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8A23E" w14:textId="77777777" w:rsidR="004848F2" w:rsidRPr="00E24492" w:rsidRDefault="009179BD">
      <w:pPr>
        <w:spacing w:before="331"/>
        <w:ind w:left="2091"/>
        <w:rPr>
          <w:rFonts w:ascii="Arial"/>
          <w:sz w:val="32"/>
        </w:rPr>
      </w:pPr>
      <w:r w:rsidRPr="00E24492">
        <w:rPr>
          <w:noProof/>
        </w:rPr>
        <mc:AlternateContent>
          <mc:Choice Requires="wps">
            <w:drawing>
              <wp:anchor distT="0" distB="0" distL="0" distR="0" simplePos="0" relativeHeight="15729152" behindDoc="0" locked="0" layoutInCell="1" allowOverlap="1" wp14:anchorId="440E6EAC" wp14:editId="16D964C0">
                <wp:simplePos x="0" y="0"/>
                <wp:positionH relativeFrom="page">
                  <wp:posOffset>720090</wp:posOffset>
                </wp:positionH>
                <wp:positionV relativeFrom="paragraph">
                  <wp:posOffset>-4699</wp:posOffset>
                </wp:positionV>
                <wp:extent cx="20955" cy="3383279"/>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 cy="3383279"/>
                        </a:xfrm>
                        <a:custGeom>
                          <a:avLst/>
                          <a:gdLst/>
                          <a:ahLst/>
                          <a:cxnLst/>
                          <a:rect l="l" t="t" r="r" b="b"/>
                          <a:pathLst>
                            <a:path w="20955" h="3383279">
                              <a:moveTo>
                                <a:pt x="20459" y="701548"/>
                              </a:moveTo>
                              <a:lnTo>
                                <a:pt x="0" y="701548"/>
                              </a:lnTo>
                              <a:lnTo>
                                <a:pt x="0" y="2683383"/>
                              </a:lnTo>
                              <a:lnTo>
                                <a:pt x="0" y="2846197"/>
                              </a:lnTo>
                              <a:lnTo>
                                <a:pt x="0" y="3383153"/>
                              </a:lnTo>
                              <a:lnTo>
                                <a:pt x="20459" y="3383153"/>
                              </a:lnTo>
                              <a:lnTo>
                                <a:pt x="20459" y="2846197"/>
                              </a:lnTo>
                              <a:lnTo>
                                <a:pt x="20459" y="2683383"/>
                              </a:lnTo>
                              <a:lnTo>
                                <a:pt x="20459" y="701548"/>
                              </a:lnTo>
                              <a:close/>
                            </a:path>
                            <a:path w="20955" h="3383279">
                              <a:moveTo>
                                <a:pt x="20459" y="0"/>
                              </a:moveTo>
                              <a:lnTo>
                                <a:pt x="0" y="0"/>
                              </a:lnTo>
                              <a:lnTo>
                                <a:pt x="0" y="162560"/>
                              </a:lnTo>
                              <a:lnTo>
                                <a:pt x="0" y="701294"/>
                              </a:lnTo>
                              <a:lnTo>
                                <a:pt x="20459" y="701294"/>
                              </a:lnTo>
                              <a:lnTo>
                                <a:pt x="20459" y="162560"/>
                              </a:lnTo>
                              <a:lnTo>
                                <a:pt x="20459" y="0"/>
                              </a:lnTo>
                              <a:close/>
                            </a:path>
                          </a:pathLst>
                        </a:custGeom>
                        <a:solidFill>
                          <a:srgbClr val="3493B9"/>
                        </a:solidFill>
                      </wps:spPr>
                      <wps:bodyPr wrap="square" lIns="0" tIns="0" rIns="0" bIns="0" rtlCol="0">
                        <a:prstTxWarp prst="textNoShape">
                          <a:avLst/>
                        </a:prstTxWarp>
                        <a:noAutofit/>
                      </wps:bodyPr>
                    </wps:wsp>
                  </a:graphicData>
                </a:graphic>
              </wp:anchor>
            </w:drawing>
          </mc:Choice>
          <mc:Fallback>
            <w:pict>
              <v:shape w14:anchorId="5D9CF170" id="Graphic 1" o:spid="_x0000_s1026" alt="&quot;&quot;" style="position:absolute;margin-left:56.7pt;margin-top:-.35pt;width:1.65pt;height:266.4pt;z-index:15729152;visibility:visible;mso-wrap-style:square;mso-wrap-distance-left:0;mso-wrap-distance-top:0;mso-wrap-distance-right:0;mso-wrap-distance-bottom:0;mso-position-horizontal:absolute;mso-position-horizontal-relative:page;mso-position-vertical:absolute;mso-position-vertical-relative:text;v-text-anchor:top" coordsize="20955,3383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" path="m20459,701548l,701548,,2683383r,162814l,3383153r20459,l20459,2846197r,-162814l20459,701548xem20459,l,,,162560,,701294r20459,l20459,162560,20459,xe" fillcolor="#3493b9" stroked="f">
                <v:path arrowok="t"/>
                <w10:wrap anchorx="page"/>
              </v:shape>
            </w:pict>
          </mc:Fallback>
        </mc:AlternateContent>
      </w:r>
      <w:r w:rsidRPr="00E24492">
        <w:rPr>
          <w:rFonts w:ascii="Arial"/>
          <w:color w:val="276D8A"/>
          <w:sz w:val="32"/>
        </w:rPr>
        <w:t>Kilkenny</w:t>
      </w:r>
      <w:r w:rsidRPr="00E24492">
        <w:rPr>
          <w:rFonts w:ascii="Arial"/>
          <w:color w:val="276D8A"/>
          <w:spacing w:val="-15"/>
          <w:sz w:val="32"/>
        </w:rPr>
        <w:t xml:space="preserve"> </w:t>
      </w:r>
      <w:r w:rsidRPr="00E24492">
        <w:rPr>
          <w:rFonts w:ascii="Arial"/>
          <w:color w:val="276D8A"/>
          <w:sz w:val="32"/>
        </w:rPr>
        <w:t>and</w:t>
      </w:r>
      <w:r w:rsidRPr="00E24492">
        <w:rPr>
          <w:rFonts w:ascii="Arial"/>
          <w:color w:val="276D8A"/>
          <w:spacing w:val="-12"/>
          <w:sz w:val="32"/>
        </w:rPr>
        <w:t xml:space="preserve"> </w:t>
      </w:r>
      <w:r w:rsidRPr="00E24492">
        <w:rPr>
          <w:rFonts w:ascii="Arial"/>
          <w:color w:val="276D8A"/>
          <w:sz w:val="32"/>
        </w:rPr>
        <w:t>Carlow</w:t>
      </w:r>
      <w:r w:rsidRPr="00E24492">
        <w:rPr>
          <w:rFonts w:ascii="Arial"/>
          <w:color w:val="276D8A"/>
          <w:spacing w:val="-13"/>
          <w:sz w:val="32"/>
        </w:rPr>
        <w:t xml:space="preserve"> </w:t>
      </w:r>
      <w:r w:rsidRPr="00E24492">
        <w:rPr>
          <w:rFonts w:ascii="Arial"/>
          <w:color w:val="276D8A"/>
          <w:sz w:val="32"/>
        </w:rPr>
        <w:t>Education</w:t>
      </w:r>
      <w:r w:rsidRPr="00E24492">
        <w:rPr>
          <w:rFonts w:ascii="Arial"/>
          <w:color w:val="276D8A"/>
          <w:spacing w:val="-12"/>
          <w:sz w:val="32"/>
        </w:rPr>
        <w:t xml:space="preserve"> </w:t>
      </w:r>
      <w:r w:rsidRPr="00E24492">
        <w:rPr>
          <w:rFonts w:ascii="Arial"/>
          <w:color w:val="276D8A"/>
          <w:sz w:val="32"/>
        </w:rPr>
        <w:t>and</w:t>
      </w:r>
      <w:r w:rsidRPr="00E24492">
        <w:rPr>
          <w:rFonts w:ascii="Arial"/>
          <w:color w:val="276D8A"/>
          <w:spacing w:val="-11"/>
          <w:sz w:val="32"/>
        </w:rPr>
        <w:t xml:space="preserve"> </w:t>
      </w:r>
      <w:r w:rsidRPr="00E24492">
        <w:rPr>
          <w:rFonts w:ascii="Arial"/>
          <w:color w:val="276D8A"/>
          <w:sz w:val="32"/>
        </w:rPr>
        <w:t>Training</w:t>
      </w:r>
      <w:r w:rsidRPr="00E24492">
        <w:rPr>
          <w:rFonts w:ascii="Arial"/>
          <w:color w:val="276D8A"/>
          <w:spacing w:val="-12"/>
          <w:sz w:val="32"/>
        </w:rPr>
        <w:t xml:space="preserve"> </w:t>
      </w:r>
      <w:r w:rsidRPr="00E24492">
        <w:rPr>
          <w:rFonts w:ascii="Arial"/>
          <w:color w:val="276D8A"/>
          <w:spacing w:val="-2"/>
          <w:sz w:val="32"/>
        </w:rPr>
        <w:t>Board</w:t>
      </w:r>
    </w:p>
    <w:p w14:paraId="3314EDC4" w14:textId="77777777" w:rsidR="004848F2" w:rsidRPr="00E24492" w:rsidRDefault="004848F2">
      <w:pPr>
        <w:pStyle w:val="BodyText"/>
        <w:spacing w:before="646"/>
        <w:rPr>
          <w:rFonts w:ascii="Arial"/>
          <w:sz w:val="72"/>
        </w:rPr>
      </w:pPr>
    </w:p>
    <w:p w14:paraId="44F2541A" w14:textId="77777777" w:rsidR="004848F2" w:rsidRPr="00E24492" w:rsidRDefault="009179BD">
      <w:pPr>
        <w:pStyle w:val="Title"/>
      </w:pPr>
      <w:r w:rsidRPr="00E24492">
        <w:rPr>
          <w:color w:val="006FC0"/>
        </w:rPr>
        <w:t>Data</w:t>
      </w:r>
      <w:r w:rsidRPr="00E24492">
        <w:rPr>
          <w:color w:val="006FC0"/>
          <w:spacing w:val="-34"/>
        </w:rPr>
        <w:t xml:space="preserve"> </w:t>
      </w:r>
      <w:r w:rsidRPr="00E24492">
        <w:rPr>
          <w:color w:val="006FC0"/>
        </w:rPr>
        <w:t>Processing</w:t>
      </w:r>
      <w:r w:rsidRPr="00E24492">
        <w:rPr>
          <w:color w:val="006FC0"/>
          <w:spacing w:val="-33"/>
        </w:rPr>
        <w:t xml:space="preserve"> </w:t>
      </w:r>
      <w:r w:rsidRPr="00E24492">
        <w:rPr>
          <w:color w:val="006FC0"/>
          <w:spacing w:val="-2"/>
        </w:rPr>
        <w:t>Policy</w:t>
      </w:r>
    </w:p>
    <w:p w14:paraId="1F914E1D" w14:textId="77777777" w:rsidR="004848F2" w:rsidRPr="00E24492" w:rsidRDefault="004848F2">
      <w:pPr>
        <w:pStyle w:val="BodyText"/>
        <w:rPr>
          <w:rFonts w:ascii="Arial"/>
          <w:sz w:val="20"/>
        </w:rPr>
      </w:pPr>
    </w:p>
    <w:p w14:paraId="246E7678" w14:textId="77777777" w:rsidR="004848F2" w:rsidRPr="00E24492" w:rsidRDefault="004848F2">
      <w:pPr>
        <w:pStyle w:val="BodyText"/>
        <w:rPr>
          <w:rFonts w:ascii="Arial"/>
          <w:sz w:val="20"/>
        </w:rPr>
      </w:pPr>
    </w:p>
    <w:p w14:paraId="3CC39B75" w14:textId="77777777" w:rsidR="004848F2" w:rsidRPr="00E24492" w:rsidRDefault="004848F2">
      <w:pPr>
        <w:pStyle w:val="BodyText"/>
        <w:rPr>
          <w:rFonts w:ascii="Arial"/>
          <w:sz w:val="20"/>
        </w:rPr>
      </w:pPr>
    </w:p>
    <w:p w14:paraId="372FA462" w14:textId="77777777" w:rsidR="004848F2" w:rsidRPr="00E24492" w:rsidRDefault="004848F2">
      <w:pPr>
        <w:pStyle w:val="BodyText"/>
        <w:rPr>
          <w:rFonts w:ascii="Arial"/>
          <w:sz w:val="20"/>
        </w:rPr>
      </w:pPr>
    </w:p>
    <w:p w14:paraId="39C20504" w14:textId="77777777" w:rsidR="004848F2" w:rsidRPr="00E24492" w:rsidRDefault="004848F2">
      <w:pPr>
        <w:pStyle w:val="BodyText"/>
        <w:rPr>
          <w:rFonts w:ascii="Arial"/>
          <w:sz w:val="20"/>
        </w:rPr>
      </w:pPr>
    </w:p>
    <w:p w14:paraId="634733E2" w14:textId="77777777" w:rsidR="004848F2" w:rsidRPr="00E24492" w:rsidRDefault="004848F2">
      <w:pPr>
        <w:pStyle w:val="BodyText"/>
        <w:rPr>
          <w:rFonts w:ascii="Arial"/>
          <w:sz w:val="20"/>
        </w:rPr>
      </w:pPr>
    </w:p>
    <w:p w14:paraId="3D9E3F3E" w14:textId="77777777" w:rsidR="004848F2" w:rsidRPr="00E24492" w:rsidRDefault="004848F2">
      <w:pPr>
        <w:pStyle w:val="BodyText"/>
        <w:rPr>
          <w:rFonts w:ascii="Arial"/>
          <w:sz w:val="20"/>
        </w:rPr>
      </w:pPr>
    </w:p>
    <w:p w14:paraId="7AECF4B4" w14:textId="77777777" w:rsidR="004848F2" w:rsidRPr="00E24492" w:rsidRDefault="004848F2">
      <w:pPr>
        <w:pStyle w:val="BodyText"/>
        <w:rPr>
          <w:rFonts w:ascii="Arial"/>
          <w:sz w:val="20"/>
        </w:rPr>
      </w:pPr>
    </w:p>
    <w:p w14:paraId="6F748CA8" w14:textId="77777777" w:rsidR="004848F2" w:rsidRPr="00E24492" w:rsidRDefault="004848F2">
      <w:pPr>
        <w:pStyle w:val="BodyText"/>
        <w:rPr>
          <w:rFonts w:ascii="Arial"/>
          <w:sz w:val="20"/>
        </w:rPr>
      </w:pPr>
    </w:p>
    <w:p w14:paraId="6544FF31" w14:textId="77777777" w:rsidR="004848F2" w:rsidRPr="00E24492" w:rsidRDefault="004848F2">
      <w:pPr>
        <w:pStyle w:val="BodyText"/>
        <w:rPr>
          <w:rFonts w:ascii="Arial"/>
          <w:sz w:val="20"/>
        </w:rPr>
      </w:pPr>
    </w:p>
    <w:p w14:paraId="22FEE5E0" w14:textId="77777777" w:rsidR="004848F2" w:rsidRPr="00E24492" w:rsidRDefault="004848F2">
      <w:pPr>
        <w:pStyle w:val="BodyText"/>
        <w:rPr>
          <w:rFonts w:ascii="Arial"/>
          <w:sz w:val="20"/>
        </w:rPr>
      </w:pPr>
    </w:p>
    <w:p w14:paraId="27C58B82" w14:textId="77777777" w:rsidR="004848F2" w:rsidRPr="00E24492" w:rsidRDefault="004848F2">
      <w:pPr>
        <w:pStyle w:val="BodyText"/>
        <w:rPr>
          <w:rFonts w:ascii="Arial"/>
          <w:sz w:val="20"/>
        </w:rPr>
      </w:pPr>
    </w:p>
    <w:p w14:paraId="6085B87E" w14:textId="77777777" w:rsidR="004848F2" w:rsidRPr="00E24492" w:rsidRDefault="004848F2">
      <w:pPr>
        <w:pStyle w:val="BodyText"/>
        <w:rPr>
          <w:rFonts w:ascii="Arial"/>
          <w:sz w:val="20"/>
        </w:rPr>
      </w:pPr>
    </w:p>
    <w:p w14:paraId="05039172" w14:textId="77777777" w:rsidR="004848F2" w:rsidRPr="00E24492" w:rsidRDefault="004848F2">
      <w:pPr>
        <w:pStyle w:val="BodyText"/>
        <w:rPr>
          <w:rFonts w:ascii="Arial"/>
          <w:sz w:val="20"/>
        </w:rPr>
      </w:pPr>
    </w:p>
    <w:p w14:paraId="74EF6374" w14:textId="77777777" w:rsidR="004848F2" w:rsidRPr="00E24492" w:rsidRDefault="004848F2">
      <w:pPr>
        <w:pStyle w:val="BodyText"/>
        <w:rPr>
          <w:rFonts w:ascii="Arial"/>
          <w:sz w:val="20"/>
        </w:rPr>
      </w:pPr>
    </w:p>
    <w:p w14:paraId="1EC75D51" w14:textId="77777777" w:rsidR="004848F2" w:rsidRPr="00E24492" w:rsidRDefault="004848F2">
      <w:pPr>
        <w:pStyle w:val="BodyText"/>
        <w:rPr>
          <w:rFonts w:ascii="Arial"/>
          <w:sz w:val="20"/>
        </w:rPr>
      </w:pPr>
    </w:p>
    <w:p w14:paraId="6153AFC9" w14:textId="77777777" w:rsidR="004848F2" w:rsidRPr="00E24492" w:rsidRDefault="004848F2">
      <w:pPr>
        <w:pStyle w:val="BodyText"/>
        <w:rPr>
          <w:rFonts w:ascii="Arial"/>
          <w:sz w:val="20"/>
        </w:rPr>
      </w:pPr>
    </w:p>
    <w:p w14:paraId="628B972C" w14:textId="77777777" w:rsidR="004848F2" w:rsidRPr="00E24492" w:rsidRDefault="004848F2">
      <w:pPr>
        <w:pStyle w:val="BodyText"/>
        <w:rPr>
          <w:rFonts w:ascii="Arial"/>
          <w:sz w:val="20"/>
        </w:rPr>
      </w:pPr>
    </w:p>
    <w:p w14:paraId="20335511" w14:textId="77777777" w:rsidR="004848F2" w:rsidRPr="00E24492" w:rsidRDefault="004848F2">
      <w:pPr>
        <w:pStyle w:val="BodyText"/>
        <w:rPr>
          <w:rFonts w:ascii="Arial"/>
          <w:sz w:val="20"/>
        </w:rPr>
      </w:pPr>
    </w:p>
    <w:p w14:paraId="6C533E19" w14:textId="77777777" w:rsidR="004848F2" w:rsidRPr="00E24492" w:rsidRDefault="004848F2">
      <w:pPr>
        <w:pStyle w:val="BodyText"/>
        <w:rPr>
          <w:rFonts w:ascii="Arial"/>
          <w:sz w:val="20"/>
        </w:rPr>
      </w:pPr>
    </w:p>
    <w:p w14:paraId="50822584" w14:textId="77777777" w:rsidR="004848F2" w:rsidRPr="00E24492" w:rsidRDefault="004848F2">
      <w:pPr>
        <w:pStyle w:val="BodyText"/>
        <w:rPr>
          <w:rFonts w:ascii="Arial"/>
          <w:sz w:val="20"/>
        </w:rPr>
      </w:pPr>
    </w:p>
    <w:p w14:paraId="2BE60A1A" w14:textId="77777777" w:rsidR="004848F2" w:rsidRPr="00E24492" w:rsidRDefault="004848F2">
      <w:pPr>
        <w:pStyle w:val="BodyText"/>
        <w:rPr>
          <w:rFonts w:ascii="Arial"/>
          <w:sz w:val="20"/>
        </w:rPr>
      </w:pPr>
    </w:p>
    <w:p w14:paraId="331E566C" w14:textId="77777777" w:rsidR="004848F2" w:rsidRPr="00E24492" w:rsidRDefault="004848F2">
      <w:pPr>
        <w:pStyle w:val="BodyText"/>
        <w:rPr>
          <w:rFonts w:ascii="Arial"/>
          <w:sz w:val="20"/>
        </w:rPr>
      </w:pPr>
    </w:p>
    <w:p w14:paraId="2DE631F2" w14:textId="77777777" w:rsidR="004848F2" w:rsidRPr="00E24492" w:rsidRDefault="004848F2">
      <w:pPr>
        <w:pStyle w:val="BodyText"/>
        <w:rPr>
          <w:rFonts w:ascii="Arial"/>
          <w:sz w:val="20"/>
        </w:rPr>
      </w:pPr>
    </w:p>
    <w:p w14:paraId="7316DA0B" w14:textId="77777777" w:rsidR="004848F2" w:rsidRPr="00E24492" w:rsidRDefault="004848F2">
      <w:pPr>
        <w:pStyle w:val="BodyText"/>
        <w:rPr>
          <w:rFonts w:ascii="Arial"/>
          <w:sz w:val="20"/>
        </w:rPr>
      </w:pPr>
    </w:p>
    <w:p w14:paraId="4EB7BCA0" w14:textId="77777777" w:rsidR="004848F2" w:rsidRPr="00E24492" w:rsidRDefault="004848F2">
      <w:pPr>
        <w:pStyle w:val="BodyText"/>
        <w:rPr>
          <w:rFonts w:ascii="Arial"/>
          <w:sz w:val="20"/>
        </w:rPr>
      </w:pPr>
    </w:p>
    <w:p w14:paraId="79CC1DDD" w14:textId="77777777" w:rsidR="004848F2" w:rsidRPr="00E24492" w:rsidRDefault="004848F2">
      <w:pPr>
        <w:pStyle w:val="BodyText"/>
        <w:rPr>
          <w:rFonts w:ascii="Arial"/>
          <w:sz w:val="20"/>
        </w:rPr>
      </w:pPr>
    </w:p>
    <w:p w14:paraId="26A29C06" w14:textId="77777777" w:rsidR="004848F2" w:rsidRPr="00E24492" w:rsidRDefault="004848F2">
      <w:pPr>
        <w:pStyle w:val="BodyText"/>
        <w:rPr>
          <w:rFonts w:ascii="Arial"/>
          <w:sz w:val="20"/>
        </w:rPr>
      </w:pPr>
    </w:p>
    <w:p w14:paraId="47486C05" w14:textId="77777777" w:rsidR="004848F2" w:rsidRPr="00E24492" w:rsidRDefault="004848F2">
      <w:pPr>
        <w:pStyle w:val="BodyText"/>
        <w:rPr>
          <w:rFonts w:ascii="Arial"/>
          <w:sz w:val="20"/>
        </w:rPr>
      </w:pPr>
    </w:p>
    <w:p w14:paraId="4064CD7D" w14:textId="77777777" w:rsidR="004848F2" w:rsidRPr="00E24492" w:rsidRDefault="004848F2">
      <w:pPr>
        <w:pStyle w:val="BodyText"/>
        <w:rPr>
          <w:rFonts w:ascii="Arial"/>
          <w:sz w:val="20"/>
        </w:rPr>
      </w:pPr>
    </w:p>
    <w:p w14:paraId="762C0DCC" w14:textId="77777777" w:rsidR="004848F2" w:rsidRPr="00E24492" w:rsidRDefault="004848F2">
      <w:pPr>
        <w:pStyle w:val="BodyText"/>
        <w:rPr>
          <w:rFonts w:ascii="Arial"/>
          <w:sz w:val="20"/>
        </w:rPr>
      </w:pPr>
    </w:p>
    <w:p w14:paraId="131A3FB3" w14:textId="77777777" w:rsidR="004848F2" w:rsidRPr="00E24492" w:rsidRDefault="004848F2">
      <w:pPr>
        <w:pStyle w:val="BodyText"/>
        <w:rPr>
          <w:rFonts w:ascii="Arial"/>
          <w:sz w:val="20"/>
        </w:rPr>
      </w:pPr>
    </w:p>
    <w:p w14:paraId="710A81C7" w14:textId="77777777" w:rsidR="004848F2" w:rsidRPr="00E24492" w:rsidRDefault="004848F2">
      <w:pPr>
        <w:pStyle w:val="BodyText"/>
        <w:rPr>
          <w:rFonts w:ascii="Arial"/>
          <w:sz w:val="20"/>
        </w:rPr>
      </w:pPr>
    </w:p>
    <w:p w14:paraId="3B21A1A2" w14:textId="77777777" w:rsidR="004848F2" w:rsidRPr="00E24492" w:rsidRDefault="004848F2">
      <w:pPr>
        <w:pStyle w:val="BodyText"/>
        <w:rPr>
          <w:rFonts w:ascii="Arial"/>
          <w:sz w:val="20"/>
        </w:rPr>
      </w:pPr>
    </w:p>
    <w:p w14:paraId="1442A4E3" w14:textId="77777777" w:rsidR="004848F2" w:rsidRPr="00E24492" w:rsidRDefault="004848F2">
      <w:pPr>
        <w:pStyle w:val="BodyText"/>
        <w:rPr>
          <w:rFonts w:ascii="Arial"/>
          <w:sz w:val="20"/>
        </w:rPr>
      </w:pPr>
    </w:p>
    <w:p w14:paraId="5BBC548E" w14:textId="77777777" w:rsidR="004848F2" w:rsidRPr="00E24492" w:rsidRDefault="004848F2">
      <w:pPr>
        <w:pStyle w:val="BodyText"/>
        <w:rPr>
          <w:rFonts w:ascii="Arial"/>
          <w:sz w:val="20"/>
        </w:rPr>
      </w:pPr>
    </w:p>
    <w:p w14:paraId="6304BF59" w14:textId="77777777" w:rsidR="004848F2" w:rsidRPr="00E24492" w:rsidRDefault="004848F2">
      <w:pPr>
        <w:pStyle w:val="BodyText"/>
        <w:rPr>
          <w:rFonts w:ascii="Arial"/>
          <w:sz w:val="20"/>
        </w:rPr>
      </w:pPr>
    </w:p>
    <w:p w14:paraId="482DAB86" w14:textId="77777777" w:rsidR="004848F2" w:rsidRPr="00E24492" w:rsidRDefault="009179BD">
      <w:pPr>
        <w:pStyle w:val="BodyText"/>
        <w:spacing w:before="2"/>
        <w:rPr>
          <w:rFonts w:ascii="Arial"/>
          <w:sz w:val="20"/>
        </w:rPr>
      </w:pPr>
      <w:r w:rsidRPr="00E24492">
        <w:rPr>
          <w:noProof/>
        </w:rPr>
        <w:drawing>
          <wp:anchor distT="0" distB="0" distL="0" distR="0" simplePos="0" relativeHeight="487587840" behindDoc="1" locked="0" layoutInCell="1" allowOverlap="1" wp14:anchorId="5AB9B35A" wp14:editId="6094F6D9">
            <wp:simplePos x="0" y="0"/>
            <wp:positionH relativeFrom="page">
              <wp:posOffset>1882139</wp:posOffset>
            </wp:positionH>
            <wp:positionV relativeFrom="paragraph">
              <wp:posOffset>162547</wp:posOffset>
            </wp:positionV>
            <wp:extent cx="3883659" cy="1426464"/>
            <wp:effectExtent l="0" t="0" r="3175" b="254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883659" cy="1426464"/>
                    </a:xfrm>
                    <a:prstGeom prst="rect">
                      <a:avLst/>
                    </a:prstGeom>
                  </pic:spPr>
                </pic:pic>
              </a:graphicData>
            </a:graphic>
          </wp:anchor>
        </w:drawing>
      </w:r>
    </w:p>
    <w:p w14:paraId="1B1A06A1" w14:textId="77777777" w:rsidR="004848F2" w:rsidRPr="00E24492" w:rsidRDefault="004848F2">
      <w:pPr>
        <w:rPr>
          <w:rFonts w:ascii="Arial"/>
          <w:sz w:val="20"/>
        </w:rPr>
        <w:sectPr w:rsidR="004848F2" w:rsidRPr="00E24492">
          <w:type w:val="continuous"/>
          <w:pgSz w:w="11910" w:h="16840"/>
          <w:pgMar w:top="1520" w:right="880" w:bottom="280" w:left="460" w:header="720" w:footer="720" w:gutter="0"/>
          <w:cols w:space="720"/>
        </w:sectPr>
      </w:pPr>
    </w:p>
    <w:p w14:paraId="507D04E3" w14:textId="77777777" w:rsidR="004848F2" w:rsidRPr="00E24492" w:rsidRDefault="009179BD">
      <w:pPr>
        <w:spacing w:before="13"/>
        <w:ind w:left="672"/>
        <w:rPr>
          <w:rFonts w:ascii="Calibri Light"/>
          <w:sz w:val="32"/>
        </w:rPr>
      </w:pPr>
      <w:r w:rsidRPr="00E24492">
        <w:rPr>
          <w:rFonts w:ascii="Calibri Light"/>
          <w:color w:val="2D74B5"/>
          <w:spacing w:val="-2"/>
          <w:sz w:val="32"/>
        </w:rPr>
        <w:lastRenderedPageBreak/>
        <w:t>Contents</w:t>
      </w:r>
    </w:p>
    <w:sdt>
      <w:sdtPr>
        <w:id w:val="-1570950529"/>
        <w:docPartObj>
          <w:docPartGallery w:val="Table of Contents"/>
          <w:docPartUnique/>
        </w:docPartObj>
      </w:sdtPr>
      <w:sdtEndPr/>
      <w:sdtContent>
        <w:p w14:paraId="67314D5B" w14:textId="77777777" w:rsidR="004848F2" w:rsidRPr="00E24492" w:rsidRDefault="009179BD">
          <w:pPr>
            <w:pStyle w:val="TOC1"/>
            <w:tabs>
              <w:tab w:val="left" w:pos="2030"/>
              <w:tab w:val="right" w:leader="dot" w:pos="10446"/>
            </w:tabs>
            <w:spacing w:before="305"/>
            <w:rPr>
              <w:rFonts w:ascii="Calibri"/>
            </w:rPr>
          </w:pPr>
          <w:hyperlink w:anchor="_bookmark0" w:history="1">
            <w:r w:rsidRPr="00E24492">
              <w:rPr>
                <w:color w:val="2D74B5"/>
              </w:rPr>
              <w:t>Section</w:t>
            </w:r>
            <w:r w:rsidRPr="00E24492">
              <w:rPr>
                <w:color w:val="2D74B5"/>
                <w:spacing w:val="-3"/>
              </w:rPr>
              <w:t xml:space="preserve"> </w:t>
            </w:r>
            <w:r w:rsidRPr="00E24492">
              <w:rPr>
                <w:color w:val="2D74B5"/>
                <w:spacing w:val="-5"/>
              </w:rPr>
              <w:t>1:</w:t>
            </w:r>
            <w:r w:rsidRPr="00E24492">
              <w:rPr>
                <w:color w:val="2D74B5"/>
              </w:rPr>
              <w:tab/>
            </w:r>
            <w:r w:rsidRPr="00E24492">
              <w:rPr>
                <w:color w:val="2D74B5"/>
                <w:spacing w:val="-2"/>
              </w:rPr>
              <w:t>General</w:t>
            </w:r>
            <w:r w:rsidRPr="00E24492">
              <w:rPr>
                <w:color w:val="2D74B5"/>
              </w:rPr>
              <w:tab/>
            </w:r>
            <w:r w:rsidRPr="00E24492">
              <w:rPr>
                <w:rFonts w:ascii="Calibri"/>
                <w:color w:val="2D74B5"/>
                <w:spacing w:val="-10"/>
              </w:rPr>
              <w:t>2</w:t>
            </w:r>
          </w:hyperlink>
        </w:p>
        <w:p w14:paraId="6971948B" w14:textId="77777777" w:rsidR="004848F2" w:rsidRPr="00E24492" w:rsidRDefault="009179BD">
          <w:pPr>
            <w:pStyle w:val="TOC2"/>
            <w:tabs>
              <w:tab w:val="right" w:leader="dot" w:pos="10383"/>
            </w:tabs>
            <w:spacing w:before="120"/>
            <w:ind w:left="860" w:firstLine="0"/>
          </w:pPr>
          <w:hyperlink w:anchor="_bookmark1" w:history="1">
            <w:r w:rsidRPr="00E24492">
              <w:rPr>
                <w:color w:val="2D74B5"/>
              </w:rPr>
              <w:t>The</w:t>
            </w:r>
            <w:r w:rsidRPr="00E24492">
              <w:rPr>
                <w:color w:val="2D74B5"/>
                <w:spacing w:val="-7"/>
              </w:rPr>
              <w:t xml:space="preserve"> </w:t>
            </w:r>
            <w:r w:rsidRPr="00E24492">
              <w:rPr>
                <w:color w:val="2D74B5"/>
              </w:rPr>
              <w:t>Data</w:t>
            </w:r>
            <w:r w:rsidRPr="00E24492">
              <w:rPr>
                <w:color w:val="2D74B5"/>
                <w:spacing w:val="-7"/>
              </w:rPr>
              <w:t xml:space="preserve"> </w:t>
            </w:r>
            <w:r w:rsidRPr="00E24492">
              <w:rPr>
                <w:color w:val="2D74B5"/>
                <w:spacing w:val="-2"/>
              </w:rPr>
              <w:t>Controller</w:t>
            </w:r>
            <w:r w:rsidRPr="00E24492">
              <w:rPr>
                <w:color w:val="2D74B5"/>
              </w:rPr>
              <w:tab/>
            </w:r>
            <w:r w:rsidRPr="00E24492">
              <w:rPr>
                <w:color w:val="2D74B5"/>
                <w:spacing w:val="-10"/>
              </w:rPr>
              <w:t>2</w:t>
            </w:r>
          </w:hyperlink>
        </w:p>
        <w:p w14:paraId="455C7555" w14:textId="77777777" w:rsidR="004848F2" w:rsidRPr="00E24492" w:rsidRDefault="009179BD">
          <w:pPr>
            <w:pStyle w:val="TOC2"/>
            <w:tabs>
              <w:tab w:val="right" w:leader="dot" w:pos="10383"/>
            </w:tabs>
            <w:spacing w:before="329"/>
            <w:ind w:left="860" w:firstLine="0"/>
          </w:pPr>
          <w:hyperlink w:anchor="_bookmark2" w:history="1">
            <w:r w:rsidRPr="00E24492">
              <w:rPr>
                <w:color w:val="2D74B5"/>
              </w:rPr>
              <w:t>Lawfulness</w:t>
            </w:r>
            <w:r w:rsidRPr="00E24492">
              <w:rPr>
                <w:color w:val="2D74B5"/>
                <w:spacing w:val="-8"/>
              </w:rPr>
              <w:t xml:space="preserve"> </w:t>
            </w:r>
            <w:r w:rsidRPr="00E24492">
              <w:rPr>
                <w:color w:val="2D74B5"/>
              </w:rPr>
              <w:t>of</w:t>
            </w:r>
            <w:r w:rsidRPr="00E24492">
              <w:rPr>
                <w:color w:val="2D74B5"/>
                <w:spacing w:val="-6"/>
              </w:rPr>
              <w:t xml:space="preserve"> </w:t>
            </w:r>
            <w:r w:rsidRPr="00E24492">
              <w:rPr>
                <w:color w:val="2D74B5"/>
                <w:spacing w:val="-2"/>
              </w:rPr>
              <w:t>Processing</w:t>
            </w:r>
            <w:r w:rsidRPr="00E24492">
              <w:rPr>
                <w:color w:val="2D74B5"/>
              </w:rPr>
              <w:tab/>
            </w:r>
            <w:r w:rsidRPr="00E24492">
              <w:rPr>
                <w:color w:val="2D74B5"/>
                <w:spacing w:val="-10"/>
              </w:rPr>
              <w:t>2</w:t>
            </w:r>
          </w:hyperlink>
        </w:p>
        <w:p w14:paraId="070E19BF" w14:textId="77777777" w:rsidR="004848F2" w:rsidRPr="00E24492" w:rsidRDefault="009179BD">
          <w:pPr>
            <w:pStyle w:val="TOC2"/>
            <w:tabs>
              <w:tab w:val="right" w:leader="dot" w:pos="10383"/>
            </w:tabs>
            <w:ind w:left="860" w:firstLine="0"/>
          </w:pPr>
          <w:hyperlink w:anchor="_bookmark3" w:history="1">
            <w:r w:rsidRPr="00E24492">
              <w:rPr>
                <w:color w:val="2D74B5"/>
              </w:rPr>
              <w:t>Definitions</w:t>
            </w:r>
            <w:r w:rsidRPr="00E24492">
              <w:rPr>
                <w:color w:val="2D74B5"/>
                <w:spacing w:val="-8"/>
              </w:rPr>
              <w:t xml:space="preserve"> </w:t>
            </w:r>
            <w:r w:rsidRPr="00E24492">
              <w:rPr>
                <w:color w:val="2D74B5"/>
              </w:rPr>
              <w:t>relevant</w:t>
            </w:r>
            <w:r w:rsidRPr="00E24492">
              <w:rPr>
                <w:color w:val="2D74B5"/>
                <w:spacing w:val="-9"/>
              </w:rPr>
              <w:t xml:space="preserve"> </w:t>
            </w:r>
            <w:r w:rsidRPr="00E24492">
              <w:rPr>
                <w:color w:val="2D74B5"/>
              </w:rPr>
              <w:t>to</w:t>
            </w:r>
            <w:r w:rsidRPr="00E24492">
              <w:rPr>
                <w:color w:val="2D74B5"/>
                <w:spacing w:val="-7"/>
              </w:rPr>
              <w:t xml:space="preserve"> </w:t>
            </w:r>
            <w:r w:rsidRPr="00E24492">
              <w:rPr>
                <w:color w:val="2D74B5"/>
              </w:rPr>
              <w:t>this</w:t>
            </w:r>
            <w:r w:rsidRPr="00E24492">
              <w:rPr>
                <w:color w:val="2D74B5"/>
                <w:spacing w:val="-8"/>
              </w:rPr>
              <w:t xml:space="preserve"> </w:t>
            </w:r>
            <w:r w:rsidRPr="00E24492">
              <w:rPr>
                <w:color w:val="2D74B5"/>
                <w:spacing w:val="-2"/>
              </w:rPr>
              <w:t>policy</w:t>
            </w:r>
            <w:r w:rsidRPr="00E24492">
              <w:rPr>
                <w:color w:val="2D74B5"/>
              </w:rPr>
              <w:tab/>
            </w:r>
            <w:r w:rsidRPr="00E24492">
              <w:rPr>
                <w:color w:val="2D74B5"/>
                <w:spacing w:val="-10"/>
              </w:rPr>
              <w:t>5</w:t>
            </w:r>
          </w:hyperlink>
        </w:p>
        <w:p w14:paraId="42FE5C06" w14:textId="77777777" w:rsidR="004848F2" w:rsidRPr="00E24492" w:rsidRDefault="009179BD">
          <w:pPr>
            <w:pStyle w:val="TOC1"/>
            <w:tabs>
              <w:tab w:val="right" w:leader="dot" w:pos="10446"/>
            </w:tabs>
            <w:spacing w:before="329"/>
            <w:rPr>
              <w:rFonts w:ascii="Calibri"/>
            </w:rPr>
          </w:pPr>
          <w:hyperlink w:anchor="_bookmark4" w:history="1">
            <w:r w:rsidRPr="00E24492">
              <w:rPr>
                <w:color w:val="2D74B5"/>
              </w:rPr>
              <w:t>Section</w:t>
            </w:r>
            <w:r w:rsidRPr="00E24492">
              <w:rPr>
                <w:color w:val="2D74B5"/>
                <w:spacing w:val="-3"/>
              </w:rPr>
              <w:t xml:space="preserve"> </w:t>
            </w:r>
            <w:r w:rsidRPr="00E24492">
              <w:rPr>
                <w:color w:val="2D74B5"/>
              </w:rPr>
              <w:t>2:</w:t>
            </w:r>
            <w:r w:rsidRPr="00E24492">
              <w:rPr>
                <w:color w:val="2D74B5"/>
                <w:spacing w:val="27"/>
              </w:rPr>
              <w:t xml:space="preserve">  </w:t>
            </w:r>
            <w:r w:rsidRPr="00E24492">
              <w:rPr>
                <w:color w:val="2D74B5"/>
              </w:rPr>
              <w:t>Personal</w:t>
            </w:r>
            <w:r w:rsidRPr="00E24492">
              <w:rPr>
                <w:color w:val="2D74B5"/>
                <w:spacing w:val="-4"/>
              </w:rPr>
              <w:t xml:space="preserve"> </w:t>
            </w:r>
            <w:r w:rsidRPr="00E24492">
              <w:rPr>
                <w:color w:val="2D74B5"/>
              </w:rPr>
              <w:t>data</w:t>
            </w:r>
            <w:r w:rsidRPr="00E24492">
              <w:rPr>
                <w:color w:val="2D74B5"/>
                <w:spacing w:val="-1"/>
              </w:rPr>
              <w:t xml:space="preserve"> </w:t>
            </w:r>
            <w:r w:rsidRPr="00E24492">
              <w:rPr>
                <w:color w:val="2D74B5"/>
              </w:rPr>
              <w:t>and</w:t>
            </w:r>
            <w:r w:rsidRPr="00E24492">
              <w:rPr>
                <w:color w:val="2D74B5"/>
                <w:spacing w:val="-5"/>
              </w:rPr>
              <w:t xml:space="preserve"> </w:t>
            </w:r>
            <w:r w:rsidRPr="00E24492">
              <w:rPr>
                <w:color w:val="2D74B5"/>
              </w:rPr>
              <w:t>legal</w:t>
            </w:r>
            <w:r w:rsidRPr="00E24492">
              <w:rPr>
                <w:color w:val="2D74B5"/>
                <w:spacing w:val="-1"/>
              </w:rPr>
              <w:t xml:space="preserve"> </w:t>
            </w:r>
            <w:r w:rsidRPr="00E24492">
              <w:rPr>
                <w:color w:val="2D74B5"/>
                <w:spacing w:val="-4"/>
              </w:rPr>
              <w:t>basis</w:t>
            </w:r>
            <w:r w:rsidRPr="00E24492">
              <w:rPr>
                <w:color w:val="2D74B5"/>
              </w:rPr>
              <w:tab/>
            </w:r>
            <w:r w:rsidRPr="00E24492">
              <w:rPr>
                <w:rFonts w:ascii="Calibri"/>
                <w:color w:val="2D74B5"/>
                <w:spacing w:val="-10"/>
              </w:rPr>
              <w:t>9</w:t>
            </w:r>
          </w:hyperlink>
        </w:p>
        <w:p w14:paraId="331D2F64" w14:textId="77777777" w:rsidR="004848F2" w:rsidRPr="00E24492" w:rsidRDefault="009179BD">
          <w:pPr>
            <w:pStyle w:val="TOC2"/>
            <w:numPr>
              <w:ilvl w:val="0"/>
              <w:numId w:val="117"/>
            </w:numPr>
            <w:tabs>
              <w:tab w:val="left" w:pos="1158"/>
              <w:tab w:val="right" w:leader="dot" w:pos="10383"/>
            </w:tabs>
            <w:spacing w:before="120"/>
            <w:ind w:left="1158" w:hanging="298"/>
          </w:pPr>
          <w:hyperlink w:anchor="_bookmark5" w:history="1">
            <w:r w:rsidRPr="00E24492">
              <w:rPr>
                <w:color w:val="2D74B5"/>
              </w:rPr>
              <w:t>Student</w:t>
            </w:r>
            <w:r w:rsidRPr="00E24492">
              <w:rPr>
                <w:color w:val="2D74B5"/>
                <w:spacing w:val="-5"/>
              </w:rPr>
              <w:t xml:space="preserve"> </w:t>
            </w:r>
            <w:r w:rsidRPr="00E24492">
              <w:rPr>
                <w:color w:val="2D74B5"/>
              </w:rPr>
              <w:t>/</w:t>
            </w:r>
            <w:r w:rsidRPr="00E24492">
              <w:rPr>
                <w:color w:val="2D74B5"/>
                <w:spacing w:val="-7"/>
              </w:rPr>
              <w:t xml:space="preserve"> </w:t>
            </w:r>
            <w:r w:rsidRPr="00E24492">
              <w:rPr>
                <w:color w:val="2D74B5"/>
              </w:rPr>
              <w:t>Learner</w:t>
            </w:r>
            <w:r w:rsidRPr="00E24492">
              <w:rPr>
                <w:color w:val="2D74B5"/>
                <w:spacing w:val="-6"/>
              </w:rPr>
              <w:t xml:space="preserve"> </w:t>
            </w:r>
            <w:r w:rsidRPr="00E24492">
              <w:rPr>
                <w:color w:val="2D74B5"/>
                <w:spacing w:val="-4"/>
              </w:rPr>
              <w:t>Data</w:t>
            </w:r>
            <w:r w:rsidRPr="00E24492">
              <w:rPr>
                <w:color w:val="2D74B5"/>
              </w:rPr>
              <w:tab/>
            </w:r>
            <w:r w:rsidRPr="00E24492">
              <w:rPr>
                <w:color w:val="2D74B5"/>
                <w:spacing w:val="-10"/>
              </w:rPr>
              <w:t>9</w:t>
            </w:r>
          </w:hyperlink>
        </w:p>
        <w:p w14:paraId="01AFE7AC" w14:textId="77777777" w:rsidR="004848F2" w:rsidRPr="00E24492" w:rsidRDefault="009179BD">
          <w:pPr>
            <w:pStyle w:val="TOC2"/>
            <w:numPr>
              <w:ilvl w:val="0"/>
              <w:numId w:val="117"/>
            </w:numPr>
            <w:tabs>
              <w:tab w:val="left" w:pos="1158"/>
              <w:tab w:val="right" w:leader="dot" w:pos="10380"/>
            </w:tabs>
            <w:ind w:left="1158" w:hanging="298"/>
          </w:pPr>
          <w:hyperlink w:anchor="_bookmark6" w:history="1">
            <w:r w:rsidRPr="00E24492">
              <w:rPr>
                <w:color w:val="2D74B5"/>
              </w:rPr>
              <w:t>Employee</w:t>
            </w:r>
            <w:r w:rsidRPr="00E24492">
              <w:rPr>
                <w:color w:val="2D74B5"/>
                <w:spacing w:val="-8"/>
              </w:rPr>
              <w:t xml:space="preserve"> </w:t>
            </w:r>
            <w:r w:rsidRPr="00E24492">
              <w:rPr>
                <w:color w:val="2D74B5"/>
              </w:rPr>
              <w:t>Data</w:t>
            </w:r>
            <w:r w:rsidRPr="00E24492">
              <w:rPr>
                <w:color w:val="2D74B5"/>
                <w:spacing w:val="-7"/>
              </w:rPr>
              <w:t xml:space="preserve"> </w:t>
            </w:r>
            <w:r w:rsidRPr="00E24492">
              <w:rPr>
                <w:color w:val="2D74B5"/>
              </w:rPr>
              <w:t>(incl.</w:t>
            </w:r>
            <w:r w:rsidRPr="00E24492">
              <w:rPr>
                <w:color w:val="2D74B5"/>
                <w:spacing w:val="-7"/>
              </w:rPr>
              <w:t xml:space="preserve"> </w:t>
            </w:r>
            <w:r w:rsidRPr="00E24492">
              <w:rPr>
                <w:color w:val="2D74B5"/>
              </w:rPr>
              <w:t>prospective</w:t>
            </w:r>
            <w:r w:rsidRPr="00E24492">
              <w:rPr>
                <w:color w:val="2D74B5"/>
                <w:spacing w:val="-6"/>
              </w:rPr>
              <w:t xml:space="preserve"> </w:t>
            </w:r>
            <w:r w:rsidRPr="00E24492">
              <w:rPr>
                <w:color w:val="2D74B5"/>
              </w:rPr>
              <w:t>employees</w:t>
            </w:r>
            <w:r w:rsidRPr="00E24492">
              <w:rPr>
                <w:color w:val="2D74B5"/>
                <w:spacing w:val="-6"/>
              </w:rPr>
              <w:t xml:space="preserve"> </w:t>
            </w:r>
            <w:r w:rsidRPr="00E24492">
              <w:rPr>
                <w:color w:val="2D74B5"/>
              </w:rPr>
              <w:t>&amp;</w:t>
            </w:r>
            <w:r w:rsidRPr="00E24492">
              <w:rPr>
                <w:color w:val="2D74B5"/>
                <w:spacing w:val="-9"/>
              </w:rPr>
              <w:t xml:space="preserve"> </w:t>
            </w:r>
            <w:r w:rsidRPr="00E24492">
              <w:rPr>
                <w:color w:val="2D74B5"/>
              </w:rPr>
              <w:t>those</w:t>
            </w:r>
            <w:r w:rsidRPr="00E24492">
              <w:rPr>
                <w:color w:val="2D74B5"/>
                <w:spacing w:val="-7"/>
              </w:rPr>
              <w:t xml:space="preserve"> </w:t>
            </w:r>
            <w:r w:rsidRPr="00E24492">
              <w:rPr>
                <w:color w:val="2D74B5"/>
              </w:rPr>
              <w:t>on</w:t>
            </w:r>
            <w:r w:rsidRPr="00E24492">
              <w:rPr>
                <w:color w:val="2D74B5"/>
                <w:spacing w:val="-6"/>
              </w:rPr>
              <w:t xml:space="preserve"> </w:t>
            </w:r>
            <w:r w:rsidRPr="00E24492">
              <w:rPr>
                <w:color w:val="2D74B5"/>
              </w:rPr>
              <w:t>work</w:t>
            </w:r>
            <w:r w:rsidRPr="00E24492">
              <w:rPr>
                <w:color w:val="2D74B5"/>
                <w:spacing w:val="-3"/>
              </w:rPr>
              <w:t xml:space="preserve"> </w:t>
            </w:r>
            <w:r w:rsidRPr="00E24492">
              <w:rPr>
                <w:color w:val="2D74B5"/>
                <w:spacing w:val="-2"/>
              </w:rPr>
              <w:t>placement)</w:t>
            </w:r>
            <w:r w:rsidRPr="00E24492">
              <w:rPr>
                <w:color w:val="2D74B5"/>
              </w:rPr>
              <w:tab/>
            </w:r>
            <w:r w:rsidRPr="00E24492">
              <w:rPr>
                <w:color w:val="2D74B5"/>
                <w:spacing w:val="-5"/>
              </w:rPr>
              <w:t>33</w:t>
            </w:r>
          </w:hyperlink>
        </w:p>
        <w:p w14:paraId="54576AE1" w14:textId="77777777" w:rsidR="004848F2" w:rsidRPr="00E24492" w:rsidRDefault="009179BD">
          <w:pPr>
            <w:pStyle w:val="TOC2"/>
            <w:numPr>
              <w:ilvl w:val="0"/>
              <w:numId w:val="117"/>
            </w:numPr>
            <w:tabs>
              <w:tab w:val="left" w:pos="1148"/>
              <w:tab w:val="right" w:leader="dot" w:pos="10380"/>
            </w:tabs>
            <w:spacing w:before="330"/>
            <w:ind w:left="1148" w:hanging="288"/>
          </w:pPr>
          <w:hyperlink w:anchor="_bookmark7" w:history="1">
            <w:r w:rsidRPr="00E24492">
              <w:rPr>
                <w:color w:val="2D74B5"/>
              </w:rPr>
              <w:t>Contract</w:t>
            </w:r>
            <w:r w:rsidRPr="00E24492">
              <w:rPr>
                <w:color w:val="2D74B5"/>
                <w:spacing w:val="-8"/>
              </w:rPr>
              <w:t xml:space="preserve"> </w:t>
            </w:r>
            <w:r w:rsidRPr="00E24492">
              <w:rPr>
                <w:color w:val="2D74B5"/>
              </w:rPr>
              <w:t>for</w:t>
            </w:r>
            <w:r w:rsidRPr="00E24492">
              <w:rPr>
                <w:color w:val="2D74B5"/>
                <w:spacing w:val="-7"/>
              </w:rPr>
              <w:t xml:space="preserve"> </w:t>
            </w:r>
            <w:r w:rsidRPr="00E24492">
              <w:rPr>
                <w:color w:val="2D74B5"/>
              </w:rPr>
              <w:t>service</w:t>
            </w:r>
            <w:r w:rsidRPr="00E24492">
              <w:rPr>
                <w:color w:val="2D74B5"/>
                <w:spacing w:val="-6"/>
              </w:rPr>
              <w:t xml:space="preserve"> </w:t>
            </w:r>
            <w:r w:rsidRPr="00E24492">
              <w:rPr>
                <w:color w:val="2D74B5"/>
                <w:spacing w:val="-2"/>
              </w:rPr>
              <w:t>workers</w:t>
            </w:r>
            <w:r w:rsidRPr="00E24492">
              <w:rPr>
                <w:color w:val="2D74B5"/>
              </w:rPr>
              <w:tab/>
            </w:r>
            <w:r w:rsidRPr="00E24492">
              <w:rPr>
                <w:color w:val="2D74B5"/>
                <w:spacing w:val="-5"/>
              </w:rPr>
              <w:t>44</w:t>
            </w:r>
          </w:hyperlink>
        </w:p>
        <w:p w14:paraId="38AC18D3" w14:textId="77777777" w:rsidR="004848F2" w:rsidRPr="00E24492" w:rsidRDefault="009179BD">
          <w:pPr>
            <w:pStyle w:val="TOC2"/>
            <w:numPr>
              <w:ilvl w:val="0"/>
              <w:numId w:val="117"/>
            </w:numPr>
            <w:tabs>
              <w:tab w:val="left" w:pos="1158"/>
              <w:tab w:val="right" w:leader="dot" w:pos="10380"/>
            </w:tabs>
            <w:spacing w:before="329"/>
            <w:ind w:left="1158" w:hanging="298"/>
          </w:pPr>
          <w:hyperlink w:anchor="_bookmark8" w:history="1">
            <w:r w:rsidRPr="00E24492">
              <w:rPr>
                <w:color w:val="2D74B5"/>
              </w:rPr>
              <w:t>Board</w:t>
            </w:r>
            <w:r w:rsidRPr="00E24492">
              <w:rPr>
                <w:color w:val="2D74B5"/>
                <w:spacing w:val="-6"/>
              </w:rPr>
              <w:t xml:space="preserve"> </w:t>
            </w:r>
            <w:r w:rsidRPr="00E24492">
              <w:rPr>
                <w:color w:val="2D74B5"/>
              </w:rPr>
              <w:t>and</w:t>
            </w:r>
            <w:r w:rsidRPr="00E24492">
              <w:rPr>
                <w:color w:val="2D74B5"/>
                <w:spacing w:val="-8"/>
              </w:rPr>
              <w:t xml:space="preserve"> </w:t>
            </w:r>
            <w:r w:rsidRPr="00E24492">
              <w:rPr>
                <w:color w:val="2D74B5"/>
              </w:rPr>
              <w:t>committee</w:t>
            </w:r>
            <w:r w:rsidRPr="00E24492">
              <w:rPr>
                <w:color w:val="2D74B5"/>
                <w:spacing w:val="-8"/>
              </w:rPr>
              <w:t xml:space="preserve"> </w:t>
            </w:r>
            <w:r w:rsidRPr="00E24492">
              <w:rPr>
                <w:color w:val="2D74B5"/>
                <w:spacing w:val="-2"/>
              </w:rPr>
              <w:t>members</w:t>
            </w:r>
            <w:r w:rsidRPr="00E24492">
              <w:rPr>
                <w:color w:val="2D74B5"/>
              </w:rPr>
              <w:tab/>
            </w:r>
            <w:r w:rsidRPr="00E24492">
              <w:rPr>
                <w:color w:val="2D74B5"/>
                <w:spacing w:val="-5"/>
              </w:rPr>
              <w:t>48</w:t>
            </w:r>
          </w:hyperlink>
        </w:p>
        <w:p w14:paraId="3D413463" w14:textId="77777777" w:rsidR="004848F2" w:rsidRPr="00E24492" w:rsidRDefault="009179BD">
          <w:pPr>
            <w:pStyle w:val="TOC2"/>
            <w:numPr>
              <w:ilvl w:val="0"/>
              <w:numId w:val="117"/>
            </w:numPr>
            <w:tabs>
              <w:tab w:val="left" w:pos="1158"/>
              <w:tab w:val="right" w:leader="dot" w:pos="10380"/>
            </w:tabs>
            <w:ind w:left="1158" w:hanging="298"/>
          </w:pPr>
          <w:hyperlink w:anchor="_bookmark9" w:history="1">
            <w:r w:rsidRPr="00E24492">
              <w:rPr>
                <w:color w:val="2D74B5"/>
                <w:spacing w:val="-2"/>
              </w:rPr>
              <w:t>Miscellaneous</w:t>
            </w:r>
            <w:r w:rsidRPr="00E24492">
              <w:rPr>
                <w:color w:val="2D74B5"/>
              </w:rPr>
              <w:tab/>
            </w:r>
            <w:r w:rsidRPr="00E24492">
              <w:rPr>
                <w:color w:val="2D74B5"/>
                <w:spacing w:val="-5"/>
              </w:rPr>
              <w:t>52</w:t>
            </w:r>
          </w:hyperlink>
        </w:p>
        <w:p w14:paraId="09839CB9" w14:textId="77777777" w:rsidR="004848F2" w:rsidRPr="00E24492" w:rsidRDefault="009179BD">
          <w:pPr>
            <w:pStyle w:val="TOC1"/>
            <w:tabs>
              <w:tab w:val="right" w:leader="dot" w:pos="10447"/>
            </w:tabs>
            <w:spacing w:before="329"/>
            <w:rPr>
              <w:rFonts w:ascii="Calibri"/>
            </w:rPr>
          </w:pPr>
          <w:hyperlink w:anchor="_bookmark10" w:history="1">
            <w:r w:rsidRPr="00E24492">
              <w:rPr>
                <w:color w:val="2D74B5"/>
              </w:rPr>
              <w:t>Section</w:t>
            </w:r>
            <w:r w:rsidRPr="00E24492">
              <w:rPr>
                <w:color w:val="2D74B5"/>
                <w:spacing w:val="-7"/>
              </w:rPr>
              <w:t xml:space="preserve"> </w:t>
            </w:r>
            <w:r w:rsidRPr="00E24492">
              <w:rPr>
                <w:color w:val="2D74B5"/>
              </w:rPr>
              <w:t>3:</w:t>
            </w:r>
            <w:r w:rsidRPr="00E24492">
              <w:rPr>
                <w:color w:val="2D74B5"/>
                <w:spacing w:val="-3"/>
              </w:rPr>
              <w:t xml:space="preserve"> </w:t>
            </w:r>
            <w:r w:rsidRPr="00E24492">
              <w:rPr>
                <w:color w:val="2D74B5"/>
              </w:rPr>
              <w:t>Recipients</w:t>
            </w:r>
            <w:r w:rsidRPr="00E24492">
              <w:rPr>
                <w:color w:val="2D74B5"/>
                <w:spacing w:val="-5"/>
              </w:rPr>
              <w:t xml:space="preserve"> </w:t>
            </w:r>
            <w:r w:rsidRPr="00E24492">
              <w:rPr>
                <w:color w:val="2D74B5"/>
              </w:rPr>
              <w:t>of</w:t>
            </w:r>
            <w:r w:rsidRPr="00E24492">
              <w:rPr>
                <w:color w:val="2D74B5"/>
                <w:spacing w:val="-3"/>
              </w:rPr>
              <w:t xml:space="preserve"> </w:t>
            </w:r>
            <w:r w:rsidRPr="00E24492">
              <w:rPr>
                <w:color w:val="2D74B5"/>
              </w:rPr>
              <w:t>the</w:t>
            </w:r>
            <w:r w:rsidRPr="00E24492">
              <w:rPr>
                <w:color w:val="2D74B5"/>
                <w:spacing w:val="-7"/>
              </w:rPr>
              <w:t xml:space="preserve"> </w:t>
            </w:r>
            <w:r w:rsidRPr="00E24492">
              <w:rPr>
                <w:color w:val="2D74B5"/>
              </w:rPr>
              <w:t>personal</w:t>
            </w:r>
            <w:r w:rsidRPr="00E24492">
              <w:rPr>
                <w:color w:val="2D74B5"/>
                <w:spacing w:val="-2"/>
              </w:rPr>
              <w:t xml:space="preserve"> </w:t>
            </w:r>
            <w:r w:rsidRPr="00E24492">
              <w:rPr>
                <w:color w:val="2D74B5"/>
                <w:spacing w:val="-4"/>
              </w:rPr>
              <w:t>data</w:t>
            </w:r>
            <w:r w:rsidRPr="00E24492">
              <w:rPr>
                <w:color w:val="2D74B5"/>
              </w:rPr>
              <w:tab/>
            </w:r>
            <w:r w:rsidRPr="00E24492">
              <w:rPr>
                <w:rFonts w:ascii="Calibri"/>
                <w:color w:val="2D74B5"/>
                <w:spacing w:val="-5"/>
              </w:rPr>
              <w:t>55</w:t>
            </w:r>
          </w:hyperlink>
        </w:p>
        <w:p w14:paraId="1920281F" w14:textId="77777777" w:rsidR="004848F2" w:rsidRPr="00E24492" w:rsidRDefault="009179BD">
          <w:pPr>
            <w:pStyle w:val="TOC1"/>
            <w:tabs>
              <w:tab w:val="right" w:leader="dot" w:pos="10447"/>
            </w:tabs>
            <w:rPr>
              <w:rFonts w:ascii="Calibri"/>
            </w:rPr>
          </w:pPr>
          <w:hyperlink w:anchor="_bookmark11" w:history="1">
            <w:r w:rsidRPr="00E24492">
              <w:rPr>
                <w:color w:val="2D74B5"/>
              </w:rPr>
              <w:t>Section</w:t>
            </w:r>
            <w:r w:rsidRPr="00E24492">
              <w:rPr>
                <w:color w:val="2D74B5"/>
                <w:spacing w:val="-7"/>
              </w:rPr>
              <w:t xml:space="preserve"> </w:t>
            </w:r>
            <w:r w:rsidRPr="00E24492">
              <w:rPr>
                <w:color w:val="2D74B5"/>
              </w:rPr>
              <w:t>4:</w:t>
            </w:r>
            <w:r w:rsidRPr="00E24492">
              <w:rPr>
                <w:color w:val="2D74B5"/>
                <w:spacing w:val="-6"/>
              </w:rPr>
              <w:t xml:space="preserve"> </w:t>
            </w:r>
            <w:r w:rsidRPr="00E24492">
              <w:rPr>
                <w:color w:val="2D74B5"/>
              </w:rPr>
              <w:t>Third</w:t>
            </w:r>
            <w:r w:rsidRPr="00E24492">
              <w:rPr>
                <w:color w:val="2D74B5"/>
                <w:spacing w:val="-8"/>
              </w:rPr>
              <w:t xml:space="preserve"> </w:t>
            </w:r>
            <w:r w:rsidRPr="00E24492">
              <w:rPr>
                <w:color w:val="2D74B5"/>
              </w:rPr>
              <w:t>country/international</w:t>
            </w:r>
            <w:r w:rsidRPr="00E24492">
              <w:rPr>
                <w:color w:val="2D74B5"/>
                <w:spacing w:val="-7"/>
              </w:rPr>
              <w:t xml:space="preserve"> </w:t>
            </w:r>
            <w:r w:rsidRPr="00E24492">
              <w:rPr>
                <w:color w:val="2D74B5"/>
                <w:spacing w:val="-2"/>
              </w:rPr>
              <w:t>transfers</w:t>
            </w:r>
            <w:r w:rsidRPr="00E24492">
              <w:rPr>
                <w:color w:val="2D74B5"/>
              </w:rPr>
              <w:tab/>
            </w:r>
            <w:r w:rsidRPr="00E24492">
              <w:rPr>
                <w:rFonts w:ascii="Calibri"/>
                <w:color w:val="2D74B5"/>
                <w:spacing w:val="-5"/>
              </w:rPr>
              <w:t>70</w:t>
            </w:r>
          </w:hyperlink>
        </w:p>
        <w:p w14:paraId="01AFE89C" w14:textId="77777777" w:rsidR="004848F2" w:rsidRPr="00E24492" w:rsidRDefault="009179BD">
          <w:pPr>
            <w:pStyle w:val="TOC1"/>
            <w:tabs>
              <w:tab w:val="right" w:leader="dot" w:pos="10447"/>
            </w:tabs>
            <w:spacing w:before="123"/>
            <w:rPr>
              <w:rFonts w:ascii="Calibri"/>
            </w:rPr>
          </w:pPr>
          <w:hyperlink w:anchor="_bookmark12" w:history="1">
            <w:r w:rsidRPr="00E24492">
              <w:rPr>
                <w:color w:val="2D74B5"/>
              </w:rPr>
              <w:t>Section</w:t>
            </w:r>
            <w:r w:rsidRPr="00E24492">
              <w:rPr>
                <w:color w:val="2D74B5"/>
                <w:spacing w:val="-5"/>
              </w:rPr>
              <w:t xml:space="preserve"> </w:t>
            </w:r>
            <w:r w:rsidRPr="00E24492">
              <w:rPr>
                <w:color w:val="2D74B5"/>
              </w:rPr>
              <w:t>5: Automated</w:t>
            </w:r>
            <w:r w:rsidRPr="00E24492">
              <w:rPr>
                <w:color w:val="2D74B5"/>
                <w:spacing w:val="-6"/>
              </w:rPr>
              <w:t xml:space="preserve"> </w:t>
            </w:r>
            <w:r w:rsidRPr="00E24492">
              <w:rPr>
                <w:color w:val="2D74B5"/>
              </w:rPr>
              <w:t>Decision</w:t>
            </w:r>
            <w:r w:rsidRPr="00E24492">
              <w:rPr>
                <w:color w:val="2D74B5"/>
                <w:spacing w:val="-6"/>
              </w:rPr>
              <w:t xml:space="preserve"> </w:t>
            </w:r>
            <w:r w:rsidRPr="00E24492">
              <w:rPr>
                <w:color w:val="2D74B5"/>
              </w:rPr>
              <w:t>Making</w:t>
            </w:r>
            <w:r w:rsidRPr="00E24492">
              <w:rPr>
                <w:color w:val="2D74B5"/>
                <w:spacing w:val="-6"/>
              </w:rPr>
              <w:t xml:space="preserve"> </w:t>
            </w:r>
            <w:r w:rsidRPr="00E24492">
              <w:rPr>
                <w:color w:val="2D74B5"/>
              </w:rPr>
              <w:t>/</w:t>
            </w:r>
            <w:r w:rsidRPr="00E24492">
              <w:rPr>
                <w:color w:val="2D74B5"/>
                <w:spacing w:val="-2"/>
              </w:rPr>
              <w:t xml:space="preserve"> Profiling</w:t>
            </w:r>
            <w:r w:rsidRPr="00E24492">
              <w:rPr>
                <w:color w:val="2D74B5"/>
              </w:rPr>
              <w:tab/>
            </w:r>
            <w:r w:rsidRPr="00E24492">
              <w:rPr>
                <w:rFonts w:ascii="Calibri"/>
                <w:color w:val="2D74B5"/>
                <w:spacing w:val="-5"/>
              </w:rPr>
              <w:t>70</w:t>
            </w:r>
          </w:hyperlink>
        </w:p>
        <w:p w14:paraId="547B56C0" w14:textId="77777777" w:rsidR="004848F2" w:rsidRPr="00E24492" w:rsidRDefault="009179BD">
          <w:pPr>
            <w:pStyle w:val="TOC1"/>
            <w:tabs>
              <w:tab w:val="right" w:leader="dot" w:pos="10447"/>
            </w:tabs>
            <w:rPr>
              <w:rFonts w:ascii="Calibri"/>
            </w:rPr>
          </w:pPr>
          <w:hyperlink w:anchor="_bookmark13" w:history="1">
            <w:r w:rsidRPr="00E24492">
              <w:rPr>
                <w:color w:val="2D74B5"/>
              </w:rPr>
              <w:t>Section</w:t>
            </w:r>
            <w:r w:rsidRPr="00E24492">
              <w:rPr>
                <w:color w:val="2D74B5"/>
                <w:spacing w:val="-3"/>
              </w:rPr>
              <w:t xml:space="preserve"> </w:t>
            </w:r>
            <w:r w:rsidRPr="00E24492">
              <w:rPr>
                <w:color w:val="2D74B5"/>
              </w:rPr>
              <w:t>6:</w:t>
            </w:r>
            <w:r w:rsidRPr="00E24492">
              <w:rPr>
                <w:color w:val="2D74B5"/>
                <w:spacing w:val="56"/>
              </w:rPr>
              <w:t xml:space="preserve"> </w:t>
            </w:r>
            <w:r w:rsidRPr="00E24492">
              <w:rPr>
                <w:color w:val="2D74B5"/>
              </w:rPr>
              <w:t>Record</w:t>
            </w:r>
            <w:r w:rsidRPr="00E24492">
              <w:rPr>
                <w:color w:val="2D74B5"/>
                <w:spacing w:val="-4"/>
              </w:rPr>
              <w:t xml:space="preserve"> </w:t>
            </w:r>
            <w:r w:rsidRPr="00E24492">
              <w:rPr>
                <w:color w:val="2D74B5"/>
                <w:spacing w:val="-2"/>
              </w:rPr>
              <w:t>Retention</w:t>
            </w:r>
            <w:r w:rsidRPr="00E24492">
              <w:rPr>
                <w:color w:val="2D74B5"/>
              </w:rPr>
              <w:tab/>
            </w:r>
            <w:r w:rsidRPr="00E24492">
              <w:rPr>
                <w:rFonts w:ascii="Calibri"/>
                <w:color w:val="2D74B5"/>
                <w:spacing w:val="-5"/>
              </w:rPr>
              <w:t>70</w:t>
            </w:r>
          </w:hyperlink>
        </w:p>
        <w:p w14:paraId="1ABBF8CB" w14:textId="77777777" w:rsidR="004848F2" w:rsidRPr="00E24492" w:rsidRDefault="009179BD">
          <w:pPr>
            <w:pStyle w:val="TOC1"/>
            <w:tabs>
              <w:tab w:val="right" w:leader="dot" w:pos="10447"/>
            </w:tabs>
            <w:spacing w:before="122"/>
            <w:rPr>
              <w:rFonts w:ascii="Calibri"/>
            </w:rPr>
          </w:pPr>
          <w:hyperlink w:anchor="_bookmark14" w:history="1">
            <w:r w:rsidRPr="00E24492">
              <w:rPr>
                <w:color w:val="2D74B5"/>
              </w:rPr>
              <w:t>Section</w:t>
            </w:r>
            <w:r w:rsidRPr="00E24492">
              <w:rPr>
                <w:color w:val="2D74B5"/>
                <w:spacing w:val="-3"/>
              </w:rPr>
              <w:t xml:space="preserve"> </w:t>
            </w:r>
            <w:r w:rsidRPr="00E24492">
              <w:rPr>
                <w:color w:val="2D74B5"/>
              </w:rPr>
              <w:t>7:</w:t>
            </w:r>
            <w:r w:rsidRPr="00E24492">
              <w:rPr>
                <w:color w:val="2D74B5"/>
                <w:spacing w:val="57"/>
              </w:rPr>
              <w:t xml:space="preserve"> </w:t>
            </w:r>
            <w:r w:rsidRPr="00E24492">
              <w:rPr>
                <w:color w:val="2D74B5"/>
              </w:rPr>
              <w:t>Your</w:t>
            </w:r>
            <w:r w:rsidRPr="00E24492">
              <w:rPr>
                <w:color w:val="2D74B5"/>
                <w:spacing w:val="-3"/>
              </w:rPr>
              <w:t xml:space="preserve"> </w:t>
            </w:r>
            <w:r w:rsidRPr="00E24492">
              <w:rPr>
                <w:color w:val="2D74B5"/>
                <w:spacing w:val="-2"/>
              </w:rPr>
              <w:t>rights</w:t>
            </w:r>
            <w:r w:rsidRPr="00E24492">
              <w:rPr>
                <w:color w:val="2D74B5"/>
              </w:rPr>
              <w:tab/>
            </w:r>
            <w:r w:rsidRPr="00E24492">
              <w:rPr>
                <w:rFonts w:ascii="Calibri"/>
                <w:color w:val="2D74B5"/>
                <w:spacing w:val="-5"/>
              </w:rPr>
              <w:t>70</w:t>
            </w:r>
          </w:hyperlink>
        </w:p>
        <w:p w14:paraId="38444396" w14:textId="77777777" w:rsidR="004848F2" w:rsidRPr="00E24492" w:rsidRDefault="009179BD">
          <w:pPr>
            <w:pStyle w:val="TOC1"/>
            <w:tabs>
              <w:tab w:val="right" w:leader="dot" w:pos="10447"/>
            </w:tabs>
            <w:spacing w:before="121"/>
            <w:rPr>
              <w:rFonts w:ascii="Calibri"/>
            </w:rPr>
          </w:pPr>
          <w:hyperlink w:anchor="_bookmark15" w:history="1">
            <w:r w:rsidRPr="00E24492">
              <w:rPr>
                <w:color w:val="2D74B5"/>
              </w:rPr>
              <w:t>Section</w:t>
            </w:r>
            <w:r w:rsidRPr="00E24492">
              <w:rPr>
                <w:color w:val="2D74B5"/>
                <w:spacing w:val="-4"/>
              </w:rPr>
              <w:t xml:space="preserve"> </w:t>
            </w:r>
            <w:r w:rsidRPr="00E24492">
              <w:rPr>
                <w:color w:val="2D74B5"/>
              </w:rPr>
              <w:t>8:</w:t>
            </w:r>
            <w:r w:rsidRPr="00E24492">
              <w:rPr>
                <w:color w:val="2D74B5"/>
                <w:spacing w:val="53"/>
              </w:rPr>
              <w:t xml:space="preserve"> </w:t>
            </w:r>
            <w:r w:rsidRPr="00E24492">
              <w:rPr>
                <w:color w:val="2D74B5"/>
              </w:rPr>
              <w:t>Contact</w:t>
            </w:r>
            <w:r w:rsidRPr="00E24492">
              <w:rPr>
                <w:color w:val="2D74B5"/>
                <w:spacing w:val="-3"/>
              </w:rPr>
              <w:t xml:space="preserve"> </w:t>
            </w:r>
            <w:r w:rsidRPr="00E24492">
              <w:rPr>
                <w:color w:val="2D74B5"/>
              </w:rPr>
              <w:t>our</w:t>
            </w:r>
            <w:r w:rsidRPr="00E24492">
              <w:rPr>
                <w:color w:val="2D74B5"/>
                <w:spacing w:val="-4"/>
              </w:rPr>
              <w:t xml:space="preserve"> </w:t>
            </w:r>
            <w:r w:rsidRPr="00E24492">
              <w:rPr>
                <w:color w:val="2D74B5"/>
                <w:spacing w:val="-5"/>
              </w:rPr>
              <w:t>DPO</w:t>
            </w:r>
            <w:r w:rsidRPr="00E24492">
              <w:rPr>
                <w:color w:val="2D74B5"/>
              </w:rPr>
              <w:tab/>
            </w:r>
            <w:r w:rsidRPr="00E24492">
              <w:rPr>
                <w:rFonts w:ascii="Calibri"/>
                <w:color w:val="2D74B5"/>
                <w:spacing w:val="-5"/>
              </w:rPr>
              <w:t>75</w:t>
            </w:r>
          </w:hyperlink>
        </w:p>
      </w:sdtContent>
    </w:sdt>
    <w:p w14:paraId="2DE1A20B" w14:textId="77777777" w:rsidR="004848F2" w:rsidRPr="00E24492" w:rsidRDefault="004848F2">
      <w:pPr>
        <w:sectPr w:rsidR="004848F2" w:rsidRPr="00E24492">
          <w:footerReference w:type="default" r:id="rId8"/>
          <w:pgSz w:w="11910" w:h="16840"/>
          <w:pgMar w:top="1500" w:right="880" w:bottom="1240" w:left="460" w:header="0" w:footer="1056" w:gutter="0"/>
          <w:pgNumType w:start="1"/>
          <w:cols w:space="720"/>
        </w:sectPr>
      </w:pPr>
    </w:p>
    <w:p w14:paraId="44123D96" w14:textId="77777777" w:rsidR="004848F2" w:rsidRPr="00E24492" w:rsidRDefault="009179BD">
      <w:pPr>
        <w:pStyle w:val="Heading1"/>
        <w:tabs>
          <w:tab w:val="left" w:pos="2463"/>
        </w:tabs>
        <w:spacing w:before="67"/>
        <w:ind w:left="672"/>
      </w:pPr>
      <w:bookmarkStart w:id="0" w:name="_bookmark0"/>
      <w:bookmarkEnd w:id="0"/>
      <w:r w:rsidRPr="00E24492">
        <w:rPr>
          <w:color w:val="11387A"/>
        </w:rPr>
        <w:lastRenderedPageBreak/>
        <w:t>Section</w:t>
      </w:r>
      <w:r w:rsidRPr="00E24492">
        <w:rPr>
          <w:color w:val="11387A"/>
          <w:spacing w:val="-3"/>
        </w:rPr>
        <w:t xml:space="preserve"> </w:t>
      </w:r>
      <w:r w:rsidRPr="00E24492">
        <w:rPr>
          <w:color w:val="11387A"/>
          <w:spacing w:val="-5"/>
        </w:rPr>
        <w:t>1:</w:t>
      </w:r>
      <w:r w:rsidRPr="00E24492">
        <w:rPr>
          <w:color w:val="11387A"/>
        </w:rPr>
        <w:tab/>
      </w:r>
      <w:r w:rsidRPr="00E24492">
        <w:rPr>
          <w:color w:val="11387A"/>
          <w:spacing w:val="-2"/>
        </w:rPr>
        <w:t>General</w:t>
      </w:r>
    </w:p>
    <w:p w14:paraId="0AD1892C" w14:textId="77777777" w:rsidR="004848F2" w:rsidRPr="00E24492" w:rsidRDefault="004848F2">
      <w:pPr>
        <w:pStyle w:val="BodyText"/>
        <w:spacing w:before="301"/>
        <w:rPr>
          <w:rFonts w:ascii="Arial"/>
          <w:b/>
          <w:sz w:val="29"/>
        </w:rPr>
      </w:pPr>
    </w:p>
    <w:p w14:paraId="2388231F" w14:textId="77777777" w:rsidR="004848F2" w:rsidRPr="00E24492" w:rsidRDefault="009179BD">
      <w:pPr>
        <w:pStyle w:val="Heading2"/>
      </w:pPr>
      <w:bookmarkStart w:id="1" w:name="_bookmark1"/>
      <w:bookmarkEnd w:id="1"/>
      <w:r w:rsidRPr="00E24492">
        <w:rPr>
          <w:color w:val="2E5395"/>
        </w:rPr>
        <w:t>The</w:t>
      </w:r>
      <w:r w:rsidRPr="00E24492">
        <w:rPr>
          <w:color w:val="2E5395"/>
          <w:spacing w:val="-13"/>
        </w:rPr>
        <w:t xml:space="preserve"> </w:t>
      </w:r>
      <w:r w:rsidRPr="00E24492">
        <w:rPr>
          <w:color w:val="2E5395"/>
        </w:rPr>
        <w:t>Data</w:t>
      </w:r>
      <w:r w:rsidRPr="00E24492">
        <w:rPr>
          <w:color w:val="2E5395"/>
          <w:spacing w:val="-13"/>
        </w:rPr>
        <w:t xml:space="preserve"> </w:t>
      </w:r>
      <w:r w:rsidRPr="00E24492">
        <w:rPr>
          <w:color w:val="2E5395"/>
          <w:spacing w:val="-2"/>
        </w:rPr>
        <w:t>Controller</w:t>
      </w:r>
    </w:p>
    <w:p w14:paraId="38B81056" w14:textId="77777777" w:rsidR="004848F2" w:rsidRPr="00E24492" w:rsidRDefault="009179BD">
      <w:pPr>
        <w:pStyle w:val="BodyText"/>
        <w:spacing w:before="309"/>
        <w:ind w:left="672"/>
      </w:pPr>
      <w:r w:rsidRPr="00E24492">
        <w:t>In</w:t>
      </w:r>
      <w:r w:rsidRPr="00E24492">
        <w:rPr>
          <w:spacing w:val="-6"/>
        </w:rPr>
        <w:t xml:space="preserve"> </w:t>
      </w:r>
      <w:r w:rsidRPr="00E24492">
        <w:t>this</w:t>
      </w:r>
      <w:r w:rsidRPr="00E24492">
        <w:rPr>
          <w:spacing w:val="-3"/>
        </w:rPr>
        <w:t xml:space="preserve"> </w:t>
      </w:r>
      <w:r w:rsidRPr="00E24492">
        <w:t>section,</w:t>
      </w:r>
      <w:r w:rsidRPr="00E24492">
        <w:rPr>
          <w:spacing w:val="-3"/>
        </w:rPr>
        <w:t xml:space="preserve"> </w:t>
      </w:r>
      <w:r w:rsidRPr="00E24492">
        <w:t>we</w:t>
      </w:r>
      <w:r w:rsidRPr="00E24492">
        <w:rPr>
          <w:spacing w:val="-4"/>
        </w:rPr>
        <w:t xml:space="preserve"> </w:t>
      </w:r>
      <w:r w:rsidRPr="00E24492">
        <w:t>give</w:t>
      </w:r>
      <w:r w:rsidRPr="00E24492">
        <w:rPr>
          <w:spacing w:val="-4"/>
        </w:rPr>
        <w:t xml:space="preserve"> </w:t>
      </w:r>
      <w:r w:rsidRPr="00E24492">
        <w:t>you</w:t>
      </w:r>
      <w:r w:rsidRPr="00E24492">
        <w:rPr>
          <w:spacing w:val="-5"/>
        </w:rPr>
        <w:t xml:space="preserve"> </w:t>
      </w:r>
      <w:r w:rsidRPr="00E24492">
        <w:t>further</w:t>
      </w:r>
      <w:r w:rsidRPr="00E24492">
        <w:rPr>
          <w:spacing w:val="-2"/>
        </w:rPr>
        <w:t xml:space="preserve"> </w:t>
      </w:r>
      <w:r w:rsidRPr="00E24492">
        <w:t>information</w:t>
      </w:r>
      <w:r w:rsidRPr="00E24492">
        <w:rPr>
          <w:spacing w:val="-3"/>
        </w:rPr>
        <w:t xml:space="preserve"> </w:t>
      </w:r>
      <w:r w:rsidRPr="00E24492">
        <w:t>about</w:t>
      </w:r>
      <w:r w:rsidRPr="00E24492">
        <w:rPr>
          <w:spacing w:val="-4"/>
        </w:rPr>
        <w:t xml:space="preserve"> </w:t>
      </w:r>
      <w:r w:rsidRPr="00E24492">
        <w:t>us</w:t>
      </w:r>
      <w:r w:rsidRPr="00E24492">
        <w:rPr>
          <w:spacing w:val="-2"/>
        </w:rPr>
        <w:t xml:space="preserve"> </w:t>
      </w:r>
      <w:r w:rsidRPr="00E24492">
        <w:t>as</w:t>
      </w:r>
      <w:r w:rsidRPr="00E24492">
        <w:rPr>
          <w:spacing w:val="-3"/>
        </w:rPr>
        <w:t xml:space="preserve"> </w:t>
      </w:r>
      <w:r w:rsidRPr="00E24492">
        <w:t>a</w:t>
      </w:r>
      <w:r w:rsidRPr="00E24492">
        <w:rPr>
          <w:spacing w:val="-2"/>
        </w:rPr>
        <w:t xml:space="preserve"> </w:t>
      </w:r>
      <w:r w:rsidRPr="00E24492">
        <w:t>data</w:t>
      </w:r>
      <w:r w:rsidRPr="00E24492">
        <w:rPr>
          <w:spacing w:val="-4"/>
        </w:rPr>
        <w:t xml:space="preserve"> </w:t>
      </w:r>
      <w:r w:rsidRPr="00E24492">
        <w:rPr>
          <w:spacing w:val="-2"/>
        </w:rPr>
        <w:t>controller.</w:t>
      </w:r>
    </w:p>
    <w:p w14:paraId="0857964D" w14:textId="77777777" w:rsidR="004848F2" w:rsidRPr="00E24492" w:rsidRDefault="004848F2">
      <w:pPr>
        <w:pStyle w:val="BodyText"/>
        <w:spacing w:before="79"/>
      </w:pPr>
    </w:p>
    <w:p w14:paraId="232DC065" w14:textId="77777777" w:rsidR="004848F2" w:rsidRPr="00E24492" w:rsidRDefault="009179BD">
      <w:pPr>
        <w:pStyle w:val="ListParagraph"/>
        <w:numPr>
          <w:ilvl w:val="1"/>
          <w:numId w:val="116"/>
        </w:numPr>
        <w:tabs>
          <w:tab w:val="left" w:pos="672"/>
        </w:tabs>
        <w:spacing w:line="276" w:lineRule="auto"/>
        <w:ind w:right="166"/>
      </w:pPr>
      <w:r w:rsidRPr="00E24492">
        <w:t>Kilkenny</w:t>
      </w:r>
      <w:r w:rsidRPr="00E24492">
        <w:rPr>
          <w:spacing w:val="-4"/>
        </w:rPr>
        <w:t xml:space="preserve"> </w:t>
      </w:r>
      <w:r w:rsidRPr="00E24492">
        <w:t>and</w:t>
      </w:r>
      <w:r w:rsidRPr="00E24492">
        <w:rPr>
          <w:spacing w:val="-3"/>
        </w:rPr>
        <w:t xml:space="preserve"> </w:t>
      </w:r>
      <w:r w:rsidRPr="00E24492">
        <w:t>Carlow</w:t>
      </w:r>
      <w:r w:rsidRPr="00E24492">
        <w:rPr>
          <w:spacing w:val="-1"/>
        </w:rPr>
        <w:t xml:space="preserve"> </w:t>
      </w:r>
      <w:r w:rsidRPr="00E24492">
        <w:t>Education</w:t>
      </w:r>
      <w:r w:rsidRPr="00E24492">
        <w:rPr>
          <w:spacing w:val="-3"/>
        </w:rPr>
        <w:t xml:space="preserve"> </w:t>
      </w:r>
      <w:r w:rsidRPr="00E24492">
        <w:t>and</w:t>
      </w:r>
      <w:r w:rsidRPr="00E24492">
        <w:rPr>
          <w:spacing w:val="-4"/>
        </w:rPr>
        <w:t xml:space="preserve"> </w:t>
      </w:r>
      <w:r w:rsidRPr="00E24492">
        <w:t>Training</w:t>
      </w:r>
      <w:r w:rsidRPr="00E24492">
        <w:rPr>
          <w:spacing w:val="-3"/>
        </w:rPr>
        <w:t xml:space="preserve"> </w:t>
      </w:r>
      <w:r w:rsidRPr="00E24492">
        <w:t>Board</w:t>
      </w:r>
      <w:r w:rsidRPr="00E24492">
        <w:rPr>
          <w:spacing w:val="-4"/>
        </w:rPr>
        <w:t xml:space="preserve"> </w:t>
      </w:r>
      <w:r w:rsidRPr="00E24492">
        <w:t>(‘KCETB’)</w:t>
      </w:r>
      <w:r w:rsidRPr="00E24492">
        <w:rPr>
          <w:spacing w:val="-1"/>
        </w:rPr>
        <w:t xml:space="preserve"> </w:t>
      </w:r>
      <w:r w:rsidRPr="00E24492">
        <w:t>is</w:t>
      </w:r>
      <w:r w:rsidRPr="00E24492">
        <w:rPr>
          <w:spacing w:val="-2"/>
        </w:rPr>
        <w:t xml:space="preserve"> </w:t>
      </w:r>
      <w:r w:rsidRPr="00E24492">
        <w:t>the</w:t>
      </w:r>
      <w:r w:rsidRPr="00E24492">
        <w:rPr>
          <w:spacing w:val="-4"/>
        </w:rPr>
        <w:t xml:space="preserve"> </w:t>
      </w:r>
      <w:r w:rsidRPr="00E24492">
        <w:t>data</w:t>
      </w:r>
      <w:r w:rsidRPr="00E24492">
        <w:rPr>
          <w:spacing w:val="-2"/>
        </w:rPr>
        <w:t xml:space="preserve"> </w:t>
      </w:r>
      <w:r w:rsidRPr="00E24492">
        <w:t>controller.</w:t>
      </w:r>
      <w:r w:rsidRPr="00E24492">
        <w:rPr>
          <w:spacing w:val="40"/>
        </w:rPr>
        <w:t xml:space="preserve"> </w:t>
      </w:r>
      <w:r w:rsidRPr="00E24492">
        <w:t>Our</w:t>
      </w:r>
      <w:r w:rsidRPr="00E24492">
        <w:rPr>
          <w:spacing w:val="-3"/>
        </w:rPr>
        <w:t xml:space="preserve"> </w:t>
      </w:r>
      <w:r w:rsidRPr="00E24492">
        <w:t>address</w:t>
      </w:r>
      <w:r w:rsidRPr="00E24492">
        <w:rPr>
          <w:spacing w:val="-4"/>
        </w:rPr>
        <w:t xml:space="preserve"> </w:t>
      </w:r>
      <w:r w:rsidRPr="00E24492">
        <w:t>is</w:t>
      </w:r>
      <w:r w:rsidRPr="00E24492">
        <w:rPr>
          <w:spacing w:val="-2"/>
        </w:rPr>
        <w:t xml:space="preserve"> </w:t>
      </w:r>
      <w:r w:rsidRPr="00E24492">
        <w:t>Athy</w:t>
      </w:r>
      <w:r w:rsidRPr="00E24492">
        <w:rPr>
          <w:spacing w:val="-2"/>
        </w:rPr>
        <w:t xml:space="preserve"> </w:t>
      </w:r>
      <w:r w:rsidRPr="00E24492">
        <w:t>Road, Carlow and our contact number is 059-9138560.</w:t>
      </w:r>
      <w:r w:rsidRPr="00E24492">
        <w:rPr>
          <w:spacing w:val="40"/>
        </w:rPr>
        <w:t xml:space="preserve"> </w:t>
      </w:r>
      <w:r w:rsidRPr="00E24492">
        <w:t>Kilkenny and Carlow Education and Training Board is established under section</w:t>
      </w:r>
      <w:r w:rsidRPr="00E24492">
        <w:rPr>
          <w:spacing w:val="-1"/>
        </w:rPr>
        <w:t xml:space="preserve"> </w:t>
      </w:r>
      <w:r w:rsidRPr="00E24492">
        <w:t>8 Education</w:t>
      </w:r>
      <w:r w:rsidRPr="00E24492">
        <w:rPr>
          <w:spacing w:val="-2"/>
        </w:rPr>
        <w:t xml:space="preserve"> </w:t>
      </w:r>
      <w:r w:rsidRPr="00E24492">
        <w:t>and Training Boards Act 2013.</w:t>
      </w:r>
      <w:r w:rsidRPr="00E24492">
        <w:rPr>
          <w:spacing w:val="40"/>
        </w:rPr>
        <w:t xml:space="preserve"> </w:t>
      </w:r>
      <w:r w:rsidRPr="00E24492">
        <w:t xml:space="preserve">Kilkenny and Carlow ETB </w:t>
      </w:r>
      <w:proofErr w:type="gramStart"/>
      <w:r w:rsidRPr="00E24492">
        <w:t>is</w:t>
      </w:r>
      <w:proofErr w:type="gramEnd"/>
      <w:r w:rsidRPr="00E24492">
        <w:t xml:space="preserve"> established under section 8 Education and Training Boards Act 2013. Kilkenny and Carlow ETB </w:t>
      </w:r>
      <w:proofErr w:type="gramStart"/>
      <w:r w:rsidRPr="00E24492">
        <w:t>provides</w:t>
      </w:r>
      <w:proofErr w:type="gramEnd"/>
      <w:r w:rsidRPr="00E24492">
        <w:t xml:space="preserve"> secondary level education, second chance education; further education and training including apprenticeships; Youthwork, community-based</w:t>
      </w:r>
      <w:r w:rsidRPr="00E24492">
        <w:rPr>
          <w:spacing w:val="-3"/>
        </w:rPr>
        <w:t xml:space="preserve"> </w:t>
      </w:r>
      <w:r w:rsidRPr="00E24492">
        <w:t>education</w:t>
      </w:r>
      <w:r w:rsidRPr="00E24492">
        <w:rPr>
          <w:spacing w:val="-1"/>
        </w:rPr>
        <w:t xml:space="preserve"> </w:t>
      </w:r>
      <w:r w:rsidRPr="00E24492">
        <w:t>programmes;</w:t>
      </w:r>
      <w:r w:rsidRPr="00E24492">
        <w:rPr>
          <w:spacing w:val="-1"/>
        </w:rPr>
        <w:t xml:space="preserve"> </w:t>
      </w:r>
      <w:r w:rsidRPr="00E24492">
        <w:t>outreach programmes, specialist programmes</w:t>
      </w:r>
      <w:r w:rsidRPr="00E24492">
        <w:rPr>
          <w:spacing w:val="-2"/>
        </w:rPr>
        <w:t xml:space="preserve"> </w:t>
      </w:r>
      <w:r w:rsidRPr="00E24492">
        <w:t>e.g. through</w:t>
      </w:r>
      <w:r w:rsidRPr="00E24492">
        <w:rPr>
          <w:spacing w:val="-1"/>
        </w:rPr>
        <w:t xml:space="preserve"> </w:t>
      </w:r>
      <w:r w:rsidRPr="00E24492">
        <w:t>Music Generation and</w:t>
      </w:r>
      <w:r w:rsidRPr="00E24492">
        <w:rPr>
          <w:spacing w:val="-3"/>
        </w:rPr>
        <w:t xml:space="preserve"> </w:t>
      </w:r>
      <w:r w:rsidRPr="00E24492">
        <w:t>other programmes/courses</w:t>
      </w:r>
      <w:r w:rsidRPr="00E24492">
        <w:rPr>
          <w:spacing w:val="-1"/>
        </w:rPr>
        <w:t xml:space="preserve"> </w:t>
      </w:r>
      <w:r w:rsidRPr="00E24492">
        <w:t>as</w:t>
      </w:r>
      <w:r w:rsidRPr="00E24492">
        <w:rPr>
          <w:spacing w:val="-1"/>
        </w:rPr>
        <w:t xml:space="preserve"> </w:t>
      </w:r>
      <w:r w:rsidRPr="00E24492">
        <w:t>maybe</w:t>
      </w:r>
      <w:r w:rsidRPr="00E24492">
        <w:rPr>
          <w:spacing w:val="-1"/>
        </w:rPr>
        <w:t xml:space="preserve"> </w:t>
      </w:r>
      <w:r w:rsidRPr="00E24492">
        <w:t>delivered/funded/sponsored in whole</w:t>
      </w:r>
      <w:r w:rsidRPr="00E24492">
        <w:rPr>
          <w:spacing w:val="-1"/>
        </w:rPr>
        <w:t xml:space="preserve"> </w:t>
      </w:r>
      <w:r w:rsidRPr="00E24492">
        <w:t>or part</w:t>
      </w:r>
      <w:r w:rsidRPr="00E24492">
        <w:rPr>
          <w:spacing w:val="-1"/>
        </w:rPr>
        <w:t xml:space="preserve"> </w:t>
      </w:r>
      <w:r w:rsidRPr="00E24492">
        <w:t>or</w:t>
      </w:r>
      <w:r w:rsidRPr="00E24492">
        <w:rPr>
          <w:spacing w:val="-2"/>
        </w:rPr>
        <w:t xml:space="preserve"> </w:t>
      </w:r>
      <w:r w:rsidRPr="00E24492">
        <w:t xml:space="preserve">in </w:t>
      </w:r>
      <w:proofErr w:type="spellStart"/>
      <w:r w:rsidRPr="00E24492">
        <w:t>co- operation</w:t>
      </w:r>
      <w:proofErr w:type="spellEnd"/>
      <w:r w:rsidRPr="00E24492">
        <w:t xml:space="preserve"> with other bodies/agencies etc.</w:t>
      </w:r>
      <w:r w:rsidRPr="00E24492">
        <w:rPr>
          <w:spacing w:val="40"/>
        </w:rPr>
        <w:t xml:space="preserve"> </w:t>
      </w:r>
      <w:r w:rsidRPr="00E24492">
        <w:t xml:space="preserve">Our core functions are set out in section 10 Education and Training Boards Act 2013, together with such other matters as are set out in the Education and Training Boards Act 2013 and such other legal and statutory obligations as may be imposed on the ETB from time to </w:t>
      </w:r>
      <w:r w:rsidRPr="00E24492">
        <w:rPr>
          <w:spacing w:val="-2"/>
        </w:rPr>
        <w:t>time.</w:t>
      </w:r>
    </w:p>
    <w:p w14:paraId="2D3AB3EA" w14:textId="77777777" w:rsidR="004848F2" w:rsidRPr="00E24492" w:rsidRDefault="004848F2">
      <w:pPr>
        <w:pStyle w:val="BodyText"/>
        <w:spacing w:before="41"/>
      </w:pPr>
    </w:p>
    <w:p w14:paraId="4014EDF3" w14:textId="77777777" w:rsidR="004848F2" w:rsidRPr="00E24492" w:rsidRDefault="009179BD">
      <w:pPr>
        <w:pStyle w:val="ListParagraph"/>
        <w:numPr>
          <w:ilvl w:val="1"/>
          <w:numId w:val="116"/>
        </w:numPr>
        <w:tabs>
          <w:tab w:val="left" w:pos="672"/>
        </w:tabs>
        <w:spacing w:line="276" w:lineRule="auto"/>
        <w:ind w:right="221"/>
      </w:pPr>
      <w:r w:rsidRPr="00E24492">
        <w:t>Kilkenny and Carlow Education and Training Board has developed this Data Processing Policy in order to supplement</w:t>
      </w:r>
      <w:r w:rsidRPr="00E24492">
        <w:rPr>
          <w:spacing w:val="-5"/>
        </w:rPr>
        <w:t xml:space="preserve"> </w:t>
      </w:r>
      <w:r w:rsidRPr="00E24492">
        <w:t>the</w:t>
      </w:r>
      <w:r w:rsidRPr="00E24492">
        <w:rPr>
          <w:spacing w:val="-4"/>
        </w:rPr>
        <w:t xml:space="preserve"> </w:t>
      </w:r>
      <w:r w:rsidRPr="00E24492">
        <w:t>Privacy</w:t>
      </w:r>
      <w:r w:rsidRPr="00E24492">
        <w:rPr>
          <w:spacing w:val="-4"/>
        </w:rPr>
        <w:t xml:space="preserve"> </w:t>
      </w:r>
      <w:r w:rsidRPr="00E24492">
        <w:t>Policy.</w:t>
      </w:r>
      <w:r w:rsidRPr="00E24492">
        <w:rPr>
          <w:spacing w:val="-2"/>
        </w:rPr>
        <w:t xml:space="preserve"> </w:t>
      </w:r>
      <w:r w:rsidRPr="00E24492">
        <w:t>This</w:t>
      </w:r>
      <w:r w:rsidRPr="00E24492">
        <w:rPr>
          <w:spacing w:val="-2"/>
        </w:rPr>
        <w:t xml:space="preserve"> </w:t>
      </w:r>
      <w:r w:rsidRPr="00E24492">
        <w:t>is</w:t>
      </w:r>
      <w:r w:rsidRPr="00E24492">
        <w:rPr>
          <w:spacing w:val="-5"/>
        </w:rPr>
        <w:t xml:space="preserve"> </w:t>
      </w:r>
      <w:r w:rsidRPr="00E24492">
        <w:t>in</w:t>
      </w:r>
      <w:r w:rsidRPr="00E24492">
        <w:rPr>
          <w:spacing w:val="-2"/>
        </w:rPr>
        <w:t xml:space="preserve"> </w:t>
      </w:r>
      <w:r w:rsidRPr="00E24492">
        <w:t>order</w:t>
      </w:r>
      <w:r w:rsidRPr="00E24492">
        <w:rPr>
          <w:spacing w:val="-2"/>
        </w:rPr>
        <w:t xml:space="preserve"> </w:t>
      </w:r>
      <w:r w:rsidRPr="00E24492">
        <w:t>to</w:t>
      </w:r>
      <w:r w:rsidRPr="00E24492">
        <w:rPr>
          <w:spacing w:val="-1"/>
        </w:rPr>
        <w:t xml:space="preserve"> </w:t>
      </w:r>
      <w:r w:rsidRPr="00E24492">
        <w:t>be</w:t>
      </w:r>
      <w:r w:rsidRPr="00E24492">
        <w:rPr>
          <w:spacing w:val="-2"/>
        </w:rPr>
        <w:t xml:space="preserve"> </w:t>
      </w:r>
      <w:r w:rsidRPr="00E24492">
        <w:t>transparent</w:t>
      </w:r>
      <w:r w:rsidRPr="00E24492">
        <w:rPr>
          <w:spacing w:val="-2"/>
        </w:rPr>
        <w:t xml:space="preserve"> </w:t>
      </w:r>
      <w:r w:rsidRPr="00E24492">
        <w:t>and</w:t>
      </w:r>
      <w:r w:rsidRPr="00E24492">
        <w:rPr>
          <w:spacing w:val="-4"/>
        </w:rPr>
        <w:t xml:space="preserve"> </w:t>
      </w:r>
      <w:r w:rsidRPr="00E24492">
        <w:t>accountable</w:t>
      </w:r>
      <w:r w:rsidRPr="00E24492">
        <w:rPr>
          <w:spacing w:val="-4"/>
        </w:rPr>
        <w:t xml:space="preserve"> </w:t>
      </w:r>
      <w:r w:rsidRPr="00E24492">
        <w:t>to</w:t>
      </w:r>
      <w:r w:rsidRPr="00E24492">
        <w:rPr>
          <w:spacing w:val="-1"/>
        </w:rPr>
        <w:t xml:space="preserve"> </w:t>
      </w:r>
      <w:r w:rsidRPr="00E24492">
        <w:t>data</w:t>
      </w:r>
      <w:r w:rsidRPr="00E24492">
        <w:rPr>
          <w:spacing w:val="-2"/>
        </w:rPr>
        <w:t xml:space="preserve"> </w:t>
      </w:r>
      <w:r w:rsidRPr="00E24492">
        <w:t>subjects</w:t>
      </w:r>
      <w:r w:rsidRPr="00E24492">
        <w:rPr>
          <w:spacing w:val="-2"/>
        </w:rPr>
        <w:t xml:space="preserve"> </w:t>
      </w:r>
      <w:r w:rsidRPr="00E24492">
        <w:t>in</w:t>
      </w:r>
      <w:r w:rsidRPr="00E24492">
        <w:rPr>
          <w:spacing w:val="-2"/>
        </w:rPr>
        <w:t xml:space="preserve"> </w:t>
      </w:r>
      <w:r w:rsidRPr="00E24492">
        <w:t>relation to the processing of their personal data.</w:t>
      </w:r>
    </w:p>
    <w:p w14:paraId="7DF96A3A" w14:textId="77777777" w:rsidR="004848F2" w:rsidRPr="00E24492" w:rsidRDefault="004848F2">
      <w:pPr>
        <w:pStyle w:val="BodyText"/>
        <w:spacing w:before="41"/>
      </w:pPr>
    </w:p>
    <w:p w14:paraId="646D22F0" w14:textId="77777777" w:rsidR="004848F2" w:rsidRPr="00E24492" w:rsidRDefault="009179BD">
      <w:pPr>
        <w:pStyle w:val="ListParagraph"/>
        <w:numPr>
          <w:ilvl w:val="1"/>
          <w:numId w:val="116"/>
        </w:numPr>
        <w:tabs>
          <w:tab w:val="left" w:pos="672"/>
        </w:tabs>
        <w:ind w:hanging="566"/>
      </w:pPr>
      <w:r w:rsidRPr="00E24492">
        <w:t>This</w:t>
      </w:r>
      <w:r w:rsidRPr="00E24492">
        <w:rPr>
          <w:spacing w:val="-6"/>
        </w:rPr>
        <w:t xml:space="preserve"> </w:t>
      </w:r>
      <w:r w:rsidRPr="00E24492">
        <w:t>Policy</w:t>
      </w:r>
      <w:r w:rsidRPr="00E24492">
        <w:rPr>
          <w:spacing w:val="-4"/>
        </w:rPr>
        <w:t xml:space="preserve"> </w:t>
      </w:r>
      <w:r w:rsidRPr="00E24492">
        <w:t>applies</w:t>
      </w:r>
      <w:r w:rsidRPr="00E24492">
        <w:rPr>
          <w:spacing w:val="-6"/>
        </w:rPr>
        <w:t xml:space="preserve"> </w:t>
      </w:r>
      <w:r w:rsidRPr="00E24492">
        <w:t>to</w:t>
      </w:r>
      <w:r w:rsidRPr="00E24492">
        <w:rPr>
          <w:spacing w:val="-4"/>
        </w:rPr>
        <w:t xml:space="preserve"> </w:t>
      </w:r>
      <w:r w:rsidRPr="00E24492">
        <w:t>the</w:t>
      </w:r>
      <w:r w:rsidRPr="00E24492">
        <w:rPr>
          <w:spacing w:val="-4"/>
        </w:rPr>
        <w:t xml:space="preserve"> </w:t>
      </w:r>
      <w:r w:rsidRPr="00E24492">
        <w:t>bodies</w:t>
      </w:r>
      <w:r w:rsidRPr="00E24492">
        <w:rPr>
          <w:spacing w:val="-2"/>
        </w:rPr>
        <w:t xml:space="preserve"> </w:t>
      </w:r>
      <w:r w:rsidRPr="00E24492">
        <w:t>and</w:t>
      </w:r>
      <w:r w:rsidRPr="00E24492">
        <w:rPr>
          <w:spacing w:val="-7"/>
        </w:rPr>
        <w:t xml:space="preserve"> </w:t>
      </w:r>
      <w:r w:rsidRPr="00E24492">
        <w:t>committees</w:t>
      </w:r>
      <w:r w:rsidRPr="00E24492">
        <w:rPr>
          <w:spacing w:val="-5"/>
        </w:rPr>
        <w:t xml:space="preserve"> </w:t>
      </w:r>
      <w:r w:rsidRPr="00E24492">
        <w:t>established</w:t>
      </w:r>
      <w:r w:rsidRPr="00E24492">
        <w:rPr>
          <w:spacing w:val="-4"/>
        </w:rPr>
        <w:t xml:space="preserve"> </w:t>
      </w:r>
      <w:r w:rsidRPr="00E24492">
        <w:t>or</w:t>
      </w:r>
      <w:r w:rsidRPr="00E24492">
        <w:rPr>
          <w:spacing w:val="-6"/>
        </w:rPr>
        <w:t xml:space="preserve"> </w:t>
      </w:r>
      <w:r w:rsidRPr="00E24492">
        <w:t>maintained</w:t>
      </w:r>
      <w:r w:rsidRPr="00E24492">
        <w:rPr>
          <w:spacing w:val="-7"/>
        </w:rPr>
        <w:t xml:space="preserve"> </w:t>
      </w:r>
      <w:r w:rsidRPr="00E24492">
        <w:t>by</w:t>
      </w:r>
      <w:r w:rsidRPr="00E24492">
        <w:rPr>
          <w:spacing w:val="-2"/>
        </w:rPr>
        <w:t xml:space="preserve"> </w:t>
      </w:r>
      <w:r w:rsidRPr="00E24492">
        <w:t>Kilkenny</w:t>
      </w:r>
      <w:r w:rsidRPr="00E24492">
        <w:rPr>
          <w:spacing w:val="-4"/>
        </w:rPr>
        <w:t xml:space="preserve"> </w:t>
      </w:r>
      <w:r w:rsidRPr="00E24492">
        <w:t>and</w:t>
      </w:r>
      <w:r w:rsidRPr="00E24492">
        <w:rPr>
          <w:spacing w:val="-6"/>
        </w:rPr>
        <w:t xml:space="preserve"> </w:t>
      </w:r>
      <w:r w:rsidRPr="00E24492">
        <w:t>Carlow</w:t>
      </w:r>
      <w:r w:rsidRPr="00E24492">
        <w:rPr>
          <w:spacing w:val="-5"/>
        </w:rPr>
        <w:t xml:space="preserve"> </w:t>
      </w:r>
      <w:r w:rsidRPr="00E24492">
        <w:rPr>
          <w:spacing w:val="-4"/>
        </w:rPr>
        <w:t>ETB.</w:t>
      </w:r>
    </w:p>
    <w:p w14:paraId="49E2325F" w14:textId="77777777" w:rsidR="004848F2" w:rsidRPr="00E24492" w:rsidRDefault="004848F2">
      <w:pPr>
        <w:pStyle w:val="BodyText"/>
      </w:pPr>
    </w:p>
    <w:p w14:paraId="05B3308B" w14:textId="77777777" w:rsidR="004848F2" w:rsidRPr="00E24492" w:rsidRDefault="004848F2">
      <w:pPr>
        <w:pStyle w:val="BodyText"/>
        <w:spacing w:before="162"/>
      </w:pPr>
    </w:p>
    <w:p w14:paraId="465A09A8" w14:textId="77777777" w:rsidR="004848F2" w:rsidRPr="00E24492" w:rsidRDefault="009179BD">
      <w:pPr>
        <w:pStyle w:val="Heading2"/>
      </w:pPr>
      <w:bookmarkStart w:id="2" w:name="_bookmark2"/>
      <w:bookmarkEnd w:id="2"/>
      <w:r w:rsidRPr="00E24492">
        <w:rPr>
          <w:color w:val="2E5395"/>
          <w:spacing w:val="-2"/>
        </w:rPr>
        <w:t>Lawfulness</w:t>
      </w:r>
      <w:r w:rsidRPr="00E24492">
        <w:rPr>
          <w:color w:val="2E5395"/>
          <w:spacing w:val="-8"/>
        </w:rPr>
        <w:t xml:space="preserve"> </w:t>
      </w:r>
      <w:r w:rsidRPr="00E24492">
        <w:rPr>
          <w:color w:val="2E5395"/>
          <w:spacing w:val="-2"/>
        </w:rPr>
        <w:t>of</w:t>
      </w:r>
      <w:r w:rsidRPr="00E24492">
        <w:rPr>
          <w:color w:val="2E5395"/>
          <w:spacing w:val="-9"/>
        </w:rPr>
        <w:t xml:space="preserve"> </w:t>
      </w:r>
      <w:r w:rsidRPr="00E24492">
        <w:rPr>
          <w:color w:val="2E5395"/>
          <w:spacing w:val="-2"/>
        </w:rPr>
        <w:t>Processing</w:t>
      </w:r>
    </w:p>
    <w:p w14:paraId="07313E9D" w14:textId="77777777" w:rsidR="004848F2" w:rsidRPr="00E24492" w:rsidRDefault="009179BD">
      <w:pPr>
        <w:pStyle w:val="ListParagraph"/>
        <w:numPr>
          <w:ilvl w:val="1"/>
          <w:numId w:val="116"/>
        </w:numPr>
        <w:tabs>
          <w:tab w:val="left" w:pos="672"/>
        </w:tabs>
        <w:spacing w:before="309" w:line="276" w:lineRule="auto"/>
        <w:ind w:right="112"/>
      </w:pPr>
      <w:r w:rsidRPr="00E24492">
        <w:t>There</w:t>
      </w:r>
      <w:r w:rsidRPr="00E24492">
        <w:rPr>
          <w:spacing w:val="-1"/>
        </w:rPr>
        <w:t xml:space="preserve"> </w:t>
      </w:r>
      <w:r w:rsidRPr="00E24492">
        <w:t>are</w:t>
      </w:r>
      <w:r w:rsidRPr="00E24492">
        <w:rPr>
          <w:spacing w:val="-2"/>
        </w:rPr>
        <w:t xml:space="preserve"> </w:t>
      </w:r>
      <w:r w:rsidRPr="00E24492">
        <w:t>six</w:t>
      </w:r>
      <w:r w:rsidRPr="00E24492">
        <w:rPr>
          <w:spacing w:val="-5"/>
        </w:rPr>
        <w:t xml:space="preserve"> </w:t>
      </w:r>
      <w:r w:rsidRPr="00E24492">
        <w:t>available</w:t>
      </w:r>
      <w:r w:rsidRPr="00E24492">
        <w:rPr>
          <w:spacing w:val="-2"/>
        </w:rPr>
        <w:t xml:space="preserve"> </w:t>
      </w:r>
      <w:r w:rsidRPr="00E24492">
        <w:t>lawful</w:t>
      </w:r>
      <w:r w:rsidRPr="00E24492">
        <w:rPr>
          <w:spacing w:val="-2"/>
        </w:rPr>
        <w:t xml:space="preserve"> </w:t>
      </w:r>
      <w:r w:rsidRPr="00E24492">
        <w:t>bases</w:t>
      </w:r>
      <w:r w:rsidRPr="00E24492">
        <w:rPr>
          <w:spacing w:val="-1"/>
        </w:rPr>
        <w:t xml:space="preserve"> </w:t>
      </w:r>
      <w:r w:rsidRPr="00E24492">
        <w:t>for</w:t>
      </w:r>
      <w:r w:rsidRPr="00E24492">
        <w:rPr>
          <w:spacing w:val="-2"/>
        </w:rPr>
        <w:t xml:space="preserve"> </w:t>
      </w:r>
      <w:r w:rsidRPr="00E24492">
        <w:t>processing</w:t>
      </w:r>
      <w:r w:rsidRPr="00E24492">
        <w:rPr>
          <w:spacing w:val="-3"/>
        </w:rPr>
        <w:t xml:space="preserve"> </w:t>
      </w:r>
      <w:r w:rsidRPr="00E24492">
        <w:t>personal</w:t>
      </w:r>
      <w:r w:rsidRPr="00E24492">
        <w:rPr>
          <w:spacing w:val="-2"/>
        </w:rPr>
        <w:t xml:space="preserve"> </w:t>
      </w:r>
      <w:r w:rsidRPr="00E24492">
        <w:t>data</w:t>
      </w:r>
      <w:r w:rsidRPr="00E24492">
        <w:rPr>
          <w:spacing w:val="-1"/>
        </w:rPr>
        <w:t xml:space="preserve"> </w:t>
      </w:r>
      <w:r w:rsidRPr="00E24492">
        <w:t>under</w:t>
      </w:r>
      <w:r w:rsidRPr="00E24492">
        <w:rPr>
          <w:spacing w:val="-2"/>
        </w:rPr>
        <w:t xml:space="preserve"> </w:t>
      </w:r>
      <w:r w:rsidRPr="00E24492">
        <w:t>the</w:t>
      </w:r>
      <w:r w:rsidRPr="00E24492">
        <w:rPr>
          <w:spacing w:val="-4"/>
        </w:rPr>
        <w:t xml:space="preserve"> </w:t>
      </w:r>
      <w:r w:rsidRPr="00E24492">
        <w:t>GDPR.</w:t>
      </w:r>
      <w:r w:rsidRPr="00E24492">
        <w:rPr>
          <w:spacing w:val="-2"/>
        </w:rPr>
        <w:t xml:space="preserve"> </w:t>
      </w:r>
      <w:r w:rsidRPr="00E24492">
        <w:t>No</w:t>
      </w:r>
      <w:r w:rsidRPr="00E24492">
        <w:rPr>
          <w:spacing w:val="-1"/>
        </w:rPr>
        <w:t xml:space="preserve"> </w:t>
      </w:r>
      <w:r w:rsidRPr="00E24492">
        <w:t>single</w:t>
      </w:r>
      <w:r w:rsidRPr="00E24492">
        <w:rPr>
          <w:spacing w:val="-2"/>
        </w:rPr>
        <w:t xml:space="preserve"> </w:t>
      </w:r>
      <w:r w:rsidRPr="00E24492">
        <w:t>basis</w:t>
      </w:r>
      <w:r w:rsidRPr="00E24492">
        <w:rPr>
          <w:spacing w:val="-5"/>
        </w:rPr>
        <w:t xml:space="preserve"> </w:t>
      </w:r>
      <w:r w:rsidRPr="00E24492">
        <w:t>is</w:t>
      </w:r>
      <w:r w:rsidRPr="00E24492">
        <w:rPr>
          <w:spacing w:val="-1"/>
        </w:rPr>
        <w:t xml:space="preserve"> </w:t>
      </w:r>
      <w:r w:rsidRPr="00E24492">
        <w:t>‘better’</w:t>
      </w:r>
      <w:r w:rsidRPr="00E24492">
        <w:rPr>
          <w:spacing w:val="-4"/>
        </w:rPr>
        <w:t xml:space="preserve"> </w:t>
      </w:r>
      <w:r w:rsidRPr="00E24492">
        <w:t>or more important than the others – which basis is most appropriate to use will depend on the purpose for processing and relationship the ETB has with the individual.</w:t>
      </w:r>
      <w:r w:rsidRPr="00E24492">
        <w:rPr>
          <w:spacing w:val="40"/>
        </w:rPr>
        <w:t xml:space="preserve"> </w:t>
      </w:r>
      <w:r w:rsidRPr="00E24492">
        <w:t>The lawful bases are:</w:t>
      </w:r>
    </w:p>
    <w:p w14:paraId="073BB294" w14:textId="77777777" w:rsidR="004848F2" w:rsidRPr="00E24492" w:rsidRDefault="004848F2">
      <w:pPr>
        <w:pStyle w:val="BodyText"/>
        <w:spacing w:before="2"/>
      </w:pPr>
    </w:p>
    <w:p w14:paraId="183E8B52" w14:textId="77777777" w:rsidR="004848F2" w:rsidRPr="00E24492" w:rsidRDefault="009179BD">
      <w:pPr>
        <w:pStyle w:val="BodyText"/>
        <w:spacing w:line="237" w:lineRule="auto"/>
        <w:ind w:left="672"/>
      </w:pPr>
      <w:r w:rsidRPr="00E24492">
        <w:rPr>
          <w:b/>
        </w:rPr>
        <w:t>Consent:</w:t>
      </w:r>
      <w:r w:rsidRPr="00E24492">
        <w:rPr>
          <w:b/>
          <w:spacing w:val="-2"/>
        </w:rPr>
        <w:t xml:space="preserve"> </w:t>
      </w:r>
      <w:r w:rsidRPr="00E24492">
        <w:t>the</w:t>
      </w:r>
      <w:r w:rsidRPr="00E24492">
        <w:rPr>
          <w:spacing w:val="-2"/>
        </w:rPr>
        <w:t xml:space="preserve"> </w:t>
      </w:r>
      <w:r w:rsidRPr="00E24492">
        <w:t>individual</w:t>
      </w:r>
      <w:r w:rsidRPr="00E24492">
        <w:rPr>
          <w:spacing w:val="-2"/>
        </w:rPr>
        <w:t xml:space="preserve"> </w:t>
      </w:r>
      <w:r w:rsidRPr="00E24492">
        <w:t>has</w:t>
      </w:r>
      <w:r w:rsidRPr="00E24492">
        <w:rPr>
          <w:spacing w:val="-5"/>
        </w:rPr>
        <w:t xml:space="preserve"> </w:t>
      </w:r>
      <w:r w:rsidRPr="00E24492">
        <w:t>given</w:t>
      </w:r>
      <w:r w:rsidRPr="00E24492">
        <w:rPr>
          <w:spacing w:val="-2"/>
        </w:rPr>
        <w:t xml:space="preserve"> </w:t>
      </w:r>
      <w:r w:rsidRPr="00E24492">
        <w:t>clear</w:t>
      </w:r>
      <w:r w:rsidRPr="00E24492">
        <w:rPr>
          <w:spacing w:val="-2"/>
        </w:rPr>
        <w:t xml:space="preserve"> </w:t>
      </w:r>
      <w:r w:rsidRPr="00E24492">
        <w:t>consent</w:t>
      </w:r>
      <w:r w:rsidRPr="00E24492">
        <w:rPr>
          <w:spacing w:val="-2"/>
        </w:rPr>
        <w:t xml:space="preserve"> </w:t>
      </w:r>
      <w:r w:rsidRPr="00E24492">
        <w:t>for KCETB</w:t>
      </w:r>
      <w:r w:rsidRPr="00E24492">
        <w:rPr>
          <w:spacing w:val="-1"/>
        </w:rPr>
        <w:t xml:space="preserve"> </w:t>
      </w:r>
      <w:r w:rsidRPr="00E24492">
        <w:t>to</w:t>
      </w:r>
      <w:r w:rsidRPr="00E24492">
        <w:rPr>
          <w:spacing w:val="-1"/>
        </w:rPr>
        <w:t xml:space="preserve"> </w:t>
      </w:r>
      <w:r w:rsidRPr="00E24492">
        <w:t>process</w:t>
      </w:r>
      <w:r w:rsidRPr="00E24492">
        <w:rPr>
          <w:spacing w:val="-1"/>
        </w:rPr>
        <w:t xml:space="preserve"> </w:t>
      </w:r>
      <w:r w:rsidRPr="00E24492">
        <w:t>his/her/their</w:t>
      </w:r>
      <w:r w:rsidRPr="00E24492">
        <w:rPr>
          <w:spacing w:val="-2"/>
        </w:rPr>
        <w:t xml:space="preserve"> </w:t>
      </w:r>
      <w:r w:rsidRPr="00E24492">
        <w:t>personal</w:t>
      </w:r>
      <w:r w:rsidRPr="00E24492">
        <w:rPr>
          <w:spacing w:val="-4"/>
        </w:rPr>
        <w:t xml:space="preserve"> </w:t>
      </w:r>
      <w:r w:rsidRPr="00E24492">
        <w:t>data</w:t>
      </w:r>
      <w:r w:rsidRPr="00E24492">
        <w:rPr>
          <w:spacing w:val="-2"/>
        </w:rPr>
        <w:t xml:space="preserve"> </w:t>
      </w:r>
      <w:r w:rsidRPr="00E24492">
        <w:t>for</w:t>
      </w:r>
      <w:r w:rsidRPr="00E24492">
        <w:rPr>
          <w:spacing w:val="-2"/>
        </w:rPr>
        <w:t xml:space="preserve"> </w:t>
      </w:r>
      <w:r w:rsidRPr="00E24492">
        <w:t>a</w:t>
      </w:r>
      <w:r w:rsidRPr="00E24492">
        <w:rPr>
          <w:spacing w:val="-4"/>
        </w:rPr>
        <w:t xml:space="preserve"> </w:t>
      </w:r>
      <w:r w:rsidRPr="00E24492">
        <w:t xml:space="preserve">specific </w:t>
      </w:r>
      <w:proofErr w:type="gramStart"/>
      <w:r w:rsidRPr="00E24492">
        <w:rPr>
          <w:spacing w:val="-2"/>
        </w:rPr>
        <w:t>purpose;</w:t>
      </w:r>
      <w:proofErr w:type="gramEnd"/>
    </w:p>
    <w:p w14:paraId="32737B11" w14:textId="77777777" w:rsidR="004848F2" w:rsidRPr="00E24492" w:rsidRDefault="009179BD">
      <w:pPr>
        <w:pStyle w:val="BodyText"/>
        <w:spacing w:before="1"/>
        <w:ind w:left="672"/>
      </w:pPr>
      <w:r w:rsidRPr="00E24492">
        <w:rPr>
          <w:b/>
        </w:rPr>
        <w:t>Contract:</w:t>
      </w:r>
      <w:r w:rsidRPr="00E24492">
        <w:rPr>
          <w:b/>
          <w:spacing w:val="-3"/>
        </w:rPr>
        <w:t xml:space="preserve"> </w:t>
      </w:r>
      <w:r w:rsidRPr="00E24492">
        <w:t>the</w:t>
      </w:r>
      <w:r w:rsidRPr="00E24492">
        <w:rPr>
          <w:spacing w:val="-1"/>
        </w:rPr>
        <w:t xml:space="preserve"> </w:t>
      </w:r>
      <w:r w:rsidRPr="00E24492">
        <w:t>processing</w:t>
      </w:r>
      <w:r w:rsidRPr="00E24492">
        <w:rPr>
          <w:spacing w:val="-2"/>
        </w:rPr>
        <w:t xml:space="preserve"> </w:t>
      </w:r>
      <w:r w:rsidRPr="00E24492">
        <w:t>is</w:t>
      </w:r>
      <w:r w:rsidRPr="00E24492">
        <w:rPr>
          <w:spacing w:val="-6"/>
        </w:rPr>
        <w:t xml:space="preserve"> </w:t>
      </w:r>
      <w:r w:rsidRPr="00E24492">
        <w:t>necessary</w:t>
      </w:r>
      <w:r w:rsidRPr="00E24492">
        <w:rPr>
          <w:spacing w:val="-1"/>
        </w:rPr>
        <w:t xml:space="preserve"> </w:t>
      </w:r>
      <w:r w:rsidRPr="00E24492">
        <w:t>for</w:t>
      </w:r>
      <w:r w:rsidRPr="00E24492">
        <w:rPr>
          <w:spacing w:val="-2"/>
        </w:rPr>
        <w:t xml:space="preserve"> </w:t>
      </w:r>
      <w:r w:rsidRPr="00E24492">
        <w:t>a</w:t>
      </w:r>
      <w:r w:rsidRPr="00E24492">
        <w:rPr>
          <w:spacing w:val="-3"/>
        </w:rPr>
        <w:t xml:space="preserve"> </w:t>
      </w:r>
      <w:r w:rsidRPr="00E24492">
        <w:t>contract</w:t>
      </w:r>
      <w:r w:rsidRPr="00E24492">
        <w:rPr>
          <w:spacing w:val="-1"/>
        </w:rPr>
        <w:t xml:space="preserve"> </w:t>
      </w:r>
      <w:r w:rsidRPr="00E24492">
        <w:t>KCETB</w:t>
      </w:r>
      <w:r w:rsidRPr="00E24492">
        <w:rPr>
          <w:spacing w:val="-1"/>
        </w:rPr>
        <w:t xml:space="preserve"> </w:t>
      </w:r>
      <w:r w:rsidRPr="00E24492">
        <w:t>has</w:t>
      </w:r>
      <w:r w:rsidRPr="00E24492">
        <w:rPr>
          <w:spacing w:val="-3"/>
        </w:rPr>
        <w:t xml:space="preserve"> </w:t>
      </w:r>
      <w:r w:rsidRPr="00E24492">
        <w:t>with</w:t>
      </w:r>
      <w:r w:rsidRPr="00E24492">
        <w:rPr>
          <w:spacing w:val="-1"/>
        </w:rPr>
        <w:t xml:space="preserve"> </w:t>
      </w:r>
      <w:r w:rsidRPr="00E24492">
        <w:t>the</w:t>
      </w:r>
      <w:r w:rsidRPr="00E24492">
        <w:rPr>
          <w:spacing w:val="-2"/>
        </w:rPr>
        <w:t xml:space="preserve"> </w:t>
      </w:r>
      <w:r w:rsidRPr="00E24492">
        <w:t>individual,</w:t>
      </w:r>
      <w:r w:rsidRPr="00E24492">
        <w:rPr>
          <w:spacing w:val="-1"/>
        </w:rPr>
        <w:t xml:space="preserve"> </w:t>
      </w:r>
      <w:r w:rsidRPr="00E24492">
        <w:t>or</w:t>
      </w:r>
      <w:r w:rsidRPr="00E24492">
        <w:rPr>
          <w:spacing w:val="-2"/>
        </w:rPr>
        <w:t xml:space="preserve"> </w:t>
      </w:r>
      <w:r w:rsidRPr="00E24492">
        <w:t>as</w:t>
      </w:r>
      <w:r w:rsidRPr="00E24492">
        <w:rPr>
          <w:spacing w:val="-1"/>
        </w:rPr>
        <w:t xml:space="preserve"> </w:t>
      </w:r>
      <w:r w:rsidRPr="00E24492">
        <w:t>a</w:t>
      </w:r>
      <w:r w:rsidRPr="00E24492">
        <w:rPr>
          <w:spacing w:val="-2"/>
        </w:rPr>
        <w:t xml:space="preserve"> </w:t>
      </w:r>
      <w:r w:rsidRPr="00E24492">
        <w:t>pre-contract</w:t>
      </w:r>
      <w:r w:rsidRPr="00E24492">
        <w:rPr>
          <w:spacing w:val="-3"/>
        </w:rPr>
        <w:t xml:space="preserve"> </w:t>
      </w:r>
      <w:r w:rsidRPr="00E24492">
        <w:t xml:space="preserve">term; </w:t>
      </w:r>
      <w:r w:rsidRPr="00E24492">
        <w:rPr>
          <w:b/>
        </w:rPr>
        <w:t xml:space="preserve">Legal obligation: </w:t>
      </w:r>
      <w:r w:rsidRPr="00E24492">
        <w:t xml:space="preserve">the processing is necessary for KCETB to comply with the law (not including contractual obligations). KCETB will rely primarily on this lawful basis for processing personal data as necessary for and connected with the performance of its statutory objects and functions, under the Education and Training Boards Act 2013, the Education Act 1998 and other </w:t>
      </w:r>
      <w:proofErr w:type="spellStart"/>
      <w:proofErr w:type="gramStart"/>
      <w:r w:rsidRPr="00E24492">
        <w:t>relatedlegislation</w:t>
      </w:r>
      <w:proofErr w:type="spellEnd"/>
      <w:r w:rsidRPr="00E24492">
        <w:t>;</w:t>
      </w:r>
      <w:proofErr w:type="gramEnd"/>
    </w:p>
    <w:p w14:paraId="13451072" w14:textId="77777777" w:rsidR="004848F2" w:rsidRPr="00E24492" w:rsidRDefault="009179BD">
      <w:pPr>
        <w:pStyle w:val="BodyText"/>
        <w:spacing w:before="2"/>
        <w:ind w:left="672"/>
      </w:pPr>
      <w:r w:rsidRPr="00E24492">
        <w:rPr>
          <w:b/>
        </w:rPr>
        <w:t>Vital</w:t>
      </w:r>
      <w:r w:rsidRPr="00E24492">
        <w:rPr>
          <w:b/>
          <w:spacing w:val="-1"/>
        </w:rPr>
        <w:t xml:space="preserve"> </w:t>
      </w:r>
      <w:r w:rsidRPr="00E24492">
        <w:rPr>
          <w:b/>
        </w:rPr>
        <w:t>interests:</w:t>
      </w:r>
      <w:r w:rsidRPr="00E24492">
        <w:rPr>
          <w:b/>
          <w:spacing w:val="-1"/>
        </w:rPr>
        <w:t xml:space="preserve"> </w:t>
      </w:r>
      <w:r w:rsidRPr="00E24492">
        <w:t>the</w:t>
      </w:r>
      <w:r w:rsidRPr="00E24492">
        <w:rPr>
          <w:spacing w:val="-1"/>
        </w:rPr>
        <w:t xml:space="preserve"> </w:t>
      </w:r>
      <w:r w:rsidRPr="00E24492">
        <w:t>processing</w:t>
      </w:r>
      <w:r w:rsidRPr="00E24492">
        <w:rPr>
          <w:spacing w:val="-2"/>
        </w:rPr>
        <w:t xml:space="preserve"> </w:t>
      </w:r>
      <w:r w:rsidRPr="00E24492">
        <w:t>is</w:t>
      </w:r>
      <w:r w:rsidRPr="00E24492">
        <w:rPr>
          <w:spacing w:val="-1"/>
        </w:rPr>
        <w:t xml:space="preserve"> </w:t>
      </w:r>
      <w:r w:rsidRPr="00E24492">
        <w:t>necessary</w:t>
      </w:r>
      <w:r w:rsidRPr="00E24492">
        <w:rPr>
          <w:spacing w:val="-3"/>
        </w:rPr>
        <w:t xml:space="preserve"> </w:t>
      </w:r>
      <w:r w:rsidRPr="00E24492">
        <w:t>to</w:t>
      </w:r>
      <w:r w:rsidRPr="00E24492">
        <w:rPr>
          <w:spacing w:val="-2"/>
        </w:rPr>
        <w:t xml:space="preserve"> </w:t>
      </w:r>
      <w:r w:rsidRPr="00E24492">
        <w:t>protect</w:t>
      </w:r>
      <w:r w:rsidRPr="00E24492">
        <w:rPr>
          <w:spacing w:val="-4"/>
        </w:rPr>
        <w:t xml:space="preserve"> </w:t>
      </w:r>
      <w:r w:rsidRPr="00E24492">
        <w:t>the</w:t>
      </w:r>
      <w:r w:rsidRPr="00E24492">
        <w:rPr>
          <w:spacing w:val="-1"/>
        </w:rPr>
        <w:t xml:space="preserve"> </w:t>
      </w:r>
      <w:r w:rsidRPr="00E24492">
        <w:t>vital</w:t>
      </w:r>
      <w:r w:rsidRPr="00E24492">
        <w:rPr>
          <w:spacing w:val="-1"/>
        </w:rPr>
        <w:t xml:space="preserve"> </w:t>
      </w:r>
      <w:r w:rsidRPr="00E24492">
        <w:t>interests</w:t>
      </w:r>
      <w:r w:rsidRPr="00E24492">
        <w:rPr>
          <w:spacing w:val="-4"/>
        </w:rPr>
        <w:t xml:space="preserve"> </w:t>
      </w:r>
      <w:r w:rsidRPr="00E24492">
        <w:t>of</w:t>
      </w:r>
      <w:r w:rsidRPr="00E24492">
        <w:rPr>
          <w:spacing w:val="-4"/>
        </w:rPr>
        <w:t xml:space="preserve"> </w:t>
      </w:r>
      <w:r w:rsidRPr="00E24492">
        <w:t>the</w:t>
      </w:r>
      <w:r w:rsidRPr="00E24492">
        <w:rPr>
          <w:spacing w:val="-1"/>
        </w:rPr>
        <w:t xml:space="preserve"> </w:t>
      </w:r>
      <w:r w:rsidRPr="00E24492">
        <w:t>data</w:t>
      </w:r>
      <w:r w:rsidRPr="00E24492">
        <w:rPr>
          <w:spacing w:val="-1"/>
        </w:rPr>
        <w:t xml:space="preserve"> </w:t>
      </w:r>
      <w:r w:rsidRPr="00E24492">
        <w:t>subject</w:t>
      </w:r>
      <w:r w:rsidRPr="00E24492">
        <w:rPr>
          <w:spacing w:val="-3"/>
        </w:rPr>
        <w:t xml:space="preserve"> </w:t>
      </w:r>
      <w:r w:rsidRPr="00E24492">
        <w:t>or</w:t>
      </w:r>
      <w:r w:rsidRPr="00E24492">
        <w:rPr>
          <w:spacing w:val="-4"/>
        </w:rPr>
        <w:t xml:space="preserve"> </w:t>
      </w:r>
      <w:r w:rsidRPr="00E24492">
        <w:t>of</w:t>
      </w:r>
      <w:r w:rsidRPr="00E24492">
        <w:rPr>
          <w:spacing w:val="-4"/>
        </w:rPr>
        <w:t xml:space="preserve"> </w:t>
      </w:r>
      <w:r w:rsidRPr="00E24492">
        <w:t xml:space="preserve">another natural </w:t>
      </w:r>
      <w:proofErr w:type="gramStart"/>
      <w:r w:rsidRPr="00E24492">
        <w:t>person;</w:t>
      </w:r>
      <w:proofErr w:type="gramEnd"/>
    </w:p>
    <w:p w14:paraId="5B94B403" w14:textId="77777777" w:rsidR="004848F2" w:rsidRPr="00E24492" w:rsidRDefault="009179BD">
      <w:pPr>
        <w:pStyle w:val="BodyText"/>
        <w:spacing w:before="1"/>
        <w:ind w:left="672" w:right="207"/>
      </w:pPr>
      <w:r w:rsidRPr="00E24492">
        <w:rPr>
          <w:b/>
        </w:rPr>
        <w:t>Public</w:t>
      </w:r>
      <w:r w:rsidRPr="00E24492">
        <w:rPr>
          <w:b/>
          <w:spacing w:val="-3"/>
        </w:rPr>
        <w:t xml:space="preserve"> </w:t>
      </w:r>
      <w:r w:rsidRPr="00E24492">
        <w:rPr>
          <w:b/>
        </w:rPr>
        <w:t>task/official</w:t>
      </w:r>
      <w:r w:rsidRPr="00E24492">
        <w:rPr>
          <w:b/>
          <w:spacing w:val="-3"/>
        </w:rPr>
        <w:t xml:space="preserve"> </w:t>
      </w:r>
      <w:r w:rsidRPr="00E24492">
        <w:rPr>
          <w:b/>
        </w:rPr>
        <w:t>authority:</w:t>
      </w:r>
      <w:r w:rsidRPr="00E24492">
        <w:rPr>
          <w:b/>
          <w:spacing w:val="-1"/>
        </w:rPr>
        <w:t xml:space="preserve"> </w:t>
      </w:r>
      <w:r w:rsidRPr="00E24492">
        <w:t>the</w:t>
      </w:r>
      <w:r w:rsidRPr="00E24492">
        <w:rPr>
          <w:spacing w:val="-3"/>
        </w:rPr>
        <w:t xml:space="preserve"> </w:t>
      </w:r>
      <w:r w:rsidRPr="00E24492">
        <w:t>processing</w:t>
      </w:r>
      <w:r w:rsidRPr="00E24492">
        <w:rPr>
          <w:spacing w:val="-3"/>
        </w:rPr>
        <w:t xml:space="preserve"> </w:t>
      </w:r>
      <w:r w:rsidRPr="00E24492">
        <w:t>is</w:t>
      </w:r>
      <w:r w:rsidRPr="00E24492">
        <w:rPr>
          <w:spacing w:val="-1"/>
        </w:rPr>
        <w:t xml:space="preserve"> </w:t>
      </w:r>
      <w:r w:rsidRPr="00E24492">
        <w:t>necessary</w:t>
      </w:r>
      <w:r w:rsidRPr="00E24492">
        <w:rPr>
          <w:spacing w:val="-1"/>
        </w:rPr>
        <w:t xml:space="preserve"> </w:t>
      </w:r>
      <w:r w:rsidRPr="00E24492">
        <w:t>for KCETB</w:t>
      </w:r>
      <w:r w:rsidRPr="00E24492">
        <w:rPr>
          <w:spacing w:val="-3"/>
        </w:rPr>
        <w:t xml:space="preserve"> </w:t>
      </w:r>
      <w:r w:rsidRPr="00E24492">
        <w:t>to</w:t>
      </w:r>
      <w:r w:rsidRPr="00E24492">
        <w:rPr>
          <w:spacing w:val="-2"/>
        </w:rPr>
        <w:t xml:space="preserve"> </w:t>
      </w:r>
      <w:r w:rsidRPr="00E24492">
        <w:t>perform</w:t>
      </w:r>
      <w:r w:rsidRPr="00E24492">
        <w:rPr>
          <w:spacing w:val="-3"/>
        </w:rPr>
        <w:t xml:space="preserve"> </w:t>
      </w:r>
      <w:r w:rsidRPr="00E24492">
        <w:t>a</w:t>
      </w:r>
      <w:r w:rsidRPr="00E24492">
        <w:rPr>
          <w:spacing w:val="-3"/>
        </w:rPr>
        <w:t xml:space="preserve"> </w:t>
      </w:r>
      <w:r w:rsidRPr="00E24492">
        <w:t>task</w:t>
      </w:r>
      <w:r w:rsidRPr="00E24492">
        <w:rPr>
          <w:spacing w:val="-1"/>
        </w:rPr>
        <w:t xml:space="preserve"> </w:t>
      </w:r>
      <w:r w:rsidRPr="00E24492">
        <w:t>in</w:t>
      </w:r>
      <w:r w:rsidRPr="00E24492">
        <w:rPr>
          <w:spacing w:val="-1"/>
        </w:rPr>
        <w:t xml:space="preserve"> </w:t>
      </w:r>
      <w:r w:rsidRPr="00E24492">
        <w:t>the</w:t>
      </w:r>
      <w:r w:rsidRPr="00E24492">
        <w:rPr>
          <w:spacing w:val="-1"/>
        </w:rPr>
        <w:t xml:space="preserve"> </w:t>
      </w:r>
      <w:r w:rsidRPr="00E24492">
        <w:t>public</w:t>
      </w:r>
      <w:r w:rsidRPr="00E24492">
        <w:rPr>
          <w:spacing w:val="-1"/>
        </w:rPr>
        <w:t xml:space="preserve"> </w:t>
      </w:r>
      <w:r w:rsidRPr="00E24492">
        <w:t xml:space="preserve">interest or in the exercise of official authority vested in </w:t>
      </w:r>
      <w:proofErr w:type="gramStart"/>
      <w:r w:rsidRPr="00E24492">
        <w:t>KCETB;</w:t>
      </w:r>
      <w:proofErr w:type="gramEnd"/>
    </w:p>
    <w:p w14:paraId="72CAC5AE" w14:textId="77777777" w:rsidR="004848F2" w:rsidRPr="00E24492" w:rsidRDefault="009179BD">
      <w:pPr>
        <w:pStyle w:val="BodyText"/>
        <w:ind w:left="672" w:right="207"/>
      </w:pPr>
      <w:r w:rsidRPr="00E24492">
        <w:rPr>
          <w:b/>
        </w:rPr>
        <w:t xml:space="preserve">Legitimate interests: </w:t>
      </w:r>
      <w:r w:rsidRPr="00E24492">
        <w:t>the processing is necessary for legitimate interests pursued by the controller or by a third</w:t>
      </w:r>
      <w:r w:rsidRPr="00E24492">
        <w:rPr>
          <w:spacing w:val="-3"/>
        </w:rPr>
        <w:t xml:space="preserve"> </w:t>
      </w:r>
      <w:r w:rsidRPr="00E24492">
        <w:t>party,</w:t>
      </w:r>
      <w:r w:rsidRPr="00E24492">
        <w:rPr>
          <w:spacing w:val="-4"/>
        </w:rPr>
        <w:t xml:space="preserve"> </w:t>
      </w:r>
      <w:r w:rsidRPr="00E24492">
        <w:t>except</w:t>
      </w:r>
      <w:r w:rsidRPr="00E24492">
        <w:rPr>
          <w:spacing w:val="-4"/>
        </w:rPr>
        <w:t xml:space="preserve"> </w:t>
      </w:r>
      <w:r w:rsidRPr="00E24492">
        <w:t>where</w:t>
      </w:r>
      <w:r w:rsidRPr="00E24492">
        <w:rPr>
          <w:spacing w:val="-4"/>
        </w:rPr>
        <w:t xml:space="preserve"> </w:t>
      </w:r>
      <w:r w:rsidRPr="00E24492">
        <w:t>such</w:t>
      </w:r>
      <w:r w:rsidRPr="00E24492">
        <w:rPr>
          <w:spacing w:val="-2"/>
        </w:rPr>
        <w:t xml:space="preserve"> </w:t>
      </w:r>
      <w:r w:rsidRPr="00E24492">
        <w:t>interests</w:t>
      </w:r>
      <w:r w:rsidRPr="00E24492">
        <w:rPr>
          <w:spacing w:val="-1"/>
        </w:rPr>
        <w:t xml:space="preserve"> </w:t>
      </w:r>
      <w:r w:rsidRPr="00E24492">
        <w:t>are</w:t>
      </w:r>
      <w:r w:rsidRPr="00E24492">
        <w:rPr>
          <w:spacing w:val="-5"/>
        </w:rPr>
        <w:t xml:space="preserve"> </w:t>
      </w:r>
      <w:r w:rsidRPr="00E24492">
        <w:t>overridden</w:t>
      </w:r>
      <w:r w:rsidRPr="00E24492">
        <w:rPr>
          <w:spacing w:val="-3"/>
        </w:rPr>
        <w:t xml:space="preserve"> </w:t>
      </w:r>
      <w:r w:rsidRPr="00E24492">
        <w:t>by</w:t>
      </w:r>
      <w:r w:rsidRPr="00E24492">
        <w:rPr>
          <w:spacing w:val="-1"/>
        </w:rPr>
        <w:t xml:space="preserve"> </w:t>
      </w:r>
      <w:r w:rsidRPr="00E24492">
        <w:t>the</w:t>
      </w:r>
      <w:r w:rsidRPr="00E24492">
        <w:rPr>
          <w:spacing w:val="-4"/>
        </w:rPr>
        <w:t xml:space="preserve"> </w:t>
      </w:r>
      <w:r w:rsidRPr="00E24492">
        <w:t>interests</w:t>
      </w:r>
      <w:r w:rsidRPr="00E24492">
        <w:rPr>
          <w:spacing w:val="-4"/>
        </w:rPr>
        <w:t xml:space="preserve"> </w:t>
      </w:r>
      <w:r w:rsidRPr="00E24492">
        <w:t>or</w:t>
      </w:r>
      <w:r w:rsidRPr="00E24492">
        <w:rPr>
          <w:spacing w:val="-2"/>
        </w:rPr>
        <w:t xml:space="preserve"> </w:t>
      </w:r>
      <w:r w:rsidRPr="00E24492">
        <w:t>fundamental</w:t>
      </w:r>
      <w:r w:rsidRPr="00E24492">
        <w:rPr>
          <w:spacing w:val="-2"/>
        </w:rPr>
        <w:t xml:space="preserve"> </w:t>
      </w:r>
      <w:r w:rsidRPr="00E24492">
        <w:t>rights</w:t>
      </w:r>
      <w:r w:rsidRPr="00E24492">
        <w:rPr>
          <w:spacing w:val="-1"/>
        </w:rPr>
        <w:t xml:space="preserve"> </w:t>
      </w:r>
      <w:r w:rsidRPr="00E24492">
        <w:t>and</w:t>
      </w:r>
      <w:r w:rsidRPr="00E24492">
        <w:rPr>
          <w:spacing w:val="-3"/>
        </w:rPr>
        <w:t xml:space="preserve"> </w:t>
      </w:r>
      <w:r w:rsidRPr="00E24492">
        <w:t>freedoms of the data subject. However, Article 6(1) GDPR specifically restricts public authorities from relying on the</w:t>
      </w:r>
    </w:p>
    <w:p w14:paraId="680EA84F" w14:textId="77777777" w:rsidR="004848F2" w:rsidRPr="00E24492" w:rsidRDefault="009179BD">
      <w:pPr>
        <w:pStyle w:val="BodyText"/>
        <w:ind w:left="672"/>
      </w:pPr>
      <w:r w:rsidRPr="00E24492">
        <w:t>legal</w:t>
      </w:r>
      <w:r w:rsidRPr="00E24492">
        <w:rPr>
          <w:spacing w:val="-6"/>
        </w:rPr>
        <w:t xml:space="preserve"> </w:t>
      </w:r>
      <w:r w:rsidRPr="00E24492">
        <w:t>basis</w:t>
      </w:r>
      <w:r w:rsidRPr="00E24492">
        <w:rPr>
          <w:spacing w:val="-7"/>
        </w:rPr>
        <w:t xml:space="preserve"> </w:t>
      </w:r>
      <w:r w:rsidRPr="00E24492">
        <w:t>of</w:t>
      </w:r>
      <w:r w:rsidRPr="00E24492">
        <w:rPr>
          <w:spacing w:val="-4"/>
        </w:rPr>
        <w:t xml:space="preserve"> </w:t>
      </w:r>
      <w:r w:rsidRPr="00E24492">
        <w:t>legitimate</w:t>
      </w:r>
      <w:r w:rsidRPr="00E24492">
        <w:rPr>
          <w:spacing w:val="-4"/>
        </w:rPr>
        <w:t xml:space="preserve"> </w:t>
      </w:r>
      <w:r w:rsidRPr="00E24492">
        <w:t>interests</w:t>
      </w:r>
      <w:r w:rsidRPr="00E24492">
        <w:rPr>
          <w:spacing w:val="-6"/>
        </w:rPr>
        <w:t xml:space="preserve"> </w:t>
      </w:r>
      <w:r w:rsidRPr="00E24492">
        <w:t>if</w:t>
      </w:r>
      <w:r w:rsidRPr="00E24492">
        <w:rPr>
          <w:spacing w:val="-4"/>
        </w:rPr>
        <w:t xml:space="preserve"> </w:t>
      </w:r>
      <w:r w:rsidRPr="00E24492">
        <w:t>they</w:t>
      </w:r>
      <w:r w:rsidRPr="00E24492">
        <w:rPr>
          <w:spacing w:val="-4"/>
        </w:rPr>
        <w:t xml:space="preserve"> </w:t>
      </w:r>
      <w:r w:rsidRPr="00E24492">
        <w:t>are</w:t>
      </w:r>
      <w:r w:rsidRPr="00E24492">
        <w:rPr>
          <w:spacing w:val="-4"/>
        </w:rPr>
        <w:t xml:space="preserve"> </w:t>
      </w:r>
      <w:r w:rsidRPr="00E24492">
        <w:t>processing</w:t>
      </w:r>
      <w:r w:rsidRPr="00E24492">
        <w:rPr>
          <w:spacing w:val="-5"/>
        </w:rPr>
        <w:t xml:space="preserve"> </w:t>
      </w:r>
      <w:r w:rsidRPr="00E24492">
        <w:t>personal</w:t>
      </w:r>
      <w:r w:rsidRPr="00E24492">
        <w:rPr>
          <w:spacing w:val="-4"/>
        </w:rPr>
        <w:t xml:space="preserve"> </w:t>
      </w:r>
      <w:r w:rsidRPr="00E24492">
        <w:t>data</w:t>
      </w:r>
      <w:r w:rsidRPr="00E24492">
        <w:rPr>
          <w:spacing w:val="-4"/>
        </w:rPr>
        <w:t xml:space="preserve"> </w:t>
      </w:r>
      <w:r w:rsidRPr="00E24492">
        <w:t>‘in</w:t>
      </w:r>
      <w:r w:rsidRPr="00E24492">
        <w:rPr>
          <w:spacing w:val="-6"/>
        </w:rPr>
        <w:t xml:space="preserve"> </w:t>
      </w:r>
      <w:r w:rsidRPr="00E24492">
        <w:t>the</w:t>
      </w:r>
      <w:r w:rsidRPr="00E24492">
        <w:rPr>
          <w:spacing w:val="-4"/>
        </w:rPr>
        <w:t xml:space="preserve"> </w:t>
      </w:r>
      <w:r w:rsidRPr="00E24492">
        <w:t>performance</w:t>
      </w:r>
      <w:r w:rsidRPr="00E24492">
        <w:rPr>
          <w:spacing w:val="-6"/>
        </w:rPr>
        <w:t xml:space="preserve"> </w:t>
      </w:r>
      <w:r w:rsidRPr="00E24492">
        <w:t>of</w:t>
      </w:r>
      <w:r w:rsidRPr="00E24492">
        <w:rPr>
          <w:spacing w:val="-5"/>
        </w:rPr>
        <w:t xml:space="preserve"> </w:t>
      </w:r>
      <w:r w:rsidRPr="00E24492">
        <w:t>their</w:t>
      </w:r>
      <w:r w:rsidRPr="00E24492">
        <w:rPr>
          <w:spacing w:val="-4"/>
        </w:rPr>
        <w:t xml:space="preserve"> </w:t>
      </w:r>
      <w:r w:rsidRPr="00E24492">
        <w:t>tasks’.</w:t>
      </w:r>
      <w:r w:rsidRPr="00E24492">
        <w:rPr>
          <w:spacing w:val="-4"/>
        </w:rPr>
        <w:t xml:space="preserve"> </w:t>
      </w:r>
      <w:r w:rsidRPr="00E24492">
        <w:rPr>
          <w:spacing w:val="-5"/>
        </w:rPr>
        <w:t>But</w:t>
      </w:r>
    </w:p>
    <w:p w14:paraId="155BC188" w14:textId="77777777" w:rsidR="004848F2" w:rsidRPr="00E24492" w:rsidRDefault="004848F2">
      <w:pPr>
        <w:sectPr w:rsidR="004848F2" w:rsidRPr="00E24492">
          <w:pgSz w:w="11910" w:h="16840"/>
          <w:pgMar w:top="1440" w:right="880" w:bottom="1240" w:left="460" w:header="0" w:footer="1056" w:gutter="0"/>
          <w:cols w:space="720"/>
        </w:sectPr>
      </w:pPr>
    </w:p>
    <w:p w14:paraId="7C1C4848" w14:textId="77777777" w:rsidR="004848F2" w:rsidRPr="00E24492" w:rsidRDefault="009179BD">
      <w:pPr>
        <w:pStyle w:val="BodyText"/>
        <w:spacing w:before="32"/>
        <w:ind w:left="672" w:right="120"/>
      </w:pPr>
      <w:r w:rsidRPr="00E24492">
        <w:lastRenderedPageBreak/>
        <w:t>this allows public authorities to rely on this legal basis when processing data otherwise than when</w:t>
      </w:r>
      <w:r w:rsidRPr="00E24492">
        <w:rPr>
          <w:spacing w:val="40"/>
        </w:rPr>
        <w:t xml:space="preserve"> </w:t>
      </w:r>
      <w:r w:rsidRPr="00E24492">
        <w:t>performing their tasks as a</w:t>
      </w:r>
      <w:r w:rsidRPr="00E24492">
        <w:rPr>
          <w:spacing w:val="-2"/>
        </w:rPr>
        <w:t xml:space="preserve"> </w:t>
      </w:r>
      <w:r w:rsidRPr="00E24492">
        <w:t>public authority. Accordingly, KCETB will only use legitimate interests for ancillary purposes, arising, for</w:t>
      </w:r>
      <w:r w:rsidRPr="00E24492">
        <w:rPr>
          <w:spacing w:val="-3"/>
        </w:rPr>
        <w:t xml:space="preserve"> </w:t>
      </w:r>
      <w:r w:rsidRPr="00E24492">
        <w:t>example, from</w:t>
      </w:r>
      <w:r w:rsidRPr="00E24492">
        <w:rPr>
          <w:spacing w:val="-1"/>
        </w:rPr>
        <w:t xml:space="preserve"> </w:t>
      </w:r>
      <w:r w:rsidRPr="00E24492">
        <w:t>the status</w:t>
      </w:r>
      <w:r w:rsidRPr="00E24492">
        <w:rPr>
          <w:spacing w:val="-2"/>
        </w:rPr>
        <w:t xml:space="preserve"> </w:t>
      </w:r>
      <w:r w:rsidRPr="00E24492">
        <w:t>of a</w:t>
      </w:r>
      <w:r w:rsidRPr="00E24492">
        <w:rPr>
          <w:spacing w:val="-3"/>
        </w:rPr>
        <w:t xml:space="preserve"> </w:t>
      </w:r>
      <w:r w:rsidRPr="00E24492">
        <w:t>public body,</w:t>
      </w:r>
      <w:r w:rsidRPr="00E24492">
        <w:rPr>
          <w:spacing w:val="-3"/>
        </w:rPr>
        <w:t xml:space="preserve"> </w:t>
      </w:r>
      <w:r w:rsidRPr="00E24492">
        <w:t>such</w:t>
      </w:r>
      <w:r w:rsidRPr="00E24492">
        <w:rPr>
          <w:spacing w:val="-1"/>
        </w:rPr>
        <w:t xml:space="preserve"> </w:t>
      </w:r>
      <w:r w:rsidRPr="00E24492">
        <w:t>as</w:t>
      </w:r>
      <w:r w:rsidRPr="00E24492">
        <w:rPr>
          <w:spacing w:val="-2"/>
        </w:rPr>
        <w:t xml:space="preserve"> </w:t>
      </w:r>
      <w:r w:rsidRPr="00E24492">
        <w:t>transparency,</w:t>
      </w:r>
      <w:r w:rsidRPr="00E24492">
        <w:rPr>
          <w:spacing w:val="-2"/>
        </w:rPr>
        <w:t xml:space="preserve"> </w:t>
      </w:r>
      <w:r w:rsidRPr="00E24492">
        <w:t>office</w:t>
      </w:r>
      <w:r w:rsidRPr="00E24492">
        <w:rPr>
          <w:spacing w:val="-2"/>
        </w:rPr>
        <w:t xml:space="preserve"> </w:t>
      </w:r>
      <w:r w:rsidRPr="00E24492">
        <w:t>management,</w:t>
      </w:r>
      <w:r w:rsidRPr="00E24492">
        <w:rPr>
          <w:spacing w:val="-4"/>
        </w:rPr>
        <w:t xml:space="preserve"> </w:t>
      </w:r>
      <w:r w:rsidRPr="00E24492">
        <w:t>or financial</w:t>
      </w:r>
      <w:r w:rsidRPr="00E24492">
        <w:rPr>
          <w:spacing w:val="-2"/>
        </w:rPr>
        <w:t xml:space="preserve"> </w:t>
      </w:r>
      <w:r w:rsidRPr="00E24492">
        <w:t>accountability;</w:t>
      </w:r>
      <w:r w:rsidRPr="00E24492">
        <w:rPr>
          <w:spacing w:val="-1"/>
        </w:rPr>
        <w:t xml:space="preserve"> </w:t>
      </w:r>
      <w:r w:rsidRPr="00E24492">
        <w:t>in</w:t>
      </w:r>
      <w:r w:rsidRPr="00E24492">
        <w:rPr>
          <w:spacing w:val="-4"/>
        </w:rPr>
        <w:t xml:space="preserve"> </w:t>
      </w:r>
      <w:r w:rsidRPr="00E24492">
        <w:t>such</w:t>
      </w:r>
      <w:r w:rsidRPr="00E24492">
        <w:rPr>
          <w:spacing w:val="-3"/>
        </w:rPr>
        <w:t xml:space="preserve"> </w:t>
      </w:r>
      <w:r w:rsidRPr="00E24492">
        <w:t>cases,</w:t>
      </w:r>
      <w:r w:rsidRPr="00E24492">
        <w:rPr>
          <w:spacing w:val="-3"/>
        </w:rPr>
        <w:t xml:space="preserve"> </w:t>
      </w:r>
      <w:r w:rsidRPr="00E24492">
        <w:t>it</w:t>
      </w:r>
      <w:r w:rsidRPr="00E24492">
        <w:rPr>
          <w:spacing w:val="-3"/>
        </w:rPr>
        <w:t xml:space="preserve"> </w:t>
      </w:r>
      <w:r w:rsidRPr="00E24492">
        <w:t>may</w:t>
      </w:r>
      <w:r w:rsidRPr="00E24492">
        <w:rPr>
          <w:spacing w:val="-1"/>
        </w:rPr>
        <w:t xml:space="preserve"> </w:t>
      </w:r>
      <w:r w:rsidRPr="00E24492">
        <w:t>be</w:t>
      </w:r>
      <w:r w:rsidRPr="00E24492">
        <w:rPr>
          <w:spacing w:val="-1"/>
        </w:rPr>
        <w:t xml:space="preserve"> </w:t>
      </w:r>
      <w:r w:rsidRPr="00E24492">
        <w:t>appropriate</w:t>
      </w:r>
      <w:r w:rsidRPr="00E24492">
        <w:rPr>
          <w:spacing w:val="-1"/>
        </w:rPr>
        <w:t xml:space="preserve"> </w:t>
      </w:r>
      <w:r w:rsidRPr="00E24492">
        <w:t>to carry</w:t>
      </w:r>
      <w:r w:rsidRPr="00E24492">
        <w:rPr>
          <w:spacing w:val="-3"/>
        </w:rPr>
        <w:t xml:space="preserve"> </w:t>
      </w:r>
      <w:r w:rsidRPr="00E24492">
        <w:t>out</w:t>
      </w:r>
      <w:r w:rsidRPr="00E24492">
        <w:rPr>
          <w:spacing w:val="-1"/>
        </w:rPr>
        <w:t xml:space="preserve"> </w:t>
      </w:r>
      <w:r w:rsidRPr="00E24492">
        <w:t>processing</w:t>
      </w:r>
      <w:r w:rsidRPr="00E24492">
        <w:rPr>
          <w:spacing w:val="-2"/>
        </w:rPr>
        <w:t xml:space="preserve"> </w:t>
      </w:r>
      <w:r w:rsidRPr="00E24492">
        <w:t>on</w:t>
      </w:r>
      <w:r w:rsidRPr="00E24492">
        <w:rPr>
          <w:spacing w:val="-2"/>
        </w:rPr>
        <w:t xml:space="preserve"> </w:t>
      </w:r>
      <w:r w:rsidRPr="00E24492">
        <w:t>the</w:t>
      </w:r>
      <w:r w:rsidRPr="00E24492">
        <w:rPr>
          <w:spacing w:val="-3"/>
        </w:rPr>
        <w:t xml:space="preserve"> </w:t>
      </w:r>
      <w:r w:rsidRPr="00E24492">
        <w:t>basis</w:t>
      </w:r>
      <w:r w:rsidRPr="00E24492">
        <w:rPr>
          <w:spacing w:val="-4"/>
        </w:rPr>
        <w:t xml:space="preserve"> </w:t>
      </w:r>
      <w:r w:rsidRPr="00E24492">
        <w:t>of</w:t>
      </w:r>
      <w:r w:rsidRPr="00E24492">
        <w:rPr>
          <w:spacing w:val="-1"/>
        </w:rPr>
        <w:t xml:space="preserve"> </w:t>
      </w:r>
      <w:r w:rsidRPr="00E24492">
        <w:t xml:space="preserve">legitimate </w:t>
      </w:r>
      <w:r w:rsidRPr="00E24492">
        <w:rPr>
          <w:spacing w:val="-2"/>
        </w:rPr>
        <w:t>interests.</w:t>
      </w:r>
    </w:p>
    <w:p w14:paraId="640DF61A" w14:textId="77777777" w:rsidR="004848F2" w:rsidRPr="00E24492" w:rsidRDefault="009179BD">
      <w:pPr>
        <w:pStyle w:val="BodyText"/>
        <w:spacing w:before="268"/>
        <w:ind w:left="672"/>
      </w:pPr>
      <w:r w:rsidRPr="00E24492">
        <w:t>More</w:t>
      </w:r>
      <w:r w:rsidRPr="00E24492">
        <w:rPr>
          <w:spacing w:val="-5"/>
        </w:rPr>
        <w:t xml:space="preserve"> </w:t>
      </w:r>
      <w:r w:rsidRPr="00E24492">
        <w:t>than</w:t>
      </w:r>
      <w:r w:rsidRPr="00E24492">
        <w:rPr>
          <w:spacing w:val="-6"/>
        </w:rPr>
        <w:t xml:space="preserve"> </w:t>
      </w:r>
      <w:r w:rsidRPr="00E24492">
        <w:t>one</w:t>
      </w:r>
      <w:r w:rsidRPr="00E24492">
        <w:rPr>
          <w:spacing w:val="-2"/>
        </w:rPr>
        <w:t xml:space="preserve"> </w:t>
      </w:r>
      <w:r w:rsidRPr="00E24492">
        <w:t>basis</w:t>
      </w:r>
      <w:r w:rsidRPr="00E24492">
        <w:rPr>
          <w:spacing w:val="-5"/>
        </w:rPr>
        <w:t xml:space="preserve"> </w:t>
      </w:r>
      <w:r w:rsidRPr="00E24492">
        <w:t>may</w:t>
      </w:r>
      <w:r w:rsidRPr="00E24492">
        <w:rPr>
          <w:spacing w:val="-5"/>
        </w:rPr>
        <w:t xml:space="preserve"> </w:t>
      </w:r>
      <w:r w:rsidRPr="00E24492">
        <w:t>apply to</w:t>
      </w:r>
      <w:r w:rsidRPr="00E24492">
        <w:rPr>
          <w:spacing w:val="-3"/>
        </w:rPr>
        <w:t xml:space="preserve"> </w:t>
      </w:r>
      <w:r w:rsidRPr="00E24492">
        <w:t>the</w:t>
      </w:r>
      <w:r w:rsidRPr="00E24492">
        <w:rPr>
          <w:spacing w:val="-3"/>
        </w:rPr>
        <w:t xml:space="preserve"> </w:t>
      </w:r>
      <w:r w:rsidRPr="00E24492">
        <w:t>processing</w:t>
      </w:r>
      <w:r w:rsidRPr="00E24492">
        <w:rPr>
          <w:spacing w:val="-4"/>
        </w:rPr>
        <w:t xml:space="preserve"> </w:t>
      </w:r>
      <w:r w:rsidRPr="00E24492">
        <w:t>of</w:t>
      </w:r>
      <w:r w:rsidRPr="00E24492">
        <w:rPr>
          <w:spacing w:val="-5"/>
        </w:rPr>
        <w:t xml:space="preserve"> </w:t>
      </w:r>
      <w:r w:rsidRPr="00E24492">
        <w:t>any</w:t>
      </w:r>
      <w:r w:rsidRPr="00E24492">
        <w:rPr>
          <w:spacing w:val="-2"/>
        </w:rPr>
        <w:t xml:space="preserve"> </w:t>
      </w:r>
      <w:r w:rsidRPr="00E24492">
        <w:t>given</w:t>
      </w:r>
      <w:r w:rsidRPr="00E24492">
        <w:rPr>
          <w:spacing w:val="-5"/>
        </w:rPr>
        <w:t xml:space="preserve"> </w:t>
      </w:r>
      <w:r w:rsidRPr="00E24492">
        <w:rPr>
          <w:spacing w:val="-2"/>
        </w:rPr>
        <w:t>data.</w:t>
      </w:r>
    </w:p>
    <w:p w14:paraId="06A73EB5" w14:textId="77777777" w:rsidR="004848F2" w:rsidRPr="00E24492" w:rsidRDefault="004848F2">
      <w:pPr>
        <w:pStyle w:val="BodyText"/>
      </w:pPr>
    </w:p>
    <w:p w14:paraId="591D5183" w14:textId="77777777" w:rsidR="004848F2" w:rsidRPr="00E24492" w:rsidRDefault="009179BD">
      <w:pPr>
        <w:pStyle w:val="Heading3"/>
        <w:numPr>
          <w:ilvl w:val="1"/>
          <w:numId w:val="116"/>
        </w:numPr>
        <w:tabs>
          <w:tab w:val="left" w:pos="672"/>
        </w:tabs>
        <w:ind w:hanging="566"/>
      </w:pPr>
      <w:r w:rsidRPr="00E24492">
        <w:t>Special</w:t>
      </w:r>
      <w:r w:rsidRPr="00E24492">
        <w:rPr>
          <w:spacing w:val="-7"/>
        </w:rPr>
        <w:t xml:space="preserve"> </w:t>
      </w:r>
      <w:r w:rsidRPr="00E24492">
        <w:t>category</w:t>
      </w:r>
      <w:r w:rsidRPr="00E24492">
        <w:rPr>
          <w:spacing w:val="-4"/>
        </w:rPr>
        <w:t xml:space="preserve"> </w:t>
      </w:r>
      <w:r w:rsidRPr="00E24492">
        <w:t>/</w:t>
      </w:r>
      <w:r w:rsidRPr="00E24492">
        <w:rPr>
          <w:spacing w:val="-4"/>
        </w:rPr>
        <w:t xml:space="preserve"> </w:t>
      </w:r>
      <w:r w:rsidRPr="00E24492">
        <w:t>sensitive</w:t>
      </w:r>
      <w:r w:rsidRPr="00E24492">
        <w:rPr>
          <w:spacing w:val="-5"/>
        </w:rPr>
        <w:t xml:space="preserve"> </w:t>
      </w:r>
      <w:r w:rsidRPr="00E24492">
        <w:rPr>
          <w:spacing w:val="-4"/>
        </w:rPr>
        <w:t>data</w:t>
      </w:r>
    </w:p>
    <w:p w14:paraId="54CCEB6D" w14:textId="77777777" w:rsidR="004848F2" w:rsidRPr="00E24492" w:rsidRDefault="009179BD">
      <w:pPr>
        <w:pStyle w:val="BodyText"/>
        <w:spacing w:before="41"/>
        <w:ind w:left="672"/>
      </w:pPr>
      <w:r w:rsidRPr="00E24492">
        <w:rPr>
          <w:color w:val="111111"/>
        </w:rPr>
        <w:t>Certain</w:t>
      </w:r>
      <w:r w:rsidRPr="00E24492">
        <w:rPr>
          <w:color w:val="111111"/>
          <w:spacing w:val="-3"/>
        </w:rPr>
        <w:t xml:space="preserve"> </w:t>
      </w:r>
      <w:r w:rsidRPr="00E24492">
        <w:rPr>
          <w:color w:val="111111"/>
        </w:rPr>
        <w:t>types</w:t>
      </w:r>
      <w:r w:rsidRPr="00E24492">
        <w:rPr>
          <w:color w:val="111111"/>
          <w:spacing w:val="-4"/>
        </w:rPr>
        <w:t xml:space="preserve"> </w:t>
      </w:r>
      <w:r w:rsidRPr="00E24492">
        <w:rPr>
          <w:color w:val="111111"/>
        </w:rPr>
        <w:t>of</w:t>
      </w:r>
      <w:r w:rsidRPr="00E24492">
        <w:rPr>
          <w:color w:val="111111"/>
          <w:spacing w:val="-4"/>
        </w:rPr>
        <w:t xml:space="preserve"> </w:t>
      </w:r>
      <w:r w:rsidRPr="00E24492">
        <w:rPr>
          <w:color w:val="111111"/>
        </w:rPr>
        <w:t>sensitive</w:t>
      </w:r>
      <w:r w:rsidRPr="00E24492">
        <w:rPr>
          <w:color w:val="111111"/>
          <w:spacing w:val="-2"/>
        </w:rPr>
        <w:t xml:space="preserve"> </w:t>
      </w:r>
      <w:r w:rsidRPr="00E24492">
        <w:rPr>
          <w:color w:val="111111"/>
        </w:rPr>
        <w:t>personal</w:t>
      </w:r>
      <w:r w:rsidRPr="00E24492">
        <w:rPr>
          <w:color w:val="111111"/>
          <w:spacing w:val="-2"/>
        </w:rPr>
        <w:t xml:space="preserve"> </w:t>
      </w:r>
      <w:r w:rsidRPr="00E24492">
        <w:rPr>
          <w:color w:val="111111"/>
        </w:rPr>
        <w:t>data</w:t>
      </w:r>
      <w:r w:rsidRPr="00E24492">
        <w:rPr>
          <w:color w:val="111111"/>
          <w:spacing w:val="-2"/>
        </w:rPr>
        <w:t xml:space="preserve"> </w:t>
      </w:r>
      <w:r w:rsidRPr="00E24492">
        <w:rPr>
          <w:color w:val="111111"/>
        </w:rPr>
        <w:t>are</w:t>
      </w:r>
      <w:r w:rsidRPr="00E24492">
        <w:rPr>
          <w:color w:val="111111"/>
          <w:spacing w:val="-5"/>
        </w:rPr>
        <w:t xml:space="preserve"> </w:t>
      </w:r>
      <w:r w:rsidRPr="00E24492">
        <w:rPr>
          <w:color w:val="111111"/>
        </w:rPr>
        <w:t>subject</w:t>
      </w:r>
      <w:r w:rsidRPr="00E24492">
        <w:rPr>
          <w:color w:val="111111"/>
          <w:spacing w:val="-2"/>
        </w:rPr>
        <w:t xml:space="preserve"> </w:t>
      </w:r>
      <w:r w:rsidRPr="00E24492">
        <w:rPr>
          <w:color w:val="111111"/>
        </w:rPr>
        <w:t>to</w:t>
      </w:r>
      <w:r w:rsidRPr="00E24492">
        <w:rPr>
          <w:color w:val="111111"/>
          <w:spacing w:val="-3"/>
        </w:rPr>
        <w:t xml:space="preserve"> </w:t>
      </w:r>
      <w:r w:rsidRPr="00E24492">
        <w:rPr>
          <w:color w:val="111111"/>
        </w:rPr>
        <w:t>additional</w:t>
      </w:r>
      <w:r w:rsidRPr="00E24492">
        <w:rPr>
          <w:color w:val="111111"/>
          <w:spacing w:val="-2"/>
        </w:rPr>
        <w:t xml:space="preserve"> </w:t>
      </w:r>
      <w:r w:rsidRPr="00E24492">
        <w:rPr>
          <w:color w:val="111111"/>
        </w:rPr>
        <w:t>protection</w:t>
      </w:r>
      <w:r w:rsidRPr="00E24492">
        <w:rPr>
          <w:color w:val="111111"/>
          <w:spacing w:val="-3"/>
        </w:rPr>
        <w:t xml:space="preserve"> </w:t>
      </w:r>
      <w:r w:rsidRPr="00E24492">
        <w:rPr>
          <w:color w:val="111111"/>
        </w:rPr>
        <w:t>under</w:t>
      </w:r>
      <w:r w:rsidRPr="00E24492">
        <w:rPr>
          <w:color w:val="111111"/>
          <w:spacing w:val="-2"/>
        </w:rPr>
        <w:t xml:space="preserve"> </w:t>
      </w:r>
      <w:r w:rsidRPr="00E24492">
        <w:rPr>
          <w:color w:val="111111"/>
        </w:rPr>
        <w:t>the</w:t>
      </w:r>
      <w:r w:rsidRPr="00E24492">
        <w:rPr>
          <w:color w:val="111111"/>
          <w:spacing w:val="-2"/>
        </w:rPr>
        <w:t xml:space="preserve"> </w:t>
      </w:r>
      <w:r w:rsidRPr="00E24492">
        <w:rPr>
          <w:color w:val="111111"/>
        </w:rPr>
        <w:t>GDPR.</w:t>
      </w:r>
      <w:r w:rsidRPr="00E24492">
        <w:rPr>
          <w:color w:val="111111"/>
          <w:spacing w:val="-2"/>
        </w:rPr>
        <w:t xml:space="preserve"> </w:t>
      </w:r>
      <w:r w:rsidRPr="00E24492">
        <w:rPr>
          <w:color w:val="111111"/>
        </w:rPr>
        <w:t>These</w:t>
      </w:r>
      <w:r w:rsidRPr="00E24492">
        <w:rPr>
          <w:color w:val="111111"/>
          <w:spacing w:val="-1"/>
        </w:rPr>
        <w:t xml:space="preserve"> </w:t>
      </w:r>
      <w:r w:rsidRPr="00E24492">
        <w:rPr>
          <w:color w:val="111111"/>
        </w:rPr>
        <w:t>are</w:t>
      </w:r>
      <w:r w:rsidRPr="00E24492">
        <w:rPr>
          <w:color w:val="111111"/>
          <w:spacing w:val="-2"/>
        </w:rPr>
        <w:t xml:space="preserve"> </w:t>
      </w:r>
      <w:r w:rsidRPr="00E24492">
        <w:rPr>
          <w:color w:val="111111"/>
        </w:rPr>
        <w:t>listed under Article 9 of the GDPR as “special categories” of personal data. The special categories are:</w:t>
      </w:r>
    </w:p>
    <w:p w14:paraId="54709075" w14:textId="77777777" w:rsidR="004848F2" w:rsidRPr="00E24492" w:rsidRDefault="004848F2">
      <w:pPr>
        <w:pStyle w:val="BodyText"/>
        <w:spacing w:before="11"/>
      </w:pPr>
    </w:p>
    <w:p w14:paraId="7D62CCDD" w14:textId="77777777" w:rsidR="004848F2" w:rsidRPr="00E24492" w:rsidRDefault="009179BD">
      <w:pPr>
        <w:pStyle w:val="ListParagraph"/>
        <w:numPr>
          <w:ilvl w:val="0"/>
          <w:numId w:val="115"/>
        </w:numPr>
        <w:tabs>
          <w:tab w:val="left" w:pos="1165"/>
        </w:tabs>
        <w:ind w:left="1165" w:hanging="358"/>
      </w:pPr>
      <w:r w:rsidRPr="00E24492">
        <w:rPr>
          <w:color w:val="111111"/>
        </w:rPr>
        <w:t>Personal</w:t>
      </w:r>
      <w:r w:rsidRPr="00E24492">
        <w:rPr>
          <w:color w:val="111111"/>
          <w:spacing w:val="-4"/>
        </w:rPr>
        <w:t xml:space="preserve"> </w:t>
      </w:r>
      <w:r w:rsidRPr="00E24492">
        <w:rPr>
          <w:color w:val="111111"/>
        </w:rPr>
        <w:t>data</w:t>
      </w:r>
      <w:r w:rsidRPr="00E24492">
        <w:rPr>
          <w:color w:val="111111"/>
          <w:spacing w:val="-5"/>
        </w:rPr>
        <w:t xml:space="preserve"> </w:t>
      </w:r>
      <w:r w:rsidRPr="00E24492">
        <w:rPr>
          <w:color w:val="111111"/>
        </w:rPr>
        <w:t>revealing</w:t>
      </w:r>
      <w:r w:rsidRPr="00E24492">
        <w:rPr>
          <w:color w:val="111111"/>
          <w:spacing w:val="-5"/>
        </w:rPr>
        <w:t xml:space="preserve"> </w:t>
      </w:r>
      <w:r w:rsidRPr="00E24492">
        <w:rPr>
          <w:color w:val="111111"/>
        </w:rPr>
        <w:t>racial</w:t>
      </w:r>
      <w:r w:rsidRPr="00E24492">
        <w:rPr>
          <w:color w:val="111111"/>
          <w:spacing w:val="-4"/>
        </w:rPr>
        <w:t xml:space="preserve"> </w:t>
      </w:r>
      <w:r w:rsidRPr="00E24492">
        <w:rPr>
          <w:color w:val="111111"/>
        </w:rPr>
        <w:t>or</w:t>
      </w:r>
      <w:r w:rsidRPr="00E24492">
        <w:rPr>
          <w:color w:val="111111"/>
          <w:spacing w:val="-5"/>
        </w:rPr>
        <w:t xml:space="preserve"> </w:t>
      </w:r>
      <w:r w:rsidRPr="00E24492">
        <w:rPr>
          <w:color w:val="111111"/>
        </w:rPr>
        <w:t>ethnic</w:t>
      </w:r>
      <w:r w:rsidRPr="00E24492">
        <w:rPr>
          <w:color w:val="111111"/>
          <w:spacing w:val="-4"/>
        </w:rPr>
        <w:t xml:space="preserve"> </w:t>
      </w:r>
      <w:r w:rsidRPr="00E24492">
        <w:rPr>
          <w:color w:val="111111"/>
          <w:spacing w:val="-2"/>
        </w:rPr>
        <w:t>origin.</w:t>
      </w:r>
    </w:p>
    <w:p w14:paraId="525A3DDC" w14:textId="77777777" w:rsidR="004848F2" w:rsidRPr="00E24492" w:rsidRDefault="009179BD">
      <w:pPr>
        <w:pStyle w:val="ListParagraph"/>
        <w:numPr>
          <w:ilvl w:val="0"/>
          <w:numId w:val="115"/>
        </w:numPr>
        <w:tabs>
          <w:tab w:val="left" w:pos="1165"/>
        </w:tabs>
        <w:ind w:left="1165" w:hanging="358"/>
      </w:pPr>
      <w:r w:rsidRPr="00E24492">
        <w:rPr>
          <w:color w:val="111111"/>
        </w:rPr>
        <w:t>Political</w:t>
      </w:r>
      <w:r w:rsidRPr="00E24492">
        <w:rPr>
          <w:color w:val="111111"/>
          <w:spacing w:val="-4"/>
        </w:rPr>
        <w:t xml:space="preserve"> </w:t>
      </w:r>
      <w:r w:rsidRPr="00E24492">
        <w:rPr>
          <w:color w:val="111111"/>
          <w:spacing w:val="-2"/>
        </w:rPr>
        <w:t>opinions.</w:t>
      </w:r>
    </w:p>
    <w:p w14:paraId="6B03F943" w14:textId="77777777" w:rsidR="004848F2" w:rsidRPr="00E24492" w:rsidRDefault="009179BD">
      <w:pPr>
        <w:pStyle w:val="ListParagraph"/>
        <w:numPr>
          <w:ilvl w:val="0"/>
          <w:numId w:val="115"/>
        </w:numPr>
        <w:tabs>
          <w:tab w:val="left" w:pos="1165"/>
        </w:tabs>
        <w:spacing w:before="1"/>
        <w:ind w:left="1165" w:hanging="358"/>
      </w:pPr>
      <w:r w:rsidRPr="00E24492">
        <w:rPr>
          <w:color w:val="111111"/>
        </w:rPr>
        <w:t>Religious</w:t>
      </w:r>
      <w:r w:rsidRPr="00E24492">
        <w:rPr>
          <w:color w:val="111111"/>
          <w:spacing w:val="-6"/>
        </w:rPr>
        <w:t xml:space="preserve"> </w:t>
      </w:r>
      <w:r w:rsidRPr="00E24492">
        <w:rPr>
          <w:color w:val="111111"/>
        </w:rPr>
        <w:t>or</w:t>
      </w:r>
      <w:r w:rsidRPr="00E24492">
        <w:rPr>
          <w:color w:val="111111"/>
          <w:spacing w:val="-4"/>
        </w:rPr>
        <w:t xml:space="preserve"> </w:t>
      </w:r>
      <w:r w:rsidRPr="00E24492">
        <w:rPr>
          <w:color w:val="111111"/>
        </w:rPr>
        <w:t>philosophical</w:t>
      </w:r>
      <w:r w:rsidRPr="00E24492">
        <w:rPr>
          <w:color w:val="111111"/>
          <w:spacing w:val="-4"/>
        </w:rPr>
        <w:t xml:space="preserve"> </w:t>
      </w:r>
      <w:r w:rsidRPr="00E24492">
        <w:rPr>
          <w:color w:val="111111"/>
          <w:spacing w:val="-2"/>
        </w:rPr>
        <w:t>beliefs.</w:t>
      </w:r>
    </w:p>
    <w:p w14:paraId="127E5F1A" w14:textId="77777777" w:rsidR="004848F2" w:rsidRPr="00E24492" w:rsidRDefault="009179BD">
      <w:pPr>
        <w:pStyle w:val="ListParagraph"/>
        <w:numPr>
          <w:ilvl w:val="0"/>
          <w:numId w:val="115"/>
        </w:numPr>
        <w:tabs>
          <w:tab w:val="left" w:pos="1165"/>
        </w:tabs>
        <w:ind w:left="1165" w:hanging="358"/>
      </w:pPr>
      <w:r w:rsidRPr="00E24492">
        <w:rPr>
          <w:color w:val="111111"/>
        </w:rPr>
        <w:t>Trade</w:t>
      </w:r>
      <w:r w:rsidRPr="00E24492">
        <w:rPr>
          <w:color w:val="111111"/>
          <w:spacing w:val="-4"/>
        </w:rPr>
        <w:t xml:space="preserve"> </w:t>
      </w:r>
      <w:r w:rsidRPr="00E24492">
        <w:rPr>
          <w:color w:val="111111"/>
        </w:rPr>
        <w:t>union</w:t>
      </w:r>
      <w:r w:rsidRPr="00E24492">
        <w:rPr>
          <w:color w:val="111111"/>
          <w:spacing w:val="-6"/>
        </w:rPr>
        <w:t xml:space="preserve"> </w:t>
      </w:r>
      <w:r w:rsidRPr="00E24492">
        <w:rPr>
          <w:color w:val="111111"/>
          <w:spacing w:val="-2"/>
        </w:rPr>
        <w:t>membership.</w:t>
      </w:r>
    </w:p>
    <w:p w14:paraId="15132152" w14:textId="77777777" w:rsidR="004848F2" w:rsidRPr="00E24492" w:rsidRDefault="009179BD">
      <w:pPr>
        <w:pStyle w:val="ListParagraph"/>
        <w:numPr>
          <w:ilvl w:val="0"/>
          <w:numId w:val="115"/>
        </w:numPr>
        <w:tabs>
          <w:tab w:val="left" w:pos="1165"/>
        </w:tabs>
        <w:ind w:left="1165" w:hanging="358"/>
      </w:pPr>
      <w:r w:rsidRPr="00E24492">
        <w:rPr>
          <w:color w:val="111111"/>
        </w:rPr>
        <w:t>Genetic</w:t>
      </w:r>
      <w:r w:rsidRPr="00E24492">
        <w:rPr>
          <w:color w:val="111111"/>
          <w:spacing w:val="-8"/>
        </w:rPr>
        <w:t xml:space="preserve"> </w:t>
      </w:r>
      <w:r w:rsidRPr="00E24492">
        <w:rPr>
          <w:color w:val="111111"/>
        </w:rPr>
        <w:t>data</w:t>
      </w:r>
      <w:r w:rsidRPr="00E24492">
        <w:rPr>
          <w:color w:val="111111"/>
          <w:spacing w:val="-3"/>
        </w:rPr>
        <w:t xml:space="preserve"> </w:t>
      </w:r>
      <w:r w:rsidRPr="00E24492">
        <w:rPr>
          <w:color w:val="111111"/>
        </w:rPr>
        <w:t>and</w:t>
      </w:r>
      <w:r w:rsidRPr="00E24492">
        <w:rPr>
          <w:color w:val="111111"/>
          <w:spacing w:val="-4"/>
        </w:rPr>
        <w:t xml:space="preserve"> </w:t>
      </w:r>
      <w:r w:rsidRPr="00E24492">
        <w:rPr>
          <w:color w:val="111111"/>
        </w:rPr>
        <w:t>biometric</w:t>
      </w:r>
      <w:r w:rsidRPr="00E24492">
        <w:rPr>
          <w:color w:val="111111"/>
          <w:spacing w:val="-6"/>
        </w:rPr>
        <w:t xml:space="preserve"> </w:t>
      </w:r>
      <w:r w:rsidRPr="00E24492">
        <w:rPr>
          <w:color w:val="111111"/>
        </w:rPr>
        <w:t>data</w:t>
      </w:r>
      <w:r w:rsidRPr="00E24492">
        <w:rPr>
          <w:color w:val="111111"/>
          <w:spacing w:val="-3"/>
        </w:rPr>
        <w:t xml:space="preserve"> </w:t>
      </w:r>
      <w:r w:rsidRPr="00E24492">
        <w:rPr>
          <w:color w:val="111111"/>
        </w:rPr>
        <w:t>processed</w:t>
      </w:r>
      <w:r w:rsidRPr="00E24492">
        <w:rPr>
          <w:color w:val="111111"/>
          <w:spacing w:val="-2"/>
        </w:rPr>
        <w:t xml:space="preserve"> </w:t>
      </w:r>
      <w:r w:rsidRPr="00E24492">
        <w:rPr>
          <w:color w:val="111111"/>
        </w:rPr>
        <w:t>for</w:t>
      </w:r>
      <w:r w:rsidRPr="00E24492">
        <w:rPr>
          <w:color w:val="111111"/>
          <w:spacing w:val="-3"/>
        </w:rPr>
        <w:t xml:space="preserve"> </w:t>
      </w:r>
      <w:r w:rsidRPr="00E24492">
        <w:rPr>
          <w:color w:val="111111"/>
        </w:rPr>
        <w:t>the</w:t>
      </w:r>
      <w:r w:rsidRPr="00E24492">
        <w:rPr>
          <w:color w:val="111111"/>
          <w:spacing w:val="-5"/>
        </w:rPr>
        <w:t xml:space="preserve"> </w:t>
      </w:r>
      <w:r w:rsidRPr="00E24492">
        <w:rPr>
          <w:color w:val="111111"/>
        </w:rPr>
        <w:t>purpose</w:t>
      </w:r>
      <w:r w:rsidRPr="00E24492">
        <w:rPr>
          <w:color w:val="111111"/>
          <w:spacing w:val="-4"/>
        </w:rPr>
        <w:t xml:space="preserve"> </w:t>
      </w:r>
      <w:r w:rsidRPr="00E24492">
        <w:rPr>
          <w:color w:val="111111"/>
        </w:rPr>
        <w:t>of</w:t>
      </w:r>
      <w:r w:rsidRPr="00E24492">
        <w:rPr>
          <w:color w:val="111111"/>
          <w:spacing w:val="-3"/>
        </w:rPr>
        <w:t xml:space="preserve"> </w:t>
      </w:r>
      <w:r w:rsidRPr="00E24492">
        <w:rPr>
          <w:color w:val="111111"/>
        </w:rPr>
        <w:t>uniquely</w:t>
      </w:r>
      <w:r w:rsidRPr="00E24492">
        <w:rPr>
          <w:color w:val="111111"/>
          <w:spacing w:val="-4"/>
        </w:rPr>
        <w:t xml:space="preserve"> </w:t>
      </w:r>
      <w:r w:rsidRPr="00E24492">
        <w:rPr>
          <w:color w:val="111111"/>
        </w:rPr>
        <w:t>identifying</w:t>
      </w:r>
      <w:r w:rsidRPr="00E24492">
        <w:rPr>
          <w:color w:val="111111"/>
          <w:spacing w:val="-4"/>
        </w:rPr>
        <w:t xml:space="preserve"> </w:t>
      </w:r>
      <w:r w:rsidRPr="00E24492">
        <w:rPr>
          <w:color w:val="111111"/>
        </w:rPr>
        <w:t>a</w:t>
      </w:r>
      <w:r w:rsidRPr="00E24492">
        <w:rPr>
          <w:color w:val="111111"/>
          <w:spacing w:val="-3"/>
        </w:rPr>
        <w:t xml:space="preserve"> </w:t>
      </w:r>
      <w:r w:rsidRPr="00E24492">
        <w:rPr>
          <w:color w:val="111111"/>
        </w:rPr>
        <w:t>natural</w:t>
      </w:r>
      <w:r w:rsidRPr="00E24492">
        <w:rPr>
          <w:color w:val="111111"/>
          <w:spacing w:val="-2"/>
        </w:rPr>
        <w:t xml:space="preserve"> person.</w:t>
      </w:r>
    </w:p>
    <w:p w14:paraId="19F1F519" w14:textId="77777777" w:rsidR="004848F2" w:rsidRPr="00E24492" w:rsidRDefault="009179BD">
      <w:pPr>
        <w:pStyle w:val="ListParagraph"/>
        <w:numPr>
          <w:ilvl w:val="0"/>
          <w:numId w:val="115"/>
        </w:numPr>
        <w:tabs>
          <w:tab w:val="left" w:pos="1165"/>
        </w:tabs>
        <w:spacing w:before="1"/>
        <w:ind w:left="1165" w:hanging="358"/>
      </w:pPr>
      <w:r w:rsidRPr="00E24492">
        <w:rPr>
          <w:color w:val="111111"/>
        </w:rPr>
        <w:t>Data</w:t>
      </w:r>
      <w:r w:rsidRPr="00E24492">
        <w:rPr>
          <w:color w:val="111111"/>
          <w:spacing w:val="-5"/>
        </w:rPr>
        <w:t xml:space="preserve"> </w:t>
      </w:r>
      <w:r w:rsidRPr="00E24492">
        <w:rPr>
          <w:color w:val="111111"/>
        </w:rPr>
        <w:t>concerning</w:t>
      </w:r>
      <w:r w:rsidRPr="00E24492">
        <w:rPr>
          <w:color w:val="111111"/>
          <w:spacing w:val="-4"/>
        </w:rPr>
        <w:t xml:space="preserve"> </w:t>
      </w:r>
      <w:r w:rsidRPr="00E24492">
        <w:rPr>
          <w:color w:val="111111"/>
          <w:spacing w:val="-2"/>
        </w:rPr>
        <w:t>health.</w:t>
      </w:r>
    </w:p>
    <w:p w14:paraId="72547D4C" w14:textId="77777777" w:rsidR="004848F2" w:rsidRPr="00E24492" w:rsidRDefault="009179BD">
      <w:pPr>
        <w:pStyle w:val="ListParagraph"/>
        <w:numPr>
          <w:ilvl w:val="0"/>
          <w:numId w:val="115"/>
        </w:numPr>
        <w:tabs>
          <w:tab w:val="left" w:pos="1165"/>
        </w:tabs>
        <w:ind w:left="1165" w:hanging="358"/>
      </w:pPr>
      <w:r w:rsidRPr="00E24492">
        <w:rPr>
          <w:color w:val="111111"/>
        </w:rPr>
        <w:t>Data</w:t>
      </w:r>
      <w:r w:rsidRPr="00E24492">
        <w:rPr>
          <w:color w:val="111111"/>
          <w:spacing w:val="-7"/>
        </w:rPr>
        <w:t xml:space="preserve"> </w:t>
      </w:r>
      <w:r w:rsidRPr="00E24492">
        <w:rPr>
          <w:color w:val="111111"/>
        </w:rPr>
        <w:t>concerning</w:t>
      </w:r>
      <w:r w:rsidRPr="00E24492">
        <w:rPr>
          <w:color w:val="111111"/>
          <w:spacing w:val="-3"/>
        </w:rPr>
        <w:t xml:space="preserve"> </w:t>
      </w:r>
      <w:r w:rsidRPr="00E24492">
        <w:rPr>
          <w:color w:val="111111"/>
        </w:rPr>
        <w:t>a</w:t>
      </w:r>
      <w:r w:rsidRPr="00E24492">
        <w:rPr>
          <w:color w:val="111111"/>
          <w:spacing w:val="-2"/>
        </w:rPr>
        <w:t xml:space="preserve"> </w:t>
      </w:r>
      <w:r w:rsidRPr="00E24492">
        <w:rPr>
          <w:color w:val="111111"/>
        </w:rPr>
        <w:t>natural</w:t>
      </w:r>
      <w:r w:rsidRPr="00E24492">
        <w:rPr>
          <w:color w:val="111111"/>
          <w:spacing w:val="-5"/>
        </w:rPr>
        <w:t xml:space="preserve"> </w:t>
      </w:r>
      <w:r w:rsidRPr="00E24492">
        <w:rPr>
          <w:color w:val="111111"/>
        </w:rPr>
        <w:t>person’s</w:t>
      </w:r>
      <w:r w:rsidRPr="00E24492">
        <w:rPr>
          <w:color w:val="111111"/>
          <w:spacing w:val="-4"/>
        </w:rPr>
        <w:t xml:space="preserve"> </w:t>
      </w:r>
      <w:r w:rsidRPr="00E24492">
        <w:rPr>
          <w:color w:val="111111"/>
        </w:rPr>
        <w:t>sex</w:t>
      </w:r>
      <w:r w:rsidRPr="00E24492">
        <w:rPr>
          <w:color w:val="111111"/>
          <w:spacing w:val="-4"/>
        </w:rPr>
        <w:t xml:space="preserve"> </w:t>
      </w:r>
      <w:r w:rsidRPr="00E24492">
        <w:rPr>
          <w:color w:val="111111"/>
        </w:rPr>
        <w:t>life</w:t>
      </w:r>
      <w:r w:rsidRPr="00E24492">
        <w:rPr>
          <w:color w:val="111111"/>
          <w:spacing w:val="-4"/>
        </w:rPr>
        <w:t xml:space="preserve"> </w:t>
      </w:r>
      <w:r w:rsidRPr="00E24492">
        <w:rPr>
          <w:color w:val="111111"/>
        </w:rPr>
        <w:t>or</w:t>
      </w:r>
      <w:r w:rsidRPr="00E24492">
        <w:rPr>
          <w:color w:val="111111"/>
          <w:spacing w:val="-2"/>
        </w:rPr>
        <w:t xml:space="preserve"> </w:t>
      </w:r>
      <w:r w:rsidRPr="00E24492">
        <w:rPr>
          <w:color w:val="111111"/>
        </w:rPr>
        <w:t>sexual</w:t>
      </w:r>
      <w:r w:rsidRPr="00E24492">
        <w:rPr>
          <w:color w:val="111111"/>
          <w:spacing w:val="-5"/>
        </w:rPr>
        <w:t xml:space="preserve"> </w:t>
      </w:r>
      <w:r w:rsidRPr="00E24492">
        <w:rPr>
          <w:color w:val="111111"/>
          <w:spacing w:val="-2"/>
        </w:rPr>
        <w:t>orientation.</w:t>
      </w:r>
    </w:p>
    <w:p w14:paraId="2E57B5CF" w14:textId="77777777" w:rsidR="004848F2" w:rsidRPr="00E24492" w:rsidRDefault="004848F2">
      <w:pPr>
        <w:pStyle w:val="BodyText"/>
        <w:spacing w:before="10"/>
      </w:pPr>
    </w:p>
    <w:p w14:paraId="75E6A0EF" w14:textId="77777777" w:rsidR="004848F2" w:rsidRPr="00E24492" w:rsidRDefault="009179BD">
      <w:pPr>
        <w:pStyle w:val="BodyText"/>
        <w:ind w:left="672"/>
      </w:pPr>
      <w:r w:rsidRPr="00E24492">
        <w:rPr>
          <w:color w:val="111111"/>
        </w:rPr>
        <w:t>Processing</w:t>
      </w:r>
      <w:r w:rsidRPr="00E24492">
        <w:rPr>
          <w:color w:val="111111"/>
          <w:spacing w:val="-4"/>
        </w:rPr>
        <w:t xml:space="preserve"> </w:t>
      </w:r>
      <w:r w:rsidRPr="00E24492">
        <w:rPr>
          <w:color w:val="111111"/>
        </w:rPr>
        <w:t>of</w:t>
      </w:r>
      <w:r w:rsidRPr="00E24492">
        <w:rPr>
          <w:color w:val="111111"/>
          <w:spacing w:val="-1"/>
        </w:rPr>
        <w:t xml:space="preserve"> </w:t>
      </w:r>
      <w:r w:rsidRPr="00E24492">
        <w:rPr>
          <w:color w:val="111111"/>
        </w:rPr>
        <w:t>these</w:t>
      </w:r>
      <w:r w:rsidRPr="00E24492">
        <w:rPr>
          <w:color w:val="111111"/>
          <w:spacing w:val="-3"/>
        </w:rPr>
        <w:t xml:space="preserve"> </w:t>
      </w:r>
      <w:r w:rsidRPr="00E24492">
        <w:rPr>
          <w:color w:val="111111"/>
        </w:rPr>
        <w:t>special</w:t>
      </w:r>
      <w:r w:rsidRPr="00E24492">
        <w:rPr>
          <w:color w:val="111111"/>
          <w:spacing w:val="-4"/>
        </w:rPr>
        <w:t xml:space="preserve"> </w:t>
      </w:r>
      <w:r w:rsidRPr="00E24492">
        <w:rPr>
          <w:color w:val="111111"/>
        </w:rPr>
        <w:t>categories</w:t>
      </w:r>
      <w:r w:rsidRPr="00E24492">
        <w:rPr>
          <w:color w:val="111111"/>
          <w:spacing w:val="-1"/>
        </w:rPr>
        <w:t xml:space="preserve"> </w:t>
      </w:r>
      <w:r w:rsidRPr="00E24492">
        <w:rPr>
          <w:color w:val="111111"/>
        </w:rPr>
        <w:t>is</w:t>
      </w:r>
      <w:r w:rsidRPr="00E24492">
        <w:rPr>
          <w:color w:val="111111"/>
          <w:spacing w:val="-4"/>
        </w:rPr>
        <w:t xml:space="preserve"> </w:t>
      </w:r>
      <w:r w:rsidRPr="00E24492">
        <w:rPr>
          <w:color w:val="111111"/>
        </w:rPr>
        <w:t>prohibited,</w:t>
      </w:r>
      <w:r w:rsidRPr="00E24492">
        <w:rPr>
          <w:color w:val="111111"/>
          <w:spacing w:val="-1"/>
        </w:rPr>
        <w:t xml:space="preserve"> </w:t>
      </w:r>
      <w:r w:rsidRPr="00E24492">
        <w:rPr>
          <w:color w:val="111111"/>
        </w:rPr>
        <w:t>except</w:t>
      </w:r>
      <w:r w:rsidRPr="00E24492">
        <w:rPr>
          <w:color w:val="111111"/>
          <w:spacing w:val="-1"/>
        </w:rPr>
        <w:t xml:space="preserve"> </w:t>
      </w:r>
      <w:r w:rsidRPr="00E24492">
        <w:rPr>
          <w:color w:val="111111"/>
        </w:rPr>
        <w:t>in</w:t>
      </w:r>
      <w:r w:rsidRPr="00E24492">
        <w:rPr>
          <w:color w:val="111111"/>
          <w:spacing w:val="-3"/>
        </w:rPr>
        <w:t xml:space="preserve"> </w:t>
      </w:r>
      <w:r w:rsidRPr="00E24492">
        <w:rPr>
          <w:color w:val="111111"/>
        </w:rPr>
        <w:t>limited</w:t>
      </w:r>
      <w:r w:rsidRPr="00E24492">
        <w:rPr>
          <w:color w:val="111111"/>
          <w:spacing w:val="-4"/>
        </w:rPr>
        <w:t xml:space="preserve"> </w:t>
      </w:r>
      <w:r w:rsidRPr="00E24492">
        <w:rPr>
          <w:color w:val="111111"/>
        </w:rPr>
        <w:t>circumstances set</w:t>
      </w:r>
      <w:r w:rsidRPr="00E24492">
        <w:rPr>
          <w:color w:val="111111"/>
          <w:spacing w:val="-3"/>
        </w:rPr>
        <w:t xml:space="preserve"> </w:t>
      </w:r>
      <w:r w:rsidRPr="00E24492">
        <w:rPr>
          <w:color w:val="111111"/>
        </w:rPr>
        <w:t>out</w:t>
      </w:r>
      <w:r w:rsidRPr="00E24492">
        <w:rPr>
          <w:color w:val="111111"/>
          <w:spacing w:val="-1"/>
        </w:rPr>
        <w:t xml:space="preserve"> </w:t>
      </w:r>
      <w:r w:rsidRPr="00E24492">
        <w:rPr>
          <w:color w:val="111111"/>
        </w:rPr>
        <w:t>in</w:t>
      </w:r>
      <w:r w:rsidRPr="00E24492">
        <w:rPr>
          <w:color w:val="111111"/>
          <w:spacing w:val="-3"/>
        </w:rPr>
        <w:t xml:space="preserve"> </w:t>
      </w:r>
      <w:r w:rsidRPr="00E24492">
        <w:rPr>
          <w:color w:val="111111"/>
        </w:rPr>
        <w:t>Article</w:t>
      </w:r>
      <w:r w:rsidRPr="00E24492">
        <w:rPr>
          <w:color w:val="111111"/>
          <w:spacing w:val="-3"/>
        </w:rPr>
        <w:t xml:space="preserve"> </w:t>
      </w:r>
      <w:r w:rsidRPr="00E24492">
        <w:rPr>
          <w:color w:val="111111"/>
        </w:rPr>
        <w:t>9 of</w:t>
      </w:r>
      <w:r w:rsidRPr="00E24492">
        <w:rPr>
          <w:color w:val="111111"/>
          <w:spacing w:val="-1"/>
        </w:rPr>
        <w:t xml:space="preserve"> </w:t>
      </w:r>
      <w:r w:rsidRPr="00E24492">
        <w:rPr>
          <w:color w:val="111111"/>
        </w:rPr>
        <w:t>the GDPR. Those circumstances arise where:</w:t>
      </w:r>
    </w:p>
    <w:p w14:paraId="2BB8EFC1" w14:textId="77777777" w:rsidR="004848F2" w:rsidRPr="00E24492" w:rsidRDefault="004848F2">
      <w:pPr>
        <w:pStyle w:val="BodyText"/>
        <w:spacing w:before="12"/>
      </w:pPr>
    </w:p>
    <w:p w14:paraId="70D28D90" w14:textId="77777777" w:rsidR="004848F2" w:rsidRPr="00E24492" w:rsidRDefault="009179BD">
      <w:pPr>
        <w:pStyle w:val="ListParagraph"/>
        <w:numPr>
          <w:ilvl w:val="1"/>
          <w:numId w:val="115"/>
        </w:numPr>
        <w:tabs>
          <w:tab w:val="left" w:pos="1390"/>
          <w:tab w:val="left" w:pos="1393"/>
        </w:tabs>
        <w:spacing w:before="1"/>
        <w:ind w:right="279"/>
        <w:jc w:val="both"/>
      </w:pPr>
      <w:r w:rsidRPr="00E24492">
        <w:rPr>
          <w:color w:val="111111"/>
        </w:rPr>
        <w:t>the</w:t>
      </w:r>
      <w:r w:rsidRPr="00E24492">
        <w:rPr>
          <w:color w:val="111111"/>
          <w:spacing w:val="-2"/>
        </w:rPr>
        <w:t xml:space="preserve"> </w:t>
      </w:r>
      <w:r w:rsidRPr="00E24492">
        <w:rPr>
          <w:color w:val="111111"/>
        </w:rPr>
        <w:t>data</w:t>
      </w:r>
      <w:r w:rsidRPr="00E24492">
        <w:rPr>
          <w:color w:val="111111"/>
          <w:spacing w:val="-4"/>
        </w:rPr>
        <w:t xml:space="preserve"> </w:t>
      </w:r>
      <w:r w:rsidRPr="00E24492">
        <w:rPr>
          <w:color w:val="111111"/>
        </w:rPr>
        <w:t>subject</w:t>
      </w:r>
      <w:r w:rsidRPr="00E24492">
        <w:rPr>
          <w:color w:val="111111"/>
          <w:spacing w:val="-2"/>
        </w:rPr>
        <w:t xml:space="preserve"> </w:t>
      </w:r>
      <w:r w:rsidRPr="00E24492">
        <w:rPr>
          <w:color w:val="111111"/>
        </w:rPr>
        <w:t>has</w:t>
      </w:r>
      <w:r w:rsidRPr="00E24492">
        <w:rPr>
          <w:color w:val="111111"/>
          <w:spacing w:val="-2"/>
        </w:rPr>
        <w:t xml:space="preserve"> </w:t>
      </w:r>
      <w:r w:rsidRPr="00E24492">
        <w:rPr>
          <w:color w:val="111111"/>
        </w:rPr>
        <w:t>given</w:t>
      </w:r>
      <w:r w:rsidRPr="00E24492">
        <w:rPr>
          <w:color w:val="111111"/>
          <w:spacing w:val="-4"/>
        </w:rPr>
        <w:t xml:space="preserve"> </w:t>
      </w:r>
      <w:r w:rsidRPr="00E24492">
        <w:rPr>
          <w:color w:val="111111"/>
        </w:rPr>
        <w:t>explicit</w:t>
      </w:r>
      <w:r w:rsidRPr="00E24492">
        <w:rPr>
          <w:color w:val="111111"/>
          <w:spacing w:val="-2"/>
        </w:rPr>
        <w:t xml:space="preserve"> </w:t>
      </w:r>
      <w:r w:rsidRPr="00E24492">
        <w:rPr>
          <w:color w:val="111111"/>
        </w:rPr>
        <w:t>consent</w:t>
      </w:r>
      <w:r w:rsidRPr="00E24492">
        <w:rPr>
          <w:color w:val="111111"/>
          <w:spacing w:val="-2"/>
        </w:rPr>
        <w:t xml:space="preserve"> </w:t>
      </w:r>
      <w:r w:rsidRPr="00E24492">
        <w:rPr>
          <w:color w:val="111111"/>
        </w:rPr>
        <w:t>to</w:t>
      </w:r>
      <w:r w:rsidRPr="00E24492">
        <w:rPr>
          <w:color w:val="111111"/>
          <w:spacing w:val="-1"/>
        </w:rPr>
        <w:t xml:space="preserve"> </w:t>
      </w:r>
      <w:r w:rsidRPr="00E24492">
        <w:rPr>
          <w:color w:val="111111"/>
        </w:rPr>
        <w:t>the</w:t>
      </w:r>
      <w:r w:rsidRPr="00E24492">
        <w:rPr>
          <w:color w:val="111111"/>
          <w:spacing w:val="-2"/>
        </w:rPr>
        <w:t xml:space="preserve"> </w:t>
      </w:r>
      <w:r w:rsidRPr="00E24492">
        <w:rPr>
          <w:color w:val="111111"/>
        </w:rPr>
        <w:t>processing</w:t>
      </w:r>
      <w:r w:rsidRPr="00E24492">
        <w:rPr>
          <w:color w:val="111111"/>
          <w:spacing w:val="-4"/>
        </w:rPr>
        <w:t xml:space="preserve"> </w:t>
      </w:r>
      <w:r w:rsidRPr="00E24492">
        <w:rPr>
          <w:color w:val="111111"/>
        </w:rPr>
        <w:t>of</w:t>
      </w:r>
      <w:r w:rsidRPr="00E24492">
        <w:rPr>
          <w:color w:val="111111"/>
          <w:spacing w:val="-4"/>
        </w:rPr>
        <w:t xml:space="preserve"> </w:t>
      </w:r>
      <w:r w:rsidRPr="00E24492">
        <w:rPr>
          <w:color w:val="111111"/>
        </w:rPr>
        <w:t>those</w:t>
      </w:r>
      <w:r w:rsidRPr="00E24492">
        <w:rPr>
          <w:color w:val="111111"/>
          <w:spacing w:val="-2"/>
        </w:rPr>
        <w:t xml:space="preserve"> </w:t>
      </w:r>
      <w:r w:rsidRPr="00E24492">
        <w:rPr>
          <w:color w:val="111111"/>
        </w:rPr>
        <w:t>personal</w:t>
      </w:r>
      <w:r w:rsidRPr="00E24492">
        <w:rPr>
          <w:color w:val="111111"/>
          <w:spacing w:val="-2"/>
        </w:rPr>
        <w:t xml:space="preserve"> </w:t>
      </w:r>
      <w:r w:rsidRPr="00E24492">
        <w:rPr>
          <w:color w:val="111111"/>
        </w:rPr>
        <w:t>data</w:t>
      </w:r>
      <w:r w:rsidRPr="00E24492">
        <w:rPr>
          <w:color w:val="111111"/>
          <w:spacing w:val="-2"/>
        </w:rPr>
        <w:t xml:space="preserve"> </w:t>
      </w:r>
      <w:r w:rsidRPr="00E24492">
        <w:rPr>
          <w:color w:val="111111"/>
        </w:rPr>
        <w:t>for</w:t>
      </w:r>
      <w:r w:rsidRPr="00E24492">
        <w:rPr>
          <w:color w:val="111111"/>
          <w:spacing w:val="-4"/>
        </w:rPr>
        <w:t xml:space="preserve"> </w:t>
      </w:r>
      <w:r w:rsidRPr="00E24492">
        <w:rPr>
          <w:color w:val="111111"/>
        </w:rPr>
        <w:t>one</w:t>
      </w:r>
      <w:r w:rsidRPr="00E24492">
        <w:rPr>
          <w:color w:val="111111"/>
          <w:spacing w:val="-2"/>
        </w:rPr>
        <w:t xml:space="preserve"> </w:t>
      </w:r>
      <w:r w:rsidRPr="00E24492">
        <w:rPr>
          <w:color w:val="111111"/>
        </w:rPr>
        <w:t>or</w:t>
      </w:r>
      <w:r w:rsidRPr="00E24492">
        <w:rPr>
          <w:color w:val="111111"/>
          <w:spacing w:val="-6"/>
        </w:rPr>
        <w:t xml:space="preserve"> </w:t>
      </w:r>
      <w:r w:rsidRPr="00E24492">
        <w:rPr>
          <w:color w:val="111111"/>
        </w:rPr>
        <w:t>more specified purposes,</w:t>
      </w:r>
      <w:r w:rsidRPr="00E24492">
        <w:rPr>
          <w:color w:val="111111"/>
          <w:spacing w:val="-1"/>
        </w:rPr>
        <w:t xml:space="preserve"> </w:t>
      </w:r>
      <w:r w:rsidRPr="00E24492">
        <w:rPr>
          <w:color w:val="111111"/>
        </w:rPr>
        <w:t>except</w:t>
      </w:r>
      <w:r w:rsidRPr="00E24492">
        <w:rPr>
          <w:color w:val="111111"/>
          <w:spacing w:val="-1"/>
        </w:rPr>
        <w:t xml:space="preserve"> </w:t>
      </w:r>
      <w:r w:rsidRPr="00E24492">
        <w:rPr>
          <w:color w:val="111111"/>
        </w:rPr>
        <w:t>where</w:t>
      </w:r>
      <w:r w:rsidRPr="00E24492">
        <w:rPr>
          <w:color w:val="111111"/>
          <w:spacing w:val="-1"/>
        </w:rPr>
        <w:t xml:space="preserve"> </w:t>
      </w:r>
      <w:r w:rsidRPr="00E24492">
        <w:rPr>
          <w:color w:val="111111"/>
        </w:rPr>
        <w:t>Union</w:t>
      </w:r>
      <w:r w:rsidRPr="00E24492">
        <w:rPr>
          <w:color w:val="111111"/>
          <w:spacing w:val="-2"/>
        </w:rPr>
        <w:t xml:space="preserve"> </w:t>
      </w:r>
      <w:r w:rsidRPr="00E24492">
        <w:rPr>
          <w:color w:val="111111"/>
        </w:rPr>
        <w:t>or</w:t>
      </w:r>
      <w:r w:rsidRPr="00E24492">
        <w:rPr>
          <w:color w:val="111111"/>
          <w:spacing w:val="-1"/>
        </w:rPr>
        <w:t xml:space="preserve"> </w:t>
      </w:r>
      <w:r w:rsidRPr="00E24492">
        <w:rPr>
          <w:color w:val="111111"/>
        </w:rPr>
        <w:t>Member State law provide</w:t>
      </w:r>
      <w:r w:rsidRPr="00E24492">
        <w:rPr>
          <w:color w:val="111111"/>
          <w:spacing w:val="-1"/>
        </w:rPr>
        <w:t xml:space="preserve"> </w:t>
      </w:r>
      <w:r w:rsidRPr="00E24492">
        <w:rPr>
          <w:color w:val="111111"/>
        </w:rPr>
        <w:t xml:space="preserve">that the prohibition referred to may not be lifted by the data </w:t>
      </w:r>
      <w:proofErr w:type="gramStart"/>
      <w:r w:rsidRPr="00E24492">
        <w:rPr>
          <w:color w:val="111111"/>
        </w:rPr>
        <w:t>subject;</w:t>
      </w:r>
      <w:proofErr w:type="gramEnd"/>
    </w:p>
    <w:p w14:paraId="588DADF8" w14:textId="77777777" w:rsidR="004848F2" w:rsidRPr="00E24492" w:rsidRDefault="009179BD">
      <w:pPr>
        <w:pStyle w:val="ListParagraph"/>
        <w:numPr>
          <w:ilvl w:val="1"/>
          <w:numId w:val="115"/>
        </w:numPr>
        <w:tabs>
          <w:tab w:val="left" w:pos="1390"/>
          <w:tab w:val="left" w:pos="1393"/>
        </w:tabs>
        <w:ind w:right="234"/>
      </w:pPr>
      <w:r w:rsidRPr="00E24492">
        <w:rPr>
          <w:color w:val="111111"/>
        </w:rPr>
        <w:t>processing</w:t>
      </w:r>
      <w:r w:rsidRPr="00E24492">
        <w:rPr>
          <w:color w:val="111111"/>
          <w:spacing w:val="-3"/>
        </w:rPr>
        <w:t xml:space="preserve"> </w:t>
      </w:r>
      <w:r w:rsidRPr="00E24492">
        <w:rPr>
          <w:color w:val="111111"/>
        </w:rPr>
        <w:t>is</w:t>
      </w:r>
      <w:r w:rsidRPr="00E24492">
        <w:rPr>
          <w:color w:val="111111"/>
          <w:spacing w:val="-5"/>
        </w:rPr>
        <w:t xml:space="preserve"> </w:t>
      </w:r>
      <w:r w:rsidRPr="00E24492">
        <w:rPr>
          <w:color w:val="111111"/>
        </w:rPr>
        <w:t>necessary</w:t>
      </w:r>
      <w:r w:rsidRPr="00E24492">
        <w:rPr>
          <w:color w:val="111111"/>
          <w:spacing w:val="-2"/>
        </w:rPr>
        <w:t xml:space="preserve"> </w:t>
      </w:r>
      <w:r w:rsidRPr="00E24492">
        <w:rPr>
          <w:color w:val="111111"/>
        </w:rPr>
        <w:t>for</w:t>
      </w:r>
      <w:r w:rsidRPr="00E24492">
        <w:rPr>
          <w:color w:val="111111"/>
          <w:spacing w:val="-4"/>
        </w:rPr>
        <w:t xml:space="preserve"> </w:t>
      </w:r>
      <w:r w:rsidRPr="00E24492">
        <w:rPr>
          <w:color w:val="111111"/>
        </w:rPr>
        <w:t>the</w:t>
      </w:r>
      <w:r w:rsidRPr="00E24492">
        <w:rPr>
          <w:color w:val="111111"/>
          <w:spacing w:val="-2"/>
        </w:rPr>
        <w:t xml:space="preserve"> </w:t>
      </w:r>
      <w:r w:rsidRPr="00E24492">
        <w:rPr>
          <w:color w:val="111111"/>
        </w:rPr>
        <w:t>purposes</w:t>
      </w:r>
      <w:r w:rsidRPr="00E24492">
        <w:rPr>
          <w:color w:val="111111"/>
          <w:spacing w:val="-4"/>
        </w:rPr>
        <w:t xml:space="preserve"> </w:t>
      </w:r>
      <w:r w:rsidRPr="00E24492">
        <w:rPr>
          <w:color w:val="111111"/>
        </w:rPr>
        <w:t>of</w:t>
      </w:r>
      <w:r w:rsidRPr="00E24492">
        <w:rPr>
          <w:color w:val="111111"/>
          <w:spacing w:val="-2"/>
        </w:rPr>
        <w:t xml:space="preserve"> </w:t>
      </w:r>
      <w:r w:rsidRPr="00E24492">
        <w:rPr>
          <w:color w:val="111111"/>
        </w:rPr>
        <w:t>carrying</w:t>
      </w:r>
      <w:r w:rsidRPr="00E24492">
        <w:rPr>
          <w:color w:val="111111"/>
          <w:spacing w:val="-3"/>
        </w:rPr>
        <w:t xml:space="preserve"> </w:t>
      </w:r>
      <w:r w:rsidRPr="00E24492">
        <w:rPr>
          <w:color w:val="111111"/>
        </w:rPr>
        <w:t>out</w:t>
      </w:r>
      <w:r w:rsidRPr="00E24492">
        <w:rPr>
          <w:color w:val="111111"/>
          <w:spacing w:val="-2"/>
        </w:rPr>
        <w:t xml:space="preserve"> </w:t>
      </w:r>
      <w:r w:rsidRPr="00E24492">
        <w:rPr>
          <w:color w:val="111111"/>
        </w:rPr>
        <w:t>the</w:t>
      </w:r>
      <w:r w:rsidRPr="00E24492">
        <w:rPr>
          <w:color w:val="111111"/>
          <w:spacing w:val="-4"/>
        </w:rPr>
        <w:t xml:space="preserve"> </w:t>
      </w:r>
      <w:r w:rsidRPr="00E24492">
        <w:rPr>
          <w:color w:val="111111"/>
        </w:rPr>
        <w:t>obligations</w:t>
      </w:r>
      <w:r w:rsidRPr="00E24492">
        <w:rPr>
          <w:color w:val="111111"/>
          <w:spacing w:val="-2"/>
        </w:rPr>
        <w:t xml:space="preserve"> </w:t>
      </w:r>
      <w:r w:rsidRPr="00E24492">
        <w:rPr>
          <w:color w:val="111111"/>
        </w:rPr>
        <w:t>and</w:t>
      </w:r>
      <w:r w:rsidRPr="00E24492">
        <w:rPr>
          <w:color w:val="111111"/>
          <w:spacing w:val="-4"/>
        </w:rPr>
        <w:t xml:space="preserve"> </w:t>
      </w:r>
      <w:r w:rsidRPr="00E24492">
        <w:rPr>
          <w:color w:val="111111"/>
        </w:rPr>
        <w:t>exercising</w:t>
      </w:r>
      <w:r w:rsidRPr="00E24492">
        <w:rPr>
          <w:color w:val="111111"/>
          <w:spacing w:val="-3"/>
        </w:rPr>
        <w:t xml:space="preserve"> </w:t>
      </w:r>
      <w:r w:rsidRPr="00E24492">
        <w:rPr>
          <w:color w:val="111111"/>
        </w:rPr>
        <w:t>specific</w:t>
      </w:r>
      <w:r w:rsidRPr="00E24492">
        <w:rPr>
          <w:color w:val="111111"/>
          <w:spacing w:val="-2"/>
        </w:rPr>
        <w:t xml:space="preserve"> </w:t>
      </w:r>
      <w:r w:rsidRPr="00E24492">
        <w:rPr>
          <w:color w:val="111111"/>
        </w:rPr>
        <w:t>rights of the controller or of the data subject in the field of employment and social security and social protection law in so far as it is authorised by Union or Member State law or a collective agreement pursuant to Member State law providing for</w:t>
      </w:r>
      <w:r w:rsidRPr="00E24492">
        <w:rPr>
          <w:color w:val="111111"/>
          <w:spacing w:val="-1"/>
        </w:rPr>
        <w:t xml:space="preserve"> </w:t>
      </w:r>
      <w:r w:rsidRPr="00E24492">
        <w:rPr>
          <w:color w:val="111111"/>
        </w:rPr>
        <w:t>appropriate safeguards for</w:t>
      </w:r>
      <w:r w:rsidRPr="00E24492">
        <w:rPr>
          <w:color w:val="111111"/>
          <w:spacing w:val="-1"/>
        </w:rPr>
        <w:t xml:space="preserve"> </w:t>
      </w:r>
      <w:r w:rsidRPr="00E24492">
        <w:rPr>
          <w:color w:val="111111"/>
        </w:rPr>
        <w:t>the fundamental</w:t>
      </w:r>
      <w:r w:rsidRPr="00E24492">
        <w:rPr>
          <w:color w:val="111111"/>
          <w:spacing w:val="-1"/>
        </w:rPr>
        <w:t xml:space="preserve"> </w:t>
      </w:r>
      <w:r w:rsidRPr="00E24492">
        <w:rPr>
          <w:color w:val="111111"/>
        </w:rPr>
        <w:t>rights and the interests of the data subject;</w:t>
      </w:r>
    </w:p>
    <w:p w14:paraId="4E57E938" w14:textId="77777777" w:rsidR="004848F2" w:rsidRPr="00E24492" w:rsidRDefault="009179BD">
      <w:pPr>
        <w:pStyle w:val="ListParagraph"/>
        <w:numPr>
          <w:ilvl w:val="1"/>
          <w:numId w:val="115"/>
        </w:numPr>
        <w:tabs>
          <w:tab w:val="left" w:pos="1393"/>
        </w:tabs>
        <w:ind w:right="216"/>
      </w:pPr>
      <w:r w:rsidRPr="00E24492">
        <w:rPr>
          <w:color w:val="111111"/>
        </w:rPr>
        <w:t>processing</w:t>
      </w:r>
      <w:r w:rsidRPr="00E24492">
        <w:rPr>
          <w:color w:val="111111"/>
          <w:spacing w:val="-2"/>
        </w:rPr>
        <w:t xml:space="preserve"> </w:t>
      </w:r>
      <w:r w:rsidRPr="00E24492">
        <w:rPr>
          <w:color w:val="111111"/>
        </w:rPr>
        <w:t>is</w:t>
      </w:r>
      <w:r w:rsidRPr="00E24492">
        <w:rPr>
          <w:color w:val="111111"/>
          <w:spacing w:val="-4"/>
        </w:rPr>
        <w:t xml:space="preserve"> </w:t>
      </w:r>
      <w:r w:rsidRPr="00E24492">
        <w:rPr>
          <w:color w:val="111111"/>
        </w:rPr>
        <w:t>necessary</w:t>
      </w:r>
      <w:r w:rsidRPr="00E24492">
        <w:rPr>
          <w:color w:val="111111"/>
          <w:spacing w:val="-1"/>
        </w:rPr>
        <w:t xml:space="preserve"> </w:t>
      </w:r>
      <w:r w:rsidRPr="00E24492">
        <w:rPr>
          <w:color w:val="111111"/>
        </w:rPr>
        <w:t>to</w:t>
      </w:r>
      <w:r w:rsidRPr="00E24492">
        <w:rPr>
          <w:color w:val="111111"/>
          <w:spacing w:val="-2"/>
        </w:rPr>
        <w:t xml:space="preserve"> </w:t>
      </w:r>
      <w:r w:rsidRPr="00E24492">
        <w:rPr>
          <w:color w:val="111111"/>
        </w:rPr>
        <w:t>protect</w:t>
      </w:r>
      <w:r w:rsidRPr="00E24492">
        <w:rPr>
          <w:color w:val="111111"/>
          <w:spacing w:val="-1"/>
        </w:rPr>
        <w:t xml:space="preserve"> </w:t>
      </w:r>
      <w:r w:rsidRPr="00E24492">
        <w:rPr>
          <w:color w:val="111111"/>
        </w:rPr>
        <w:t>the</w:t>
      </w:r>
      <w:r w:rsidRPr="00E24492">
        <w:rPr>
          <w:color w:val="111111"/>
          <w:spacing w:val="-1"/>
        </w:rPr>
        <w:t xml:space="preserve"> </w:t>
      </w:r>
      <w:r w:rsidRPr="00E24492">
        <w:rPr>
          <w:color w:val="111111"/>
        </w:rPr>
        <w:t>vital interests</w:t>
      </w:r>
      <w:r w:rsidRPr="00E24492">
        <w:rPr>
          <w:color w:val="111111"/>
          <w:spacing w:val="-4"/>
        </w:rPr>
        <w:t xml:space="preserve"> </w:t>
      </w:r>
      <w:r w:rsidRPr="00E24492">
        <w:rPr>
          <w:color w:val="111111"/>
        </w:rPr>
        <w:t>of</w:t>
      </w:r>
      <w:r w:rsidRPr="00E24492">
        <w:rPr>
          <w:color w:val="111111"/>
          <w:spacing w:val="-1"/>
        </w:rPr>
        <w:t xml:space="preserve"> </w:t>
      </w:r>
      <w:r w:rsidRPr="00E24492">
        <w:rPr>
          <w:color w:val="111111"/>
        </w:rPr>
        <w:t>the</w:t>
      </w:r>
      <w:r w:rsidRPr="00E24492">
        <w:rPr>
          <w:color w:val="111111"/>
          <w:spacing w:val="-1"/>
        </w:rPr>
        <w:t xml:space="preserve"> </w:t>
      </w:r>
      <w:r w:rsidRPr="00E24492">
        <w:rPr>
          <w:color w:val="111111"/>
        </w:rPr>
        <w:t>data</w:t>
      </w:r>
      <w:r w:rsidRPr="00E24492">
        <w:rPr>
          <w:color w:val="111111"/>
          <w:spacing w:val="-4"/>
        </w:rPr>
        <w:t xml:space="preserve"> </w:t>
      </w:r>
      <w:r w:rsidRPr="00E24492">
        <w:rPr>
          <w:color w:val="111111"/>
        </w:rPr>
        <w:t>subject</w:t>
      </w:r>
      <w:r w:rsidRPr="00E24492">
        <w:rPr>
          <w:color w:val="111111"/>
          <w:spacing w:val="-3"/>
        </w:rPr>
        <w:t xml:space="preserve"> </w:t>
      </w:r>
      <w:r w:rsidRPr="00E24492">
        <w:rPr>
          <w:color w:val="111111"/>
        </w:rPr>
        <w:t>or</w:t>
      </w:r>
      <w:r w:rsidRPr="00E24492">
        <w:rPr>
          <w:color w:val="111111"/>
          <w:spacing w:val="-4"/>
        </w:rPr>
        <w:t xml:space="preserve"> </w:t>
      </w:r>
      <w:r w:rsidRPr="00E24492">
        <w:rPr>
          <w:color w:val="111111"/>
        </w:rPr>
        <w:t>of</w:t>
      </w:r>
      <w:r w:rsidRPr="00E24492">
        <w:rPr>
          <w:color w:val="111111"/>
          <w:spacing w:val="-4"/>
        </w:rPr>
        <w:t xml:space="preserve"> </w:t>
      </w:r>
      <w:r w:rsidRPr="00E24492">
        <w:rPr>
          <w:color w:val="111111"/>
        </w:rPr>
        <w:t>another</w:t>
      </w:r>
      <w:r w:rsidRPr="00E24492">
        <w:rPr>
          <w:color w:val="111111"/>
          <w:spacing w:val="-1"/>
        </w:rPr>
        <w:t xml:space="preserve"> </w:t>
      </w:r>
      <w:r w:rsidRPr="00E24492">
        <w:rPr>
          <w:color w:val="111111"/>
        </w:rPr>
        <w:t>natural</w:t>
      </w:r>
      <w:r w:rsidRPr="00E24492">
        <w:rPr>
          <w:color w:val="111111"/>
          <w:spacing w:val="-2"/>
        </w:rPr>
        <w:t xml:space="preserve"> </w:t>
      </w:r>
      <w:r w:rsidRPr="00E24492">
        <w:rPr>
          <w:color w:val="111111"/>
        </w:rPr>
        <w:t xml:space="preserve">person where the data subject is physically or legally incapable of giving </w:t>
      </w:r>
      <w:proofErr w:type="gramStart"/>
      <w:r w:rsidRPr="00E24492">
        <w:rPr>
          <w:color w:val="111111"/>
        </w:rPr>
        <w:t>consent;</w:t>
      </w:r>
      <w:proofErr w:type="gramEnd"/>
    </w:p>
    <w:p w14:paraId="1D9AF94A" w14:textId="77777777" w:rsidR="004848F2" w:rsidRPr="00E24492" w:rsidRDefault="009179BD">
      <w:pPr>
        <w:pStyle w:val="ListParagraph"/>
        <w:numPr>
          <w:ilvl w:val="1"/>
          <w:numId w:val="115"/>
        </w:numPr>
        <w:tabs>
          <w:tab w:val="left" w:pos="1390"/>
          <w:tab w:val="left" w:pos="1393"/>
        </w:tabs>
        <w:ind w:right="212"/>
      </w:pPr>
      <w:r w:rsidRPr="00E24492">
        <w:rPr>
          <w:color w:val="111111"/>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w:t>
      </w:r>
      <w:r w:rsidRPr="00E24492">
        <w:rPr>
          <w:color w:val="111111"/>
          <w:spacing w:val="-4"/>
        </w:rPr>
        <w:t xml:space="preserve"> </w:t>
      </w:r>
      <w:r w:rsidRPr="00E24492">
        <w:rPr>
          <w:color w:val="111111"/>
        </w:rPr>
        <w:t>of</w:t>
      </w:r>
      <w:r w:rsidRPr="00E24492">
        <w:rPr>
          <w:color w:val="111111"/>
          <w:spacing w:val="-4"/>
        </w:rPr>
        <w:t xml:space="preserve"> </w:t>
      </w:r>
      <w:r w:rsidRPr="00E24492">
        <w:rPr>
          <w:color w:val="111111"/>
        </w:rPr>
        <w:t>the</w:t>
      </w:r>
      <w:r w:rsidRPr="00E24492">
        <w:rPr>
          <w:color w:val="111111"/>
          <w:spacing w:val="-1"/>
        </w:rPr>
        <w:t xml:space="preserve"> </w:t>
      </w:r>
      <w:r w:rsidRPr="00E24492">
        <w:rPr>
          <w:color w:val="111111"/>
        </w:rPr>
        <w:t>body</w:t>
      </w:r>
      <w:r w:rsidRPr="00E24492">
        <w:rPr>
          <w:color w:val="111111"/>
          <w:spacing w:val="-3"/>
        </w:rPr>
        <w:t xml:space="preserve"> </w:t>
      </w:r>
      <w:r w:rsidRPr="00E24492">
        <w:rPr>
          <w:color w:val="111111"/>
        </w:rPr>
        <w:t>or</w:t>
      </w:r>
      <w:r w:rsidRPr="00E24492">
        <w:rPr>
          <w:color w:val="111111"/>
          <w:spacing w:val="-3"/>
        </w:rPr>
        <w:t xml:space="preserve"> </w:t>
      </w:r>
      <w:r w:rsidRPr="00E24492">
        <w:rPr>
          <w:color w:val="111111"/>
        </w:rPr>
        <w:t>to</w:t>
      </w:r>
      <w:r w:rsidRPr="00E24492">
        <w:rPr>
          <w:color w:val="111111"/>
          <w:spacing w:val="-2"/>
        </w:rPr>
        <w:t xml:space="preserve"> </w:t>
      </w:r>
      <w:r w:rsidRPr="00E24492">
        <w:rPr>
          <w:color w:val="111111"/>
        </w:rPr>
        <w:t>persons</w:t>
      </w:r>
      <w:r w:rsidRPr="00E24492">
        <w:rPr>
          <w:color w:val="111111"/>
          <w:spacing w:val="-4"/>
        </w:rPr>
        <w:t xml:space="preserve"> </w:t>
      </w:r>
      <w:r w:rsidRPr="00E24492">
        <w:rPr>
          <w:color w:val="111111"/>
        </w:rPr>
        <w:t>who have</w:t>
      </w:r>
      <w:r w:rsidRPr="00E24492">
        <w:rPr>
          <w:color w:val="111111"/>
          <w:spacing w:val="-1"/>
        </w:rPr>
        <w:t xml:space="preserve"> </w:t>
      </w:r>
      <w:r w:rsidRPr="00E24492">
        <w:rPr>
          <w:color w:val="111111"/>
        </w:rPr>
        <w:t>regular</w:t>
      </w:r>
      <w:r w:rsidRPr="00E24492">
        <w:rPr>
          <w:color w:val="111111"/>
          <w:spacing w:val="-4"/>
        </w:rPr>
        <w:t xml:space="preserve"> </w:t>
      </w:r>
      <w:r w:rsidRPr="00E24492">
        <w:rPr>
          <w:color w:val="111111"/>
        </w:rPr>
        <w:t>contact</w:t>
      </w:r>
      <w:r w:rsidRPr="00E24492">
        <w:rPr>
          <w:color w:val="111111"/>
          <w:spacing w:val="-1"/>
        </w:rPr>
        <w:t xml:space="preserve"> </w:t>
      </w:r>
      <w:r w:rsidRPr="00E24492">
        <w:rPr>
          <w:color w:val="111111"/>
        </w:rPr>
        <w:t>with</w:t>
      </w:r>
      <w:r w:rsidRPr="00E24492">
        <w:rPr>
          <w:color w:val="111111"/>
          <w:spacing w:val="-1"/>
        </w:rPr>
        <w:t xml:space="preserve"> </w:t>
      </w:r>
      <w:r w:rsidRPr="00E24492">
        <w:rPr>
          <w:color w:val="111111"/>
        </w:rPr>
        <w:t>it</w:t>
      </w:r>
      <w:r w:rsidRPr="00E24492">
        <w:rPr>
          <w:color w:val="111111"/>
          <w:spacing w:val="-1"/>
        </w:rPr>
        <w:t xml:space="preserve"> </w:t>
      </w:r>
      <w:r w:rsidRPr="00E24492">
        <w:rPr>
          <w:color w:val="111111"/>
        </w:rPr>
        <w:t>in</w:t>
      </w:r>
      <w:r w:rsidRPr="00E24492">
        <w:rPr>
          <w:color w:val="111111"/>
          <w:spacing w:val="-5"/>
        </w:rPr>
        <w:t xml:space="preserve"> </w:t>
      </w:r>
      <w:r w:rsidRPr="00E24492">
        <w:rPr>
          <w:color w:val="111111"/>
        </w:rPr>
        <w:t>connection</w:t>
      </w:r>
      <w:r w:rsidRPr="00E24492">
        <w:rPr>
          <w:color w:val="111111"/>
          <w:spacing w:val="-2"/>
        </w:rPr>
        <w:t xml:space="preserve"> </w:t>
      </w:r>
      <w:r w:rsidRPr="00E24492">
        <w:rPr>
          <w:color w:val="111111"/>
        </w:rPr>
        <w:t>with</w:t>
      </w:r>
      <w:r w:rsidRPr="00E24492">
        <w:rPr>
          <w:color w:val="111111"/>
          <w:spacing w:val="-2"/>
        </w:rPr>
        <w:t xml:space="preserve"> </w:t>
      </w:r>
      <w:r w:rsidRPr="00E24492">
        <w:rPr>
          <w:color w:val="111111"/>
        </w:rPr>
        <w:t>its</w:t>
      </w:r>
      <w:r w:rsidRPr="00E24492">
        <w:rPr>
          <w:color w:val="111111"/>
          <w:spacing w:val="-3"/>
        </w:rPr>
        <w:t xml:space="preserve"> </w:t>
      </w:r>
      <w:r w:rsidRPr="00E24492">
        <w:rPr>
          <w:color w:val="111111"/>
        </w:rPr>
        <w:t xml:space="preserve">purposes and that the personal data are not disclosed outside that body without the consent of the data </w:t>
      </w:r>
      <w:r w:rsidRPr="00E24492">
        <w:rPr>
          <w:color w:val="111111"/>
          <w:spacing w:val="-2"/>
        </w:rPr>
        <w:t>subjects;</w:t>
      </w:r>
    </w:p>
    <w:p w14:paraId="5D5A4D98" w14:textId="77777777" w:rsidR="004848F2" w:rsidRPr="00E24492" w:rsidRDefault="009179BD">
      <w:pPr>
        <w:pStyle w:val="ListParagraph"/>
        <w:numPr>
          <w:ilvl w:val="1"/>
          <w:numId w:val="115"/>
        </w:numPr>
        <w:tabs>
          <w:tab w:val="left" w:pos="1392"/>
        </w:tabs>
        <w:spacing w:line="268" w:lineRule="exact"/>
        <w:ind w:left="1392" w:hanging="359"/>
      </w:pPr>
      <w:r w:rsidRPr="00E24492">
        <w:rPr>
          <w:color w:val="111111"/>
        </w:rPr>
        <w:t>processing</w:t>
      </w:r>
      <w:r w:rsidRPr="00E24492">
        <w:rPr>
          <w:color w:val="111111"/>
          <w:spacing w:val="-7"/>
        </w:rPr>
        <w:t xml:space="preserve"> </w:t>
      </w:r>
      <w:r w:rsidRPr="00E24492">
        <w:rPr>
          <w:color w:val="111111"/>
        </w:rPr>
        <w:t>relates</w:t>
      </w:r>
      <w:r w:rsidRPr="00E24492">
        <w:rPr>
          <w:color w:val="111111"/>
          <w:spacing w:val="-3"/>
        </w:rPr>
        <w:t xml:space="preserve"> </w:t>
      </w:r>
      <w:r w:rsidRPr="00E24492">
        <w:rPr>
          <w:color w:val="111111"/>
        </w:rPr>
        <w:t>to</w:t>
      </w:r>
      <w:r w:rsidRPr="00E24492">
        <w:rPr>
          <w:color w:val="111111"/>
          <w:spacing w:val="-3"/>
        </w:rPr>
        <w:t xml:space="preserve"> </w:t>
      </w:r>
      <w:r w:rsidRPr="00E24492">
        <w:rPr>
          <w:color w:val="111111"/>
        </w:rPr>
        <w:t>personal</w:t>
      </w:r>
      <w:r w:rsidRPr="00E24492">
        <w:rPr>
          <w:color w:val="111111"/>
          <w:spacing w:val="-4"/>
        </w:rPr>
        <w:t xml:space="preserve"> </w:t>
      </w:r>
      <w:r w:rsidRPr="00E24492">
        <w:rPr>
          <w:color w:val="111111"/>
        </w:rPr>
        <w:t>data</w:t>
      </w:r>
      <w:r w:rsidRPr="00E24492">
        <w:rPr>
          <w:color w:val="111111"/>
          <w:spacing w:val="-4"/>
        </w:rPr>
        <w:t xml:space="preserve"> </w:t>
      </w:r>
      <w:r w:rsidRPr="00E24492">
        <w:rPr>
          <w:color w:val="111111"/>
        </w:rPr>
        <w:t>which</w:t>
      </w:r>
      <w:r w:rsidRPr="00E24492">
        <w:rPr>
          <w:color w:val="111111"/>
          <w:spacing w:val="-4"/>
        </w:rPr>
        <w:t xml:space="preserve"> </w:t>
      </w:r>
      <w:r w:rsidRPr="00E24492">
        <w:rPr>
          <w:color w:val="111111"/>
        </w:rPr>
        <w:t>are</w:t>
      </w:r>
      <w:r w:rsidRPr="00E24492">
        <w:rPr>
          <w:color w:val="111111"/>
          <w:spacing w:val="-6"/>
        </w:rPr>
        <w:t xml:space="preserve"> </w:t>
      </w:r>
      <w:r w:rsidRPr="00E24492">
        <w:rPr>
          <w:color w:val="111111"/>
        </w:rPr>
        <w:t>manifestly</w:t>
      </w:r>
      <w:r w:rsidRPr="00E24492">
        <w:rPr>
          <w:color w:val="111111"/>
          <w:spacing w:val="-6"/>
        </w:rPr>
        <w:t xml:space="preserve"> </w:t>
      </w:r>
      <w:r w:rsidRPr="00E24492">
        <w:rPr>
          <w:color w:val="111111"/>
        </w:rPr>
        <w:t>made</w:t>
      </w:r>
      <w:r w:rsidRPr="00E24492">
        <w:rPr>
          <w:color w:val="111111"/>
          <w:spacing w:val="-4"/>
        </w:rPr>
        <w:t xml:space="preserve"> </w:t>
      </w:r>
      <w:r w:rsidRPr="00E24492">
        <w:rPr>
          <w:color w:val="111111"/>
        </w:rPr>
        <w:t>public</w:t>
      </w:r>
      <w:r w:rsidRPr="00E24492">
        <w:rPr>
          <w:color w:val="111111"/>
          <w:spacing w:val="-3"/>
        </w:rPr>
        <w:t xml:space="preserve"> </w:t>
      </w:r>
      <w:r w:rsidRPr="00E24492">
        <w:rPr>
          <w:color w:val="111111"/>
        </w:rPr>
        <w:t>by</w:t>
      </w:r>
      <w:r w:rsidRPr="00E24492">
        <w:rPr>
          <w:color w:val="111111"/>
          <w:spacing w:val="-4"/>
        </w:rPr>
        <w:t xml:space="preserve"> </w:t>
      </w:r>
      <w:r w:rsidRPr="00E24492">
        <w:rPr>
          <w:color w:val="111111"/>
        </w:rPr>
        <w:t>the</w:t>
      </w:r>
      <w:r w:rsidRPr="00E24492">
        <w:rPr>
          <w:color w:val="111111"/>
          <w:spacing w:val="-6"/>
        </w:rPr>
        <w:t xml:space="preserve"> </w:t>
      </w:r>
      <w:r w:rsidRPr="00E24492">
        <w:rPr>
          <w:color w:val="111111"/>
        </w:rPr>
        <w:t>data</w:t>
      </w:r>
      <w:r w:rsidRPr="00E24492">
        <w:rPr>
          <w:color w:val="111111"/>
          <w:spacing w:val="-6"/>
        </w:rPr>
        <w:t xml:space="preserve"> </w:t>
      </w:r>
      <w:proofErr w:type="gramStart"/>
      <w:r w:rsidRPr="00E24492">
        <w:rPr>
          <w:color w:val="111111"/>
          <w:spacing w:val="-2"/>
        </w:rPr>
        <w:t>subject;</w:t>
      </w:r>
      <w:proofErr w:type="gramEnd"/>
    </w:p>
    <w:p w14:paraId="6C5FA585" w14:textId="77777777" w:rsidR="004848F2" w:rsidRPr="00E24492" w:rsidRDefault="009179BD">
      <w:pPr>
        <w:pStyle w:val="ListParagraph"/>
        <w:numPr>
          <w:ilvl w:val="1"/>
          <w:numId w:val="115"/>
        </w:numPr>
        <w:tabs>
          <w:tab w:val="left" w:pos="1390"/>
          <w:tab w:val="left" w:pos="1393"/>
        </w:tabs>
        <w:ind w:right="169"/>
      </w:pPr>
      <w:r w:rsidRPr="00E24492">
        <w:rPr>
          <w:color w:val="111111"/>
        </w:rPr>
        <w:t>processing</w:t>
      </w:r>
      <w:r w:rsidRPr="00E24492">
        <w:rPr>
          <w:color w:val="111111"/>
          <w:spacing w:val="-2"/>
        </w:rPr>
        <w:t xml:space="preserve"> </w:t>
      </w:r>
      <w:r w:rsidRPr="00E24492">
        <w:rPr>
          <w:color w:val="111111"/>
        </w:rPr>
        <w:t>is</w:t>
      </w:r>
      <w:r w:rsidRPr="00E24492">
        <w:rPr>
          <w:color w:val="111111"/>
          <w:spacing w:val="-4"/>
        </w:rPr>
        <w:t xml:space="preserve"> </w:t>
      </w:r>
      <w:r w:rsidRPr="00E24492">
        <w:rPr>
          <w:color w:val="111111"/>
        </w:rPr>
        <w:t>necessary</w:t>
      </w:r>
      <w:r w:rsidRPr="00E24492">
        <w:rPr>
          <w:color w:val="111111"/>
          <w:spacing w:val="-1"/>
        </w:rPr>
        <w:t xml:space="preserve"> </w:t>
      </w:r>
      <w:r w:rsidRPr="00E24492">
        <w:rPr>
          <w:color w:val="111111"/>
        </w:rPr>
        <w:t>for</w:t>
      </w:r>
      <w:r w:rsidRPr="00E24492">
        <w:rPr>
          <w:color w:val="111111"/>
          <w:spacing w:val="-3"/>
        </w:rPr>
        <w:t xml:space="preserve"> </w:t>
      </w:r>
      <w:r w:rsidRPr="00E24492">
        <w:rPr>
          <w:color w:val="111111"/>
        </w:rPr>
        <w:t>the</w:t>
      </w:r>
      <w:r w:rsidRPr="00E24492">
        <w:rPr>
          <w:color w:val="111111"/>
          <w:spacing w:val="-1"/>
        </w:rPr>
        <w:t xml:space="preserve"> </w:t>
      </w:r>
      <w:r w:rsidRPr="00E24492">
        <w:rPr>
          <w:color w:val="111111"/>
        </w:rPr>
        <w:t>establishment,</w:t>
      </w:r>
      <w:r w:rsidRPr="00E24492">
        <w:rPr>
          <w:color w:val="111111"/>
          <w:spacing w:val="-3"/>
        </w:rPr>
        <w:t xml:space="preserve"> </w:t>
      </w:r>
      <w:r w:rsidRPr="00E24492">
        <w:rPr>
          <w:color w:val="111111"/>
        </w:rPr>
        <w:t>exercise</w:t>
      </w:r>
      <w:r w:rsidRPr="00E24492">
        <w:rPr>
          <w:color w:val="111111"/>
          <w:spacing w:val="-3"/>
        </w:rPr>
        <w:t xml:space="preserve"> </w:t>
      </w:r>
      <w:r w:rsidRPr="00E24492">
        <w:rPr>
          <w:color w:val="111111"/>
        </w:rPr>
        <w:t>or</w:t>
      </w:r>
      <w:r w:rsidRPr="00E24492">
        <w:rPr>
          <w:color w:val="111111"/>
          <w:spacing w:val="-1"/>
        </w:rPr>
        <w:t xml:space="preserve"> </w:t>
      </w:r>
      <w:r w:rsidRPr="00E24492">
        <w:rPr>
          <w:color w:val="111111"/>
        </w:rPr>
        <w:t>defence</w:t>
      </w:r>
      <w:r w:rsidRPr="00E24492">
        <w:rPr>
          <w:color w:val="111111"/>
          <w:spacing w:val="-3"/>
        </w:rPr>
        <w:t xml:space="preserve"> </w:t>
      </w:r>
      <w:r w:rsidRPr="00E24492">
        <w:rPr>
          <w:color w:val="111111"/>
        </w:rPr>
        <w:t>of</w:t>
      </w:r>
      <w:r w:rsidRPr="00E24492">
        <w:rPr>
          <w:color w:val="111111"/>
          <w:spacing w:val="-4"/>
        </w:rPr>
        <w:t xml:space="preserve"> </w:t>
      </w:r>
      <w:r w:rsidRPr="00E24492">
        <w:rPr>
          <w:color w:val="111111"/>
        </w:rPr>
        <w:t>legal</w:t>
      </w:r>
      <w:r w:rsidRPr="00E24492">
        <w:rPr>
          <w:color w:val="111111"/>
          <w:spacing w:val="-2"/>
        </w:rPr>
        <w:t xml:space="preserve"> </w:t>
      </w:r>
      <w:r w:rsidRPr="00E24492">
        <w:rPr>
          <w:color w:val="111111"/>
        </w:rPr>
        <w:t>claims</w:t>
      </w:r>
      <w:r w:rsidRPr="00E24492">
        <w:rPr>
          <w:color w:val="111111"/>
          <w:spacing w:val="-6"/>
        </w:rPr>
        <w:t xml:space="preserve"> </w:t>
      </w:r>
      <w:r w:rsidRPr="00E24492">
        <w:rPr>
          <w:color w:val="111111"/>
        </w:rPr>
        <w:t>or</w:t>
      </w:r>
      <w:r w:rsidRPr="00E24492">
        <w:rPr>
          <w:color w:val="111111"/>
          <w:spacing w:val="-1"/>
        </w:rPr>
        <w:t xml:space="preserve"> </w:t>
      </w:r>
      <w:r w:rsidRPr="00E24492">
        <w:rPr>
          <w:color w:val="111111"/>
        </w:rPr>
        <w:t>whenever</w:t>
      </w:r>
      <w:r w:rsidRPr="00E24492">
        <w:rPr>
          <w:color w:val="111111"/>
          <w:spacing w:val="-1"/>
        </w:rPr>
        <w:t xml:space="preserve"> </w:t>
      </w:r>
      <w:r w:rsidRPr="00E24492">
        <w:rPr>
          <w:color w:val="111111"/>
        </w:rPr>
        <w:t xml:space="preserve">courts are acting in their judicial </w:t>
      </w:r>
      <w:proofErr w:type="gramStart"/>
      <w:r w:rsidRPr="00E24492">
        <w:rPr>
          <w:color w:val="111111"/>
        </w:rPr>
        <w:t>capacity;</w:t>
      </w:r>
      <w:proofErr w:type="gramEnd"/>
    </w:p>
    <w:p w14:paraId="2C5DCF56" w14:textId="77777777" w:rsidR="004848F2" w:rsidRPr="00E24492" w:rsidRDefault="009179BD">
      <w:pPr>
        <w:pStyle w:val="ListParagraph"/>
        <w:numPr>
          <w:ilvl w:val="1"/>
          <w:numId w:val="115"/>
        </w:numPr>
        <w:tabs>
          <w:tab w:val="left" w:pos="1390"/>
          <w:tab w:val="left" w:pos="1393"/>
        </w:tabs>
        <w:spacing w:before="1"/>
        <w:ind w:right="350"/>
        <w:jc w:val="both"/>
      </w:pPr>
      <w:r w:rsidRPr="00E24492">
        <w:rPr>
          <w:color w:val="111111"/>
        </w:rPr>
        <w:t>processing is</w:t>
      </w:r>
      <w:r w:rsidRPr="00E24492">
        <w:rPr>
          <w:color w:val="111111"/>
          <w:spacing w:val="-2"/>
        </w:rPr>
        <w:t xml:space="preserve"> </w:t>
      </w:r>
      <w:r w:rsidRPr="00E24492">
        <w:rPr>
          <w:color w:val="111111"/>
        </w:rPr>
        <w:t>necessary for</w:t>
      </w:r>
      <w:r w:rsidRPr="00E24492">
        <w:rPr>
          <w:color w:val="111111"/>
          <w:spacing w:val="-1"/>
        </w:rPr>
        <w:t xml:space="preserve"> </w:t>
      </w:r>
      <w:r w:rsidRPr="00E24492">
        <w:rPr>
          <w:color w:val="111111"/>
        </w:rPr>
        <w:t>reasons</w:t>
      </w:r>
      <w:r w:rsidRPr="00E24492">
        <w:rPr>
          <w:color w:val="111111"/>
          <w:spacing w:val="-2"/>
        </w:rPr>
        <w:t xml:space="preserve"> </w:t>
      </w:r>
      <w:r w:rsidRPr="00E24492">
        <w:rPr>
          <w:color w:val="111111"/>
        </w:rPr>
        <w:t>of</w:t>
      </w:r>
      <w:r w:rsidRPr="00E24492">
        <w:rPr>
          <w:color w:val="111111"/>
          <w:spacing w:val="-2"/>
        </w:rPr>
        <w:t xml:space="preserve"> </w:t>
      </w:r>
      <w:r w:rsidRPr="00E24492">
        <w:rPr>
          <w:color w:val="111111"/>
        </w:rPr>
        <w:t>substantial public interest,</w:t>
      </w:r>
      <w:r w:rsidRPr="00E24492">
        <w:rPr>
          <w:color w:val="111111"/>
          <w:spacing w:val="-1"/>
        </w:rPr>
        <w:t xml:space="preserve"> </w:t>
      </w:r>
      <w:r w:rsidRPr="00E24492">
        <w:rPr>
          <w:color w:val="111111"/>
        </w:rPr>
        <w:t>on the basis</w:t>
      </w:r>
      <w:r w:rsidRPr="00E24492">
        <w:rPr>
          <w:color w:val="111111"/>
          <w:spacing w:val="-2"/>
        </w:rPr>
        <w:t xml:space="preserve"> </w:t>
      </w:r>
      <w:r w:rsidRPr="00E24492">
        <w:rPr>
          <w:color w:val="111111"/>
        </w:rPr>
        <w:t>of Union or</w:t>
      </w:r>
      <w:r w:rsidRPr="00E24492">
        <w:rPr>
          <w:color w:val="111111"/>
          <w:spacing w:val="-2"/>
        </w:rPr>
        <w:t xml:space="preserve"> </w:t>
      </w:r>
      <w:r w:rsidRPr="00E24492">
        <w:rPr>
          <w:color w:val="111111"/>
        </w:rPr>
        <w:t>Member State</w:t>
      </w:r>
      <w:r w:rsidRPr="00E24492">
        <w:rPr>
          <w:color w:val="111111"/>
          <w:spacing w:val="-2"/>
        </w:rPr>
        <w:t xml:space="preserve"> </w:t>
      </w:r>
      <w:r w:rsidRPr="00E24492">
        <w:rPr>
          <w:color w:val="111111"/>
        </w:rPr>
        <w:t>law</w:t>
      </w:r>
      <w:r w:rsidRPr="00E24492">
        <w:rPr>
          <w:color w:val="111111"/>
          <w:spacing w:val="-2"/>
        </w:rPr>
        <w:t xml:space="preserve"> </w:t>
      </w:r>
      <w:r w:rsidRPr="00E24492">
        <w:rPr>
          <w:color w:val="111111"/>
        </w:rPr>
        <w:t>which</w:t>
      </w:r>
      <w:r w:rsidRPr="00E24492">
        <w:rPr>
          <w:color w:val="111111"/>
          <w:spacing w:val="-3"/>
        </w:rPr>
        <w:t xml:space="preserve"> </w:t>
      </w:r>
      <w:r w:rsidRPr="00E24492">
        <w:rPr>
          <w:color w:val="111111"/>
        </w:rPr>
        <w:t>shall</w:t>
      </w:r>
      <w:r w:rsidRPr="00E24492">
        <w:rPr>
          <w:color w:val="111111"/>
          <w:spacing w:val="-4"/>
        </w:rPr>
        <w:t xml:space="preserve"> </w:t>
      </w:r>
      <w:r w:rsidRPr="00E24492">
        <w:rPr>
          <w:color w:val="111111"/>
        </w:rPr>
        <w:t>be</w:t>
      </w:r>
      <w:r w:rsidRPr="00E24492">
        <w:rPr>
          <w:color w:val="111111"/>
          <w:spacing w:val="-3"/>
        </w:rPr>
        <w:t xml:space="preserve"> </w:t>
      </w:r>
      <w:r w:rsidRPr="00E24492">
        <w:rPr>
          <w:color w:val="111111"/>
        </w:rPr>
        <w:t>proportionate</w:t>
      </w:r>
      <w:r w:rsidRPr="00E24492">
        <w:rPr>
          <w:color w:val="111111"/>
          <w:spacing w:val="-3"/>
        </w:rPr>
        <w:t xml:space="preserve"> </w:t>
      </w:r>
      <w:r w:rsidRPr="00E24492">
        <w:rPr>
          <w:color w:val="111111"/>
        </w:rPr>
        <w:t>to</w:t>
      </w:r>
      <w:r w:rsidRPr="00E24492">
        <w:rPr>
          <w:color w:val="111111"/>
          <w:spacing w:val="-2"/>
        </w:rPr>
        <w:t xml:space="preserve"> </w:t>
      </w:r>
      <w:r w:rsidRPr="00E24492">
        <w:rPr>
          <w:color w:val="111111"/>
        </w:rPr>
        <w:t>the</w:t>
      </w:r>
      <w:r w:rsidRPr="00E24492">
        <w:rPr>
          <w:color w:val="111111"/>
          <w:spacing w:val="-3"/>
        </w:rPr>
        <w:t xml:space="preserve"> </w:t>
      </w:r>
      <w:r w:rsidRPr="00E24492">
        <w:rPr>
          <w:color w:val="111111"/>
        </w:rPr>
        <w:t>aim</w:t>
      </w:r>
      <w:r w:rsidRPr="00E24492">
        <w:rPr>
          <w:color w:val="111111"/>
          <w:spacing w:val="-2"/>
        </w:rPr>
        <w:t xml:space="preserve"> </w:t>
      </w:r>
      <w:r w:rsidRPr="00E24492">
        <w:rPr>
          <w:color w:val="111111"/>
        </w:rPr>
        <w:t>pursued,</w:t>
      </w:r>
      <w:r w:rsidRPr="00E24492">
        <w:rPr>
          <w:color w:val="111111"/>
          <w:spacing w:val="-3"/>
        </w:rPr>
        <w:t xml:space="preserve"> </w:t>
      </w:r>
      <w:r w:rsidRPr="00E24492">
        <w:rPr>
          <w:color w:val="111111"/>
        </w:rPr>
        <w:t>respect</w:t>
      </w:r>
      <w:r w:rsidRPr="00E24492">
        <w:rPr>
          <w:color w:val="111111"/>
          <w:spacing w:val="-2"/>
        </w:rPr>
        <w:t xml:space="preserve"> </w:t>
      </w:r>
      <w:r w:rsidRPr="00E24492">
        <w:rPr>
          <w:color w:val="111111"/>
        </w:rPr>
        <w:t>the</w:t>
      </w:r>
      <w:r w:rsidRPr="00E24492">
        <w:rPr>
          <w:color w:val="111111"/>
          <w:spacing w:val="-3"/>
        </w:rPr>
        <w:t xml:space="preserve"> </w:t>
      </w:r>
      <w:r w:rsidRPr="00E24492">
        <w:rPr>
          <w:color w:val="111111"/>
        </w:rPr>
        <w:t>essence</w:t>
      </w:r>
      <w:r w:rsidRPr="00E24492">
        <w:rPr>
          <w:color w:val="111111"/>
          <w:spacing w:val="-4"/>
        </w:rPr>
        <w:t xml:space="preserve"> </w:t>
      </w:r>
      <w:r w:rsidRPr="00E24492">
        <w:rPr>
          <w:color w:val="111111"/>
        </w:rPr>
        <w:t>of</w:t>
      </w:r>
      <w:r w:rsidRPr="00E24492">
        <w:rPr>
          <w:color w:val="111111"/>
          <w:spacing w:val="-3"/>
        </w:rPr>
        <w:t xml:space="preserve"> </w:t>
      </w:r>
      <w:r w:rsidRPr="00E24492">
        <w:rPr>
          <w:color w:val="111111"/>
        </w:rPr>
        <w:t>the</w:t>
      </w:r>
      <w:r w:rsidRPr="00E24492">
        <w:rPr>
          <w:color w:val="111111"/>
          <w:spacing w:val="-4"/>
        </w:rPr>
        <w:t xml:space="preserve"> </w:t>
      </w:r>
      <w:r w:rsidRPr="00E24492">
        <w:rPr>
          <w:color w:val="111111"/>
        </w:rPr>
        <w:t>right</w:t>
      </w:r>
      <w:r w:rsidRPr="00E24492">
        <w:rPr>
          <w:color w:val="111111"/>
          <w:spacing w:val="-3"/>
        </w:rPr>
        <w:t xml:space="preserve"> </w:t>
      </w:r>
      <w:r w:rsidRPr="00E24492">
        <w:rPr>
          <w:color w:val="111111"/>
        </w:rPr>
        <w:t>to</w:t>
      </w:r>
      <w:r w:rsidRPr="00E24492">
        <w:rPr>
          <w:color w:val="111111"/>
          <w:spacing w:val="-2"/>
        </w:rPr>
        <w:t xml:space="preserve"> </w:t>
      </w:r>
      <w:r w:rsidRPr="00E24492">
        <w:rPr>
          <w:color w:val="111111"/>
        </w:rPr>
        <w:t>data protection</w:t>
      </w:r>
      <w:r w:rsidRPr="00E24492">
        <w:rPr>
          <w:color w:val="111111"/>
          <w:spacing w:val="-4"/>
        </w:rPr>
        <w:t xml:space="preserve"> </w:t>
      </w:r>
      <w:r w:rsidRPr="00E24492">
        <w:rPr>
          <w:color w:val="111111"/>
        </w:rPr>
        <w:t>and</w:t>
      </w:r>
      <w:r w:rsidRPr="00E24492">
        <w:rPr>
          <w:color w:val="111111"/>
          <w:spacing w:val="-2"/>
        </w:rPr>
        <w:t xml:space="preserve"> </w:t>
      </w:r>
      <w:r w:rsidRPr="00E24492">
        <w:rPr>
          <w:color w:val="111111"/>
        </w:rPr>
        <w:t>provide</w:t>
      </w:r>
      <w:r w:rsidRPr="00E24492">
        <w:rPr>
          <w:color w:val="111111"/>
          <w:spacing w:val="-1"/>
        </w:rPr>
        <w:t xml:space="preserve"> </w:t>
      </w:r>
      <w:r w:rsidRPr="00E24492">
        <w:rPr>
          <w:color w:val="111111"/>
        </w:rPr>
        <w:t>for</w:t>
      </w:r>
      <w:r w:rsidRPr="00E24492">
        <w:rPr>
          <w:color w:val="111111"/>
          <w:spacing w:val="-3"/>
        </w:rPr>
        <w:t xml:space="preserve"> </w:t>
      </w:r>
      <w:r w:rsidRPr="00E24492">
        <w:rPr>
          <w:color w:val="111111"/>
        </w:rPr>
        <w:t>suitable</w:t>
      </w:r>
      <w:r w:rsidRPr="00E24492">
        <w:rPr>
          <w:color w:val="111111"/>
          <w:spacing w:val="-1"/>
        </w:rPr>
        <w:t xml:space="preserve"> </w:t>
      </w:r>
      <w:r w:rsidRPr="00E24492">
        <w:rPr>
          <w:color w:val="111111"/>
        </w:rPr>
        <w:t>and</w:t>
      </w:r>
      <w:r w:rsidRPr="00E24492">
        <w:rPr>
          <w:color w:val="111111"/>
          <w:spacing w:val="-2"/>
        </w:rPr>
        <w:t xml:space="preserve"> </w:t>
      </w:r>
      <w:r w:rsidRPr="00E24492">
        <w:rPr>
          <w:color w:val="111111"/>
        </w:rPr>
        <w:t>specific</w:t>
      </w:r>
      <w:r w:rsidRPr="00E24492">
        <w:rPr>
          <w:color w:val="111111"/>
          <w:spacing w:val="-3"/>
        </w:rPr>
        <w:t xml:space="preserve"> </w:t>
      </w:r>
      <w:r w:rsidRPr="00E24492">
        <w:rPr>
          <w:color w:val="111111"/>
        </w:rPr>
        <w:t>measures</w:t>
      </w:r>
      <w:r w:rsidRPr="00E24492">
        <w:rPr>
          <w:color w:val="111111"/>
          <w:spacing w:val="-1"/>
        </w:rPr>
        <w:t xml:space="preserve"> </w:t>
      </w:r>
      <w:r w:rsidRPr="00E24492">
        <w:rPr>
          <w:color w:val="111111"/>
        </w:rPr>
        <w:t>to safeguard</w:t>
      </w:r>
      <w:r w:rsidRPr="00E24492">
        <w:rPr>
          <w:color w:val="111111"/>
          <w:spacing w:val="-3"/>
        </w:rPr>
        <w:t xml:space="preserve"> </w:t>
      </w:r>
      <w:r w:rsidRPr="00E24492">
        <w:rPr>
          <w:color w:val="111111"/>
        </w:rPr>
        <w:t>the</w:t>
      </w:r>
      <w:r w:rsidRPr="00E24492">
        <w:rPr>
          <w:color w:val="111111"/>
          <w:spacing w:val="-1"/>
        </w:rPr>
        <w:t xml:space="preserve"> </w:t>
      </w:r>
      <w:r w:rsidRPr="00E24492">
        <w:rPr>
          <w:color w:val="111111"/>
        </w:rPr>
        <w:t>fundamental</w:t>
      </w:r>
      <w:r w:rsidRPr="00E24492">
        <w:rPr>
          <w:color w:val="111111"/>
          <w:spacing w:val="-4"/>
        </w:rPr>
        <w:t xml:space="preserve"> </w:t>
      </w:r>
      <w:r w:rsidRPr="00E24492">
        <w:rPr>
          <w:color w:val="111111"/>
        </w:rPr>
        <w:t xml:space="preserve">rights and the interests of the data </w:t>
      </w:r>
      <w:proofErr w:type="gramStart"/>
      <w:r w:rsidRPr="00E24492">
        <w:rPr>
          <w:color w:val="111111"/>
        </w:rPr>
        <w:t>subject;</w:t>
      </w:r>
      <w:proofErr w:type="gramEnd"/>
    </w:p>
    <w:p w14:paraId="25E7DF00" w14:textId="77777777" w:rsidR="004848F2" w:rsidRPr="00E24492" w:rsidRDefault="009179BD">
      <w:pPr>
        <w:pStyle w:val="ListParagraph"/>
        <w:numPr>
          <w:ilvl w:val="1"/>
          <w:numId w:val="115"/>
        </w:numPr>
        <w:tabs>
          <w:tab w:val="left" w:pos="1390"/>
          <w:tab w:val="left" w:pos="1393"/>
        </w:tabs>
        <w:ind w:right="219"/>
      </w:pPr>
      <w:r w:rsidRPr="00E24492">
        <w:rPr>
          <w:color w:val="111111"/>
        </w:rPr>
        <w:t>processing</w:t>
      </w:r>
      <w:r w:rsidRPr="00E24492">
        <w:rPr>
          <w:color w:val="111111"/>
          <w:spacing w:val="-2"/>
        </w:rPr>
        <w:t xml:space="preserve"> </w:t>
      </w:r>
      <w:r w:rsidRPr="00E24492">
        <w:rPr>
          <w:color w:val="111111"/>
        </w:rPr>
        <w:t>is</w:t>
      </w:r>
      <w:r w:rsidRPr="00E24492">
        <w:rPr>
          <w:color w:val="111111"/>
          <w:spacing w:val="-4"/>
        </w:rPr>
        <w:t xml:space="preserve"> </w:t>
      </w:r>
      <w:r w:rsidRPr="00E24492">
        <w:rPr>
          <w:color w:val="111111"/>
        </w:rPr>
        <w:t>necessary</w:t>
      </w:r>
      <w:r w:rsidRPr="00E24492">
        <w:rPr>
          <w:color w:val="111111"/>
          <w:spacing w:val="-1"/>
        </w:rPr>
        <w:t xml:space="preserve"> </w:t>
      </w:r>
      <w:r w:rsidRPr="00E24492">
        <w:rPr>
          <w:color w:val="111111"/>
        </w:rPr>
        <w:t>for</w:t>
      </w:r>
      <w:r w:rsidRPr="00E24492">
        <w:rPr>
          <w:color w:val="111111"/>
          <w:spacing w:val="-3"/>
        </w:rPr>
        <w:t xml:space="preserve"> </w:t>
      </w:r>
      <w:r w:rsidRPr="00E24492">
        <w:rPr>
          <w:color w:val="111111"/>
        </w:rPr>
        <w:t>the</w:t>
      </w:r>
      <w:r w:rsidRPr="00E24492">
        <w:rPr>
          <w:color w:val="111111"/>
          <w:spacing w:val="-1"/>
        </w:rPr>
        <w:t xml:space="preserve"> </w:t>
      </w:r>
      <w:r w:rsidRPr="00E24492">
        <w:rPr>
          <w:color w:val="111111"/>
        </w:rPr>
        <w:t>purposes</w:t>
      </w:r>
      <w:r w:rsidRPr="00E24492">
        <w:rPr>
          <w:color w:val="111111"/>
          <w:spacing w:val="-3"/>
        </w:rPr>
        <w:t xml:space="preserve"> </w:t>
      </w:r>
      <w:r w:rsidRPr="00E24492">
        <w:rPr>
          <w:color w:val="111111"/>
        </w:rPr>
        <w:t>of</w:t>
      </w:r>
      <w:r w:rsidRPr="00E24492">
        <w:rPr>
          <w:color w:val="111111"/>
          <w:spacing w:val="-1"/>
        </w:rPr>
        <w:t xml:space="preserve"> </w:t>
      </w:r>
      <w:r w:rsidRPr="00E24492">
        <w:rPr>
          <w:color w:val="111111"/>
        </w:rPr>
        <w:t>preventive</w:t>
      </w:r>
      <w:r w:rsidRPr="00E24492">
        <w:rPr>
          <w:color w:val="111111"/>
          <w:spacing w:val="-3"/>
        </w:rPr>
        <w:t xml:space="preserve"> </w:t>
      </w:r>
      <w:r w:rsidRPr="00E24492">
        <w:rPr>
          <w:color w:val="111111"/>
        </w:rPr>
        <w:t>or</w:t>
      </w:r>
      <w:r w:rsidRPr="00E24492">
        <w:rPr>
          <w:color w:val="111111"/>
          <w:spacing w:val="-3"/>
        </w:rPr>
        <w:t xml:space="preserve"> </w:t>
      </w:r>
      <w:r w:rsidRPr="00E24492">
        <w:rPr>
          <w:color w:val="111111"/>
        </w:rPr>
        <w:t>occupational</w:t>
      </w:r>
      <w:r w:rsidRPr="00E24492">
        <w:rPr>
          <w:color w:val="111111"/>
          <w:spacing w:val="-4"/>
        </w:rPr>
        <w:t xml:space="preserve"> </w:t>
      </w:r>
      <w:r w:rsidRPr="00E24492">
        <w:rPr>
          <w:color w:val="111111"/>
        </w:rPr>
        <w:t>medicine,</w:t>
      </w:r>
      <w:r w:rsidRPr="00E24492">
        <w:rPr>
          <w:color w:val="111111"/>
          <w:spacing w:val="-3"/>
        </w:rPr>
        <w:t xml:space="preserve"> </w:t>
      </w:r>
      <w:r w:rsidRPr="00E24492">
        <w:rPr>
          <w:color w:val="111111"/>
        </w:rPr>
        <w:t>for</w:t>
      </w:r>
      <w:r w:rsidRPr="00E24492">
        <w:rPr>
          <w:color w:val="111111"/>
          <w:spacing w:val="-1"/>
        </w:rPr>
        <w:t xml:space="preserve"> </w:t>
      </w:r>
      <w:r w:rsidRPr="00E24492">
        <w:rPr>
          <w:color w:val="111111"/>
        </w:rPr>
        <w:t>the</w:t>
      </w:r>
      <w:r w:rsidRPr="00E24492">
        <w:rPr>
          <w:color w:val="111111"/>
          <w:spacing w:val="-1"/>
        </w:rPr>
        <w:t xml:space="preserve"> </w:t>
      </w:r>
      <w:r w:rsidRPr="00E24492">
        <w:rPr>
          <w:color w:val="111111"/>
        </w:rPr>
        <w:t>assessment of the working capacity of</w:t>
      </w:r>
      <w:r w:rsidRPr="00E24492">
        <w:rPr>
          <w:color w:val="111111"/>
          <w:spacing w:val="-1"/>
        </w:rPr>
        <w:t xml:space="preserve"> </w:t>
      </w:r>
      <w:r w:rsidRPr="00E24492">
        <w:rPr>
          <w:color w:val="111111"/>
        </w:rPr>
        <w:t>the employee, medical diagnosis, the provision</w:t>
      </w:r>
      <w:r w:rsidRPr="00E24492">
        <w:rPr>
          <w:color w:val="111111"/>
          <w:spacing w:val="-1"/>
        </w:rPr>
        <w:t xml:space="preserve"> </w:t>
      </w:r>
      <w:r w:rsidRPr="00E24492">
        <w:rPr>
          <w:color w:val="111111"/>
        </w:rPr>
        <w:t>of health or social</w:t>
      </w:r>
      <w:r w:rsidRPr="00E24492">
        <w:rPr>
          <w:color w:val="111111"/>
          <w:spacing w:val="-1"/>
        </w:rPr>
        <w:t xml:space="preserve"> </w:t>
      </w:r>
      <w:r w:rsidRPr="00E24492">
        <w:rPr>
          <w:color w:val="111111"/>
        </w:rPr>
        <w:t>care</w:t>
      </w:r>
      <w:r w:rsidRPr="00E24492">
        <w:rPr>
          <w:color w:val="111111"/>
          <w:spacing w:val="-1"/>
        </w:rPr>
        <w:t xml:space="preserve"> </w:t>
      </w:r>
      <w:r w:rsidRPr="00E24492">
        <w:rPr>
          <w:color w:val="111111"/>
        </w:rPr>
        <w:t>or treatment</w:t>
      </w:r>
      <w:r w:rsidRPr="00E24492">
        <w:rPr>
          <w:color w:val="111111"/>
          <w:spacing w:val="-2"/>
        </w:rPr>
        <w:t xml:space="preserve"> </w:t>
      </w:r>
      <w:r w:rsidRPr="00E24492">
        <w:rPr>
          <w:color w:val="111111"/>
        </w:rPr>
        <w:t>or</w:t>
      </w:r>
      <w:r w:rsidRPr="00E24492">
        <w:rPr>
          <w:color w:val="111111"/>
          <w:spacing w:val="-2"/>
        </w:rPr>
        <w:t xml:space="preserve"> </w:t>
      </w:r>
      <w:r w:rsidRPr="00E24492">
        <w:rPr>
          <w:color w:val="111111"/>
        </w:rPr>
        <w:t>the</w:t>
      </w:r>
      <w:r w:rsidRPr="00E24492">
        <w:rPr>
          <w:color w:val="111111"/>
          <w:spacing w:val="-1"/>
        </w:rPr>
        <w:t xml:space="preserve"> </w:t>
      </w:r>
      <w:r w:rsidRPr="00E24492">
        <w:rPr>
          <w:color w:val="111111"/>
        </w:rPr>
        <w:t>management of</w:t>
      </w:r>
      <w:r w:rsidRPr="00E24492">
        <w:rPr>
          <w:color w:val="111111"/>
          <w:spacing w:val="-2"/>
        </w:rPr>
        <w:t xml:space="preserve"> </w:t>
      </w:r>
      <w:r w:rsidRPr="00E24492">
        <w:rPr>
          <w:color w:val="111111"/>
        </w:rPr>
        <w:t>health</w:t>
      </w:r>
      <w:r w:rsidRPr="00E24492">
        <w:rPr>
          <w:color w:val="111111"/>
          <w:spacing w:val="-2"/>
        </w:rPr>
        <w:t xml:space="preserve"> </w:t>
      </w:r>
      <w:r w:rsidRPr="00E24492">
        <w:rPr>
          <w:color w:val="111111"/>
        </w:rPr>
        <w:t>or</w:t>
      </w:r>
      <w:r w:rsidRPr="00E24492">
        <w:rPr>
          <w:color w:val="111111"/>
          <w:spacing w:val="-1"/>
        </w:rPr>
        <w:t xml:space="preserve"> </w:t>
      </w:r>
      <w:r w:rsidRPr="00E24492">
        <w:rPr>
          <w:color w:val="111111"/>
        </w:rPr>
        <w:t>social</w:t>
      </w:r>
      <w:r w:rsidRPr="00E24492">
        <w:rPr>
          <w:color w:val="111111"/>
          <w:spacing w:val="-2"/>
        </w:rPr>
        <w:t xml:space="preserve"> </w:t>
      </w:r>
      <w:r w:rsidRPr="00E24492">
        <w:rPr>
          <w:color w:val="111111"/>
        </w:rPr>
        <w:t>care</w:t>
      </w:r>
      <w:r w:rsidRPr="00E24492">
        <w:rPr>
          <w:color w:val="111111"/>
          <w:spacing w:val="-4"/>
        </w:rPr>
        <w:t xml:space="preserve"> </w:t>
      </w:r>
      <w:r w:rsidRPr="00E24492">
        <w:rPr>
          <w:color w:val="111111"/>
        </w:rPr>
        <w:t>systems</w:t>
      </w:r>
      <w:r w:rsidRPr="00E24492">
        <w:rPr>
          <w:color w:val="111111"/>
          <w:spacing w:val="-2"/>
        </w:rPr>
        <w:t xml:space="preserve"> </w:t>
      </w:r>
      <w:r w:rsidRPr="00E24492">
        <w:rPr>
          <w:color w:val="111111"/>
        </w:rPr>
        <w:t>and</w:t>
      </w:r>
      <w:r w:rsidRPr="00E24492">
        <w:rPr>
          <w:color w:val="111111"/>
          <w:spacing w:val="-1"/>
        </w:rPr>
        <w:t xml:space="preserve"> </w:t>
      </w:r>
      <w:r w:rsidRPr="00E24492">
        <w:rPr>
          <w:color w:val="111111"/>
        </w:rPr>
        <w:t>services</w:t>
      </w:r>
      <w:r w:rsidRPr="00E24492">
        <w:rPr>
          <w:color w:val="111111"/>
          <w:spacing w:val="-1"/>
        </w:rPr>
        <w:t xml:space="preserve"> </w:t>
      </w:r>
      <w:r w:rsidRPr="00E24492">
        <w:rPr>
          <w:color w:val="111111"/>
        </w:rPr>
        <w:t>on the basis</w:t>
      </w:r>
      <w:r w:rsidRPr="00E24492">
        <w:rPr>
          <w:color w:val="111111"/>
          <w:spacing w:val="-2"/>
        </w:rPr>
        <w:t xml:space="preserve"> </w:t>
      </w:r>
      <w:r w:rsidRPr="00E24492">
        <w:rPr>
          <w:color w:val="111111"/>
        </w:rPr>
        <w:t>of Union or Member State law or pursuant to contract with a health professional and subject to the conditions and safeguards when those data are processed by or under the responsibility of a professional</w:t>
      </w:r>
    </w:p>
    <w:p w14:paraId="4B62C4C9" w14:textId="77777777" w:rsidR="004848F2" w:rsidRPr="00E24492" w:rsidRDefault="004848F2">
      <w:pPr>
        <w:sectPr w:rsidR="004848F2" w:rsidRPr="00E24492">
          <w:pgSz w:w="11910" w:h="16840"/>
          <w:pgMar w:top="1480" w:right="880" w:bottom="1240" w:left="460" w:header="0" w:footer="1056" w:gutter="0"/>
          <w:cols w:space="720"/>
        </w:sectPr>
      </w:pPr>
    </w:p>
    <w:p w14:paraId="27243F4B" w14:textId="77777777" w:rsidR="004848F2" w:rsidRPr="00E24492" w:rsidRDefault="009179BD">
      <w:pPr>
        <w:pStyle w:val="BodyText"/>
        <w:spacing w:before="32"/>
        <w:ind w:left="1393" w:right="207"/>
      </w:pPr>
      <w:r w:rsidRPr="00E24492">
        <w:rPr>
          <w:color w:val="111111"/>
        </w:rPr>
        <w:lastRenderedPageBreak/>
        <w:t>subject to the obligation of professional secrecy under Union or Member State law or rules established</w:t>
      </w:r>
      <w:r w:rsidRPr="00E24492">
        <w:rPr>
          <w:color w:val="111111"/>
          <w:spacing w:val="-3"/>
        </w:rPr>
        <w:t xml:space="preserve"> </w:t>
      </w:r>
      <w:r w:rsidRPr="00E24492">
        <w:rPr>
          <w:color w:val="111111"/>
        </w:rPr>
        <w:t>by</w:t>
      </w:r>
      <w:r w:rsidRPr="00E24492">
        <w:rPr>
          <w:color w:val="111111"/>
          <w:spacing w:val="-4"/>
        </w:rPr>
        <w:t xml:space="preserve"> </w:t>
      </w:r>
      <w:r w:rsidRPr="00E24492">
        <w:rPr>
          <w:color w:val="111111"/>
        </w:rPr>
        <w:t>national</w:t>
      </w:r>
      <w:r w:rsidRPr="00E24492">
        <w:rPr>
          <w:color w:val="111111"/>
          <w:spacing w:val="-2"/>
        </w:rPr>
        <w:t xml:space="preserve"> </w:t>
      </w:r>
      <w:r w:rsidRPr="00E24492">
        <w:rPr>
          <w:color w:val="111111"/>
        </w:rPr>
        <w:t>competent</w:t>
      </w:r>
      <w:r w:rsidRPr="00E24492">
        <w:rPr>
          <w:color w:val="111111"/>
          <w:spacing w:val="-2"/>
        </w:rPr>
        <w:t xml:space="preserve"> </w:t>
      </w:r>
      <w:r w:rsidRPr="00E24492">
        <w:rPr>
          <w:color w:val="111111"/>
        </w:rPr>
        <w:t>bodies</w:t>
      </w:r>
      <w:r w:rsidRPr="00E24492">
        <w:rPr>
          <w:color w:val="111111"/>
          <w:spacing w:val="-4"/>
        </w:rPr>
        <w:t xml:space="preserve"> </w:t>
      </w:r>
      <w:r w:rsidRPr="00E24492">
        <w:rPr>
          <w:color w:val="111111"/>
        </w:rPr>
        <w:t>or</w:t>
      </w:r>
      <w:r w:rsidRPr="00E24492">
        <w:rPr>
          <w:color w:val="111111"/>
          <w:spacing w:val="-2"/>
        </w:rPr>
        <w:t xml:space="preserve"> </w:t>
      </w:r>
      <w:r w:rsidRPr="00E24492">
        <w:rPr>
          <w:color w:val="111111"/>
        </w:rPr>
        <w:t>by</w:t>
      </w:r>
      <w:r w:rsidRPr="00E24492">
        <w:rPr>
          <w:color w:val="111111"/>
          <w:spacing w:val="-4"/>
        </w:rPr>
        <w:t xml:space="preserve"> </w:t>
      </w:r>
      <w:r w:rsidRPr="00E24492">
        <w:rPr>
          <w:color w:val="111111"/>
        </w:rPr>
        <w:t>another</w:t>
      </w:r>
      <w:r w:rsidRPr="00E24492">
        <w:rPr>
          <w:color w:val="111111"/>
          <w:spacing w:val="-2"/>
        </w:rPr>
        <w:t xml:space="preserve"> </w:t>
      </w:r>
      <w:r w:rsidRPr="00E24492">
        <w:rPr>
          <w:color w:val="111111"/>
        </w:rPr>
        <w:t>person</w:t>
      </w:r>
      <w:r w:rsidRPr="00E24492">
        <w:rPr>
          <w:color w:val="111111"/>
          <w:spacing w:val="-3"/>
        </w:rPr>
        <w:t xml:space="preserve"> </w:t>
      </w:r>
      <w:r w:rsidRPr="00E24492">
        <w:rPr>
          <w:color w:val="111111"/>
        </w:rPr>
        <w:t>also</w:t>
      </w:r>
      <w:r w:rsidRPr="00E24492">
        <w:rPr>
          <w:color w:val="111111"/>
          <w:spacing w:val="-1"/>
        </w:rPr>
        <w:t xml:space="preserve"> </w:t>
      </w:r>
      <w:r w:rsidRPr="00E24492">
        <w:rPr>
          <w:color w:val="111111"/>
        </w:rPr>
        <w:t>subject</w:t>
      </w:r>
      <w:r w:rsidRPr="00E24492">
        <w:rPr>
          <w:color w:val="111111"/>
          <w:spacing w:val="-2"/>
        </w:rPr>
        <w:t xml:space="preserve"> </w:t>
      </w:r>
      <w:r w:rsidRPr="00E24492">
        <w:rPr>
          <w:color w:val="111111"/>
        </w:rPr>
        <w:t>to</w:t>
      </w:r>
      <w:r w:rsidRPr="00E24492">
        <w:rPr>
          <w:color w:val="111111"/>
          <w:spacing w:val="-3"/>
        </w:rPr>
        <w:t xml:space="preserve"> </w:t>
      </w:r>
      <w:r w:rsidRPr="00E24492">
        <w:rPr>
          <w:color w:val="111111"/>
        </w:rPr>
        <w:t>an</w:t>
      </w:r>
      <w:r w:rsidRPr="00E24492">
        <w:rPr>
          <w:color w:val="111111"/>
          <w:spacing w:val="-3"/>
        </w:rPr>
        <w:t xml:space="preserve"> </w:t>
      </w:r>
      <w:r w:rsidRPr="00E24492">
        <w:rPr>
          <w:color w:val="111111"/>
        </w:rPr>
        <w:t>obligation</w:t>
      </w:r>
      <w:r w:rsidRPr="00E24492">
        <w:rPr>
          <w:color w:val="111111"/>
          <w:spacing w:val="-6"/>
        </w:rPr>
        <w:t xml:space="preserve"> </w:t>
      </w:r>
      <w:r w:rsidRPr="00E24492">
        <w:rPr>
          <w:color w:val="111111"/>
        </w:rPr>
        <w:t xml:space="preserve">of secrecy under Union or Member State law or rules established by national competent </w:t>
      </w:r>
      <w:proofErr w:type="gramStart"/>
      <w:r w:rsidRPr="00E24492">
        <w:rPr>
          <w:color w:val="111111"/>
        </w:rPr>
        <w:t>bodies;</w:t>
      </w:r>
      <w:proofErr w:type="gramEnd"/>
    </w:p>
    <w:p w14:paraId="349CE5C8" w14:textId="77777777" w:rsidR="004848F2" w:rsidRPr="00E24492" w:rsidRDefault="009179BD">
      <w:pPr>
        <w:pStyle w:val="ListParagraph"/>
        <w:numPr>
          <w:ilvl w:val="1"/>
          <w:numId w:val="115"/>
        </w:numPr>
        <w:tabs>
          <w:tab w:val="left" w:pos="1390"/>
          <w:tab w:val="left" w:pos="1393"/>
        </w:tabs>
        <w:spacing w:before="1"/>
        <w:ind w:right="141"/>
      </w:pPr>
      <w:r w:rsidRPr="00E24492">
        <w:rPr>
          <w:color w:val="111111"/>
        </w:rPr>
        <w:t>processing is necessary for reasons of public interest in the area of public health, such as protecting against serious cross-border threats to health or ensuring high standards of quality and safety of health</w:t>
      </w:r>
      <w:r w:rsidRPr="00E24492">
        <w:rPr>
          <w:color w:val="111111"/>
          <w:spacing w:val="-1"/>
        </w:rPr>
        <w:t xml:space="preserve"> </w:t>
      </w:r>
      <w:r w:rsidRPr="00E24492">
        <w:rPr>
          <w:color w:val="111111"/>
        </w:rPr>
        <w:t>care</w:t>
      </w:r>
      <w:r w:rsidRPr="00E24492">
        <w:rPr>
          <w:color w:val="111111"/>
          <w:spacing w:val="-3"/>
        </w:rPr>
        <w:t xml:space="preserve"> </w:t>
      </w:r>
      <w:r w:rsidRPr="00E24492">
        <w:rPr>
          <w:color w:val="111111"/>
        </w:rPr>
        <w:t>and</w:t>
      </w:r>
      <w:r w:rsidRPr="00E24492">
        <w:rPr>
          <w:color w:val="111111"/>
          <w:spacing w:val="-3"/>
        </w:rPr>
        <w:t xml:space="preserve"> </w:t>
      </w:r>
      <w:r w:rsidRPr="00E24492">
        <w:rPr>
          <w:color w:val="111111"/>
        </w:rPr>
        <w:t>of</w:t>
      </w:r>
      <w:r w:rsidRPr="00E24492">
        <w:rPr>
          <w:color w:val="111111"/>
          <w:spacing w:val="-4"/>
        </w:rPr>
        <w:t xml:space="preserve"> </w:t>
      </w:r>
      <w:r w:rsidRPr="00E24492">
        <w:rPr>
          <w:color w:val="111111"/>
        </w:rPr>
        <w:t>medicinal</w:t>
      </w:r>
      <w:r w:rsidRPr="00E24492">
        <w:rPr>
          <w:color w:val="111111"/>
          <w:spacing w:val="-1"/>
        </w:rPr>
        <w:t xml:space="preserve"> </w:t>
      </w:r>
      <w:r w:rsidRPr="00E24492">
        <w:rPr>
          <w:color w:val="111111"/>
        </w:rPr>
        <w:t>products</w:t>
      </w:r>
      <w:r w:rsidRPr="00E24492">
        <w:rPr>
          <w:color w:val="111111"/>
          <w:spacing w:val="-3"/>
        </w:rPr>
        <w:t xml:space="preserve"> </w:t>
      </w:r>
      <w:r w:rsidRPr="00E24492">
        <w:rPr>
          <w:color w:val="111111"/>
        </w:rPr>
        <w:t>or</w:t>
      </w:r>
      <w:r w:rsidRPr="00E24492">
        <w:rPr>
          <w:color w:val="111111"/>
          <w:spacing w:val="-3"/>
        </w:rPr>
        <w:t xml:space="preserve"> </w:t>
      </w:r>
      <w:r w:rsidRPr="00E24492">
        <w:rPr>
          <w:color w:val="111111"/>
        </w:rPr>
        <w:t>medical</w:t>
      </w:r>
      <w:r w:rsidRPr="00E24492">
        <w:rPr>
          <w:color w:val="111111"/>
          <w:spacing w:val="-1"/>
        </w:rPr>
        <w:t xml:space="preserve"> </w:t>
      </w:r>
      <w:r w:rsidRPr="00E24492">
        <w:rPr>
          <w:color w:val="111111"/>
        </w:rPr>
        <w:t>devices,</w:t>
      </w:r>
      <w:r w:rsidRPr="00E24492">
        <w:rPr>
          <w:color w:val="111111"/>
          <w:spacing w:val="-3"/>
        </w:rPr>
        <w:t xml:space="preserve"> </w:t>
      </w:r>
      <w:r w:rsidRPr="00E24492">
        <w:rPr>
          <w:color w:val="111111"/>
        </w:rPr>
        <w:t>on</w:t>
      </w:r>
      <w:r w:rsidRPr="00E24492">
        <w:rPr>
          <w:color w:val="111111"/>
          <w:spacing w:val="-2"/>
        </w:rPr>
        <w:t xml:space="preserve"> </w:t>
      </w:r>
      <w:r w:rsidRPr="00E24492">
        <w:rPr>
          <w:color w:val="111111"/>
        </w:rPr>
        <w:t>the</w:t>
      </w:r>
      <w:r w:rsidRPr="00E24492">
        <w:rPr>
          <w:color w:val="111111"/>
          <w:spacing w:val="-3"/>
        </w:rPr>
        <w:t xml:space="preserve"> </w:t>
      </w:r>
      <w:r w:rsidRPr="00E24492">
        <w:rPr>
          <w:color w:val="111111"/>
        </w:rPr>
        <w:t>basis</w:t>
      </w:r>
      <w:r w:rsidRPr="00E24492">
        <w:rPr>
          <w:color w:val="111111"/>
          <w:spacing w:val="-3"/>
        </w:rPr>
        <w:t xml:space="preserve"> </w:t>
      </w:r>
      <w:r w:rsidRPr="00E24492">
        <w:rPr>
          <w:color w:val="111111"/>
        </w:rPr>
        <w:t>of</w:t>
      </w:r>
      <w:r w:rsidRPr="00E24492">
        <w:rPr>
          <w:color w:val="111111"/>
          <w:spacing w:val="-1"/>
        </w:rPr>
        <w:t xml:space="preserve"> </w:t>
      </w:r>
      <w:r w:rsidRPr="00E24492">
        <w:rPr>
          <w:color w:val="111111"/>
        </w:rPr>
        <w:t>Union</w:t>
      </w:r>
      <w:r w:rsidRPr="00E24492">
        <w:rPr>
          <w:color w:val="111111"/>
          <w:spacing w:val="-4"/>
        </w:rPr>
        <w:t xml:space="preserve"> </w:t>
      </w:r>
      <w:r w:rsidRPr="00E24492">
        <w:rPr>
          <w:color w:val="111111"/>
        </w:rPr>
        <w:t>or</w:t>
      </w:r>
      <w:r w:rsidRPr="00E24492">
        <w:rPr>
          <w:color w:val="111111"/>
          <w:spacing w:val="-1"/>
        </w:rPr>
        <w:t xml:space="preserve"> </w:t>
      </w:r>
      <w:r w:rsidRPr="00E24492">
        <w:rPr>
          <w:color w:val="111111"/>
        </w:rPr>
        <w:t>Member</w:t>
      </w:r>
      <w:r w:rsidRPr="00E24492">
        <w:rPr>
          <w:color w:val="111111"/>
          <w:spacing w:val="-3"/>
        </w:rPr>
        <w:t xml:space="preserve"> </w:t>
      </w:r>
      <w:r w:rsidRPr="00E24492">
        <w:rPr>
          <w:color w:val="111111"/>
        </w:rPr>
        <w:t>State</w:t>
      </w:r>
      <w:r w:rsidRPr="00E24492">
        <w:rPr>
          <w:color w:val="111111"/>
          <w:spacing w:val="-1"/>
        </w:rPr>
        <w:t xml:space="preserve"> </w:t>
      </w:r>
      <w:r w:rsidRPr="00E24492">
        <w:rPr>
          <w:color w:val="111111"/>
        </w:rPr>
        <w:t>law which provides for suitable and specific measures to safeguard the rights and freedoms of the data subject, in particular professional secrecy;</w:t>
      </w:r>
    </w:p>
    <w:p w14:paraId="0227F2B7" w14:textId="77777777" w:rsidR="004848F2" w:rsidRPr="00E24492" w:rsidRDefault="009179BD">
      <w:pPr>
        <w:pStyle w:val="ListParagraph"/>
        <w:numPr>
          <w:ilvl w:val="1"/>
          <w:numId w:val="115"/>
        </w:numPr>
        <w:tabs>
          <w:tab w:val="left" w:pos="1390"/>
          <w:tab w:val="left" w:pos="1393"/>
        </w:tabs>
        <w:ind w:right="336"/>
      </w:pPr>
      <w:r w:rsidRPr="00E24492">
        <w:rPr>
          <w:color w:val="111111"/>
        </w:rPr>
        <w:t>processing</w:t>
      </w:r>
      <w:r w:rsidRPr="00E24492">
        <w:rPr>
          <w:color w:val="111111"/>
          <w:spacing w:val="-3"/>
        </w:rPr>
        <w:t xml:space="preserve"> </w:t>
      </w:r>
      <w:r w:rsidRPr="00E24492">
        <w:rPr>
          <w:color w:val="111111"/>
        </w:rPr>
        <w:t>is</w:t>
      </w:r>
      <w:r w:rsidRPr="00E24492">
        <w:rPr>
          <w:color w:val="111111"/>
          <w:spacing w:val="-5"/>
        </w:rPr>
        <w:t xml:space="preserve"> </w:t>
      </w:r>
      <w:r w:rsidRPr="00E24492">
        <w:rPr>
          <w:color w:val="111111"/>
        </w:rPr>
        <w:t>necessary</w:t>
      </w:r>
      <w:r w:rsidRPr="00E24492">
        <w:rPr>
          <w:color w:val="111111"/>
          <w:spacing w:val="-2"/>
        </w:rPr>
        <w:t xml:space="preserve"> </w:t>
      </w:r>
      <w:r w:rsidRPr="00E24492">
        <w:rPr>
          <w:color w:val="111111"/>
        </w:rPr>
        <w:t>for</w:t>
      </w:r>
      <w:r w:rsidRPr="00E24492">
        <w:rPr>
          <w:color w:val="111111"/>
          <w:spacing w:val="-4"/>
        </w:rPr>
        <w:t xml:space="preserve"> </w:t>
      </w:r>
      <w:r w:rsidRPr="00E24492">
        <w:rPr>
          <w:color w:val="111111"/>
        </w:rPr>
        <w:t>archiving</w:t>
      </w:r>
      <w:r w:rsidRPr="00E24492">
        <w:rPr>
          <w:color w:val="111111"/>
          <w:spacing w:val="-4"/>
        </w:rPr>
        <w:t xml:space="preserve"> </w:t>
      </w:r>
      <w:r w:rsidRPr="00E24492">
        <w:rPr>
          <w:color w:val="111111"/>
        </w:rPr>
        <w:t>purposes</w:t>
      </w:r>
      <w:r w:rsidRPr="00E24492">
        <w:rPr>
          <w:color w:val="111111"/>
          <w:spacing w:val="-2"/>
        </w:rPr>
        <w:t xml:space="preserve"> </w:t>
      </w:r>
      <w:r w:rsidRPr="00E24492">
        <w:rPr>
          <w:color w:val="111111"/>
        </w:rPr>
        <w:t>in</w:t>
      </w:r>
      <w:r w:rsidRPr="00E24492">
        <w:rPr>
          <w:color w:val="111111"/>
          <w:spacing w:val="-2"/>
        </w:rPr>
        <w:t xml:space="preserve"> </w:t>
      </w:r>
      <w:r w:rsidRPr="00E24492">
        <w:rPr>
          <w:color w:val="111111"/>
        </w:rPr>
        <w:t>the</w:t>
      </w:r>
      <w:r w:rsidRPr="00E24492">
        <w:rPr>
          <w:color w:val="111111"/>
          <w:spacing w:val="-4"/>
        </w:rPr>
        <w:t xml:space="preserve"> </w:t>
      </w:r>
      <w:r w:rsidRPr="00E24492">
        <w:rPr>
          <w:color w:val="111111"/>
        </w:rPr>
        <w:t>public</w:t>
      </w:r>
      <w:r w:rsidRPr="00E24492">
        <w:rPr>
          <w:color w:val="111111"/>
          <w:spacing w:val="-2"/>
        </w:rPr>
        <w:t xml:space="preserve"> </w:t>
      </w:r>
      <w:r w:rsidRPr="00E24492">
        <w:rPr>
          <w:color w:val="111111"/>
        </w:rPr>
        <w:t>interest,</w:t>
      </w:r>
      <w:r w:rsidRPr="00E24492">
        <w:rPr>
          <w:color w:val="111111"/>
          <w:spacing w:val="-2"/>
        </w:rPr>
        <w:t xml:space="preserve"> </w:t>
      </w:r>
      <w:r w:rsidRPr="00E24492">
        <w:rPr>
          <w:color w:val="111111"/>
        </w:rPr>
        <w:t>scientific</w:t>
      </w:r>
      <w:r w:rsidRPr="00E24492">
        <w:rPr>
          <w:color w:val="111111"/>
          <w:spacing w:val="-4"/>
        </w:rPr>
        <w:t xml:space="preserve"> </w:t>
      </w:r>
      <w:r w:rsidRPr="00E24492">
        <w:rPr>
          <w:color w:val="111111"/>
        </w:rPr>
        <w:t>or</w:t>
      </w:r>
      <w:r w:rsidRPr="00E24492">
        <w:rPr>
          <w:color w:val="111111"/>
          <w:spacing w:val="-4"/>
        </w:rPr>
        <w:t xml:space="preserve"> </w:t>
      </w:r>
      <w:r w:rsidRPr="00E24492">
        <w:rPr>
          <w:color w:val="111111"/>
        </w:rPr>
        <w:t>historical</w:t>
      </w:r>
      <w:r w:rsidRPr="00E24492">
        <w:rPr>
          <w:color w:val="111111"/>
          <w:spacing w:val="-3"/>
        </w:rPr>
        <w:t xml:space="preserve"> </w:t>
      </w:r>
      <w:r w:rsidRPr="00E24492">
        <w:rPr>
          <w:color w:val="111111"/>
        </w:rPr>
        <w:t>research purposes or statistical purposes in accordance with Article 89(1) based on Union or Member State law which shall be proportionate to the aim pursued, respect the essence of the right to data protection</w:t>
      </w:r>
      <w:r w:rsidRPr="00E24492">
        <w:rPr>
          <w:color w:val="111111"/>
          <w:spacing w:val="-3"/>
        </w:rPr>
        <w:t xml:space="preserve"> </w:t>
      </w:r>
      <w:r w:rsidRPr="00E24492">
        <w:rPr>
          <w:color w:val="111111"/>
        </w:rPr>
        <w:t>and</w:t>
      </w:r>
      <w:r w:rsidRPr="00E24492">
        <w:rPr>
          <w:color w:val="111111"/>
          <w:spacing w:val="-1"/>
        </w:rPr>
        <w:t xml:space="preserve"> </w:t>
      </w:r>
      <w:r w:rsidRPr="00E24492">
        <w:rPr>
          <w:color w:val="111111"/>
        </w:rPr>
        <w:t>provide for</w:t>
      </w:r>
      <w:r w:rsidRPr="00E24492">
        <w:rPr>
          <w:color w:val="111111"/>
          <w:spacing w:val="-2"/>
        </w:rPr>
        <w:t xml:space="preserve"> </w:t>
      </w:r>
      <w:r w:rsidRPr="00E24492">
        <w:rPr>
          <w:color w:val="111111"/>
        </w:rPr>
        <w:t>suitable and</w:t>
      </w:r>
      <w:r w:rsidRPr="00E24492">
        <w:rPr>
          <w:color w:val="111111"/>
          <w:spacing w:val="-1"/>
        </w:rPr>
        <w:t xml:space="preserve"> </w:t>
      </w:r>
      <w:r w:rsidRPr="00E24492">
        <w:rPr>
          <w:color w:val="111111"/>
        </w:rPr>
        <w:t>specific</w:t>
      </w:r>
      <w:r w:rsidRPr="00E24492">
        <w:rPr>
          <w:color w:val="111111"/>
          <w:spacing w:val="-2"/>
        </w:rPr>
        <w:t xml:space="preserve"> </w:t>
      </w:r>
      <w:r w:rsidRPr="00E24492">
        <w:rPr>
          <w:color w:val="111111"/>
        </w:rPr>
        <w:t>measures to safeguard</w:t>
      </w:r>
      <w:r w:rsidRPr="00E24492">
        <w:rPr>
          <w:color w:val="111111"/>
          <w:spacing w:val="-2"/>
        </w:rPr>
        <w:t xml:space="preserve"> </w:t>
      </w:r>
      <w:r w:rsidRPr="00E24492">
        <w:rPr>
          <w:color w:val="111111"/>
        </w:rPr>
        <w:t>the fundamental</w:t>
      </w:r>
      <w:r w:rsidRPr="00E24492">
        <w:rPr>
          <w:color w:val="111111"/>
          <w:spacing w:val="-3"/>
        </w:rPr>
        <w:t xml:space="preserve"> </w:t>
      </w:r>
      <w:r w:rsidRPr="00E24492">
        <w:rPr>
          <w:color w:val="111111"/>
        </w:rPr>
        <w:t>rights and the interests of the data subject.</w:t>
      </w:r>
    </w:p>
    <w:p w14:paraId="51970DC7" w14:textId="77777777" w:rsidR="004848F2" w:rsidRPr="00E24492" w:rsidRDefault="004848F2">
      <w:pPr>
        <w:pStyle w:val="BodyText"/>
        <w:spacing w:before="10"/>
      </w:pPr>
    </w:p>
    <w:p w14:paraId="2AF86716" w14:textId="77777777" w:rsidR="004848F2" w:rsidRPr="00E24492" w:rsidRDefault="009179BD">
      <w:pPr>
        <w:pStyle w:val="Heading3"/>
        <w:numPr>
          <w:ilvl w:val="1"/>
          <w:numId w:val="116"/>
        </w:numPr>
        <w:tabs>
          <w:tab w:val="left" w:pos="672"/>
        </w:tabs>
        <w:ind w:hanging="566"/>
      </w:pPr>
      <w:r w:rsidRPr="00E24492">
        <w:t>Processing</w:t>
      </w:r>
      <w:r w:rsidRPr="00E24492">
        <w:rPr>
          <w:spacing w:val="-4"/>
        </w:rPr>
        <w:t xml:space="preserve"> </w:t>
      </w:r>
      <w:r w:rsidRPr="00E24492">
        <w:t>of</w:t>
      </w:r>
      <w:r w:rsidRPr="00E24492">
        <w:rPr>
          <w:spacing w:val="-4"/>
        </w:rPr>
        <w:t xml:space="preserve"> </w:t>
      </w:r>
      <w:r w:rsidRPr="00E24492">
        <w:t>personal</w:t>
      </w:r>
      <w:r w:rsidRPr="00E24492">
        <w:rPr>
          <w:spacing w:val="-3"/>
        </w:rPr>
        <w:t xml:space="preserve"> </w:t>
      </w:r>
      <w:r w:rsidRPr="00E24492">
        <w:t>data</w:t>
      </w:r>
      <w:r w:rsidRPr="00E24492">
        <w:rPr>
          <w:spacing w:val="-5"/>
        </w:rPr>
        <w:t xml:space="preserve"> </w:t>
      </w:r>
      <w:r w:rsidRPr="00E24492">
        <w:t>in</w:t>
      </w:r>
      <w:r w:rsidRPr="00E24492">
        <w:rPr>
          <w:spacing w:val="-4"/>
        </w:rPr>
        <w:t xml:space="preserve"> </w:t>
      </w:r>
      <w:r w:rsidRPr="00E24492">
        <w:t>the</w:t>
      </w:r>
      <w:r w:rsidRPr="00E24492">
        <w:rPr>
          <w:spacing w:val="-5"/>
        </w:rPr>
        <w:t xml:space="preserve"> </w:t>
      </w:r>
      <w:r w:rsidRPr="00E24492">
        <w:t>context</w:t>
      </w:r>
      <w:r w:rsidRPr="00E24492">
        <w:rPr>
          <w:spacing w:val="-3"/>
        </w:rPr>
        <w:t xml:space="preserve"> </w:t>
      </w:r>
      <w:r w:rsidRPr="00E24492">
        <w:t>of</w:t>
      </w:r>
      <w:r w:rsidRPr="00E24492">
        <w:rPr>
          <w:spacing w:val="-4"/>
        </w:rPr>
        <w:t xml:space="preserve"> </w:t>
      </w:r>
      <w:r w:rsidRPr="00E24492">
        <w:t>an</w:t>
      </w:r>
      <w:r w:rsidRPr="00E24492">
        <w:rPr>
          <w:spacing w:val="-4"/>
        </w:rPr>
        <w:t xml:space="preserve"> </w:t>
      </w:r>
      <w:r w:rsidRPr="00E24492">
        <w:rPr>
          <w:spacing w:val="-2"/>
        </w:rPr>
        <w:t>epidemic</w:t>
      </w:r>
    </w:p>
    <w:p w14:paraId="16976EAB" w14:textId="77777777" w:rsidR="004848F2" w:rsidRPr="00E24492" w:rsidRDefault="009179BD">
      <w:pPr>
        <w:pStyle w:val="BodyText"/>
        <w:spacing w:before="42" w:line="276" w:lineRule="auto"/>
        <w:ind w:left="672" w:right="207"/>
      </w:pPr>
      <w:r w:rsidRPr="00E24492">
        <w:t>The</w:t>
      </w:r>
      <w:r w:rsidRPr="00E24492">
        <w:rPr>
          <w:spacing w:val="-9"/>
        </w:rPr>
        <w:t xml:space="preserve"> </w:t>
      </w:r>
      <w:r w:rsidRPr="00E24492">
        <w:t>GDPR</w:t>
      </w:r>
      <w:r w:rsidRPr="00E24492">
        <w:rPr>
          <w:spacing w:val="-2"/>
        </w:rPr>
        <w:t xml:space="preserve"> </w:t>
      </w:r>
      <w:r w:rsidRPr="00E24492">
        <w:t>(General</w:t>
      </w:r>
      <w:r w:rsidRPr="00E24492">
        <w:rPr>
          <w:spacing w:val="-5"/>
        </w:rPr>
        <w:t xml:space="preserve"> </w:t>
      </w:r>
      <w:r w:rsidRPr="00E24492">
        <w:t>Data</w:t>
      </w:r>
      <w:r w:rsidRPr="00E24492">
        <w:rPr>
          <w:spacing w:val="-5"/>
        </w:rPr>
        <w:t xml:space="preserve"> </w:t>
      </w:r>
      <w:r w:rsidRPr="00E24492">
        <w:t>Protection</w:t>
      </w:r>
      <w:r w:rsidRPr="00E24492">
        <w:rPr>
          <w:spacing w:val="-6"/>
        </w:rPr>
        <w:t xml:space="preserve"> </w:t>
      </w:r>
      <w:r w:rsidRPr="00E24492">
        <w:t>Regulations)</w:t>
      </w:r>
      <w:r w:rsidRPr="00E24492">
        <w:rPr>
          <w:spacing w:val="-5"/>
        </w:rPr>
        <w:t xml:space="preserve"> </w:t>
      </w:r>
      <w:r w:rsidRPr="00E24492">
        <w:t>allows</w:t>
      </w:r>
      <w:r w:rsidRPr="00E24492">
        <w:rPr>
          <w:spacing w:val="-7"/>
        </w:rPr>
        <w:t xml:space="preserve"> </w:t>
      </w:r>
      <w:r w:rsidRPr="00E24492">
        <w:t>employers</w:t>
      </w:r>
      <w:r w:rsidRPr="00E24492">
        <w:rPr>
          <w:spacing w:val="-2"/>
        </w:rPr>
        <w:t xml:space="preserve"> </w:t>
      </w:r>
      <w:r w:rsidRPr="00E24492">
        <w:t>to</w:t>
      </w:r>
      <w:r w:rsidRPr="00E24492">
        <w:rPr>
          <w:spacing w:val="-1"/>
        </w:rPr>
        <w:t xml:space="preserve"> </w:t>
      </w:r>
      <w:r w:rsidRPr="00E24492">
        <w:t>process</w:t>
      </w:r>
      <w:r w:rsidRPr="00E24492">
        <w:rPr>
          <w:spacing w:val="-2"/>
        </w:rPr>
        <w:t xml:space="preserve"> </w:t>
      </w:r>
      <w:r w:rsidRPr="00E24492">
        <w:t>personal</w:t>
      </w:r>
      <w:r w:rsidRPr="00E24492">
        <w:rPr>
          <w:spacing w:val="-2"/>
        </w:rPr>
        <w:t xml:space="preserve"> </w:t>
      </w:r>
      <w:r w:rsidRPr="00E24492">
        <w:t>data</w:t>
      </w:r>
      <w:r w:rsidRPr="00E24492">
        <w:rPr>
          <w:spacing w:val="-2"/>
        </w:rPr>
        <w:t xml:space="preserve"> </w:t>
      </w:r>
      <w:r w:rsidRPr="00E24492">
        <w:t>in</w:t>
      </w:r>
      <w:r w:rsidRPr="00E24492">
        <w:rPr>
          <w:spacing w:val="-10"/>
        </w:rPr>
        <w:t xml:space="preserve"> </w:t>
      </w:r>
      <w:r w:rsidRPr="00E24492">
        <w:t>the</w:t>
      </w:r>
      <w:r w:rsidRPr="00E24492">
        <w:rPr>
          <w:spacing w:val="-2"/>
        </w:rPr>
        <w:t xml:space="preserve"> </w:t>
      </w:r>
      <w:r w:rsidRPr="00E24492">
        <w:t>context</w:t>
      </w:r>
      <w:r w:rsidRPr="00E24492">
        <w:rPr>
          <w:spacing w:val="-4"/>
        </w:rPr>
        <w:t xml:space="preserve"> </w:t>
      </w:r>
      <w:r w:rsidRPr="00E24492">
        <w:t xml:space="preserve">of an epidemic, in accordance with national law and within the conditions set out in the GDPR. For example, when processing is necessary for reasons of substantial public interest in the area of public health. Under those circumstances, it is not necessary for the ETB to rely on consent </w:t>
      </w:r>
      <w:proofErr w:type="spellStart"/>
      <w:r w:rsidRPr="00E24492">
        <w:t>ofindividuals</w:t>
      </w:r>
      <w:proofErr w:type="spellEnd"/>
      <w:r w:rsidRPr="00E24492">
        <w:t>.</w:t>
      </w:r>
    </w:p>
    <w:p w14:paraId="4A7D4806" w14:textId="77777777" w:rsidR="004848F2" w:rsidRPr="00E24492" w:rsidRDefault="004848F2">
      <w:pPr>
        <w:pStyle w:val="BodyText"/>
        <w:spacing w:before="39"/>
      </w:pPr>
    </w:p>
    <w:p w14:paraId="4340E6F8" w14:textId="77777777" w:rsidR="004848F2" w:rsidRPr="00E24492" w:rsidRDefault="009179BD">
      <w:pPr>
        <w:pStyle w:val="BodyText"/>
        <w:spacing w:line="276" w:lineRule="auto"/>
        <w:ind w:left="672" w:right="207"/>
      </w:pPr>
      <w:r w:rsidRPr="00E24492">
        <w:t>In the employment context, the processing of personal data may be necessary for compliance with</w:t>
      </w:r>
      <w:r w:rsidRPr="00E24492">
        <w:rPr>
          <w:spacing w:val="-3"/>
        </w:rPr>
        <w:t xml:space="preserve"> </w:t>
      </w:r>
      <w:r w:rsidRPr="00E24492">
        <w:t>a</w:t>
      </w:r>
      <w:r w:rsidRPr="00E24492">
        <w:rPr>
          <w:spacing w:val="-9"/>
        </w:rPr>
        <w:t xml:space="preserve"> </w:t>
      </w:r>
      <w:r w:rsidRPr="00E24492">
        <w:t>legal obligation</w:t>
      </w:r>
      <w:r w:rsidRPr="00E24492">
        <w:rPr>
          <w:spacing w:val="-14"/>
        </w:rPr>
        <w:t xml:space="preserve"> </w:t>
      </w:r>
      <w:r w:rsidRPr="00E24492">
        <w:t>to</w:t>
      </w:r>
      <w:r w:rsidRPr="00E24492">
        <w:rPr>
          <w:spacing w:val="-15"/>
        </w:rPr>
        <w:t xml:space="preserve"> </w:t>
      </w:r>
      <w:r w:rsidRPr="00E24492">
        <w:t>which</w:t>
      </w:r>
      <w:r w:rsidRPr="00E24492">
        <w:rPr>
          <w:spacing w:val="-20"/>
        </w:rPr>
        <w:t xml:space="preserve"> </w:t>
      </w:r>
      <w:r w:rsidRPr="00E24492">
        <w:t>the</w:t>
      </w:r>
      <w:r w:rsidRPr="00E24492">
        <w:rPr>
          <w:spacing w:val="-14"/>
        </w:rPr>
        <w:t xml:space="preserve"> </w:t>
      </w:r>
      <w:r w:rsidRPr="00E24492">
        <w:t>employer</w:t>
      </w:r>
      <w:r w:rsidRPr="00E24492">
        <w:rPr>
          <w:spacing w:val="-15"/>
        </w:rPr>
        <w:t xml:space="preserve"> </w:t>
      </w:r>
      <w:r w:rsidRPr="00E24492">
        <w:t>is</w:t>
      </w:r>
      <w:r w:rsidRPr="00E24492">
        <w:rPr>
          <w:spacing w:val="-16"/>
        </w:rPr>
        <w:t xml:space="preserve"> </w:t>
      </w:r>
      <w:r w:rsidRPr="00E24492">
        <w:t>subject</w:t>
      </w:r>
      <w:r w:rsidRPr="00E24492">
        <w:rPr>
          <w:spacing w:val="-13"/>
        </w:rPr>
        <w:t xml:space="preserve"> </w:t>
      </w:r>
      <w:r w:rsidRPr="00E24492">
        <w:t>such</w:t>
      </w:r>
      <w:r w:rsidRPr="00E24492">
        <w:rPr>
          <w:spacing w:val="-15"/>
        </w:rPr>
        <w:t xml:space="preserve"> </w:t>
      </w:r>
      <w:r w:rsidRPr="00E24492">
        <w:t>as</w:t>
      </w:r>
      <w:r w:rsidRPr="00E24492">
        <w:rPr>
          <w:spacing w:val="-17"/>
        </w:rPr>
        <w:t xml:space="preserve"> </w:t>
      </w:r>
      <w:r w:rsidRPr="00E24492">
        <w:t>obligations</w:t>
      </w:r>
      <w:r w:rsidRPr="00E24492">
        <w:rPr>
          <w:spacing w:val="-13"/>
        </w:rPr>
        <w:t xml:space="preserve"> </w:t>
      </w:r>
      <w:r w:rsidRPr="00E24492">
        <w:t>relating</w:t>
      </w:r>
      <w:r w:rsidRPr="00E24492">
        <w:rPr>
          <w:spacing w:val="-12"/>
        </w:rPr>
        <w:t xml:space="preserve"> </w:t>
      </w:r>
      <w:r w:rsidRPr="00E24492">
        <w:t>to</w:t>
      </w:r>
      <w:r w:rsidRPr="00E24492">
        <w:rPr>
          <w:spacing w:val="-18"/>
        </w:rPr>
        <w:t xml:space="preserve"> </w:t>
      </w:r>
      <w:r w:rsidRPr="00E24492">
        <w:t>health</w:t>
      </w:r>
      <w:r w:rsidRPr="00E24492">
        <w:rPr>
          <w:spacing w:val="-14"/>
        </w:rPr>
        <w:t xml:space="preserve"> </w:t>
      </w:r>
      <w:r w:rsidRPr="00E24492">
        <w:t>and</w:t>
      </w:r>
      <w:r w:rsidRPr="00E24492">
        <w:rPr>
          <w:spacing w:val="-15"/>
        </w:rPr>
        <w:t xml:space="preserve"> </w:t>
      </w:r>
      <w:r w:rsidRPr="00E24492">
        <w:t>safety</w:t>
      </w:r>
      <w:r w:rsidRPr="00E24492">
        <w:rPr>
          <w:spacing w:val="-13"/>
        </w:rPr>
        <w:t xml:space="preserve"> </w:t>
      </w:r>
      <w:r w:rsidRPr="00E24492">
        <w:t>at</w:t>
      </w:r>
      <w:r w:rsidRPr="00E24492">
        <w:rPr>
          <w:spacing w:val="-7"/>
        </w:rPr>
        <w:t xml:space="preserve"> </w:t>
      </w:r>
      <w:r w:rsidRPr="00E24492">
        <w:t>the</w:t>
      </w:r>
      <w:r w:rsidRPr="00E24492">
        <w:rPr>
          <w:spacing w:val="-9"/>
        </w:rPr>
        <w:t xml:space="preserve"> </w:t>
      </w:r>
      <w:r w:rsidRPr="00E24492">
        <w:t>workplace, or</w:t>
      </w:r>
      <w:r w:rsidRPr="00E24492">
        <w:rPr>
          <w:spacing w:val="-1"/>
        </w:rPr>
        <w:t xml:space="preserve"> </w:t>
      </w:r>
      <w:r w:rsidRPr="00E24492">
        <w:t>in</w:t>
      </w:r>
      <w:r w:rsidRPr="00E24492">
        <w:rPr>
          <w:spacing w:val="-12"/>
        </w:rPr>
        <w:t xml:space="preserve"> </w:t>
      </w:r>
      <w:r w:rsidRPr="00E24492">
        <w:t>the public interest, such as</w:t>
      </w:r>
      <w:r w:rsidRPr="00E24492">
        <w:rPr>
          <w:spacing w:val="-1"/>
        </w:rPr>
        <w:t xml:space="preserve"> </w:t>
      </w:r>
      <w:r w:rsidRPr="00E24492">
        <w:t>the control</w:t>
      </w:r>
      <w:r w:rsidRPr="00E24492">
        <w:rPr>
          <w:spacing w:val="-2"/>
        </w:rPr>
        <w:t xml:space="preserve"> </w:t>
      </w:r>
      <w:r w:rsidRPr="00E24492">
        <w:t>of diseases and other</w:t>
      </w:r>
      <w:r w:rsidRPr="00E24492">
        <w:rPr>
          <w:spacing w:val="-4"/>
        </w:rPr>
        <w:t xml:space="preserve"> </w:t>
      </w:r>
      <w:r w:rsidRPr="00E24492">
        <w:t>threats to health.</w:t>
      </w:r>
    </w:p>
    <w:p w14:paraId="2BE99B4D" w14:textId="77777777" w:rsidR="004848F2" w:rsidRPr="00E24492" w:rsidRDefault="004848F2">
      <w:pPr>
        <w:pStyle w:val="BodyText"/>
        <w:spacing w:before="41"/>
      </w:pPr>
    </w:p>
    <w:p w14:paraId="3BF79F55" w14:textId="77777777" w:rsidR="004848F2" w:rsidRPr="00E24492" w:rsidRDefault="009179BD">
      <w:pPr>
        <w:pStyle w:val="BodyText"/>
        <w:spacing w:line="276" w:lineRule="auto"/>
        <w:ind w:left="672" w:right="124"/>
      </w:pPr>
      <w:r w:rsidRPr="00E24492">
        <w:t>In circumstances where employers act under the direction of public health authorities, or other relevant authorities where national measures are undertaken to protect against infectious disease, Article 6(1)(e) and Article 9(2)(</w:t>
      </w:r>
      <w:proofErr w:type="spellStart"/>
      <w:r w:rsidRPr="00E24492">
        <w:t>i</w:t>
      </w:r>
      <w:proofErr w:type="spellEnd"/>
      <w:r w:rsidRPr="00E24492">
        <w:t>) and Article 9(2)(h) GDPR and section 53 of the Data Protection Act 2018 may permit the processing of personal data, including health data, where it is deemed both necessary and proportionate,</w:t>
      </w:r>
      <w:r w:rsidRPr="00E24492">
        <w:rPr>
          <w:spacing w:val="40"/>
        </w:rPr>
        <w:t xml:space="preserve"> </w:t>
      </w:r>
      <w:r w:rsidRPr="00E24492">
        <w:t>and</w:t>
      </w:r>
      <w:r w:rsidRPr="00E24492">
        <w:rPr>
          <w:spacing w:val="-3"/>
        </w:rPr>
        <w:t xml:space="preserve"> </w:t>
      </w:r>
      <w:r w:rsidRPr="00E24492">
        <w:t>once</w:t>
      </w:r>
      <w:r w:rsidRPr="00E24492">
        <w:rPr>
          <w:spacing w:val="-4"/>
        </w:rPr>
        <w:t xml:space="preserve"> </w:t>
      </w:r>
      <w:r w:rsidRPr="00E24492">
        <w:t>suitable</w:t>
      </w:r>
      <w:r w:rsidRPr="00E24492">
        <w:rPr>
          <w:spacing w:val="-2"/>
        </w:rPr>
        <w:t xml:space="preserve"> </w:t>
      </w:r>
      <w:r w:rsidRPr="00E24492">
        <w:t>safeguards</w:t>
      </w:r>
      <w:r w:rsidRPr="00E24492">
        <w:rPr>
          <w:spacing w:val="-2"/>
        </w:rPr>
        <w:t xml:space="preserve"> </w:t>
      </w:r>
      <w:r w:rsidRPr="00E24492">
        <w:t>are</w:t>
      </w:r>
      <w:r w:rsidRPr="00E24492">
        <w:rPr>
          <w:spacing w:val="-1"/>
        </w:rPr>
        <w:t xml:space="preserve"> </w:t>
      </w:r>
      <w:r w:rsidRPr="00E24492">
        <w:t>implemented.</w:t>
      </w:r>
      <w:r w:rsidRPr="00E24492">
        <w:rPr>
          <w:spacing w:val="-3"/>
        </w:rPr>
        <w:t xml:space="preserve"> </w:t>
      </w:r>
      <w:r w:rsidRPr="00E24492">
        <w:t>Such</w:t>
      </w:r>
      <w:r w:rsidRPr="00E24492">
        <w:rPr>
          <w:spacing w:val="-5"/>
        </w:rPr>
        <w:t xml:space="preserve"> </w:t>
      </w:r>
      <w:r w:rsidRPr="00E24492">
        <w:t>safeguards</w:t>
      </w:r>
      <w:r w:rsidRPr="00E24492">
        <w:rPr>
          <w:spacing w:val="-2"/>
        </w:rPr>
        <w:t xml:space="preserve"> </w:t>
      </w:r>
      <w:r w:rsidRPr="00E24492">
        <w:t>may</w:t>
      </w:r>
      <w:r w:rsidRPr="00E24492">
        <w:rPr>
          <w:spacing w:val="-2"/>
        </w:rPr>
        <w:t xml:space="preserve"> </w:t>
      </w:r>
      <w:r w:rsidRPr="00E24492">
        <w:t>include</w:t>
      </w:r>
      <w:r w:rsidRPr="00E24492">
        <w:rPr>
          <w:spacing w:val="-4"/>
        </w:rPr>
        <w:t xml:space="preserve"> </w:t>
      </w:r>
      <w:r w:rsidRPr="00E24492">
        <w:t>limitation</w:t>
      </w:r>
      <w:r w:rsidRPr="00E24492">
        <w:rPr>
          <w:spacing w:val="-5"/>
        </w:rPr>
        <w:t xml:space="preserve"> </w:t>
      </w:r>
      <w:r w:rsidRPr="00E24492">
        <w:t>on</w:t>
      </w:r>
      <w:r w:rsidRPr="00E24492">
        <w:rPr>
          <w:spacing w:val="-3"/>
        </w:rPr>
        <w:t xml:space="preserve"> </w:t>
      </w:r>
      <w:r w:rsidRPr="00E24492">
        <w:t>access</w:t>
      </w:r>
      <w:r w:rsidRPr="00E24492">
        <w:rPr>
          <w:spacing w:val="-5"/>
        </w:rPr>
        <w:t xml:space="preserve"> </w:t>
      </w:r>
      <w:r w:rsidRPr="00E24492">
        <w:t>to</w:t>
      </w:r>
      <w:r w:rsidRPr="00E24492">
        <w:rPr>
          <w:spacing w:val="-1"/>
        </w:rPr>
        <w:t xml:space="preserve"> </w:t>
      </w:r>
      <w:r w:rsidRPr="00E24492">
        <w:t>the</w:t>
      </w:r>
      <w:r w:rsidRPr="00E24492">
        <w:rPr>
          <w:spacing w:val="-4"/>
        </w:rPr>
        <w:t xml:space="preserve"> </w:t>
      </w:r>
      <w:r w:rsidRPr="00E24492">
        <w:t>data, strict time limits for erasure, and other measures such as adequate staff training to protect employees’ data protection rights.</w:t>
      </w:r>
    </w:p>
    <w:p w14:paraId="25A848DC" w14:textId="77777777" w:rsidR="004848F2" w:rsidRPr="00E24492" w:rsidRDefault="004848F2">
      <w:pPr>
        <w:spacing w:line="276" w:lineRule="auto"/>
        <w:sectPr w:rsidR="004848F2" w:rsidRPr="00E24492">
          <w:pgSz w:w="11910" w:h="16840"/>
          <w:pgMar w:top="1480" w:right="880" w:bottom="1240" w:left="460" w:header="0" w:footer="1056" w:gutter="0"/>
          <w:cols w:space="720"/>
        </w:sectPr>
      </w:pPr>
    </w:p>
    <w:p w14:paraId="43FFF69D" w14:textId="77777777" w:rsidR="004848F2" w:rsidRPr="00E24492" w:rsidRDefault="009179BD">
      <w:pPr>
        <w:pStyle w:val="Heading2"/>
        <w:spacing w:before="33"/>
      </w:pPr>
      <w:bookmarkStart w:id="3" w:name="_bookmark3"/>
      <w:bookmarkEnd w:id="3"/>
      <w:r w:rsidRPr="00E24492">
        <w:rPr>
          <w:color w:val="2E5395"/>
          <w:spacing w:val="-2"/>
        </w:rPr>
        <w:lastRenderedPageBreak/>
        <w:t>Definitions</w:t>
      </w:r>
      <w:r w:rsidRPr="00E24492">
        <w:rPr>
          <w:color w:val="2E5395"/>
          <w:spacing w:val="-8"/>
        </w:rPr>
        <w:t xml:space="preserve"> </w:t>
      </w:r>
      <w:r w:rsidRPr="00E24492">
        <w:rPr>
          <w:color w:val="2E5395"/>
          <w:spacing w:val="-2"/>
        </w:rPr>
        <w:t>relevant</w:t>
      </w:r>
      <w:r w:rsidRPr="00E24492">
        <w:rPr>
          <w:color w:val="2E5395"/>
          <w:spacing w:val="-7"/>
        </w:rPr>
        <w:t xml:space="preserve"> </w:t>
      </w:r>
      <w:r w:rsidRPr="00E24492">
        <w:rPr>
          <w:color w:val="2E5395"/>
          <w:spacing w:val="-2"/>
        </w:rPr>
        <w:t>to</w:t>
      </w:r>
      <w:r w:rsidRPr="00E24492">
        <w:rPr>
          <w:color w:val="2E5395"/>
          <w:spacing w:val="-9"/>
        </w:rPr>
        <w:t xml:space="preserve"> </w:t>
      </w:r>
      <w:r w:rsidRPr="00E24492">
        <w:rPr>
          <w:color w:val="2E5395"/>
          <w:spacing w:val="-2"/>
        </w:rPr>
        <w:t>this</w:t>
      </w:r>
      <w:r w:rsidRPr="00E24492">
        <w:rPr>
          <w:color w:val="2E5395"/>
          <w:spacing w:val="-7"/>
        </w:rPr>
        <w:t xml:space="preserve"> </w:t>
      </w:r>
      <w:r w:rsidRPr="00E24492">
        <w:rPr>
          <w:color w:val="2E5395"/>
          <w:spacing w:val="-2"/>
        </w:rPr>
        <w:t>policy</w:t>
      </w:r>
    </w:p>
    <w:p w14:paraId="4DA4C4F1" w14:textId="77777777" w:rsidR="004848F2" w:rsidRPr="00E24492" w:rsidRDefault="009179BD">
      <w:pPr>
        <w:pStyle w:val="ListParagraph"/>
        <w:numPr>
          <w:ilvl w:val="1"/>
          <w:numId w:val="116"/>
        </w:numPr>
        <w:tabs>
          <w:tab w:val="left" w:pos="672"/>
        </w:tabs>
        <w:spacing w:before="308" w:line="276" w:lineRule="auto"/>
        <w:ind w:right="123"/>
      </w:pPr>
      <w:r w:rsidRPr="00E24492">
        <w:t>In</w:t>
      </w:r>
      <w:r w:rsidRPr="00E24492">
        <w:rPr>
          <w:spacing w:val="-3"/>
        </w:rPr>
        <w:t xml:space="preserve"> </w:t>
      </w:r>
      <w:r w:rsidRPr="00E24492">
        <w:t>this</w:t>
      </w:r>
      <w:r w:rsidRPr="00E24492">
        <w:rPr>
          <w:spacing w:val="-1"/>
        </w:rPr>
        <w:t xml:space="preserve"> </w:t>
      </w:r>
      <w:r w:rsidRPr="00E24492">
        <w:t>Data</w:t>
      </w:r>
      <w:r w:rsidRPr="00E24492">
        <w:rPr>
          <w:spacing w:val="-3"/>
        </w:rPr>
        <w:t xml:space="preserve"> </w:t>
      </w:r>
      <w:r w:rsidRPr="00E24492">
        <w:t>Protection</w:t>
      </w:r>
      <w:r w:rsidRPr="00E24492">
        <w:rPr>
          <w:spacing w:val="-2"/>
        </w:rPr>
        <w:t xml:space="preserve"> </w:t>
      </w:r>
      <w:r w:rsidRPr="00E24492">
        <w:t>Policy,</w:t>
      </w:r>
      <w:r w:rsidRPr="00E24492">
        <w:rPr>
          <w:spacing w:val="-1"/>
        </w:rPr>
        <w:t xml:space="preserve"> </w:t>
      </w:r>
      <w:r w:rsidRPr="00E24492">
        <w:t>the</w:t>
      </w:r>
      <w:r w:rsidRPr="00E24492">
        <w:rPr>
          <w:spacing w:val="-1"/>
        </w:rPr>
        <w:t xml:space="preserve"> </w:t>
      </w:r>
      <w:r w:rsidRPr="00E24492">
        <w:t>following</w:t>
      </w:r>
      <w:r w:rsidRPr="00E24492">
        <w:rPr>
          <w:spacing w:val="-3"/>
        </w:rPr>
        <w:t xml:space="preserve"> </w:t>
      </w:r>
      <w:r w:rsidRPr="00E24492">
        <w:t>terms</w:t>
      </w:r>
      <w:r w:rsidRPr="00E24492">
        <w:rPr>
          <w:spacing w:val="-3"/>
        </w:rPr>
        <w:t xml:space="preserve"> </w:t>
      </w:r>
      <w:r w:rsidRPr="00E24492">
        <w:t>are</w:t>
      </w:r>
      <w:r w:rsidRPr="00E24492">
        <w:rPr>
          <w:spacing w:val="-3"/>
        </w:rPr>
        <w:t xml:space="preserve"> </w:t>
      </w:r>
      <w:r w:rsidRPr="00E24492">
        <w:t>given</w:t>
      </w:r>
      <w:r w:rsidRPr="00E24492">
        <w:rPr>
          <w:spacing w:val="-2"/>
        </w:rPr>
        <w:t xml:space="preserve"> </w:t>
      </w:r>
      <w:r w:rsidRPr="00E24492">
        <w:t>the</w:t>
      </w:r>
      <w:r w:rsidRPr="00E24492">
        <w:rPr>
          <w:spacing w:val="-3"/>
        </w:rPr>
        <w:t xml:space="preserve"> </w:t>
      </w:r>
      <w:r w:rsidRPr="00E24492">
        <w:t>following</w:t>
      </w:r>
      <w:r w:rsidRPr="00E24492">
        <w:rPr>
          <w:spacing w:val="-5"/>
        </w:rPr>
        <w:t xml:space="preserve"> </w:t>
      </w:r>
      <w:r w:rsidRPr="00E24492">
        <w:t>meanings in</w:t>
      </w:r>
      <w:r w:rsidRPr="00E24492">
        <w:rPr>
          <w:spacing w:val="-3"/>
        </w:rPr>
        <w:t xml:space="preserve"> </w:t>
      </w:r>
      <w:r w:rsidRPr="00E24492">
        <w:t>line</w:t>
      </w:r>
      <w:r w:rsidRPr="00E24492">
        <w:rPr>
          <w:spacing w:val="-1"/>
        </w:rPr>
        <w:t xml:space="preserve"> </w:t>
      </w:r>
      <w:r w:rsidRPr="00E24492">
        <w:t>with</w:t>
      </w:r>
      <w:r w:rsidRPr="00E24492">
        <w:rPr>
          <w:spacing w:val="-4"/>
        </w:rPr>
        <w:t xml:space="preserve"> </w:t>
      </w:r>
      <w:r w:rsidRPr="00E24492">
        <w:t>the</w:t>
      </w:r>
      <w:r w:rsidRPr="00E24492">
        <w:rPr>
          <w:spacing w:val="-3"/>
        </w:rPr>
        <w:t xml:space="preserve"> </w:t>
      </w:r>
      <w:r w:rsidRPr="00E24492">
        <w:t>GDPR</w:t>
      </w:r>
      <w:r w:rsidRPr="00E24492">
        <w:rPr>
          <w:spacing w:val="-1"/>
        </w:rPr>
        <w:t xml:space="preserve"> </w:t>
      </w:r>
      <w:r w:rsidRPr="00E24492">
        <w:t>and the Irish Data Protection Act 2018:</w:t>
      </w:r>
    </w:p>
    <w:p w14:paraId="45243E92" w14:textId="77777777" w:rsidR="004848F2" w:rsidRPr="00E24492" w:rsidRDefault="004848F2">
      <w:pPr>
        <w:pStyle w:val="BodyText"/>
        <w:spacing w:before="40"/>
      </w:pPr>
    </w:p>
    <w:p w14:paraId="1A814BE5" w14:textId="77777777" w:rsidR="004848F2" w:rsidRPr="00E24492" w:rsidRDefault="009179BD">
      <w:pPr>
        <w:pStyle w:val="ListParagraph"/>
        <w:numPr>
          <w:ilvl w:val="2"/>
          <w:numId w:val="116"/>
        </w:numPr>
        <w:tabs>
          <w:tab w:val="left" w:pos="1523"/>
          <w:tab w:val="left" w:pos="1525"/>
        </w:tabs>
        <w:spacing w:line="276" w:lineRule="auto"/>
        <w:ind w:right="440"/>
        <w:jc w:val="both"/>
      </w:pPr>
      <w:r w:rsidRPr="00E24492">
        <w:rPr>
          <w:b/>
        </w:rPr>
        <w:t>“Article”</w:t>
      </w:r>
      <w:r w:rsidRPr="00E24492">
        <w:rPr>
          <w:b/>
          <w:spacing w:val="-2"/>
        </w:rPr>
        <w:t xml:space="preserve"> </w:t>
      </w:r>
      <w:r w:rsidRPr="00E24492">
        <w:t>means</w:t>
      </w:r>
      <w:r w:rsidRPr="00E24492">
        <w:rPr>
          <w:spacing w:val="-4"/>
        </w:rPr>
        <w:t xml:space="preserve"> </w:t>
      </w:r>
      <w:r w:rsidRPr="00E24492">
        <w:t>the</w:t>
      </w:r>
      <w:r w:rsidRPr="00E24492">
        <w:rPr>
          <w:spacing w:val="-3"/>
        </w:rPr>
        <w:t xml:space="preserve"> </w:t>
      </w:r>
      <w:r w:rsidRPr="00E24492">
        <w:t>corresponding</w:t>
      </w:r>
      <w:r w:rsidRPr="00E24492">
        <w:rPr>
          <w:spacing w:val="-2"/>
        </w:rPr>
        <w:t xml:space="preserve"> </w:t>
      </w:r>
      <w:r w:rsidRPr="00E24492">
        <w:t>Article</w:t>
      </w:r>
      <w:r w:rsidRPr="00E24492">
        <w:rPr>
          <w:spacing w:val="-1"/>
        </w:rPr>
        <w:t xml:space="preserve"> </w:t>
      </w:r>
      <w:r w:rsidRPr="00E24492">
        <w:t>in</w:t>
      </w:r>
      <w:r w:rsidRPr="00E24492">
        <w:rPr>
          <w:spacing w:val="-4"/>
        </w:rPr>
        <w:t xml:space="preserve"> </w:t>
      </w:r>
      <w:r w:rsidRPr="00E24492">
        <w:t>the</w:t>
      </w:r>
      <w:r w:rsidRPr="00E24492">
        <w:rPr>
          <w:spacing w:val="-1"/>
        </w:rPr>
        <w:t xml:space="preserve"> </w:t>
      </w:r>
      <w:r w:rsidRPr="00E24492">
        <w:t>General</w:t>
      </w:r>
      <w:r w:rsidRPr="00E24492">
        <w:rPr>
          <w:spacing w:val="-2"/>
        </w:rPr>
        <w:t xml:space="preserve"> </w:t>
      </w:r>
      <w:r w:rsidRPr="00E24492">
        <w:t>Data</w:t>
      </w:r>
      <w:r w:rsidRPr="00E24492">
        <w:rPr>
          <w:spacing w:val="-4"/>
        </w:rPr>
        <w:t xml:space="preserve"> </w:t>
      </w:r>
      <w:r w:rsidRPr="00E24492">
        <w:t>Protection</w:t>
      </w:r>
      <w:r w:rsidRPr="00E24492">
        <w:rPr>
          <w:spacing w:val="-2"/>
        </w:rPr>
        <w:t xml:space="preserve"> </w:t>
      </w:r>
      <w:r w:rsidRPr="00E24492">
        <w:t>Regulation. Unless</w:t>
      </w:r>
      <w:r w:rsidRPr="00E24492">
        <w:rPr>
          <w:spacing w:val="-4"/>
        </w:rPr>
        <w:t xml:space="preserve"> </w:t>
      </w:r>
      <w:r w:rsidRPr="00E24492">
        <w:t>the context</w:t>
      </w:r>
      <w:r w:rsidRPr="00E24492">
        <w:rPr>
          <w:spacing w:val="-4"/>
        </w:rPr>
        <w:t xml:space="preserve"> </w:t>
      </w:r>
      <w:r w:rsidRPr="00E24492">
        <w:t>otherwise</w:t>
      </w:r>
      <w:r w:rsidRPr="00E24492">
        <w:rPr>
          <w:spacing w:val="-4"/>
        </w:rPr>
        <w:t xml:space="preserve"> </w:t>
      </w:r>
      <w:r w:rsidRPr="00E24492">
        <w:t>requires,</w:t>
      </w:r>
      <w:r w:rsidRPr="00E24492">
        <w:rPr>
          <w:spacing w:val="-2"/>
        </w:rPr>
        <w:t xml:space="preserve"> </w:t>
      </w:r>
      <w:r w:rsidRPr="00E24492">
        <w:t>a</w:t>
      </w:r>
      <w:r w:rsidRPr="00E24492">
        <w:rPr>
          <w:spacing w:val="-1"/>
        </w:rPr>
        <w:t xml:space="preserve"> </w:t>
      </w:r>
      <w:r w:rsidRPr="00E24492">
        <w:t>reference</w:t>
      </w:r>
      <w:r w:rsidRPr="00E24492">
        <w:rPr>
          <w:spacing w:val="-4"/>
        </w:rPr>
        <w:t xml:space="preserve"> </w:t>
      </w:r>
      <w:r w:rsidRPr="00E24492">
        <w:t>in</w:t>
      </w:r>
      <w:r w:rsidRPr="00E24492">
        <w:rPr>
          <w:spacing w:val="-2"/>
        </w:rPr>
        <w:t xml:space="preserve"> </w:t>
      </w:r>
      <w:r w:rsidRPr="00E24492">
        <w:t>this</w:t>
      </w:r>
      <w:r w:rsidRPr="00E24492">
        <w:rPr>
          <w:spacing w:val="-2"/>
        </w:rPr>
        <w:t xml:space="preserve"> </w:t>
      </w:r>
      <w:r w:rsidRPr="00E24492">
        <w:t>document</w:t>
      </w:r>
      <w:r w:rsidRPr="00E24492">
        <w:rPr>
          <w:spacing w:val="-2"/>
        </w:rPr>
        <w:t xml:space="preserve"> </w:t>
      </w:r>
      <w:r w:rsidRPr="00E24492">
        <w:t>to</w:t>
      </w:r>
      <w:r w:rsidRPr="00E24492">
        <w:rPr>
          <w:spacing w:val="-1"/>
        </w:rPr>
        <w:t xml:space="preserve"> </w:t>
      </w:r>
      <w:r w:rsidRPr="00E24492">
        <w:t>a</w:t>
      </w:r>
      <w:r w:rsidRPr="00E24492">
        <w:rPr>
          <w:spacing w:val="-2"/>
        </w:rPr>
        <w:t xml:space="preserve"> </w:t>
      </w:r>
      <w:r w:rsidRPr="00E24492">
        <w:t>numbered</w:t>
      </w:r>
      <w:r w:rsidRPr="00E24492">
        <w:rPr>
          <w:spacing w:val="-5"/>
        </w:rPr>
        <w:t xml:space="preserve"> </w:t>
      </w:r>
      <w:r w:rsidRPr="00E24492">
        <w:t>Article</w:t>
      </w:r>
      <w:r w:rsidRPr="00E24492">
        <w:rPr>
          <w:spacing w:val="-5"/>
        </w:rPr>
        <w:t xml:space="preserve"> </w:t>
      </w:r>
      <w:r w:rsidRPr="00E24492">
        <w:t>is</w:t>
      </w:r>
      <w:r w:rsidRPr="00E24492">
        <w:rPr>
          <w:spacing w:val="-2"/>
        </w:rPr>
        <w:t xml:space="preserve"> </w:t>
      </w:r>
      <w:r w:rsidRPr="00E24492">
        <w:t>a</w:t>
      </w:r>
      <w:r w:rsidRPr="00E24492">
        <w:rPr>
          <w:spacing w:val="-2"/>
        </w:rPr>
        <w:t xml:space="preserve"> </w:t>
      </w:r>
      <w:r w:rsidRPr="00E24492">
        <w:t>reference</w:t>
      </w:r>
      <w:r w:rsidRPr="00E24492">
        <w:rPr>
          <w:spacing w:val="-2"/>
        </w:rPr>
        <w:t xml:space="preserve"> </w:t>
      </w:r>
      <w:r w:rsidRPr="00E24492">
        <w:t>to the Article so numbered of the Data Protection Regulation.</w:t>
      </w:r>
    </w:p>
    <w:p w14:paraId="6D495666" w14:textId="77777777" w:rsidR="004848F2" w:rsidRPr="00E24492" w:rsidRDefault="009179BD">
      <w:pPr>
        <w:pStyle w:val="ListParagraph"/>
        <w:numPr>
          <w:ilvl w:val="2"/>
          <w:numId w:val="116"/>
        </w:numPr>
        <w:tabs>
          <w:tab w:val="left" w:pos="1523"/>
          <w:tab w:val="left" w:pos="1525"/>
        </w:tabs>
        <w:spacing w:line="276" w:lineRule="auto"/>
        <w:ind w:right="383"/>
        <w:jc w:val="both"/>
      </w:pPr>
      <w:r w:rsidRPr="00E24492">
        <w:t>“</w:t>
      </w:r>
      <w:proofErr w:type="gramStart"/>
      <w:r w:rsidRPr="00E24492">
        <w:rPr>
          <w:b/>
        </w:rPr>
        <w:t>biometric</w:t>
      </w:r>
      <w:proofErr w:type="gramEnd"/>
      <w:r w:rsidRPr="00E24492">
        <w:rPr>
          <w:b/>
          <w:spacing w:val="-2"/>
        </w:rPr>
        <w:t xml:space="preserve"> </w:t>
      </w:r>
      <w:r w:rsidRPr="00E24492">
        <w:rPr>
          <w:b/>
        </w:rPr>
        <w:t>data</w:t>
      </w:r>
      <w:r w:rsidRPr="00E24492">
        <w:t>”</w:t>
      </w:r>
      <w:r w:rsidRPr="00E24492">
        <w:rPr>
          <w:spacing w:val="-4"/>
        </w:rPr>
        <w:t xml:space="preserve"> </w:t>
      </w:r>
      <w:r w:rsidRPr="00E24492">
        <w:t>means</w:t>
      </w:r>
      <w:r w:rsidRPr="00E24492">
        <w:rPr>
          <w:spacing w:val="-3"/>
        </w:rPr>
        <w:t xml:space="preserve"> </w:t>
      </w:r>
      <w:r w:rsidRPr="00E24492">
        <w:t>personal</w:t>
      </w:r>
      <w:r w:rsidRPr="00E24492">
        <w:rPr>
          <w:spacing w:val="-3"/>
        </w:rPr>
        <w:t xml:space="preserve"> </w:t>
      </w:r>
      <w:r w:rsidRPr="00E24492">
        <w:t>data</w:t>
      </w:r>
      <w:r w:rsidRPr="00E24492">
        <w:rPr>
          <w:spacing w:val="-5"/>
        </w:rPr>
        <w:t xml:space="preserve"> </w:t>
      </w:r>
      <w:r w:rsidRPr="00E24492">
        <w:t>resulting</w:t>
      </w:r>
      <w:r w:rsidRPr="00E24492">
        <w:rPr>
          <w:spacing w:val="-4"/>
        </w:rPr>
        <w:t xml:space="preserve"> </w:t>
      </w:r>
      <w:r w:rsidRPr="00E24492">
        <w:t>from</w:t>
      </w:r>
      <w:r w:rsidRPr="00E24492">
        <w:rPr>
          <w:spacing w:val="-2"/>
        </w:rPr>
        <w:t xml:space="preserve"> </w:t>
      </w:r>
      <w:r w:rsidRPr="00E24492">
        <w:t>specific</w:t>
      </w:r>
      <w:r w:rsidRPr="00E24492">
        <w:rPr>
          <w:spacing w:val="-3"/>
        </w:rPr>
        <w:t xml:space="preserve"> </w:t>
      </w:r>
      <w:r w:rsidRPr="00E24492">
        <w:t>technical</w:t>
      </w:r>
      <w:r w:rsidRPr="00E24492">
        <w:rPr>
          <w:spacing w:val="-4"/>
        </w:rPr>
        <w:t xml:space="preserve"> </w:t>
      </w:r>
      <w:r w:rsidRPr="00E24492">
        <w:t>processing</w:t>
      </w:r>
      <w:r w:rsidRPr="00E24492">
        <w:rPr>
          <w:spacing w:val="-5"/>
        </w:rPr>
        <w:t xml:space="preserve"> </w:t>
      </w:r>
      <w:r w:rsidRPr="00E24492">
        <w:t>relating</w:t>
      </w:r>
      <w:r w:rsidRPr="00E24492">
        <w:rPr>
          <w:spacing w:val="-4"/>
        </w:rPr>
        <w:t xml:space="preserve"> </w:t>
      </w:r>
      <w:r w:rsidRPr="00E24492">
        <w:t>to</w:t>
      </w:r>
      <w:r w:rsidRPr="00E24492">
        <w:rPr>
          <w:spacing w:val="-2"/>
        </w:rPr>
        <w:t xml:space="preserve"> </w:t>
      </w:r>
      <w:r w:rsidRPr="00E24492">
        <w:t>the physical, physiological,</w:t>
      </w:r>
      <w:r w:rsidRPr="00E24492">
        <w:rPr>
          <w:spacing w:val="-1"/>
        </w:rPr>
        <w:t xml:space="preserve"> </w:t>
      </w:r>
      <w:r w:rsidRPr="00E24492">
        <w:t>or behavioural characteristics</w:t>
      </w:r>
      <w:r w:rsidRPr="00E24492">
        <w:rPr>
          <w:spacing w:val="-1"/>
        </w:rPr>
        <w:t xml:space="preserve"> </w:t>
      </w:r>
      <w:r w:rsidRPr="00E24492">
        <w:t>of a natural person,</w:t>
      </w:r>
      <w:r w:rsidRPr="00E24492">
        <w:rPr>
          <w:spacing w:val="-1"/>
        </w:rPr>
        <w:t xml:space="preserve"> </w:t>
      </w:r>
      <w:r w:rsidRPr="00E24492">
        <w:t>which</w:t>
      </w:r>
      <w:r w:rsidRPr="00E24492">
        <w:rPr>
          <w:spacing w:val="-1"/>
        </w:rPr>
        <w:t xml:space="preserve"> </w:t>
      </w:r>
      <w:r w:rsidRPr="00E24492">
        <w:t>allow</w:t>
      </w:r>
      <w:r w:rsidRPr="00E24492">
        <w:rPr>
          <w:spacing w:val="-1"/>
        </w:rPr>
        <w:t xml:space="preserve"> </w:t>
      </w:r>
      <w:r w:rsidRPr="00E24492">
        <w:t>or</w:t>
      </w:r>
      <w:r w:rsidRPr="00E24492">
        <w:rPr>
          <w:spacing w:val="-1"/>
        </w:rPr>
        <w:t xml:space="preserve"> </w:t>
      </w:r>
      <w:r w:rsidRPr="00E24492">
        <w:t xml:space="preserve">confirm the unique identification of that natural person, such as facial images or </w:t>
      </w:r>
      <w:proofErr w:type="spellStart"/>
      <w:r w:rsidRPr="00E24492">
        <w:t>dactyloscopic</w:t>
      </w:r>
      <w:proofErr w:type="spellEnd"/>
      <w:r w:rsidRPr="00E24492">
        <w:t xml:space="preserve"> </w:t>
      </w:r>
      <w:proofErr w:type="gramStart"/>
      <w:r w:rsidRPr="00E24492">
        <w:t>data;</w:t>
      </w:r>
      <w:proofErr w:type="gramEnd"/>
    </w:p>
    <w:p w14:paraId="31846876" w14:textId="77777777" w:rsidR="004848F2" w:rsidRPr="00E24492" w:rsidRDefault="009179BD">
      <w:pPr>
        <w:pStyle w:val="ListParagraph"/>
        <w:numPr>
          <w:ilvl w:val="2"/>
          <w:numId w:val="116"/>
        </w:numPr>
        <w:tabs>
          <w:tab w:val="left" w:pos="1525"/>
        </w:tabs>
        <w:spacing w:line="276" w:lineRule="auto"/>
        <w:ind w:right="884"/>
      </w:pPr>
      <w:r w:rsidRPr="00E24492">
        <w:rPr>
          <w:b/>
        </w:rPr>
        <w:t>“child”</w:t>
      </w:r>
      <w:r w:rsidRPr="00E24492">
        <w:rPr>
          <w:b/>
          <w:spacing w:val="-1"/>
        </w:rPr>
        <w:t xml:space="preserve"> </w:t>
      </w:r>
      <w:r w:rsidRPr="00E24492">
        <w:t>For</w:t>
      </w:r>
      <w:r w:rsidRPr="00E24492">
        <w:rPr>
          <w:spacing w:val="-4"/>
        </w:rPr>
        <w:t xml:space="preserve"> </w:t>
      </w:r>
      <w:r w:rsidRPr="00E24492">
        <w:t>the</w:t>
      </w:r>
      <w:r w:rsidRPr="00E24492">
        <w:rPr>
          <w:spacing w:val="-1"/>
        </w:rPr>
        <w:t xml:space="preserve"> </w:t>
      </w:r>
      <w:r w:rsidRPr="00E24492">
        <w:t>purposes</w:t>
      </w:r>
      <w:r w:rsidRPr="00E24492">
        <w:rPr>
          <w:spacing w:val="-3"/>
        </w:rPr>
        <w:t xml:space="preserve"> </w:t>
      </w:r>
      <w:r w:rsidRPr="00E24492">
        <w:t>of</w:t>
      </w:r>
      <w:r w:rsidRPr="00E24492">
        <w:rPr>
          <w:spacing w:val="-4"/>
        </w:rPr>
        <w:t xml:space="preserve"> </w:t>
      </w:r>
      <w:r w:rsidRPr="00E24492">
        <w:t>the</w:t>
      </w:r>
      <w:r w:rsidRPr="00E24492">
        <w:rPr>
          <w:spacing w:val="-1"/>
        </w:rPr>
        <w:t xml:space="preserve"> </w:t>
      </w:r>
      <w:r w:rsidRPr="00E24492">
        <w:t>application</w:t>
      </w:r>
      <w:r w:rsidRPr="00E24492">
        <w:rPr>
          <w:spacing w:val="-4"/>
        </w:rPr>
        <w:t xml:space="preserve"> </w:t>
      </w:r>
      <w:r w:rsidRPr="00E24492">
        <w:t>of</w:t>
      </w:r>
      <w:r w:rsidRPr="00E24492">
        <w:rPr>
          <w:spacing w:val="-1"/>
        </w:rPr>
        <w:t xml:space="preserve"> </w:t>
      </w:r>
      <w:r w:rsidRPr="00E24492">
        <w:t>the</w:t>
      </w:r>
      <w:r w:rsidRPr="00E24492">
        <w:rPr>
          <w:spacing w:val="-1"/>
        </w:rPr>
        <w:t xml:space="preserve"> </w:t>
      </w:r>
      <w:r w:rsidRPr="00E24492">
        <w:t>Data</w:t>
      </w:r>
      <w:r w:rsidRPr="00E24492">
        <w:rPr>
          <w:spacing w:val="-4"/>
        </w:rPr>
        <w:t xml:space="preserve"> </w:t>
      </w:r>
      <w:r w:rsidRPr="00E24492">
        <w:t>Protection</w:t>
      </w:r>
      <w:r w:rsidRPr="00E24492">
        <w:rPr>
          <w:spacing w:val="-5"/>
        </w:rPr>
        <w:t xml:space="preserve"> </w:t>
      </w:r>
      <w:r w:rsidRPr="00E24492">
        <w:t>Regulation</w:t>
      </w:r>
      <w:r w:rsidRPr="00E24492">
        <w:rPr>
          <w:spacing w:val="-2"/>
        </w:rPr>
        <w:t xml:space="preserve"> </w:t>
      </w:r>
      <w:r w:rsidRPr="00E24492">
        <w:t>in</w:t>
      </w:r>
      <w:r w:rsidRPr="00E24492">
        <w:rPr>
          <w:spacing w:val="-1"/>
        </w:rPr>
        <w:t xml:space="preserve"> </w:t>
      </w:r>
      <w:r w:rsidRPr="00E24492">
        <w:t>the</w:t>
      </w:r>
      <w:r w:rsidRPr="00E24492">
        <w:rPr>
          <w:spacing w:val="-1"/>
        </w:rPr>
        <w:t xml:space="preserve"> </w:t>
      </w:r>
      <w:r w:rsidRPr="00E24492">
        <w:t>State, a reference to “child” shall be taken to be a reference to a person under the age of 18 years.</w:t>
      </w:r>
    </w:p>
    <w:p w14:paraId="3FA855CD" w14:textId="77777777" w:rsidR="004848F2" w:rsidRPr="00E24492" w:rsidRDefault="009179BD">
      <w:pPr>
        <w:pStyle w:val="ListParagraph"/>
        <w:numPr>
          <w:ilvl w:val="2"/>
          <w:numId w:val="116"/>
        </w:numPr>
        <w:tabs>
          <w:tab w:val="left" w:pos="1525"/>
        </w:tabs>
        <w:spacing w:line="276" w:lineRule="auto"/>
        <w:ind w:right="167"/>
      </w:pPr>
      <w:r w:rsidRPr="00E24492">
        <w:t>“</w:t>
      </w:r>
      <w:r w:rsidRPr="00E24492">
        <w:rPr>
          <w:b/>
        </w:rPr>
        <w:t>controller</w:t>
      </w:r>
      <w:r w:rsidRPr="00E24492">
        <w:t>” and/or “</w:t>
      </w:r>
      <w:r w:rsidRPr="00E24492">
        <w:rPr>
          <w:b/>
        </w:rPr>
        <w:t>data controller</w:t>
      </w:r>
      <w:r w:rsidRPr="00E24492">
        <w:t>” means Kilkenny and Carlow Education and Training Board being the legal person which, alone or jointly with others, determines the purposes and means of the</w:t>
      </w:r>
      <w:r w:rsidRPr="00E24492">
        <w:rPr>
          <w:spacing w:val="-2"/>
        </w:rPr>
        <w:t xml:space="preserve"> </w:t>
      </w:r>
      <w:r w:rsidRPr="00E24492">
        <w:t>processing</w:t>
      </w:r>
      <w:r w:rsidRPr="00E24492">
        <w:rPr>
          <w:spacing w:val="-5"/>
        </w:rPr>
        <w:t xml:space="preserve"> </w:t>
      </w:r>
      <w:r w:rsidRPr="00E24492">
        <w:t>of</w:t>
      </w:r>
      <w:r w:rsidRPr="00E24492">
        <w:rPr>
          <w:spacing w:val="-2"/>
        </w:rPr>
        <w:t xml:space="preserve"> </w:t>
      </w:r>
      <w:r w:rsidRPr="00E24492">
        <w:t>personal</w:t>
      </w:r>
      <w:r w:rsidRPr="00E24492">
        <w:rPr>
          <w:spacing w:val="-5"/>
        </w:rPr>
        <w:t xml:space="preserve"> </w:t>
      </w:r>
      <w:r w:rsidRPr="00E24492">
        <w:t>data;</w:t>
      </w:r>
      <w:r w:rsidRPr="00E24492">
        <w:rPr>
          <w:spacing w:val="-4"/>
        </w:rPr>
        <w:t xml:space="preserve"> </w:t>
      </w:r>
      <w:r w:rsidRPr="00E24492">
        <w:t>where</w:t>
      </w:r>
      <w:r w:rsidRPr="00E24492">
        <w:rPr>
          <w:spacing w:val="-4"/>
        </w:rPr>
        <w:t xml:space="preserve"> </w:t>
      </w:r>
      <w:r w:rsidRPr="00E24492">
        <w:t>the</w:t>
      </w:r>
      <w:r w:rsidRPr="00E24492">
        <w:rPr>
          <w:spacing w:val="-2"/>
        </w:rPr>
        <w:t xml:space="preserve"> </w:t>
      </w:r>
      <w:r w:rsidRPr="00E24492">
        <w:t>purposes</w:t>
      </w:r>
      <w:r w:rsidRPr="00E24492">
        <w:rPr>
          <w:spacing w:val="-1"/>
        </w:rPr>
        <w:t xml:space="preserve"> </w:t>
      </w:r>
      <w:r w:rsidRPr="00E24492">
        <w:t>and</w:t>
      </w:r>
      <w:r w:rsidRPr="00E24492">
        <w:rPr>
          <w:spacing w:val="-3"/>
        </w:rPr>
        <w:t xml:space="preserve"> </w:t>
      </w:r>
      <w:r w:rsidRPr="00E24492">
        <w:t>means</w:t>
      </w:r>
      <w:r w:rsidRPr="00E24492">
        <w:rPr>
          <w:spacing w:val="-5"/>
        </w:rPr>
        <w:t xml:space="preserve"> </w:t>
      </w:r>
      <w:r w:rsidRPr="00E24492">
        <w:t>of</w:t>
      </w:r>
      <w:r w:rsidRPr="00E24492">
        <w:rPr>
          <w:spacing w:val="-4"/>
        </w:rPr>
        <w:t xml:space="preserve"> </w:t>
      </w:r>
      <w:r w:rsidRPr="00E24492">
        <w:t>such</w:t>
      </w:r>
      <w:r w:rsidRPr="00E24492">
        <w:rPr>
          <w:spacing w:val="-4"/>
        </w:rPr>
        <w:t xml:space="preserve"> </w:t>
      </w:r>
      <w:r w:rsidRPr="00E24492">
        <w:t>processing</w:t>
      </w:r>
      <w:r w:rsidRPr="00E24492">
        <w:rPr>
          <w:spacing w:val="-3"/>
        </w:rPr>
        <w:t xml:space="preserve"> </w:t>
      </w:r>
      <w:r w:rsidRPr="00E24492">
        <w:t>are</w:t>
      </w:r>
      <w:r w:rsidRPr="00E24492">
        <w:rPr>
          <w:spacing w:val="-1"/>
        </w:rPr>
        <w:t xml:space="preserve"> </w:t>
      </w:r>
      <w:r w:rsidRPr="00E24492">
        <w:t>determined by Union or Member State law, the controller or the specific criteria for its nomination may be provided for by Union or Member State law;</w:t>
      </w:r>
    </w:p>
    <w:p w14:paraId="37F078A2" w14:textId="77777777" w:rsidR="004848F2" w:rsidRPr="00E24492" w:rsidRDefault="009179BD">
      <w:pPr>
        <w:pStyle w:val="ListParagraph"/>
        <w:numPr>
          <w:ilvl w:val="2"/>
          <w:numId w:val="116"/>
        </w:numPr>
        <w:tabs>
          <w:tab w:val="left" w:pos="1525"/>
        </w:tabs>
        <w:spacing w:before="1" w:line="276" w:lineRule="auto"/>
        <w:ind w:right="283"/>
      </w:pPr>
      <w:r w:rsidRPr="00E24492">
        <w:t>“</w:t>
      </w:r>
      <w:r w:rsidRPr="00E24492">
        <w:rPr>
          <w:b/>
        </w:rPr>
        <w:t>consent</w:t>
      </w:r>
      <w:r w:rsidRPr="00E24492">
        <w:t>” of the data subject means any freely given, specific, informed, and unambiguous indication</w:t>
      </w:r>
      <w:r w:rsidRPr="00E24492">
        <w:rPr>
          <w:spacing w:val="-4"/>
        </w:rPr>
        <w:t xml:space="preserve"> </w:t>
      </w:r>
      <w:r w:rsidRPr="00E24492">
        <w:t>of</w:t>
      </w:r>
      <w:r w:rsidRPr="00E24492">
        <w:rPr>
          <w:spacing w:val="-1"/>
        </w:rPr>
        <w:t xml:space="preserve"> </w:t>
      </w:r>
      <w:r w:rsidRPr="00E24492">
        <w:t>the</w:t>
      </w:r>
      <w:r w:rsidRPr="00E24492">
        <w:rPr>
          <w:spacing w:val="-3"/>
        </w:rPr>
        <w:t xml:space="preserve"> </w:t>
      </w:r>
      <w:r w:rsidRPr="00E24492">
        <w:t>data</w:t>
      </w:r>
      <w:r w:rsidRPr="00E24492">
        <w:rPr>
          <w:spacing w:val="-1"/>
        </w:rPr>
        <w:t xml:space="preserve"> </w:t>
      </w:r>
      <w:r w:rsidRPr="00E24492">
        <w:t>subject's</w:t>
      </w:r>
      <w:r w:rsidRPr="00E24492">
        <w:rPr>
          <w:spacing w:val="-1"/>
        </w:rPr>
        <w:t xml:space="preserve"> </w:t>
      </w:r>
      <w:r w:rsidRPr="00E24492">
        <w:t>wishes by</w:t>
      </w:r>
      <w:r w:rsidRPr="00E24492">
        <w:rPr>
          <w:spacing w:val="-3"/>
        </w:rPr>
        <w:t xml:space="preserve"> </w:t>
      </w:r>
      <w:r w:rsidRPr="00E24492">
        <w:t>which</w:t>
      </w:r>
      <w:r w:rsidRPr="00E24492">
        <w:rPr>
          <w:spacing w:val="-2"/>
        </w:rPr>
        <w:t xml:space="preserve"> </w:t>
      </w:r>
      <w:r w:rsidRPr="00E24492">
        <w:t>he</w:t>
      </w:r>
      <w:r w:rsidRPr="00E24492">
        <w:rPr>
          <w:spacing w:val="-3"/>
        </w:rPr>
        <w:t xml:space="preserve"> </w:t>
      </w:r>
      <w:r w:rsidRPr="00E24492">
        <w:t>or</w:t>
      </w:r>
      <w:r w:rsidRPr="00E24492">
        <w:rPr>
          <w:spacing w:val="-4"/>
        </w:rPr>
        <w:t xml:space="preserve"> </w:t>
      </w:r>
      <w:r w:rsidRPr="00E24492">
        <w:t>she,</w:t>
      </w:r>
      <w:r w:rsidRPr="00E24492">
        <w:rPr>
          <w:spacing w:val="-1"/>
        </w:rPr>
        <w:t xml:space="preserve"> </w:t>
      </w:r>
      <w:r w:rsidRPr="00E24492">
        <w:t>by</w:t>
      </w:r>
      <w:r w:rsidRPr="00E24492">
        <w:rPr>
          <w:spacing w:val="-1"/>
        </w:rPr>
        <w:t xml:space="preserve"> </w:t>
      </w:r>
      <w:r w:rsidRPr="00E24492">
        <w:t>a</w:t>
      </w:r>
      <w:r w:rsidRPr="00E24492">
        <w:rPr>
          <w:spacing w:val="-3"/>
        </w:rPr>
        <w:t xml:space="preserve"> </w:t>
      </w:r>
      <w:r w:rsidRPr="00E24492">
        <w:t>statement</w:t>
      </w:r>
      <w:r w:rsidRPr="00E24492">
        <w:rPr>
          <w:spacing w:val="-3"/>
        </w:rPr>
        <w:t xml:space="preserve"> </w:t>
      </w:r>
      <w:r w:rsidRPr="00E24492">
        <w:t>or</w:t>
      </w:r>
      <w:r w:rsidRPr="00E24492">
        <w:rPr>
          <w:spacing w:val="-1"/>
        </w:rPr>
        <w:t xml:space="preserve"> </w:t>
      </w:r>
      <w:r w:rsidRPr="00E24492">
        <w:t>by</w:t>
      </w:r>
      <w:r w:rsidRPr="00E24492">
        <w:rPr>
          <w:spacing w:val="-1"/>
        </w:rPr>
        <w:t xml:space="preserve"> </w:t>
      </w:r>
      <w:r w:rsidRPr="00E24492">
        <w:t>a</w:t>
      </w:r>
      <w:r w:rsidRPr="00E24492">
        <w:rPr>
          <w:spacing w:val="-3"/>
        </w:rPr>
        <w:t xml:space="preserve"> </w:t>
      </w:r>
      <w:r w:rsidRPr="00E24492">
        <w:t>clear</w:t>
      </w:r>
      <w:r w:rsidRPr="00E24492">
        <w:rPr>
          <w:spacing w:val="-1"/>
        </w:rPr>
        <w:t xml:space="preserve"> </w:t>
      </w:r>
      <w:r w:rsidRPr="00E24492">
        <w:t xml:space="preserve">affirmative action, signifies agreement to the processing of personal data relating to him or </w:t>
      </w:r>
      <w:proofErr w:type="gramStart"/>
      <w:r w:rsidRPr="00E24492">
        <w:t>her;</w:t>
      </w:r>
      <w:proofErr w:type="gramEnd"/>
    </w:p>
    <w:p w14:paraId="1F50AC8E" w14:textId="77777777" w:rsidR="004848F2" w:rsidRPr="00E24492" w:rsidRDefault="009179BD">
      <w:pPr>
        <w:spacing w:line="273" w:lineRule="auto"/>
        <w:ind w:left="1525"/>
      </w:pPr>
      <w:r w:rsidRPr="00E24492">
        <w:rPr>
          <w:b/>
        </w:rPr>
        <w:t>“</w:t>
      </w:r>
      <w:proofErr w:type="gramStart"/>
      <w:r w:rsidRPr="00E24492">
        <w:rPr>
          <w:b/>
        </w:rPr>
        <w:t>consent</w:t>
      </w:r>
      <w:proofErr w:type="gramEnd"/>
      <w:r w:rsidRPr="00E24492">
        <w:rPr>
          <w:b/>
          <w:spacing w:val="-2"/>
        </w:rPr>
        <w:t xml:space="preserve"> </w:t>
      </w:r>
      <w:r w:rsidRPr="00E24492">
        <w:rPr>
          <w:b/>
        </w:rPr>
        <w:t>of</w:t>
      </w:r>
      <w:r w:rsidRPr="00E24492">
        <w:rPr>
          <w:b/>
          <w:spacing w:val="-2"/>
        </w:rPr>
        <w:t xml:space="preserve"> </w:t>
      </w:r>
      <w:r w:rsidRPr="00E24492">
        <w:rPr>
          <w:b/>
        </w:rPr>
        <w:t>child</w:t>
      </w:r>
      <w:r w:rsidRPr="00E24492">
        <w:rPr>
          <w:b/>
          <w:spacing w:val="-5"/>
        </w:rPr>
        <w:t xml:space="preserve"> </w:t>
      </w:r>
      <w:r w:rsidRPr="00E24492">
        <w:rPr>
          <w:b/>
        </w:rPr>
        <w:t>in</w:t>
      </w:r>
      <w:r w:rsidRPr="00E24492">
        <w:rPr>
          <w:b/>
          <w:spacing w:val="-3"/>
        </w:rPr>
        <w:t xml:space="preserve"> </w:t>
      </w:r>
      <w:r w:rsidRPr="00E24492">
        <w:rPr>
          <w:b/>
        </w:rPr>
        <w:t>relation</w:t>
      </w:r>
      <w:r w:rsidRPr="00E24492">
        <w:rPr>
          <w:b/>
          <w:spacing w:val="-3"/>
        </w:rPr>
        <w:t xml:space="preserve"> </w:t>
      </w:r>
      <w:r w:rsidRPr="00E24492">
        <w:rPr>
          <w:b/>
        </w:rPr>
        <w:t>to</w:t>
      </w:r>
      <w:r w:rsidRPr="00E24492">
        <w:rPr>
          <w:b/>
          <w:spacing w:val="-3"/>
        </w:rPr>
        <w:t xml:space="preserve"> </w:t>
      </w:r>
      <w:r w:rsidRPr="00E24492">
        <w:rPr>
          <w:b/>
        </w:rPr>
        <w:t>information</w:t>
      </w:r>
      <w:r w:rsidRPr="00E24492">
        <w:rPr>
          <w:b/>
          <w:spacing w:val="-3"/>
        </w:rPr>
        <w:t xml:space="preserve"> </w:t>
      </w:r>
      <w:r w:rsidRPr="00E24492">
        <w:rPr>
          <w:b/>
        </w:rPr>
        <w:t>society</w:t>
      </w:r>
      <w:r w:rsidRPr="00E24492">
        <w:rPr>
          <w:b/>
          <w:spacing w:val="-4"/>
        </w:rPr>
        <w:t xml:space="preserve"> </w:t>
      </w:r>
      <w:r w:rsidRPr="00E24492">
        <w:rPr>
          <w:b/>
        </w:rPr>
        <w:t xml:space="preserve">services” </w:t>
      </w:r>
      <w:r w:rsidRPr="00E24492">
        <w:t>(1)</w:t>
      </w:r>
      <w:r w:rsidRPr="00E24492">
        <w:rPr>
          <w:spacing w:val="-2"/>
        </w:rPr>
        <w:t xml:space="preserve"> </w:t>
      </w:r>
      <w:r w:rsidRPr="00E24492">
        <w:t>The</w:t>
      </w:r>
      <w:r w:rsidRPr="00E24492">
        <w:rPr>
          <w:spacing w:val="-2"/>
        </w:rPr>
        <w:t xml:space="preserve"> </w:t>
      </w:r>
      <w:r w:rsidRPr="00E24492">
        <w:t>age</w:t>
      </w:r>
      <w:r w:rsidRPr="00E24492">
        <w:rPr>
          <w:spacing w:val="-4"/>
        </w:rPr>
        <w:t xml:space="preserve"> </w:t>
      </w:r>
      <w:r w:rsidRPr="00E24492">
        <w:t>of</w:t>
      </w:r>
      <w:r w:rsidRPr="00E24492">
        <w:rPr>
          <w:spacing w:val="-4"/>
        </w:rPr>
        <w:t xml:space="preserve"> </w:t>
      </w:r>
      <w:r w:rsidRPr="00E24492">
        <w:t>a</w:t>
      </w:r>
      <w:r w:rsidRPr="00E24492">
        <w:rPr>
          <w:spacing w:val="-2"/>
        </w:rPr>
        <w:t xml:space="preserve"> </w:t>
      </w:r>
      <w:r w:rsidRPr="00E24492">
        <w:t>child</w:t>
      </w:r>
      <w:r w:rsidRPr="00E24492">
        <w:rPr>
          <w:spacing w:val="-3"/>
        </w:rPr>
        <w:t xml:space="preserve"> </w:t>
      </w:r>
      <w:r w:rsidRPr="00E24492">
        <w:t>specified</w:t>
      </w:r>
      <w:r w:rsidRPr="00E24492">
        <w:rPr>
          <w:spacing w:val="-3"/>
        </w:rPr>
        <w:t xml:space="preserve"> </w:t>
      </w:r>
      <w:r w:rsidRPr="00E24492">
        <w:t>for</w:t>
      </w:r>
      <w:r w:rsidRPr="00E24492">
        <w:rPr>
          <w:spacing w:val="-2"/>
        </w:rPr>
        <w:t xml:space="preserve"> </w:t>
      </w:r>
      <w:r w:rsidRPr="00E24492">
        <w:t>the purposes of Article 8 is 16 years of age.</w:t>
      </w:r>
      <w:r w:rsidRPr="00E24492">
        <w:rPr>
          <w:spacing w:val="40"/>
        </w:rPr>
        <w:t xml:space="preserve"> </w:t>
      </w:r>
      <w:r w:rsidRPr="00E24492">
        <w:t>(2) For the purposes of the application of Article 8 in the</w:t>
      </w:r>
    </w:p>
    <w:p w14:paraId="74F884EC" w14:textId="77777777" w:rsidR="004848F2" w:rsidRPr="00E24492" w:rsidRDefault="009179BD">
      <w:pPr>
        <w:pStyle w:val="BodyText"/>
        <w:spacing w:before="5" w:line="276" w:lineRule="auto"/>
        <w:ind w:left="1525"/>
      </w:pPr>
      <w:r w:rsidRPr="00E24492">
        <w:t>State,</w:t>
      </w:r>
      <w:r w:rsidRPr="00E24492">
        <w:rPr>
          <w:spacing w:val="-4"/>
        </w:rPr>
        <w:t xml:space="preserve"> </w:t>
      </w:r>
      <w:r w:rsidRPr="00E24492">
        <w:t>the</w:t>
      </w:r>
      <w:r w:rsidRPr="00E24492">
        <w:rPr>
          <w:spacing w:val="-2"/>
        </w:rPr>
        <w:t xml:space="preserve"> </w:t>
      </w:r>
      <w:r w:rsidRPr="00E24492">
        <w:t>reference</w:t>
      </w:r>
      <w:r w:rsidRPr="00E24492">
        <w:rPr>
          <w:spacing w:val="-2"/>
        </w:rPr>
        <w:t xml:space="preserve"> </w:t>
      </w:r>
      <w:r w:rsidRPr="00E24492">
        <w:t>in</w:t>
      </w:r>
      <w:r w:rsidRPr="00E24492">
        <w:rPr>
          <w:spacing w:val="-4"/>
        </w:rPr>
        <w:t xml:space="preserve"> </w:t>
      </w:r>
      <w:r w:rsidRPr="00E24492">
        <w:t>that</w:t>
      </w:r>
      <w:r w:rsidRPr="00E24492">
        <w:rPr>
          <w:spacing w:val="-4"/>
        </w:rPr>
        <w:t xml:space="preserve"> </w:t>
      </w:r>
      <w:r w:rsidRPr="00E24492">
        <w:t>Article</w:t>
      </w:r>
      <w:r w:rsidRPr="00E24492">
        <w:rPr>
          <w:spacing w:val="-4"/>
        </w:rPr>
        <w:t xml:space="preserve"> </w:t>
      </w:r>
      <w:r w:rsidRPr="00E24492">
        <w:t>to</w:t>
      </w:r>
      <w:r w:rsidRPr="00E24492">
        <w:rPr>
          <w:spacing w:val="-3"/>
        </w:rPr>
        <w:t xml:space="preserve"> </w:t>
      </w:r>
      <w:r w:rsidRPr="00E24492">
        <w:t>“information</w:t>
      </w:r>
      <w:r w:rsidRPr="00E24492">
        <w:rPr>
          <w:spacing w:val="-3"/>
        </w:rPr>
        <w:t xml:space="preserve"> </w:t>
      </w:r>
      <w:r w:rsidRPr="00E24492">
        <w:t>society</w:t>
      </w:r>
      <w:r w:rsidRPr="00E24492">
        <w:rPr>
          <w:spacing w:val="-3"/>
        </w:rPr>
        <w:t xml:space="preserve"> </w:t>
      </w:r>
      <w:r w:rsidRPr="00E24492">
        <w:t>services”</w:t>
      </w:r>
      <w:r w:rsidRPr="00E24492">
        <w:rPr>
          <w:spacing w:val="-1"/>
        </w:rPr>
        <w:t xml:space="preserve"> </w:t>
      </w:r>
      <w:r w:rsidRPr="00E24492">
        <w:t>does</w:t>
      </w:r>
      <w:r w:rsidRPr="00E24492">
        <w:rPr>
          <w:spacing w:val="-4"/>
        </w:rPr>
        <w:t xml:space="preserve"> </w:t>
      </w:r>
      <w:r w:rsidRPr="00E24492">
        <w:t>not</w:t>
      </w:r>
      <w:r w:rsidRPr="00E24492">
        <w:rPr>
          <w:spacing w:val="-4"/>
        </w:rPr>
        <w:t xml:space="preserve"> </w:t>
      </w:r>
      <w:r w:rsidRPr="00E24492">
        <w:t>include</w:t>
      </w:r>
      <w:r w:rsidRPr="00E24492">
        <w:rPr>
          <w:spacing w:val="-2"/>
        </w:rPr>
        <w:t xml:space="preserve"> </w:t>
      </w:r>
      <w:r w:rsidRPr="00E24492">
        <w:t>a</w:t>
      </w:r>
      <w:r w:rsidRPr="00E24492">
        <w:rPr>
          <w:spacing w:val="-2"/>
        </w:rPr>
        <w:t xml:space="preserve"> </w:t>
      </w:r>
      <w:r w:rsidRPr="00E24492">
        <w:t>reference</w:t>
      </w:r>
      <w:r w:rsidRPr="00E24492">
        <w:rPr>
          <w:spacing w:val="-4"/>
        </w:rPr>
        <w:t xml:space="preserve"> </w:t>
      </w:r>
      <w:r w:rsidRPr="00E24492">
        <w:t>to preventative or counselling services.</w:t>
      </w:r>
    </w:p>
    <w:p w14:paraId="7D103A8E" w14:textId="77777777" w:rsidR="004848F2" w:rsidRPr="00E24492" w:rsidRDefault="009179BD">
      <w:pPr>
        <w:pStyle w:val="ListParagraph"/>
        <w:numPr>
          <w:ilvl w:val="2"/>
          <w:numId w:val="116"/>
        </w:numPr>
        <w:tabs>
          <w:tab w:val="left" w:pos="1525"/>
        </w:tabs>
        <w:spacing w:before="2" w:line="276" w:lineRule="auto"/>
        <w:ind w:right="166"/>
      </w:pPr>
      <w:r w:rsidRPr="00E24492">
        <w:t>“</w:t>
      </w:r>
      <w:proofErr w:type="gramStart"/>
      <w:r w:rsidRPr="00E24492">
        <w:rPr>
          <w:b/>
        </w:rPr>
        <w:t>data</w:t>
      </w:r>
      <w:proofErr w:type="gramEnd"/>
      <w:r w:rsidRPr="00E24492">
        <w:rPr>
          <w:b/>
          <w:spacing w:val="-2"/>
        </w:rPr>
        <w:t xml:space="preserve"> </w:t>
      </w:r>
      <w:r w:rsidRPr="00E24492">
        <w:rPr>
          <w:b/>
        </w:rPr>
        <w:t>concerning</w:t>
      </w:r>
      <w:r w:rsidRPr="00E24492">
        <w:rPr>
          <w:b/>
          <w:spacing w:val="-1"/>
        </w:rPr>
        <w:t xml:space="preserve"> </w:t>
      </w:r>
      <w:r w:rsidRPr="00E24492">
        <w:rPr>
          <w:b/>
        </w:rPr>
        <w:t>health</w:t>
      </w:r>
      <w:r w:rsidRPr="00E24492">
        <w:t>”</w:t>
      </w:r>
      <w:r w:rsidRPr="00E24492">
        <w:rPr>
          <w:spacing w:val="-2"/>
        </w:rPr>
        <w:t xml:space="preserve"> </w:t>
      </w:r>
      <w:r w:rsidRPr="00E24492">
        <w:t>means</w:t>
      </w:r>
      <w:r w:rsidRPr="00E24492">
        <w:rPr>
          <w:spacing w:val="-1"/>
        </w:rPr>
        <w:t xml:space="preserve"> </w:t>
      </w:r>
      <w:r w:rsidRPr="00E24492">
        <w:t>personal</w:t>
      </w:r>
      <w:r w:rsidRPr="00E24492">
        <w:rPr>
          <w:spacing w:val="-1"/>
        </w:rPr>
        <w:t xml:space="preserve"> </w:t>
      </w:r>
      <w:r w:rsidRPr="00E24492">
        <w:t>data</w:t>
      </w:r>
      <w:r w:rsidRPr="00E24492">
        <w:rPr>
          <w:spacing w:val="-1"/>
        </w:rPr>
        <w:t xml:space="preserve"> </w:t>
      </w:r>
      <w:r w:rsidRPr="00E24492">
        <w:t>related</w:t>
      </w:r>
      <w:r w:rsidRPr="00E24492">
        <w:rPr>
          <w:spacing w:val="-2"/>
        </w:rPr>
        <w:t xml:space="preserve"> </w:t>
      </w:r>
      <w:r w:rsidRPr="00E24492">
        <w:t>to</w:t>
      </w:r>
      <w:r w:rsidRPr="00E24492">
        <w:rPr>
          <w:spacing w:val="-2"/>
        </w:rPr>
        <w:t xml:space="preserve"> </w:t>
      </w:r>
      <w:r w:rsidRPr="00E24492">
        <w:t>the</w:t>
      </w:r>
      <w:r w:rsidRPr="00E24492">
        <w:rPr>
          <w:spacing w:val="-1"/>
        </w:rPr>
        <w:t xml:space="preserve"> </w:t>
      </w:r>
      <w:r w:rsidRPr="00E24492">
        <w:t>physical</w:t>
      </w:r>
      <w:r w:rsidRPr="00E24492">
        <w:rPr>
          <w:spacing w:val="-3"/>
        </w:rPr>
        <w:t xml:space="preserve"> </w:t>
      </w:r>
      <w:r w:rsidRPr="00E24492">
        <w:t>or</w:t>
      </w:r>
      <w:r w:rsidRPr="00E24492">
        <w:rPr>
          <w:spacing w:val="-3"/>
        </w:rPr>
        <w:t xml:space="preserve"> </w:t>
      </w:r>
      <w:r w:rsidRPr="00E24492">
        <w:t>mental</w:t>
      </w:r>
      <w:r w:rsidRPr="00E24492">
        <w:rPr>
          <w:spacing w:val="-6"/>
        </w:rPr>
        <w:t xml:space="preserve"> </w:t>
      </w:r>
      <w:r w:rsidRPr="00E24492">
        <w:t>health</w:t>
      </w:r>
      <w:r w:rsidRPr="00E24492">
        <w:rPr>
          <w:spacing w:val="-1"/>
        </w:rPr>
        <w:t xml:space="preserve"> </w:t>
      </w:r>
      <w:r w:rsidRPr="00E24492">
        <w:t>of</w:t>
      </w:r>
      <w:r w:rsidRPr="00E24492">
        <w:rPr>
          <w:spacing w:val="-4"/>
        </w:rPr>
        <w:t xml:space="preserve"> </w:t>
      </w:r>
      <w:r w:rsidRPr="00E24492">
        <w:t>a</w:t>
      </w:r>
      <w:r w:rsidRPr="00E24492">
        <w:rPr>
          <w:spacing w:val="-1"/>
        </w:rPr>
        <w:t xml:space="preserve"> </w:t>
      </w:r>
      <w:r w:rsidRPr="00E24492">
        <w:t xml:space="preserve">natural person, including the provision of health care services, which reveal information about his or her health </w:t>
      </w:r>
      <w:proofErr w:type="gramStart"/>
      <w:r w:rsidRPr="00E24492">
        <w:t>status;</w:t>
      </w:r>
      <w:proofErr w:type="gramEnd"/>
    </w:p>
    <w:p w14:paraId="72A35E48" w14:textId="77777777" w:rsidR="004848F2" w:rsidRPr="00E24492" w:rsidRDefault="009179BD">
      <w:pPr>
        <w:pStyle w:val="ListParagraph"/>
        <w:numPr>
          <w:ilvl w:val="2"/>
          <w:numId w:val="116"/>
        </w:numPr>
        <w:tabs>
          <w:tab w:val="left" w:pos="1525"/>
        </w:tabs>
        <w:spacing w:line="273" w:lineRule="auto"/>
        <w:ind w:right="479"/>
      </w:pPr>
      <w:r w:rsidRPr="00E24492">
        <w:t>“</w:t>
      </w:r>
      <w:r w:rsidRPr="00E24492">
        <w:rPr>
          <w:b/>
        </w:rPr>
        <w:t>enterprise</w:t>
      </w:r>
      <w:r w:rsidRPr="00E24492">
        <w:t>”</w:t>
      </w:r>
      <w:r w:rsidRPr="00E24492">
        <w:rPr>
          <w:spacing w:val="-4"/>
        </w:rPr>
        <w:t xml:space="preserve"> </w:t>
      </w:r>
      <w:r w:rsidRPr="00E24492">
        <w:t>means</w:t>
      </w:r>
      <w:r w:rsidRPr="00E24492">
        <w:rPr>
          <w:spacing w:val="-2"/>
        </w:rPr>
        <w:t xml:space="preserve"> </w:t>
      </w:r>
      <w:r w:rsidRPr="00E24492">
        <w:t>a</w:t>
      </w:r>
      <w:r w:rsidRPr="00E24492">
        <w:rPr>
          <w:spacing w:val="-5"/>
        </w:rPr>
        <w:t xml:space="preserve"> </w:t>
      </w:r>
      <w:r w:rsidRPr="00E24492">
        <w:t>natural</w:t>
      </w:r>
      <w:r w:rsidRPr="00E24492">
        <w:rPr>
          <w:spacing w:val="-3"/>
        </w:rPr>
        <w:t xml:space="preserve"> </w:t>
      </w:r>
      <w:r w:rsidRPr="00E24492">
        <w:t>or</w:t>
      </w:r>
      <w:r w:rsidRPr="00E24492">
        <w:rPr>
          <w:spacing w:val="-2"/>
        </w:rPr>
        <w:t xml:space="preserve"> </w:t>
      </w:r>
      <w:r w:rsidRPr="00E24492">
        <w:t>legal</w:t>
      </w:r>
      <w:r w:rsidRPr="00E24492">
        <w:rPr>
          <w:spacing w:val="-3"/>
        </w:rPr>
        <w:t xml:space="preserve"> </w:t>
      </w:r>
      <w:r w:rsidRPr="00E24492">
        <w:t>person</w:t>
      </w:r>
      <w:r w:rsidRPr="00E24492">
        <w:rPr>
          <w:spacing w:val="-3"/>
        </w:rPr>
        <w:t xml:space="preserve"> </w:t>
      </w:r>
      <w:r w:rsidRPr="00E24492">
        <w:t>engaged</w:t>
      </w:r>
      <w:r w:rsidRPr="00E24492">
        <w:rPr>
          <w:spacing w:val="-5"/>
        </w:rPr>
        <w:t xml:space="preserve"> </w:t>
      </w:r>
      <w:r w:rsidRPr="00E24492">
        <w:t>in</w:t>
      </w:r>
      <w:r w:rsidRPr="00E24492">
        <w:rPr>
          <w:spacing w:val="-2"/>
        </w:rPr>
        <w:t xml:space="preserve"> </w:t>
      </w:r>
      <w:r w:rsidRPr="00E24492">
        <w:t>an</w:t>
      </w:r>
      <w:r w:rsidRPr="00E24492">
        <w:rPr>
          <w:spacing w:val="-3"/>
        </w:rPr>
        <w:t xml:space="preserve"> </w:t>
      </w:r>
      <w:r w:rsidRPr="00E24492">
        <w:t>economic</w:t>
      </w:r>
      <w:r w:rsidRPr="00E24492">
        <w:rPr>
          <w:spacing w:val="-5"/>
        </w:rPr>
        <w:t xml:space="preserve"> </w:t>
      </w:r>
      <w:r w:rsidRPr="00E24492">
        <w:t>activity,</w:t>
      </w:r>
      <w:r w:rsidRPr="00E24492">
        <w:rPr>
          <w:spacing w:val="-2"/>
        </w:rPr>
        <w:t xml:space="preserve"> </w:t>
      </w:r>
      <w:r w:rsidRPr="00E24492">
        <w:t>irrespective</w:t>
      </w:r>
      <w:r w:rsidRPr="00E24492">
        <w:rPr>
          <w:spacing w:val="-4"/>
        </w:rPr>
        <w:t xml:space="preserve"> </w:t>
      </w:r>
      <w:r w:rsidRPr="00E24492">
        <w:t>of</w:t>
      </w:r>
      <w:r w:rsidRPr="00E24492">
        <w:rPr>
          <w:spacing w:val="-2"/>
        </w:rPr>
        <w:t xml:space="preserve"> </w:t>
      </w:r>
      <w:r w:rsidRPr="00E24492">
        <w:t xml:space="preserve">its legal form, including partnerships or associations regularly engaged in an economic </w:t>
      </w:r>
      <w:proofErr w:type="gramStart"/>
      <w:r w:rsidRPr="00E24492">
        <w:t>activity;</w:t>
      </w:r>
      <w:proofErr w:type="gramEnd"/>
    </w:p>
    <w:p w14:paraId="0064E460" w14:textId="77777777" w:rsidR="004848F2" w:rsidRPr="00E24492" w:rsidRDefault="009179BD">
      <w:pPr>
        <w:pStyle w:val="ListParagraph"/>
        <w:numPr>
          <w:ilvl w:val="2"/>
          <w:numId w:val="116"/>
        </w:numPr>
        <w:tabs>
          <w:tab w:val="left" w:pos="1525"/>
        </w:tabs>
        <w:spacing w:before="4" w:line="276" w:lineRule="auto"/>
        <w:ind w:right="510"/>
      </w:pPr>
      <w:r w:rsidRPr="00E24492">
        <w:t>“</w:t>
      </w:r>
      <w:proofErr w:type="gramStart"/>
      <w:r w:rsidRPr="00E24492">
        <w:rPr>
          <w:b/>
        </w:rPr>
        <w:t>filing</w:t>
      </w:r>
      <w:proofErr w:type="gramEnd"/>
      <w:r w:rsidRPr="00E24492">
        <w:rPr>
          <w:b/>
          <w:spacing w:val="-3"/>
        </w:rPr>
        <w:t xml:space="preserve"> </w:t>
      </w:r>
      <w:r w:rsidRPr="00E24492">
        <w:rPr>
          <w:b/>
        </w:rPr>
        <w:t>system</w:t>
      </w:r>
      <w:r w:rsidRPr="00E24492">
        <w:t>”</w:t>
      </w:r>
      <w:r w:rsidRPr="00E24492">
        <w:rPr>
          <w:spacing w:val="-3"/>
        </w:rPr>
        <w:t xml:space="preserve"> </w:t>
      </w:r>
      <w:r w:rsidRPr="00E24492">
        <w:t>or</w:t>
      </w:r>
      <w:r w:rsidRPr="00E24492">
        <w:rPr>
          <w:spacing w:val="-3"/>
        </w:rPr>
        <w:t xml:space="preserve"> </w:t>
      </w:r>
      <w:r w:rsidRPr="00E24492">
        <w:rPr>
          <w:b/>
        </w:rPr>
        <w:t>“relevant</w:t>
      </w:r>
      <w:r w:rsidRPr="00E24492">
        <w:rPr>
          <w:b/>
          <w:spacing w:val="-2"/>
        </w:rPr>
        <w:t xml:space="preserve"> </w:t>
      </w:r>
      <w:r w:rsidRPr="00E24492">
        <w:rPr>
          <w:b/>
        </w:rPr>
        <w:t>filing</w:t>
      </w:r>
      <w:r w:rsidRPr="00E24492">
        <w:rPr>
          <w:b/>
          <w:spacing w:val="-3"/>
        </w:rPr>
        <w:t xml:space="preserve"> </w:t>
      </w:r>
      <w:r w:rsidRPr="00E24492">
        <w:rPr>
          <w:b/>
        </w:rPr>
        <w:t>system”</w:t>
      </w:r>
      <w:r w:rsidRPr="00E24492">
        <w:rPr>
          <w:b/>
          <w:spacing w:val="-2"/>
        </w:rPr>
        <w:t xml:space="preserve"> </w:t>
      </w:r>
      <w:r w:rsidRPr="00E24492">
        <w:t>means</w:t>
      </w:r>
      <w:r w:rsidRPr="00E24492">
        <w:rPr>
          <w:spacing w:val="-2"/>
        </w:rPr>
        <w:t xml:space="preserve"> </w:t>
      </w:r>
      <w:r w:rsidRPr="00E24492">
        <w:t>any</w:t>
      </w:r>
      <w:r w:rsidRPr="00E24492">
        <w:rPr>
          <w:spacing w:val="-3"/>
        </w:rPr>
        <w:t xml:space="preserve"> </w:t>
      </w:r>
      <w:r w:rsidRPr="00E24492">
        <w:t>structured</w:t>
      </w:r>
      <w:r w:rsidRPr="00E24492">
        <w:rPr>
          <w:spacing w:val="-2"/>
        </w:rPr>
        <w:t xml:space="preserve"> </w:t>
      </w:r>
      <w:r w:rsidRPr="00E24492">
        <w:t>set</w:t>
      </w:r>
      <w:r w:rsidRPr="00E24492">
        <w:rPr>
          <w:spacing w:val="-3"/>
        </w:rPr>
        <w:t xml:space="preserve"> </w:t>
      </w:r>
      <w:r w:rsidRPr="00E24492">
        <w:t>of</w:t>
      </w:r>
      <w:r w:rsidRPr="00E24492">
        <w:rPr>
          <w:spacing w:val="-2"/>
        </w:rPr>
        <w:t xml:space="preserve"> </w:t>
      </w:r>
      <w:r w:rsidRPr="00E24492">
        <w:t>personal</w:t>
      </w:r>
      <w:r w:rsidRPr="00E24492">
        <w:rPr>
          <w:spacing w:val="-4"/>
        </w:rPr>
        <w:t xml:space="preserve"> </w:t>
      </w:r>
      <w:r w:rsidRPr="00E24492">
        <w:t>data</w:t>
      </w:r>
      <w:r w:rsidRPr="00E24492">
        <w:rPr>
          <w:spacing w:val="-2"/>
        </w:rPr>
        <w:t xml:space="preserve"> </w:t>
      </w:r>
      <w:r w:rsidRPr="00E24492">
        <w:t>which</w:t>
      </w:r>
      <w:r w:rsidRPr="00E24492">
        <w:rPr>
          <w:spacing w:val="-2"/>
        </w:rPr>
        <w:t xml:space="preserve"> </w:t>
      </w:r>
      <w:r w:rsidRPr="00E24492">
        <w:t xml:space="preserve">are accessible according to specific criteria, whether centralised, decentralised, or dispersed on a functional or geographical </w:t>
      </w:r>
      <w:proofErr w:type="gramStart"/>
      <w:r w:rsidRPr="00E24492">
        <w:t>basis;</w:t>
      </w:r>
      <w:proofErr w:type="gramEnd"/>
    </w:p>
    <w:p w14:paraId="3999DFDD" w14:textId="77777777" w:rsidR="004848F2" w:rsidRPr="00E24492" w:rsidRDefault="009179BD">
      <w:pPr>
        <w:pStyle w:val="ListParagraph"/>
        <w:numPr>
          <w:ilvl w:val="2"/>
          <w:numId w:val="116"/>
        </w:numPr>
        <w:tabs>
          <w:tab w:val="left" w:pos="1525"/>
        </w:tabs>
        <w:spacing w:line="276" w:lineRule="auto"/>
        <w:ind w:right="290"/>
      </w:pPr>
      <w:r w:rsidRPr="00E24492">
        <w:rPr>
          <w:b/>
        </w:rPr>
        <w:t xml:space="preserve">“GDPR” </w:t>
      </w:r>
      <w:r w:rsidRPr="00E24492">
        <w:t xml:space="preserve">and </w:t>
      </w:r>
      <w:r w:rsidRPr="00E24492">
        <w:rPr>
          <w:b/>
        </w:rPr>
        <w:t xml:space="preserve">“Data Protection Regulation” </w:t>
      </w:r>
      <w:r w:rsidRPr="00E24492">
        <w:t>both mean Regulation (EU) 2016/679 of the European Parliament</w:t>
      </w:r>
      <w:r w:rsidRPr="00E24492">
        <w:rPr>
          <w:spacing w:val="-1"/>
        </w:rPr>
        <w:t xml:space="preserve"> </w:t>
      </w:r>
      <w:r w:rsidRPr="00E24492">
        <w:t>and</w:t>
      </w:r>
      <w:r w:rsidRPr="00E24492">
        <w:rPr>
          <w:spacing w:val="-4"/>
        </w:rPr>
        <w:t xml:space="preserve"> </w:t>
      </w:r>
      <w:r w:rsidRPr="00E24492">
        <w:t>of</w:t>
      </w:r>
      <w:r w:rsidRPr="00E24492">
        <w:rPr>
          <w:spacing w:val="-3"/>
        </w:rPr>
        <w:t xml:space="preserve"> </w:t>
      </w:r>
      <w:r w:rsidRPr="00E24492">
        <w:t>the</w:t>
      </w:r>
      <w:r w:rsidRPr="00E24492">
        <w:rPr>
          <w:spacing w:val="-1"/>
        </w:rPr>
        <w:t xml:space="preserve"> </w:t>
      </w:r>
      <w:r w:rsidRPr="00E24492">
        <w:t>Council</w:t>
      </w:r>
      <w:r w:rsidRPr="00E24492">
        <w:rPr>
          <w:spacing w:val="-1"/>
        </w:rPr>
        <w:t xml:space="preserve"> </w:t>
      </w:r>
      <w:r w:rsidRPr="00E24492">
        <w:t>of</w:t>
      </w:r>
      <w:r w:rsidRPr="00E24492">
        <w:rPr>
          <w:spacing w:val="-3"/>
        </w:rPr>
        <w:t xml:space="preserve"> </w:t>
      </w:r>
      <w:r w:rsidRPr="00E24492">
        <w:t>27</w:t>
      </w:r>
      <w:r w:rsidRPr="00E24492">
        <w:rPr>
          <w:spacing w:val="-3"/>
        </w:rPr>
        <w:t xml:space="preserve"> </w:t>
      </w:r>
      <w:r w:rsidRPr="00E24492">
        <w:t>April</w:t>
      </w:r>
      <w:r w:rsidRPr="00E24492">
        <w:rPr>
          <w:spacing w:val="-2"/>
        </w:rPr>
        <w:t xml:space="preserve"> </w:t>
      </w:r>
      <w:r w:rsidRPr="00E24492">
        <w:t>2016</w:t>
      </w:r>
      <w:r w:rsidRPr="00E24492">
        <w:rPr>
          <w:spacing w:val="-3"/>
        </w:rPr>
        <w:t xml:space="preserve"> </w:t>
      </w:r>
      <w:r w:rsidRPr="00E24492">
        <w:t>on</w:t>
      </w:r>
      <w:r w:rsidRPr="00E24492">
        <w:rPr>
          <w:spacing w:val="-2"/>
        </w:rPr>
        <w:t xml:space="preserve"> </w:t>
      </w:r>
      <w:r w:rsidRPr="00E24492">
        <w:t>the</w:t>
      </w:r>
      <w:r w:rsidRPr="00E24492">
        <w:rPr>
          <w:spacing w:val="-3"/>
        </w:rPr>
        <w:t xml:space="preserve"> </w:t>
      </w:r>
      <w:r w:rsidRPr="00E24492">
        <w:t>protection of</w:t>
      </w:r>
      <w:r w:rsidRPr="00E24492">
        <w:rPr>
          <w:spacing w:val="-4"/>
        </w:rPr>
        <w:t xml:space="preserve"> </w:t>
      </w:r>
      <w:r w:rsidRPr="00E24492">
        <w:t>natural</w:t>
      </w:r>
      <w:r w:rsidRPr="00E24492">
        <w:rPr>
          <w:spacing w:val="-2"/>
        </w:rPr>
        <w:t xml:space="preserve"> </w:t>
      </w:r>
      <w:r w:rsidRPr="00E24492">
        <w:t>persons</w:t>
      </w:r>
      <w:r w:rsidRPr="00E24492">
        <w:rPr>
          <w:spacing w:val="-1"/>
        </w:rPr>
        <w:t xml:space="preserve"> </w:t>
      </w:r>
      <w:r w:rsidRPr="00E24492">
        <w:t>with</w:t>
      </w:r>
      <w:r w:rsidRPr="00E24492">
        <w:rPr>
          <w:spacing w:val="-1"/>
        </w:rPr>
        <w:t xml:space="preserve"> </w:t>
      </w:r>
      <w:r w:rsidRPr="00E24492">
        <w:t>regard</w:t>
      </w:r>
      <w:r w:rsidRPr="00E24492">
        <w:rPr>
          <w:spacing w:val="-4"/>
        </w:rPr>
        <w:t xml:space="preserve"> </w:t>
      </w:r>
      <w:r w:rsidRPr="00E24492">
        <w:t>to the processing of personal data and on the free movement of such data, and repealing Directive 95/46/EC (General Data Protection Regulation</w:t>
      </w:r>
      <w:proofErr w:type="gramStart"/>
      <w:r w:rsidRPr="00E24492">
        <w:t>);</w:t>
      </w:r>
      <w:proofErr w:type="gramEnd"/>
    </w:p>
    <w:p w14:paraId="5F2DE279" w14:textId="77777777" w:rsidR="004848F2" w:rsidRPr="00E24492" w:rsidRDefault="009179BD">
      <w:pPr>
        <w:pStyle w:val="ListParagraph"/>
        <w:numPr>
          <w:ilvl w:val="2"/>
          <w:numId w:val="116"/>
        </w:numPr>
        <w:tabs>
          <w:tab w:val="left" w:pos="1525"/>
        </w:tabs>
        <w:spacing w:before="1" w:line="276" w:lineRule="auto"/>
        <w:ind w:right="112"/>
      </w:pPr>
      <w:r w:rsidRPr="00E24492">
        <w:t>“</w:t>
      </w:r>
      <w:proofErr w:type="gramStart"/>
      <w:r w:rsidRPr="00E24492">
        <w:rPr>
          <w:b/>
        </w:rPr>
        <w:t>genetic</w:t>
      </w:r>
      <w:proofErr w:type="gramEnd"/>
      <w:r w:rsidRPr="00E24492">
        <w:rPr>
          <w:b/>
          <w:spacing w:val="-1"/>
        </w:rPr>
        <w:t xml:space="preserve"> </w:t>
      </w:r>
      <w:r w:rsidRPr="00E24492">
        <w:rPr>
          <w:b/>
        </w:rPr>
        <w:t>data</w:t>
      </w:r>
      <w:r w:rsidRPr="00E24492">
        <w:t>”</w:t>
      </w:r>
      <w:r w:rsidRPr="00E24492">
        <w:rPr>
          <w:spacing w:val="-4"/>
        </w:rPr>
        <w:t xml:space="preserve"> </w:t>
      </w:r>
      <w:r w:rsidRPr="00E24492">
        <w:t>means</w:t>
      </w:r>
      <w:r w:rsidRPr="00E24492">
        <w:rPr>
          <w:spacing w:val="-2"/>
        </w:rPr>
        <w:t xml:space="preserve"> </w:t>
      </w:r>
      <w:r w:rsidRPr="00E24492">
        <w:t>personal</w:t>
      </w:r>
      <w:r w:rsidRPr="00E24492">
        <w:rPr>
          <w:spacing w:val="-2"/>
        </w:rPr>
        <w:t xml:space="preserve"> </w:t>
      </w:r>
      <w:r w:rsidRPr="00E24492">
        <w:t>data</w:t>
      </w:r>
      <w:r w:rsidRPr="00E24492">
        <w:rPr>
          <w:spacing w:val="-2"/>
        </w:rPr>
        <w:t xml:space="preserve"> </w:t>
      </w:r>
      <w:r w:rsidRPr="00E24492">
        <w:t>relating</w:t>
      </w:r>
      <w:r w:rsidRPr="00E24492">
        <w:rPr>
          <w:spacing w:val="-3"/>
        </w:rPr>
        <w:t xml:space="preserve"> </w:t>
      </w:r>
      <w:r w:rsidRPr="00E24492">
        <w:t>to</w:t>
      </w:r>
      <w:r w:rsidRPr="00E24492">
        <w:rPr>
          <w:spacing w:val="-3"/>
        </w:rPr>
        <w:t xml:space="preserve"> </w:t>
      </w:r>
      <w:r w:rsidRPr="00E24492">
        <w:t>the</w:t>
      </w:r>
      <w:r w:rsidRPr="00E24492">
        <w:rPr>
          <w:spacing w:val="-2"/>
        </w:rPr>
        <w:t xml:space="preserve"> </w:t>
      </w:r>
      <w:r w:rsidRPr="00E24492">
        <w:t>inherited</w:t>
      </w:r>
      <w:r w:rsidRPr="00E24492">
        <w:rPr>
          <w:spacing w:val="-5"/>
        </w:rPr>
        <w:t xml:space="preserve"> </w:t>
      </w:r>
      <w:r w:rsidRPr="00E24492">
        <w:t>or</w:t>
      </w:r>
      <w:r w:rsidRPr="00E24492">
        <w:rPr>
          <w:spacing w:val="-2"/>
        </w:rPr>
        <w:t xml:space="preserve"> </w:t>
      </w:r>
      <w:r w:rsidRPr="00E24492">
        <w:t>acquired</w:t>
      </w:r>
      <w:r w:rsidRPr="00E24492">
        <w:rPr>
          <w:spacing w:val="-3"/>
        </w:rPr>
        <w:t xml:space="preserve"> </w:t>
      </w:r>
      <w:r w:rsidRPr="00E24492">
        <w:t>genetic characteristics</w:t>
      </w:r>
      <w:r w:rsidRPr="00E24492">
        <w:rPr>
          <w:spacing w:val="-5"/>
        </w:rPr>
        <w:t xml:space="preserve"> </w:t>
      </w:r>
      <w:r w:rsidRPr="00E24492">
        <w:t>of</w:t>
      </w:r>
      <w:r w:rsidRPr="00E24492">
        <w:rPr>
          <w:spacing w:val="-4"/>
        </w:rPr>
        <w:t xml:space="preserve"> </w:t>
      </w:r>
      <w:r w:rsidRPr="00E24492">
        <w:t xml:space="preserve">a natural person which give unique information about the physiology or the health of that natural person and which result, in particular, from an analysis of a biological sample from the natural person in </w:t>
      </w:r>
      <w:proofErr w:type="gramStart"/>
      <w:r w:rsidRPr="00E24492">
        <w:t>question;</w:t>
      </w:r>
      <w:proofErr w:type="gramEnd"/>
    </w:p>
    <w:p w14:paraId="7E56253A" w14:textId="77777777" w:rsidR="004848F2" w:rsidRPr="00E24492" w:rsidRDefault="009179BD">
      <w:pPr>
        <w:pStyle w:val="ListParagraph"/>
        <w:numPr>
          <w:ilvl w:val="2"/>
          <w:numId w:val="116"/>
        </w:numPr>
        <w:tabs>
          <w:tab w:val="left" w:pos="1525"/>
        </w:tabs>
        <w:spacing w:line="276" w:lineRule="auto"/>
        <w:ind w:right="118"/>
      </w:pPr>
      <w:r w:rsidRPr="00E24492">
        <w:t>“</w:t>
      </w:r>
      <w:proofErr w:type="gramStart"/>
      <w:r w:rsidRPr="00E24492">
        <w:rPr>
          <w:b/>
        </w:rPr>
        <w:t>information</w:t>
      </w:r>
      <w:proofErr w:type="gramEnd"/>
      <w:r w:rsidRPr="00E24492">
        <w:rPr>
          <w:b/>
          <w:spacing w:val="-2"/>
        </w:rPr>
        <w:t xml:space="preserve"> </w:t>
      </w:r>
      <w:r w:rsidRPr="00E24492">
        <w:rPr>
          <w:b/>
        </w:rPr>
        <w:t>society service</w:t>
      </w:r>
      <w:r w:rsidRPr="00E24492">
        <w:t>”</w:t>
      </w:r>
      <w:r w:rsidRPr="00E24492">
        <w:rPr>
          <w:spacing w:val="-2"/>
        </w:rPr>
        <w:t xml:space="preserve"> </w:t>
      </w:r>
      <w:r w:rsidRPr="00E24492">
        <w:t>means</w:t>
      </w:r>
      <w:r w:rsidRPr="00E24492">
        <w:rPr>
          <w:spacing w:val="-1"/>
        </w:rPr>
        <w:t xml:space="preserve"> </w:t>
      </w:r>
      <w:r w:rsidRPr="00E24492">
        <w:t>a</w:t>
      </w:r>
      <w:r w:rsidRPr="00E24492">
        <w:rPr>
          <w:spacing w:val="-4"/>
        </w:rPr>
        <w:t xml:space="preserve"> </w:t>
      </w:r>
      <w:r w:rsidRPr="00E24492">
        <w:t>service</w:t>
      </w:r>
      <w:r w:rsidRPr="00E24492">
        <w:rPr>
          <w:spacing w:val="-3"/>
        </w:rPr>
        <w:t xml:space="preserve"> </w:t>
      </w:r>
      <w:r w:rsidRPr="00E24492">
        <w:t>as</w:t>
      </w:r>
      <w:r w:rsidRPr="00E24492">
        <w:rPr>
          <w:spacing w:val="-1"/>
        </w:rPr>
        <w:t xml:space="preserve"> </w:t>
      </w:r>
      <w:r w:rsidRPr="00E24492">
        <w:t>defined</w:t>
      </w:r>
      <w:r w:rsidRPr="00E24492">
        <w:rPr>
          <w:spacing w:val="-2"/>
        </w:rPr>
        <w:t xml:space="preserve"> </w:t>
      </w:r>
      <w:r w:rsidRPr="00E24492">
        <w:t>in</w:t>
      </w:r>
      <w:r w:rsidRPr="00E24492">
        <w:rPr>
          <w:spacing w:val="-2"/>
        </w:rPr>
        <w:t xml:space="preserve"> </w:t>
      </w:r>
      <w:r w:rsidRPr="00E24492">
        <w:t>point</w:t>
      </w:r>
      <w:r w:rsidRPr="00E24492">
        <w:rPr>
          <w:spacing w:val="-3"/>
        </w:rPr>
        <w:t xml:space="preserve"> </w:t>
      </w:r>
      <w:r w:rsidRPr="00E24492">
        <w:t>(b)</w:t>
      </w:r>
      <w:r w:rsidRPr="00E24492">
        <w:rPr>
          <w:spacing w:val="-3"/>
        </w:rPr>
        <w:t xml:space="preserve"> </w:t>
      </w:r>
      <w:r w:rsidRPr="00E24492">
        <w:t>of</w:t>
      </w:r>
      <w:r w:rsidRPr="00E24492">
        <w:rPr>
          <w:spacing w:val="-1"/>
        </w:rPr>
        <w:t xml:space="preserve"> </w:t>
      </w:r>
      <w:r w:rsidRPr="00E24492">
        <w:t>Article</w:t>
      </w:r>
      <w:r w:rsidRPr="00E24492">
        <w:rPr>
          <w:spacing w:val="-3"/>
        </w:rPr>
        <w:t xml:space="preserve"> </w:t>
      </w:r>
      <w:r w:rsidRPr="00E24492">
        <w:t>1(1)</w:t>
      </w:r>
      <w:r w:rsidRPr="00E24492">
        <w:rPr>
          <w:spacing w:val="-3"/>
        </w:rPr>
        <w:t xml:space="preserve"> </w:t>
      </w:r>
      <w:r w:rsidRPr="00E24492">
        <w:t>of</w:t>
      </w:r>
      <w:r w:rsidRPr="00E24492">
        <w:rPr>
          <w:spacing w:val="-3"/>
        </w:rPr>
        <w:t xml:space="preserve"> </w:t>
      </w:r>
      <w:r w:rsidRPr="00E24492">
        <w:t>Directive</w:t>
      </w:r>
      <w:r w:rsidRPr="00E24492">
        <w:rPr>
          <w:spacing w:val="-3"/>
        </w:rPr>
        <w:t xml:space="preserve"> </w:t>
      </w:r>
      <w:r w:rsidRPr="00E24492">
        <w:t>(EU) 2015/1535 of the European Parliament and of the Council such that they are services normally provided for remuneration at a distance by electronic means at the individual request of the recipient of the services. “At a distance” implies that the services provider and the customer are</w:t>
      </w:r>
    </w:p>
    <w:p w14:paraId="49DF2A24" w14:textId="77777777" w:rsidR="004848F2" w:rsidRPr="00E24492" w:rsidRDefault="004848F2">
      <w:pPr>
        <w:spacing w:line="276" w:lineRule="auto"/>
        <w:sectPr w:rsidR="004848F2" w:rsidRPr="00E24492">
          <w:pgSz w:w="11910" w:h="16840"/>
          <w:pgMar w:top="1480" w:right="880" w:bottom="1240" w:left="460" w:header="0" w:footer="1056" w:gutter="0"/>
          <w:cols w:space="720"/>
        </w:sectPr>
      </w:pPr>
    </w:p>
    <w:p w14:paraId="11607B87" w14:textId="77777777" w:rsidR="004848F2" w:rsidRPr="00E24492" w:rsidRDefault="009179BD">
      <w:pPr>
        <w:pStyle w:val="BodyText"/>
        <w:spacing w:before="32"/>
        <w:ind w:left="1525"/>
      </w:pPr>
      <w:r w:rsidRPr="00E24492">
        <w:lastRenderedPageBreak/>
        <w:t>not</w:t>
      </w:r>
      <w:r w:rsidRPr="00E24492">
        <w:rPr>
          <w:spacing w:val="-4"/>
        </w:rPr>
        <w:t xml:space="preserve"> </w:t>
      </w:r>
      <w:r w:rsidRPr="00E24492">
        <w:t>simultaneously</w:t>
      </w:r>
      <w:r w:rsidRPr="00E24492">
        <w:rPr>
          <w:spacing w:val="-5"/>
        </w:rPr>
        <w:t xml:space="preserve"> </w:t>
      </w:r>
      <w:r w:rsidRPr="00E24492">
        <w:t>present</w:t>
      </w:r>
      <w:r w:rsidRPr="00E24492">
        <w:rPr>
          <w:spacing w:val="-6"/>
        </w:rPr>
        <w:t xml:space="preserve"> </w:t>
      </w:r>
      <w:r w:rsidRPr="00E24492">
        <w:t>at</w:t>
      </w:r>
      <w:r w:rsidRPr="00E24492">
        <w:rPr>
          <w:spacing w:val="-3"/>
        </w:rPr>
        <w:t xml:space="preserve"> </w:t>
      </w:r>
      <w:r w:rsidRPr="00E24492">
        <w:t>any</w:t>
      </w:r>
      <w:r w:rsidRPr="00E24492">
        <w:rPr>
          <w:spacing w:val="-5"/>
        </w:rPr>
        <w:t xml:space="preserve"> </w:t>
      </w:r>
      <w:proofErr w:type="gramStart"/>
      <w:r w:rsidRPr="00E24492">
        <w:rPr>
          <w:spacing w:val="-2"/>
        </w:rPr>
        <w:t>stage;</w:t>
      </w:r>
      <w:proofErr w:type="gramEnd"/>
    </w:p>
    <w:p w14:paraId="3D6F925B" w14:textId="77777777" w:rsidR="004848F2" w:rsidRPr="00E24492" w:rsidRDefault="009179BD">
      <w:pPr>
        <w:pStyle w:val="ListParagraph"/>
        <w:numPr>
          <w:ilvl w:val="2"/>
          <w:numId w:val="116"/>
        </w:numPr>
        <w:tabs>
          <w:tab w:val="left" w:pos="1525"/>
        </w:tabs>
        <w:spacing w:before="41" w:line="276" w:lineRule="auto"/>
        <w:ind w:right="220"/>
      </w:pPr>
      <w:r w:rsidRPr="00E24492">
        <w:t>“</w:t>
      </w:r>
      <w:proofErr w:type="gramStart"/>
      <w:r w:rsidRPr="00E24492">
        <w:rPr>
          <w:b/>
        </w:rPr>
        <w:t>international</w:t>
      </w:r>
      <w:proofErr w:type="gramEnd"/>
      <w:r w:rsidRPr="00E24492">
        <w:rPr>
          <w:b/>
          <w:spacing w:val="-3"/>
        </w:rPr>
        <w:t xml:space="preserve"> </w:t>
      </w:r>
      <w:r w:rsidRPr="00E24492">
        <w:rPr>
          <w:b/>
        </w:rPr>
        <w:t>organisation</w:t>
      </w:r>
      <w:r w:rsidRPr="00E24492">
        <w:t>”</w:t>
      </w:r>
      <w:r w:rsidRPr="00E24492">
        <w:rPr>
          <w:spacing w:val="-2"/>
        </w:rPr>
        <w:t xml:space="preserve"> </w:t>
      </w:r>
      <w:r w:rsidRPr="00E24492">
        <w:t>means</w:t>
      </w:r>
      <w:r w:rsidRPr="00E24492">
        <w:rPr>
          <w:spacing w:val="-3"/>
        </w:rPr>
        <w:t xml:space="preserve"> </w:t>
      </w:r>
      <w:r w:rsidRPr="00E24492">
        <w:t>an</w:t>
      </w:r>
      <w:r w:rsidRPr="00E24492">
        <w:rPr>
          <w:spacing w:val="-6"/>
        </w:rPr>
        <w:t xml:space="preserve"> </w:t>
      </w:r>
      <w:r w:rsidRPr="00E24492">
        <w:t>organisation</w:t>
      </w:r>
      <w:r w:rsidRPr="00E24492">
        <w:rPr>
          <w:spacing w:val="-4"/>
        </w:rPr>
        <w:t xml:space="preserve"> </w:t>
      </w:r>
      <w:r w:rsidRPr="00E24492">
        <w:t>and</w:t>
      </w:r>
      <w:r w:rsidRPr="00E24492">
        <w:rPr>
          <w:spacing w:val="-4"/>
        </w:rPr>
        <w:t xml:space="preserve"> </w:t>
      </w:r>
      <w:r w:rsidRPr="00E24492">
        <w:t>its</w:t>
      </w:r>
      <w:r w:rsidRPr="00E24492">
        <w:rPr>
          <w:spacing w:val="-2"/>
        </w:rPr>
        <w:t xml:space="preserve"> </w:t>
      </w:r>
      <w:r w:rsidRPr="00E24492">
        <w:t>subordinate</w:t>
      </w:r>
      <w:r w:rsidRPr="00E24492">
        <w:rPr>
          <w:spacing w:val="-3"/>
        </w:rPr>
        <w:t xml:space="preserve"> </w:t>
      </w:r>
      <w:r w:rsidRPr="00E24492">
        <w:t>bodies</w:t>
      </w:r>
      <w:r w:rsidRPr="00E24492">
        <w:rPr>
          <w:spacing w:val="-3"/>
        </w:rPr>
        <w:t xml:space="preserve"> </w:t>
      </w:r>
      <w:r w:rsidRPr="00E24492">
        <w:t>governed</w:t>
      </w:r>
      <w:r w:rsidRPr="00E24492">
        <w:rPr>
          <w:spacing w:val="-4"/>
        </w:rPr>
        <w:t xml:space="preserve"> </w:t>
      </w:r>
      <w:r w:rsidRPr="00E24492">
        <w:t>by</w:t>
      </w:r>
      <w:r w:rsidRPr="00E24492">
        <w:rPr>
          <w:spacing w:val="-5"/>
        </w:rPr>
        <w:t xml:space="preserve"> </w:t>
      </w:r>
      <w:r w:rsidRPr="00E24492">
        <w:t>public international law, or any other body which is set up by, or on the basis of, an agreement between two or more countries.</w:t>
      </w:r>
    </w:p>
    <w:p w14:paraId="7C4E7C41" w14:textId="77777777" w:rsidR="004848F2" w:rsidRPr="00E24492" w:rsidRDefault="009179BD">
      <w:pPr>
        <w:pStyle w:val="ListParagraph"/>
        <w:numPr>
          <w:ilvl w:val="2"/>
          <w:numId w:val="116"/>
        </w:numPr>
        <w:tabs>
          <w:tab w:val="left" w:pos="1525"/>
        </w:tabs>
        <w:spacing w:line="273" w:lineRule="auto"/>
        <w:ind w:right="388"/>
      </w:pPr>
      <w:r w:rsidRPr="00E24492">
        <w:rPr>
          <w:b/>
        </w:rPr>
        <w:t>“</w:t>
      </w:r>
      <w:proofErr w:type="gramStart"/>
      <w:r w:rsidRPr="00E24492">
        <w:rPr>
          <w:b/>
        </w:rPr>
        <w:t>legal</w:t>
      </w:r>
      <w:proofErr w:type="gramEnd"/>
      <w:r w:rsidRPr="00E24492">
        <w:rPr>
          <w:b/>
        </w:rPr>
        <w:t xml:space="preserve"> obligation” </w:t>
      </w:r>
      <w:r w:rsidRPr="00E24492">
        <w:t>means the meaning assigned to that phrase in Article 6(1)(c) GDPR such that “</w:t>
      </w:r>
      <w:r w:rsidRPr="00E24492">
        <w:rPr>
          <w:i/>
        </w:rPr>
        <w:t>processing</w:t>
      </w:r>
      <w:r w:rsidRPr="00E24492">
        <w:rPr>
          <w:i/>
          <w:spacing w:val="-4"/>
        </w:rPr>
        <w:t xml:space="preserve"> </w:t>
      </w:r>
      <w:r w:rsidRPr="00E24492">
        <w:rPr>
          <w:i/>
        </w:rPr>
        <w:t>is</w:t>
      </w:r>
      <w:r w:rsidRPr="00E24492">
        <w:rPr>
          <w:i/>
          <w:spacing w:val="-1"/>
        </w:rPr>
        <w:t xml:space="preserve"> </w:t>
      </w:r>
      <w:r w:rsidRPr="00E24492">
        <w:rPr>
          <w:i/>
        </w:rPr>
        <w:t>necessary</w:t>
      </w:r>
      <w:r w:rsidRPr="00E24492">
        <w:rPr>
          <w:i/>
          <w:spacing w:val="-2"/>
        </w:rPr>
        <w:t xml:space="preserve"> </w:t>
      </w:r>
      <w:r w:rsidRPr="00E24492">
        <w:rPr>
          <w:i/>
        </w:rPr>
        <w:t>for</w:t>
      </w:r>
      <w:r w:rsidRPr="00E24492">
        <w:rPr>
          <w:i/>
          <w:spacing w:val="-4"/>
        </w:rPr>
        <w:t xml:space="preserve"> </w:t>
      </w:r>
      <w:r w:rsidRPr="00E24492">
        <w:rPr>
          <w:i/>
        </w:rPr>
        <w:t>compliance</w:t>
      </w:r>
      <w:r w:rsidRPr="00E24492">
        <w:rPr>
          <w:i/>
          <w:spacing w:val="-2"/>
        </w:rPr>
        <w:t xml:space="preserve"> </w:t>
      </w:r>
      <w:r w:rsidRPr="00E24492">
        <w:rPr>
          <w:i/>
        </w:rPr>
        <w:t>with</w:t>
      </w:r>
      <w:r w:rsidRPr="00E24492">
        <w:rPr>
          <w:i/>
          <w:spacing w:val="-2"/>
        </w:rPr>
        <w:t xml:space="preserve"> </w:t>
      </w:r>
      <w:r w:rsidRPr="00E24492">
        <w:rPr>
          <w:i/>
        </w:rPr>
        <w:t>a</w:t>
      </w:r>
      <w:r w:rsidRPr="00E24492">
        <w:rPr>
          <w:i/>
          <w:spacing w:val="-2"/>
        </w:rPr>
        <w:t xml:space="preserve"> </w:t>
      </w:r>
      <w:r w:rsidRPr="00E24492">
        <w:rPr>
          <w:i/>
        </w:rPr>
        <w:t>legal</w:t>
      </w:r>
      <w:r w:rsidRPr="00E24492">
        <w:rPr>
          <w:i/>
          <w:spacing w:val="-2"/>
        </w:rPr>
        <w:t xml:space="preserve"> </w:t>
      </w:r>
      <w:r w:rsidRPr="00E24492">
        <w:rPr>
          <w:i/>
        </w:rPr>
        <w:t>obligation</w:t>
      </w:r>
      <w:r w:rsidRPr="00E24492">
        <w:rPr>
          <w:i/>
          <w:spacing w:val="-3"/>
        </w:rPr>
        <w:t xml:space="preserve"> </w:t>
      </w:r>
      <w:r w:rsidRPr="00E24492">
        <w:rPr>
          <w:i/>
        </w:rPr>
        <w:t>to</w:t>
      </w:r>
      <w:r w:rsidRPr="00E24492">
        <w:rPr>
          <w:i/>
          <w:spacing w:val="-2"/>
        </w:rPr>
        <w:t xml:space="preserve"> </w:t>
      </w:r>
      <w:r w:rsidRPr="00E24492">
        <w:rPr>
          <w:i/>
        </w:rPr>
        <w:t>which</w:t>
      </w:r>
      <w:r w:rsidRPr="00E24492">
        <w:rPr>
          <w:i/>
          <w:spacing w:val="-3"/>
        </w:rPr>
        <w:t xml:space="preserve"> </w:t>
      </w:r>
      <w:r w:rsidRPr="00E24492">
        <w:rPr>
          <w:i/>
        </w:rPr>
        <w:t>the</w:t>
      </w:r>
      <w:r w:rsidRPr="00E24492">
        <w:rPr>
          <w:i/>
          <w:spacing w:val="-2"/>
        </w:rPr>
        <w:t xml:space="preserve"> </w:t>
      </w:r>
      <w:r w:rsidRPr="00E24492">
        <w:rPr>
          <w:i/>
        </w:rPr>
        <w:t>controller</w:t>
      </w:r>
      <w:r w:rsidRPr="00E24492">
        <w:rPr>
          <w:i/>
          <w:spacing w:val="-2"/>
        </w:rPr>
        <w:t xml:space="preserve"> </w:t>
      </w:r>
      <w:r w:rsidRPr="00E24492">
        <w:rPr>
          <w:i/>
        </w:rPr>
        <w:t>is</w:t>
      </w:r>
      <w:r w:rsidRPr="00E24492">
        <w:rPr>
          <w:i/>
          <w:spacing w:val="-4"/>
        </w:rPr>
        <w:t xml:space="preserve"> </w:t>
      </w:r>
      <w:r w:rsidRPr="00E24492">
        <w:rPr>
          <w:i/>
        </w:rPr>
        <w:t>subject</w:t>
      </w:r>
      <w:proofErr w:type="gramStart"/>
      <w:r w:rsidRPr="00E24492">
        <w:t>”;</w:t>
      </w:r>
      <w:proofErr w:type="gramEnd"/>
    </w:p>
    <w:p w14:paraId="6A01C997" w14:textId="77777777" w:rsidR="004848F2" w:rsidRPr="00E24492" w:rsidRDefault="009179BD">
      <w:pPr>
        <w:pStyle w:val="ListParagraph"/>
        <w:numPr>
          <w:ilvl w:val="2"/>
          <w:numId w:val="116"/>
        </w:numPr>
        <w:tabs>
          <w:tab w:val="left" w:pos="1525"/>
        </w:tabs>
        <w:spacing w:before="5" w:line="276" w:lineRule="auto"/>
        <w:ind w:right="268"/>
      </w:pPr>
      <w:r w:rsidRPr="00E24492">
        <w:t>“</w:t>
      </w:r>
      <w:r w:rsidRPr="00E24492">
        <w:rPr>
          <w:b/>
        </w:rPr>
        <w:t>main establishment</w:t>
      </w:r>
      <w:r w:rsidRPr="00E24492">
        <w:t>” means: (a) as regards a controller with establishments in more than one Member State, the place of its central administration in the Union, unless the decisions on the purposes and</w:t>
      </w:r>
      <w:r w:rsidRPr="00E24492">
        <w:rPr>
          <w:spacing w:val="-1"/>
        </w:rPr>
        <w:t xml:space="preserve"> </w:t>
      </w:r>
      <w:r w:rsidRPr="00E24492">
        <w:t>means</w:t>
      </w:r>
      <w:r w:rsidRPr="00E24492">
        <w:rPr>
          <w:spacing w:val="-1"/>
        </w:rPr>
        <w:t xml:space="preserve"> </w:t>
      </w:r>
      <w:r w:rsidRPr="00E24492">
        <w:t>of</w:t>
      </w:r>
      <w:r w:rsidRPr="00E24492">
        <w:rPr>
          <w:spacing w:val="-1"/>
        </w:rPr>
        <w:t xml:space="preserve"> </w:t>
      </w:r>
      <w:r w:rsidRPr="00E24492">
        <w:t>the processing of</w:t>
      </w:r>
      <w:r w:rsidRPr="00E24492">
        <w:rPr>
          <w:spacing w:val="-1"/>
        </w:rPr>
        <w:t xml:space="preserve"> </w:t>
      </w:r>
      <w:r w:rsidRPr="00E24492">
        <w:t>personal data are taken in</w:t>
      </w:r>
      <w:r w:rsidRPr="00E24492">
        <w:rPr>
          <w:spacing w:val="-1"/>
        </w:rPr>
        <w:t xml:space="preserve"> </w:t>
      </w:r>
      <w:r w:rsidRPr="00E24492">
        <w:t>another establishment of the controller in the Union and the latter establishment has the power to have such decisions implemented, in which case the establishment having taken such decisions is to be considered to be the main establishment; (b) as regards a processor with establishments in more than one Member State, the place of its central administration in the Union, or, if the processor has no central administration in the Union, the establishment of the processor in the Union where the main</w:t>
      </w:r>
      <w:r w:rsidRPr="00E24492">
        <w:rPr>
          <w:spacing w:val="-4"/>
        </w:rPr>
        <w:t xml:space="preserve"> </w:t>
      </w:r>
      <w:r w:rsidRPr="00E24492">
        <w:t>processing</w:t>
      </w:r>
      <w:r w:rsidRPr="00E24492">
        <w:rPr>
          <w:spacing w:val="-3"/>
        </w:rPr>
        <w:t xml:space="preserve"> </w:t>
      </w:r>
      <w:r w:rsidRPr="00E24492">
        <w:t>activities</w:t>
      </w:r>
      <w:r w:rsidRPr="00E24492">
        <w:rPr>
          <w:spacing w:val="-1"/>
        </w:rPr>
        <w:t xml:space="preserve"> </w:t>
      </w:r>
      <w:r w:rsidRPr="00E24492">
        <w:t>in</w:t>
      </w:r>
      <w:r w:rsidRPr="00E24492">
        <w:rPr>
          <w:spacing w:val="-3"/>
        </w:rPr>
        <w:t xml:space="preserve"> </w:t>
      </w:r>
      <w:r w:rsidRPr="00E24492">
        <w:t>the</w:t>
      </w:r>
      <w:r w:rsidRPr="00E24492">
        <w:rPr>
          <w:spacing w:val="-2"/>
        </w:rPr>
        <w:t xml:space="preserve"> </w:t>
      </w:r>
      <w:r w:rsidRPr="00E24492">
        <w:t>context</w:t>
      </w:r>
      <w:r w:rsidRPr="00E24492">
        <w:rPr>
          <w:spacing w:val="-4"/>
        </w:rPr>
        <w:t xml:space="preserve"> </w:t>
      </w:r>
      <w:r w:rsidRPr="00E24492">
        <w:t>of</w:t>
      </w:r>
      <w:r w:rsidRPr="00E24492">
        <w:rPr>
          <w:spacing w:val="-2"/>
        </w:rPr>
        <w:t xml:space="preserve"> </w:t>
      </w:r>
      <w:r w:rsidRPr="00E24492">
        <w:t>the</w:t>
      </w:r>
      <w:r w:rsidRPr="00E24492">
        <w:rPr>
          <w:spacing w:val="-2"/>
        </w:rPr>
        <w:t xml:space="preserve"> </w:t>
      </w:r>
      <w:r w:rsidRPr="00E24492">
        <w:t>activities</w:t>
      </w:r>
      <w:r w:rsidRPr="00E24492">
        <w:rPr>
          <w:spacing w:val="-1"/>
        </w:rPr>
        <w:t xml:space="preserve"> </w:t>
      </w:r>
      <w:r w:rsidRPr="00E24492">
        <w:t>of</w:t>
      </w:r>
      <w:r w:rsidRPr="00E24492">
        <w:rPr>
          <w:spacing w:val="-5"/>
        </w:rPr>
        <w:t xml:space="preserve"> </w:t>
      </w:r>
      <w:r w:rsidRPr="00E24492">
        <w:t>an</w:t>
      </w:r>
      <w:r w:rsidRPr="00E24492">
        <w:rPr>
          <w:spacing w:val="-2"/>
        </w:rPr>
        <w:t xml:space="preserve"> </w:t>
      </w:r>
      <w:r w:rsidRPr="00E24492">
        <w:t>establishment</w:t>
      </w:r>
      <w:r w:rsidRPr="00E24492">
        <w:rPr>
          <w:spacing w:val="-4"/>
        </w:rPr>
        <w:t xml:space="preserve"> </w:t>
      </w:r>
      <w:r w:rsidRPr="00E24492">
        <w:t>of</w:t>
      </w:r>
      <w:r w:rsidRPr="00E24492">
        <w:rPr>
          <w:spacing w:val="-2"/>
        </w:rPr>
        <w:t xml:space="preserve"> </w:t>
      </w:r>
      <w:r w:rsidRPr="00E24492">
        <w:t>the</w:t>
      </w:r>
      <w:r w:rsidRPr="00E24492">
        <w:rPr>
          <w:spacing w:val="-2"/>
        </w:rPr>
        <w:t xml:space="preserve"> </w:t>
      </w:r>
      <w:r w:rsidRPr="00E24492">
        <w:t>processor</w:t>
      </w:r>
      <w:r w:rsidRPr="00E24492">
        <w:rPr>
          <w:spacing w:val="-2"/>
        </w:rPr>
        <w:t xml:space="preserve"> </w:t>
      </w:r>
      <w:r w:rsidRPr="00E24492">
        <w:t>take place to the extent that the processor is subject to specific obligations under this Regulation;</w:t>
      </w:r>
    </w:p>
    <w:p w14:paraId="619F88FC" w14:textId="77777777" w:rsidR="004848F2" w:rsidRPr="00E24492" w:rsidRDefault="009179BD">
      <w:pPr>
        <w:pStyle w:val="ListParagraph"/>
        <w:numPr>
          <w:ilvl w:val="2"/>
          <w:numId w:val="116"/>
        </w:numPr>
        <w:tabs>
          <w:tab w:val="left" w:pos="1525"/>
        </w:tabs>
        <w:spacing w:before="1" w:line="276" w:lineRule="auto"/>
        <w:ind w:right="201"/>
      </w:pPr>
      <w:r w:rsidRPr="00E24492">
        <w:t>“</w:t>
      </w:r>
      <w:r w:rsidRPr="00E24492">
        <w:rPr>
          <w:b/>
        </w:rPr>
        <w:t>personal data</w:t>
      </w:r>
      <w:r w:rsidRPr="00E24492">
        <w:t>” means any information relating to an identified or identifiable natural person (a “data</w:t>
      </w:r>
      <w:r w:rsidRPr="00E24492">
        <w:rPr>
          <w:spacing w:val="-2"/>
        </w:rPr>
        <w:t xml:space="preserve"> </w:t>
      </w:r>
      <w:r w:rsidRPr="00E24492">
        <w:t>subject”);</w:t>
      </w:r>
      <w:r w:rsidRPr="00E24492">
        <w:rPr>
          <w:spacing w:val="-4"/>
        </w:rPr>
        <w:t xml:space="preserve"> </w:t>
      </w:r>
      <w:r w:rsidRPr="00E24492">
        <w:t>an</w:t>
      </w:r>
      <w:r w:rsidRPr="00E24492">
        <w:rPr>
          <w:spacing w:val="-2"/>
        </w:rPr>
        <w:t xml:space="preserve"> </w:t>
      </w:r>
      <w:r w:rsidRPr="00E24492">
        <w:t>identifiable</w:t>
      </w:r>
      <w:r w:rsidRPr="00E24492">
        <w:rPr>
          <w:spacing w:val="-2"/>
        </w:rPr>
        <w:t xml:space="preserve"> </w:t>
      </w:r>
      <w:r w:rsidRPr="00E24492">
        <w:t>natural</w:t>
      </w:r>
      <w:r w:rsidRPr="00E24492">
        <w:rPr>
          <w:spacing w:val="-2"/>
        </w:rPr>
        <w:t xml:space="preserve"> </w:t>
      </w:r>
      <w:r w:rsidRPr="00E24492">
        <w:t>person</w:t>
      </w:r>
      <w:r w:rsidRPr="00E24492">
        <w:rPr>
          <w:spacing w:val="-3"/>
        </w:rPr>
        <w:t xml:space="preserve"> </w:t>
      </w:r>
      <w:r w:rsidRPr="00E24492">
        <w:t>is</w:t>
      </w:r>
      <w:r w:rsidRPr="00E24492">
        <w:rPr>
          <w:spacing w:val="-5"/>
        </w:rPr>
        <w:t xml:space="preserve"> </w:t>
      </w:r>
      <w:r w:rsidRPr="00E24492">
        <w:t>one</w:t>
      </w:r>
      <w:r w:rsidRPr="00E24492">
        <w:rPr>
          <w:spacing w:val="-6"/>
        </w:rPr>
        <w:t xml:space="preserve"> </w:t>
      </w:r>
      <w:r w:rsidRPr="00E24492">
        <w:t>who</w:t>
      </w:r>
      <w:r w:rsidRPr="00E24492">
        <w:rPr>
          <w:spacing w:val="-2"/>
        </w:rPr>
        <w:t xml:space="preserve"> </w:t>
      </w:r>
      <w:r w:rsidRPr="00E24492">
        <w:t>can</w:t>
      </w:r>
      <w:r w:rsidRPr="00E24492">
        <w:rPr>
          <w:spacing w:val="-3"/>
        </w:rPr>
        <w:t xml:space="preserve"> </w:t>
      </w:r>
      <w:r w:rsidRPr="00E24492">
        <w:t>be identified,</w:t>
      </w:r>
      <w:r w:rsidRPr="00E24492">
        <w:rPr>
          <w:spacing w:val="-2"/>
        </w:rPr>
        <w:t xml:space="preserve"> </w:t>
      </w:r>
      <w:r w:rsidRPr="00E24492">
        <w:t>directly</w:t>
      </w:r>
      <w:r w:rsidRPr="00E24492">
        <w:rPr>
          <w:spacing w:val="-3"/>
        </w:rPr>
        <w:t xml:space="preserve"> </w:t>
      </w:r>
      <w:r w:rsidRPr="00E24492">
        <w:t>or</w:t>
      </w:r>
      <w:r w:rsidRPr="00E24492">
        <w:rPr>
          <w:spacing w:val="-2"/>
        </w:rPr>
        <w:t xml:space="preserve"> </w:t>
      </w:r>
      <w:r w:rsidRPr="00E24492">
        <w:t>indirectly,</w:t>
      </w:r>
      <w:r w:rsidRPr="00E24492">
        <w:rPr>
          <w:spacing w:val="-5"/>
        </w:rPr>
        <w:t xml:space="preserve"> </w:t>
      </w:r>
      <w:r w:rsidRPr="00E24492">
        <w:t>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057114D" w14:textId="77777777" w:rsidR="004848F2" w:rsidRPr="00E24492" w:rsidRDefault="009179BD">
      <w:pPr>
        <w:pStyle w:val="ListParagraph"/>
        <w:numPr>
          <w:ilvl w:val="2"/>
          <w:numId w:val="116"/>
        </w:numPr>
        <w:tabs>
          <w:tab w:val="left" w:pos="1525"/>
        </w:tabs>
        <w:spacing w:line="276" w:lineRule="auto"/>
        <w:ind w:right="457"/>
      </w:pPr>
      <w:r w:rsidRPr="00E24492">
        <w:t>“</w:t>
      </w:r>
      <w:proofErr w:type="gramStart"/>
      <w:r w:rsidRPr="00E24492">
        <w:rPr>
          <w:b/>
        </w:rPr>
        <w:t>personal</w:t>
      </w:r>
      <w:proofErr w:type="gramEnd"/>
      <w:r w:rsidRPr="00E24492">
        <w:rPr>
          <w:b/>
        </w:rPr>
        <w:t xml:space="preserve"> data breach</w:t>
      </w:r>
      <w:r w:rsidRPr="00E24492">
        <w:t>” means a breach of security leading to the accidental or unlawful destruction,</w:t>
      </w:r>
      <w:r w:rsidRPr="00E24492">
        <w:rPr>
          <w:spacing w:val="-3"/>
        </w:rPr>
        <w:t xml:space="preserve"> </w:t>
      </w:r>
      <w:r w:rsidRPr="00E24492">
        <w:t>loss,</w:t>
      </w:r>
      <w:r w:rsidRPr="00E24492">
        <w:rPr>
          <w:spacing w:val="-3"/>
        </w:rPr>
        <w:t xml:space="preserve"> </w:t>
      </w:r>
      <w:r w:rsidRPr="00E24492">
        <w:t>alteration,</w:t>
      </w:r>
      <w:r w:rsidRPr="00E24492">
        <w:rPr>
          <w:spacing w:val="-3"/>
        </w:rPr>
        <w:t xml:space="preserve"> </w:t>
      </w:r>
      <w:r w:rsidRPr="00E24492">
        <w:t>unauthorised</w:t>
      </w:r>
      <w:r w:rsidRPr="00E24492">
        <w:rPr>
          <w:spacing w:val="-4"/>
        </w:rPr>
        <w:t xml:space="preserve"> </w:t>
      </w:r>
      <w:r w:rsidRPr="00E24492">
        <w:t>disclosure</w:t>
      </w:r>
      <w:r w:rsidRPr="00E24492">
        <w:rPr>
          <w:spacing w:val="-5"/>
        </w:rPr>
        <w:t xml:space="preserve"> </w:t>
      </w:r>
      <w:r w:rsidRPr="00E24492">
        <w:t>of,</w:t>
      </w:r>
      <w:r w:rsidRPr="00E24492">
        <w:rPr>
          <w:spacing w:val="-3"/>
        </w:rPr>
        <w:t xml:space="preserve"> </w:t>
      </w:r>
      <w:r w:rsidRPr="00E24492">
        <w:t>or</w:t>
      </w:r>
      <w:r w:rsidRPr="00E24492">
        <w:rPr>
          <w:spacing w:val="-3"/>
        </w:rPr>
        <w:t xml:space="preserve"> </w:t>
      </w:r>
      <w:r w:rsidRPr="00E24492">
        <w:t>access</w:t>
      </w:r>
      <w:r w:rsidRPr="00E24492">
        <w:rPr>
          <w:spacing w:val="-3"/>
        </w:rPr>
        <w:t xml:space="preserve"> </w:t>
      </w:r>
      <w:r w:rsidRPr="00E24492">
        <w:t>to,</w:t>
      </w:r>
      <w:r w:rsidRPr="00E24492">
        <w:rPr>
          <w:spacing w:val="-3"/>
        </w:rPr>
        <w:t xml:space="preserve"> </w:t>
      </w:r>
      <w:r w:rsidRPr="00E24492">
        <w:t>personal</w:t>
      </w:r>
      <w:r w:rsidRPr="00E24492">
        <w:rPr>
          <w:spacing w:val="-3"/>
        </w:rPr>
        <w:t xml:space="preserve"> </w:t>
      </w:r>
      <w:r w:rsidRPr="00E24492">
        <w:t>data</w:t>
      </w:r>
      <w:r w:rsidRPr="00E24492">
        <w:rPr>
          <w:spacing w:val="-3"/>
        </w:rPr>
        <w:t xml:space="preserve"> </w:t>
      </w:r>
      <w:r w:rsidRPr="00E24492">
        <w:t xml:space="preserve">transmitted, stored, or otherwise </w:t>
      </w:r>
      <w:proofErr w:type="gramStart"/>
      <w:r w:rsidRPr="00E24492">
        <w:t>processed;</w:t>
      </w:r>
      <w:proofErr w:type="gramEnd"/>
    </w:p>
    <w:p w14:paraId="673F8412" w14:textId="77777777" w:rsidR="004848F2" w:rsidRPr="00E24492" w:rsidRDefault="009179BD">
      <w:pPr>
        <w:pStyle w:val="ListParagraph"/>
        <w:numPr>
          <w:ilvl w:val="2"/>
          <w:numId w:val="116"/>
        </w:numPr>
        <w:tabs>
          <w:tab w:val="left" w:pos="1525"/>
        </w:tabs>
      </w:pPr>
      <w:r w:rsidRPr="00E24492">
        <w:rPr>
          <w:b/>
        </w:rPr>
        <w:t>“</w:t>
      </w:r>
      <w:proofErr w:type="gramStart"/>
      <w:r w:rsidRPr="00E24492">
        <w:rPr>
          <w:b/>
        </w:rPr>
        <w:t>preventative</w:t>
      </w:r>
      <w:proofErr w:type="gramEnd"/>
      <w:r w:rsidRPr="00E24492">
        <w:rPr>
          <w:b/>
          <w:spacing w:val="-7"/>
        </w:rPr>
        <w:t xml:space="preserve"> </w:t>
      </w:r>
      <w:r w:rsidRPr="00E24492">
        <w:rPr>
          <w:b/>
        </w:rPr>
        <w:t>or</w:t>
      </w:r>
      <w:r w:rsidRPr="00E24492">
        <w:rPr>
          <w:b/>
          <w:spacing w:val="-4"/>
        </w:rPr>
        <w:t xml:space="preserve"> </w:t>
      </w:r>
      <w:r w:rsidRPr="00E24492">
        <w:rPr>
          <w:b/>
        </w:rPr>
        <w:t>occupational</w:t>
      </w:r>
      <w:r w:rsidRPr="00E24492">
        <w:rPr>
          <w:b/>
          <w:spacing w:val="-4"/>
        </w:rPr>
        <w:t xml:space="preserve"> </w:t>
      </w:r>
      <w:r w:rsidRPr="00E24492">
        <w:rPr>
          <w:b/>
        </w:rPr>
        <w:t>medicine”</w:t>
      </w:r>
      <w:r w:rsidRPr="00E24492">
        <w:rPr>
          <w:b/>
          <w:spacing w:val="-2"/>
        </w:rPr>
        <w:t xml:space="preserve"> </w:t>
      </w:r>
      <w:r w:rsidRPr="00E24492">
        <w:t>has</w:t>
      </w:r>
      <w:r w:rsidRPr="00E24492">
        <w:rPr>
          <w:spacing w:val="-4"/>
        </w:rPr>
        <w:t xml:space="preserve"> </w:t>
      </w:r>
      <w:r w:rsidRPr="00E24492">
        <w:t>the</w:t>
      </w:r>
      <w:r w:rsidRPr="00E24492">
        <w:rPr>
          <w:spacing w:val="-6"/>
        </w:rPr>
        <w:t xml:space="preserve"> </w:t>
      </w:r>
      <w:r w:rsidRPr="00E24492">
        <w:t>meaning</w:t>
      </w:r>
      <w:r w:rsidRPr="00E24492">
        <w:rPr>
          <w:spacing w:val="-5"/>
        </w:rPr>
        <w:t xml:space="preserve"> </w:t>
      </w:r>
      <w:r w:rsidRPr="00E24492">
        <w:t>given</w:t>
      </w:r>
      <w:r w:rsidRPr="00E24492">
        <w:rPr>
          <w:spacing w:val="-4"/>
        </w:rPr>
        <w:t xml:space="preserve"> </w:t>
      </w:r>
      <w:r w:rsidRPr="00E24492">
        <w:t>to</w:t>
      </w:r>
      <w:r w:rsidRPr="00E24492">
        <w:rPr>
          <w:spacing w:val="-3"/>
        </w:rPr>
        <w:t xml:space="preserve"> </w:t>
      </w:r>
      <w:r w:rsidRPr="00E24492">
        <w:t>it</w:t>
      </w:r>
      <w:r w:rsidRPr="00E24492">
        <w:rPr>
          <w:spacing w:val="-2"/>
        </w:rPr>
        <w:t xml:space="preserve"> </w:t>
      </w:r>
      <w:r w:rsidRPr="00E24492">
        <w:t>in</w:t>
      </w:r>
      <w:r w:rsidRPr="00E24492">
        <w:rPr>
          <w:spacing w:val="-8"/>
        </w:rPr>
        <w:t xml:space="preserve"> </w:t>
      </w:r>
      <w:r w:rsidRPr="00E24492">
        <w:t>Article</w:t>
      </w:r>
      <w:r w:rsidRPr="00E24492">
        <w:rPr>
          <w:spacing w:val="-7"/>
        </w:rPr>
        <w:t xml:space="preserve"> </w:t>
      </w:r>
      <w:r w:rsidRPr="00E24492">
        <w:t>9(2)(h)</w:t>
      </w:r>
      <w:r w:rsidRPr="00E24492">
        <w:rPr>
          <w:spacing w:val="-5"/>
        </w:rPr>
        <w:t xml:space="preserve"> </w:t>
      </w:r>
      <w:r w:rsidRPr="00E24492">
        <w:rPr>
          <w:spacing w:val="-2"/>
        </w:rPr>
        <w:t>GDPR,</w:t>
      </w:r>
    </w:p>
    <w:p w14:paraId="0ABAA339" w14:textId="77777777" w:rsidR="004848F2" w:rsidRPr="00E24492" w:rsidRDefault="009179BD">
      <w:pPr>
        <w:spacing w:before="40" w:line="276" w:lineRule="auto"/>
        <w:ind w:left="1525" w:right="207"/>
      </w:pPr>
      <w:r w:rsidRPr="00E24492">
        <w:t>namely that “</w:t>
      </w:r>
      <w:r w:rsidRPr="00E24492">
        <w:rPr>
          <w:i/>
        </w:rPr>
        <w:t>processing is necessary for the purposes of preventive or occupational medicine, for the</w:t>
      </w:r>
      <w:r w:rsidRPr="00E24492">
        <w:rPr>
          <w:i/>
          <w:spacing w:val="-2"/>
        </w:rPr>
        <w:t xml:space="preserve"> </w:t>
      </w:r>
      <w:r w:rsidRPr="00E24492">
        <w:rPr>
          <w:i/>
        </w:rPr>
        <w:t>assessment</w:t>
      </w:r>
      <w:r w:rsidRPr="00E24492">
        <w:rPr>
          <w:i/>
          <w:spacing w:val="-2"/>
        </w:rPr>
        <w:t xml:space="preserve"> </w:t>
      </w:r>
      <w:r w:rsidRPr="00E24492">
        <w:rPr>
          <w:i/>
        </w:rPr>
        <w:t>of</w:t>
      </w:r>
      <w:r w:rsidRPr="00E24492">
        <w:rPr>
          <w:i/>
          <w:spacing w:val="-5"/>
        </w:rPr>
        <w:t xml:space="preserve"> </w:t>
      </w:r>
      <w:r w:rsidRPr="00E24492">
        <w:rPr>
          <w:i/>
        </w:rPr>
        <w:t>the</w:t>
      </w:r>
      <w:r w:rsidRPr="00E24492">
        <w:rPr>
          <w:i/>
          <w:spacing w:val="-4"/>
        </w:rPr>
        <w:t xml:space="preserve"> </w:t>
      </w:r>
      <w:r w:rsidRPr="00E24492">
        <w:rPr>
          <w:i/>
        </w:rPr>
        <w:t>working</w:t>
      </w:r>
      <w:r w:rsidRPr="00E24492">
        <w:rPr>
          <w:i/>
          <w:spacing w:val="-3"/>
        </w:rPr>
        <w:t xml:space="preserve"> </w:t>
      </w:r>
      <w:r w:rsidRPr="00E24492">
        <w:rPr>
          <w:i/>
        </w:rPr>
        <w:t>capacity</w:t>
      </w:r>
      <w:r w:rsidRPr="00E24492">
        <w:rPr>
          <w:i/>
          <w:spacing w:val="-2"/>
        </w:rPr>
        <w:t xml:space="preserve"> </w:t>
      </w:r>
      <w:r w:rsidRPr="00E24492">
        <w:rPr>
          <w:i/>
        </w:rPr>
        <w:t>of</w:t>
      </w:r>
      <w:r w:rsidRPr="00E24492">
        <w:rPr>
          <w:i/>
          <w:spacing w:val="-2"/>
        </w:rPr>
        <w:t xml:space="preserve"> </w:t>
      </w:r>
      <w:r w:rsidRPr="00E24492">
        <w:rPr>
          <w:i/>
        </w:rPr>
        <w:t>the</w:t>
      </w:r>
      <w:r w:rsidRPr="00E24492">
        <w:rPr>
          <w:i/>
          <w:spacing w:val="-1"/>
        </w:rPr>
        <w:t xml:space="preserve"> </w:t>
      </w:r>
      <w:r w:rsidRPr="00E24492">
        <w:rPr>
          <w:i/>
        </w:rPr>
        <w:t>employee,</w:t>
      </w:r>
      <w:r w:rsidRPr="00E24492">
        <w:rPr>
          <w:i/>
          <w:spacing w:val="-2"/>
        </w:rPr>
        <w:t xml:space="preserve"> </w:t>
      </w:r>
      <w:r w:rsidRPr="00E24492">
        <w:rPr>
          <w:i/>
        </w:rPr>
        <w:t>medical</w:t>
      </w:r>
      <w:r w:rsidRPr="00E24492">
        <w:rPr>
          <w:i/>
          <w:spacing w:val="-2"/>
        </w:rPr>
        <w:t xml:space="preserve"> </w:t>
      </w:r>
      <w:r w:rsidRPr="00E24492">
        <w:rPr>
          <w:i/>
        </w:rPr>
        <w:t>diagnosis,</w:t>
      </w:r>
      <w:r w:rsidRPr="00E24492">
        <w:rPr>
          <w:i/>
          <w:spacing w:val="-4"/>
        </w:rPr>
        <w:t xml:space="preserve"> </w:t>
      </w:r>
      <w:r w:rsidRPr="00E24492">
        <w:rPr>
          <w:i/>
        </w:rPr>
        <w:t>the</w:t>
      </w:r>
      <w:r w:rsidRPr="00E24492">
        <w:rPr>
          <w:i/>
          <w:spacing w:val="-2"/>
        </w:rPr>
        <w:t xml:space="preserve"> </w:t>
      </w:r>
      <w:r w:rsidRPr="00E24492">
        <w:rPr>
          <w:i/>
        </w:rPr>
        <w:t>provision</w:t>
      </w:r>
      <w:r w:rsidRPr="00E24492">
        <w:rPr>
          <w:i/>
          <w:spacing w:val="-3"/>
        </w:rPr>
        <w:t xml:space="preserve"> </w:t>
      </w:r>
      <w:r w:rsidRPr="00E24492">
        <w:rPr>
          <w:i/>
        </w:rPr>
        <w:t>of</w:t>
      </w:r>
      <w:r w:rsidRPr="00E24492">
        <w:rPr>
          <w:i/>
          <w:spacing w:val="-2"/>
        </w:rPr>
        <w:t xml:space="preserve"> </w:t>
      </w:r>
      <w:r w:rsidRPr="00E24492">
        <w:rPr>
          <w:i/>
        </w:rPr>
        <w:t>health or social</w:t>
      </w:r>
      <w:r w:rsidRPr="00E24492">
        <w:rPr>
          <w:i/>
          <w:spacing w:val="-1"/>
        </w:rPr>
        <w:t xml:space="preserve"> </w:t>
      </w:r>
      <w:r w:rsidRPr="00E24492">
        <w:rPr>
          <w:i/>
        </w:rPr>
        <w:t>care</w:t>
      </w:r>
      <w:r w:rsidRPr="00E24492">
        <w:rPr>
          <w:i/>
          <w:spacing w:val="-1"/>
        </w:rPr>
        <w:t xml:space="preserve"> </w:t>
      </w:r>
      <w:r w:rsidRPr="00E24492">
        <w:rPr>
          <w:i/>
        </w:rPr>
        <w:t>or</w:t>
      </w:r>
      <w:r w:rsidRPr="00E24492">
        <w:rPr>
          <w:i/>
          <w:spacing w:val="-3"/>
        </w:rPr>
        <w:t xml:space="preserve"> </w:t>
      </w:r>
      <w:r w:rsidRPr="00E24492">
        <w:rPr>
          <w:i/>
        </w:rPr>
        <w:t>treatment</w:t>
      </w:r>
      <w:r w:rsidRPr="00E24492">
        <w:rPr>
          <w:i/>
          <w:spacing w:val="-4"/>
        </w:rPr>
        <w:t xml:space="preserve"> </w:t>
      </w:r>
      <w:r w:rsidRPr="00E24492">
        <w:rPr>
          <w:i/>
        </w:rPr>
        <w:t>or the</w:t>
      </w:r>
      <w:r w:rsidRPr="00E24492">
        <w:rPr>
          <w:i/>
          <w:spacing w:val="-3"/>
        </w:rPr>
        <w:t xml:space="preserve"> </w:t>
      </w:r>
      <w:r w:rsidRPr="00E24492">
        <w:rPr>
          <w:i/>
        </w:rPr>
        <w:t>management</w:t>
      </w:r>
      <w:r w:rsidRPr="00E24492">
        <w:rPr>
          <w:i/>
          <w:spacing w:val="-3"/>
        </w:rPr>
        <w:t xml:space="preserve"> </w:t>
      </w:r>
      <w:r w:rsidRPr="00E24492">
        <w:rPr>
          <w:i/>
        </w:rPr>
        <w:t>of</w:t>
      </w:r>
      <w:r w:rsidRPr="00E24492">
        <w:rPr>
          <w:i/>
          <w:spacing w:val="-1"/>
        </w:rPr>
        <w:t xml:space="preserve"> </w:t>
      </w:r>
      <w:r w:rsidRPr="00E24492">
        <w:rPr>
          <w:i/>
        </w:rPr>
        <w:t>health</w:t>
      </w:r>
      <w:r w:rsidRPr="00E24492">
        <w:rPr>
          <w:i/>
          <w:spacing w:val="-1"/>
        </w:rPr>
        <w:t xml:space="preserve"> </w:t>
      </w:r>
      <w:r w:rsidRPr="00E24492">
        <w:rPr>
          <w:i/>
        </w:rPr>
        <w:t>or</w:t>
      </w:r>
      <w:r w:rsidRPr="00E24492">
        <w:rPr>
          <w:i/>
          <w:spacing w:val="-3"/>
        </w:rPr>
        <w:t xml:space="preserve"> </w:t>
      </w:r>
      <w:r w:rsidRPr="00E24492">
        <w:rPr>
          <w:i/>
        </w:rPr>
        <w:t>social</w:t>
      </w:r>
      <w:r w:rsidRPr="00E24492">
        <w:rPr>
          <w:i/>
          <w:spacing w:val="-1"/>
        </w:rPr>
        <w:t xml:space="preserve"> </w:t>
      </w:r>
      <w:r w:rsidRPr="00E24492">
        <w:rPr>
          <w:i/>
        </w:rPr>
        <w:t>care</w:t>
      </w:r>
      <w:r w:rsidRPr="00E24492">
        <w:rPr>
          <w:i/>
          <w:spacing w:val="-3"/>
        </w:rPr>
        <w:t xml:space="preserve"> </w:t>
      </w:r>
      <w:r w:rsidRPr="00E24492">
        <w:rPr>
          <w:i/>
        </w:rPr>
        <w:t>systems and</w:t>
      </w:r>
      <w:r w:rsidRPr="00E24492">
        <w:rPr>
          <w:i/>
          <w:spacing w:val="-2"/>
        </w:rPr>
        <w:t xml:space="preserve"> </w:t>
      </w:r>
      <w:r w:rsidRPr="00E24492">
        <w:rPr>
          <w:i/>
        </w:rPr>
        <w:t>services on</w:t>
      </w:r>
      <w:r w:rsidRPr="00E24492">
        <w:rPr>
          <w:i/>
          <w:spacing w:val="-2"/>
        </w:rPr>
        <w:t xml:space="preserve"> </w:t>
      </w:r>
      <w:r w:rsidRPr="00E24492">
        <w:rPr>
          <w:i/>
        </w:rPr>
        <w:t>the basis of Union or Member State law</w:t>
      </w:r>
      <w:r w:rsidRPr="00E24492">
        <w:rPr>
          <w:i/>
          <w:spacing w:val="-1"/>
        </w:rPr>
        <w:t xml:space="preserve"> </w:t>
      </w:r>
      <w:r w:rsidRPr="00E24492">
        <w:rPr>
          <w:i/>
        </w:rPr>
        <w:t>or pursuant to</w:t>
      </w:r>
      <w:r w:rsidRPr="00E24492">
        <w:rPr>
          <w:i/>
          <w:spacing w:val="-2"/>
        </w:rPr>
        <w:t xml:space="preserve"> </w:t>
      </w:r>
      <w:r w:rsidRPr="00E24492">
        <w:rPr>
          <w:i/>
        </w:rPr>
        <w:t>contract</w:t>
      </w:r>
      <w:r w:rsidRPr="00E24492">
        <w:rPr>
          <w:i/>
          <w:spacing w:val="-2"/>
        </w:rPr>
        <w:t xml:space="preserve"> </w:t>
      </w:r>
      <w:r w:rsidRPr="00E24492">
        <w:rPr>
          <w:i/>
        </w:rPr>
        <w:t>with a health</w:t>
      </w:r>
      <w:r w:rsidRPr="00E24492">
        <w:rPr>
          <w:i/>
          <w:spacing w:val="-2"/>
        </w:rPr>
        <w:t xml:space="preserve"> </w:t>
      </w:r>
      <w:r w:rsidRPr="00E24492">
        <w:rPr>
          <w:i/>
        </w:rPr>
        <w:t>professional and subject to the conditions and safeguards referred to in paragraph 3</w:t>
      </w:r>
      <w:r w:rsidRPr="00E24492">
        <w:t>”;</w:t>
      </w:r>
    </w:p>
    <w:p w14:paraId="35147EC6" w14:textId="77777777" w:rsidR="004848F2" w:rsidRPr="00E24492" w:rsidRDefault="009179BD">
      <w:pPr>
        <w:pStyle w:val="ListParagraph"/>
        <w:numPr>
          <w:ilvl w:val="2"/>
          <w:numId w:val="116"/>
        </w:numPr>
        <w:tabs>
          <w:tab w:val="left" w:pos="1525"/>
        </w:tabs>
        <w:spacing w:line="276" w:lineRule="auto"/>
        <w:ind w:right="238"/>
      </w:pPr>
      <w:r w:rsidRPr="00E24492">
        <w:t>“</w:t>
      </w:r>
      <w:r w:rsidRPr="00E24492">
        <w:rPr>
          <w:b/>
        </w:rPr>
        <w:t>processing</w:t>
      </w:r>
      <w:r w:rsidRPr="00E24492">
        <w:t>” is any operation / set of operations performed on personal data / sets of personal data,</w:t>
      </w:r>
      <w:r w:rsidRPr="00E24492">
        <w:rPr>
          <w:spacing w:val="-2"/>
        </w:rPr>
        <w:t xml:space="preserve"> </w:t>
      </w:r>
      <w:r w:rsidRPr="00E24492">
        <w:t>whether</w:t>
      </w:r>
      <w:r w:rsidRPr="00E24492">
        <w:rPr>
          <w:spacing w:val="-4"/>
        </w:rPr>
        <w:t xml:space="preserve"> </w:t>
      </w:r>
      <w:r w:rsidRPr="00E24492">
        <w:t>or</w:t>
      </w:r>
      <w:r w:rsidRPr="00E24492">
        <w:rPr>
          <w:spacing w:val="-2"/>
        </w:rPr>
        <w:t xml:space="preserve"> </w:t>
      </w:r>
      <w:r w:rsidRPr="00E24492">
        <w:t>not</w:t>
      </w:r>
      <w:r w:rsidRPr="00E24492">
        <w:rPr>
          <w:spacing w:val="-2"/>
        </w:rPr>
        <w:t xml:space="preserve"> </w:t>
      </w:r>
      <w:r w:rsidRPr="00E24492">
        <w:t>by</w:t>
      </w:r>
      <w:r w:rsidRPr="00E24492">
        <w:rPr>
          <w:spacing w:val="-2"/>
        </w:rPr>
        <w:t xml:space="preserve"> </w:t>
      </w:r>
      <w:r w:rsidRPr="00E24492">
        <w:t>automated</w:t>
      </w:r>
      <w:r w:rsidRPr="00E24492">
        <w:rPr>
          <w:spacing w:val="-6"/>
        </w:rPr>
        <w:t xml:space="preserve"> </w:t>
      </w:r>
      <w:r w:rsidRPr="00E24492">
        <w:t>means,</w:t>
      </w:r>
      <w:r w:rsidRPr="00E24492">
        <w:rPr>
          <w:spacing w:val="-2"/>
        </w:rPr>
        <w:t xml:space="preserve"> </w:t>
      </w:r>
      <w:r w:rsidRPr="00E24492">
        <w:t>such</w:t>
      </w:r>
      <w:r w:rsidRPr="00E24492">
        <w:rPr>
          <w:spacing w:val="-6"/>
        </w:rPr>
        <w:t xml:space="preserve"> </w:t>
      </w:r>
      <w:r w:rsidRPr="00E24492">
        <w:t>as</w:t>
      </w:r>
      <w:r w:rsidRPr="00E24492">
        <w:rPr>
          <w:spacing w:val="-2"/>
        </w:rPr>
        <w:t xml:space="preserve"> </w:t>
      </w:r>
      <w:r w:rsidRPr="00E24492">
        <w:t>collection,</w:t>
      </w:r>
      <w:r w:rsidRPr="00E24492">
        <w:rPr>
          <w:spacing w:val="-5"/>
        </w:rPr>
        <w:t xml:space="preserve"> </w:t>
      </w:r>
      <w:r w:rsidRPr="00E24492">
        <w:t>recording,</w:t>
      </w:r>
      <w:r w:rsidRPr="00E24492">
        <w:rPr>
          <w:spacing w:val="-4"/>
        </w:rPr>
        <w:t xml:space="preserve"> </w:t>
      </w:r>
      <w:r w:rsidRPr="00E24492">
        <w:t>organisation,</w:t>
      </w:r>
      <w:r w:rsidRPr="00E24492">
        <w:rPr>
          <w:spacing w:val="-2"/>
        </w:rPr>
        <w:t xml:space="preserve"> </w:t>
      </w:r>
      <w:r w:rsidRPr="00E24492">
        <w:t xml:space="preserve">structuring, storage, adaptation or alteration, retrieval, consultation, use, disclosure by transmission, dissemination or otherwise making available, alignment or combination, restriction, erasure, or </w:t>
      </w:r>
      <w:proofErr w:type="gramStart"/>
      <w:r w:rsidRPr="00E24492">
        <w:rPr>
          <w:spacing w:val="-2"/>
        </w:rPr>
        <w:t>destruction;</w:t>
      </w:r>
      <w:proofErr w:type="gramEnd"/>
    </w:p>
    <w:p w14:paraId="6E504D31" w14:textId="77777777" w:rsidR="004848F2" w:rsidRPr="00E24492" w:rsidRDefault="009179BD">
      <w:pPr>
        <w:pStyle w:val="ListParagraph"/>
        <w:numPr>
          <w:ilvl w:val="2"/>
          <w:numId w:val="116"/>
        </w:numPr>
        <w:tabs>
          <w:tab w:val="left" w:pos="1525"/>
        </w:tabs>
        <w:spacing w:line="276" w:lineRule="auto"/>
        <w:ind w:right="506"/>
      </w:pPr>
      <w:r w:rsidRPr="00E24492">
        <w:rPr>
          <w:b/>
        </w:rPr>
        <w:t>“processor”</w:t>
      </w:r>
      <w:r w:rsidRPr="00E24492">
        <w:rPr>
          <w:b/>
          <w:spacing w:val="-3"/>
        </w:rPr>
        <w:t xml:space="preserve"> </w:t>
      </w:r>
      <w:r w:rsidRPr="00E24492">
        <w:t>means</w:t>
      </w:r>
      <w:r w:rsidRPr="00E24492">
        <w:rPr>
          <w:spacing w:val="-5"/>
        </w:rPr>
        <w:t xml:space="preserve"> </w:t>
      </w:r>
      <w:r w:rsidRPr="00E24492">
        <w:t>an</w:t>
      </w:r>
      <w:r w:rsidRPr="00E24492">
        <w:rPr>
          <w:spacing w:val="-3"/>
        </w:rPr>
        <w:t xml:space="preserve"> </w:t>
      </w:r>
      <w:r w:rsidRPr="00E24492">
        <w:t>individual</w:t>
      </w:r>
      <w:r w:rsidRPr="00E24492">
        <w:rPr>
          <w:spacing w:val="-2"/>
        </w:rPr>
        <w:t xml:space="preserve"> </w:t>
      </w:r>
      <w:r w:rsidRPr="00E24492">
        <w:t>who,</w:t>
      </w:r>
      <w:r w:rsidRPr="00E24492">
        <w:rPr>
          <w:spacing w:val="-4"/>
        </w:rPr>
        <w:t xml:space="preserve"> </w:t>
      </w:r>
      <w:r w:rsidRPr="00E24492">
        <w:t>or</w:t>
      </w:r>
      <w:r w:rsidRPr="00E24492">
        <w:rPr>
          <w:spacing w:val="-2"/>
        </w:rPr>
        <w:t xml:space="preserve"> </w:t>
      </w:r>
      <w:r w:rsidRPr="00E24492">
        <w:t>a</w:t>
      </w:r>
      <w:r w:rsidRPr="00E24492">
        <w:rPr>
          <w:spacing w:val="-2"/>
        </w:rPr>
        <w:t xml:space="preserve"> </w:t>
      </w:r>
      <w:r w:rsidRPr="00E24492">
        <w:t>legal</w:t>
      </w:r>
      <w:r w:rsidRPr="00E24492">
        <w:rPr>
          <w:spacing w:val="-3"/>
        </w:rPr>
        <w:t xml:space="preserve"> </w:t>
      </w:r>
      <w:r w:rsidRPr="00E24492">
        <w:t>person,</w:t>
      </w:r>
      <w:r w:rsidRPr="00E24492">
        <w:rPr>
          <w:spacing w:val="-2"/>
        </w:rPr>
        <w:t xml:space="preserve"> </w:t>
      </w:r>
      <w:r w:rsidRPr="00E24492">
        <w:t>public</w:t>
      </w:r>
      <w:r w:rsidRPr="00E24492">
        <w:rPr>
          <w:spacing w:val="-2"/>
        </w:rPr>
        <w:t xml:space="preserve"> </w:t>
      </w:r>
      <w:r w:rsidRPr="00E24492">
        <w:t>authority,</w:t>
      </w:r>
      <w:r w:rsidRPr="00E24492">
        <w:rPr>
          <w:spacing w:val="-2"/>
        </w:rPr>
        <w:t xml:space="preserve"> </w:t>
      </w:r>
      <w:r w:rsidRPr="00E24492">
        <w:t>agency,</w:t>
      </w:r>
      <w:r w:rsidRPr="00E24492">
        <w:rPr>
          <w:spacing w:val="-4"/>
        </w:rPr>
        <w:t xml:space="preserve"> </w:t>
      </w:r>
      <w:r w:rsidRPr="00E24492">
        <w:t>or</w:t>
      </w:r>
      <w:r w:rsidRPr="00E24492">
        <w:rPr>
          <w:spacing w:val="-4"/>
        </w:rPr>
        <w:t xml:space="preserve"> </w:t>
      </w:r>
      <w:r w:rsidRPr="00E24492">
        <w:t>other</w:t>
      </w:r>
      <w:r w:rsidRPr="00E24492">
        <w:rPr>
          <w:spacing w:val="-5"/>
        </w:rPr>
        <w:t xml:space="preserve"> </w:t>
      </w:r>
      <w:r w:rsidRPr="00E24492">
        <w:t xml:space="preserve">body that, processes personal data on behalf of a controller, but does not include an employee of a controller who processes such data during his or her </w:t>
      </w:r>
      <w:proofErr w:type="gramStart"/>
      <w:r w:rsidRPr="00E24492">
        <w:t>employment;</w:t>
      </w:r>
      <w:proofErr w:type="gramEnd"/>
    </w:p>
    <w:p w14:paraId="19AE33C9" w14:textId="77777777" w:rsidR="004848F2" w:rsidRPr="00E24492" w:rsidRDefault="009179BD">
      <w:pPr>
        <w:pStyle w:val="ListParagraph"/>
        <w:numPr>
          <w:ilvl w:val="2"/>
          <w:numId w:val="116"/>
        </w:numPr>
        <w:tabs>
          <w:tab w:val="left" w:pos="1525"/>
        </w:tabs>
        <w:spacing w:before="1" w:line="276" w:lineRule="auto"/>
        <w:ind w:right="250"/>
      </w:pPr>
      <w:r w:rsidRPr="00E24492">
        <w:t>“</w:t>
      </w:r>
      <w:r w:rsidRPr="00E24492">
        <w:rPr>
          <w:b/>
        </w:rPr>
        <w:t>profiling</w:t>
      </w:r>
      <w:r w:rsidRPr="00E24492">
        <w:t>” means any form of automated processing of personal data consisting of the use of personal data to evaluate certain personal aspects relating to a natural person, to analyse or predict</w:t>
      </w:r>
      <w:r w:rsidRPr="00E24492">
        <w:rPr>
          <w:spacing w:val="-2"/>
        </w:rPr>
        <w:t xml:space="preserve"> </w:t>
      </w:r>
      <w:r w:rsidRPr="00E24492">
        <w:t>aspects</w:t>
      </w:r>
      <w:r w:rsidRPr="00E24492">
        <w:rPr>
          <w:spacing w:val="-4"/>
        </w:rPr>
        <w:t xml:space="preserve"> </w:t>
      </w:r>
      <w:r w:rsidRPr="00E24492">
        <w:t>concerning</w:t>
      </w:r>
      <w:r w:rsidRPr="00E24492">
        <w:rPr>
          <w:spacing w:val="-3"/>
        </w:rPr>
        <w:t xml:space="preserve"> </w:t>
      </w:r>
      <w:r w:rsidRPr="00E24492">
        <w:t>that</w:t>
      </w:r>
      <w:r w:rsidRPr="00E24492">
        <w:rPr>
          <w:spacing w:val="-2"/>
        </w:rPr>
        <w:t xml:space="preserve"> </w:t>
      </w:r>
      <w:r w:rsidRPr="00E24492">
        <w:t>natural</w:t>
      </w:r>
      <w:r w:rsidRPr="00E24492">
        <w:rPr>
          <w:spacing w:val="-2"/>
        </w:rPr>
        <w:t xml:space="preserve"> </w:t>
      </w:r>
      <w:r w:rsidRPr="00E24492">
        <w:t>person's</w:t>
      </w:r>
      <w:r w:rsidRPr="00E24492">
        <w:rPr>
          <w:spacing w:val="-2"/>
        </w:rPr>
        <w:t xml:space="preserve"> </w:t>
      </w:r>
      <w:r w:rsidRPr="00E24492">
        <w:t>performance</w:t>
      </w:r>
      <w:r w:rsidRPr="00E24492">
        <w:rPr>
          <w:spacing w:val="-4"/>
        </w:rPr>
        <w:t xml:space="preserve"> </w:t>
      </w:r>
      <w:r w:rsidRPr="00E24492">
        <w:t>at</w:t>
      </w:r>
      <w:r w:rsidRPr="00E24492">
        <w:rPr>
          <w:spacing w:val="-4"/>
        </w:rPr>
        <w:t xml:space="preserve"> </w:t>
      </w:r>
      <w:r w:rsidRPr="00E24492">
        <w:t>work,</w:t>
      </w:r>
      <w:r w:rsidRPr="00E24492">
        <w:rPr>
          <w:spacing w:val="-4"/>
        </w:rPr>
        <w:t xml:space="preserve"> </w:t>
      </w:r>
      <w:r w:rsidRPr="00E24492">
        <w:t>economic</w:t>
      </w:r>
      <w:r w:rsidRPr="00E24492">
        <w:rPr>
          <w:spacing w:val="-4"/>
        </w:rPr>
        <w:t xml:space="preserve"> </w:t>
      </w:r>
      <w:r w:rsidRPr="00E24492">
        <w:t>situation,</w:t>
      </w:r>
      <w:r w:rsidRPr="00E24492">
        <w:rPr>
          <w:spacing w:val="-2"/>
        </w:rPr>
        <w:t xml:space="preserve"> </w:t>
      </w:r>
      <w:r w:rsidRPr="00E24492">
        <w:t xml:space="preserve">health, personal preferences, interests, reliability, behaviour, location, or </w:t>
      </w:r>
      <w:proofErr w:type="gramStart"/>
      <w:r w:rsidRPr="00E24492">
        <w:t>movements;</w:t>
      </w:r>
      <w:proofErr w:type="gramEnd"/>
    </w:p>
    <w:p w14:paraId="4B05578C" w14:textId="77777777" w:rsidR="004848F2" w:rsidRPr="00E24492" w:rsidRDefault="009179BD">
      <w:pPr>
        <w:pStyle w:val="ListParagraph"/>
        <w:numPr>
          <w:ilvl w:val="2"/>
          <w:numId w:val="116"/>
        </w:numPr>
        <w:tabs>
          <w:tab w:val="left" w:pos="1525"/>
        </w:tabs>
        <w:spacing w:before="1" w:line="276" w:lineRule="auto"/>
        <w:ind w:right="147"/>
      </w:pPr>
      <w:r w:rsidRPr="00E24492">
        <w:t>“</w:t>
      </w:r>
      <w:r w:rsidRPr="00E24492">
        <w:rPr>
          <w:b/>
        </w:rPr>
        <w:t>pseudonymisation</w:t>
      </w:r>
      <w:r w:rsidRPr="00E24492">
        <w:t>” means the processing of personal data in such a manner that the personal data can no longer be attributed to a specific data subject without the use of additional information,</w:t>
      </w:r>
      <w:r w:rsidRPr="00E24492">
        <w:rPr>
          <w:spacing w:val="-5"/>
        </w:rPr>
        <w:t xml:space="preserve"> </w:t>
      </w:r>
      <w:r w:rsidRPr="00E24492">
        <w:t>provided</w:t>
      </w:r>
      <w:r w:rsidRPr="00E24492">
        <w:rPr>
          <w:spacing w:val="-2"/>
        </w:rPr>
        <w:t xml:space="preserve"> </w:t>
      </w:r>
      <w:r w:rsidRPr="00E24492">
        <w:t>that</w:t>
      </w:r>
      <w:r w:rsidRPr="00E24492">
        <w:rPr>
          <w:spacing w:val="-7"/>
        </w:rPr>
        <w:t xml:space="preserve"> </w:t>
      </w:r>
      <w:r w:rsidRPr="00E24492">
        <w:t>such</w:t>
      </w:r>
      <w:r w:rsidRPr="00E24492">
        <w:rPr>
          <w:spacing w:val="-4"/>
        </w:rPr>
        <w:t xml:space="preserve"> </w:t>
      </w:r>
      <w:r w:rsidRPr="00E24492">
        <w:t>additional</w:t>
      </w:r>
      <w:r w:rsidRPr="00E24492">
        <w:rPr>
          <w:spacing w:val="-2"/>
        </w:rPr>
        <w:t xml:space="preserve"> </w:t>
      </w:r>
      <w:r w:rsidRPr="00E24492">
        <w:t>information</w:t>
      </w:r>
      <w:r w:rsidRPr="00E24492">
        <w:rPr>
          <w:spacing w:val="-3"/>
        </w:rPr>
        <w:t xml:space="preserve"> </w:t>
      </w:r>
      <w:r w:rsidRPr="00E24492">
        <w:t>is</w:t>
      </w:r>
      <w:r w:rsidRPr="00E24492">
        <w:rPr>
          <w:spacing w:val="-2"/>
        </w:rPr>
        <w:t xml:space="preserve"> </w:t>
      </w:r>
      <w:r w:rsidRPr="00E24492">
        <w:t>kept</w:t>
      </w:r>
      <w:r w:rsidRPr="00E24492">
        <w:rPr>
          <w:spacing w:val="-4"/>
        </w:rPr>
        <w:t xml:space="preserve"> </w:t>
      </w:r>
      <w:r w:rsidRPr="00E24492">
        <w:t>separately</w:t>
      </w:r>
      <w:r w:rsidRPr="00E24492">
        <w:rPr>
          <w:spacing w:val="-4"/>
        </w:rPr>
        <w:t xml:space="preserve"> </w:t>
      </w:r>
      <w:r w:rsidRPr="00E24492">
        <w:t>and</w:t>
      </w:r>
      <w:r w:rsidRPr="00E24492">
        <w:rPr>
          <w:spacing w:val="-4"/>
        </w:rPr>
        <w:t xml:space="preserve"> </w:t>
      </w:r>
      <w:r w:rsidRPr="00E24492">
        <w:t>is</w:t>
      </w:r>
      <w:r w:rsidRPr="00E24492">
        <w:rPr>
          <w:spacing w:val="-2"/>
        </w:rPr>
        <w:t xml:space="preserve"> </w:t>
      </w:r>
      <w:r w:rsidRPr="00E24492">
        <w:t>subject</w:t>
      </w:r>
      <w:r w:rsidRPr="00E24492">
        <w:rPr>
          <w:spacing w:val="-2"/>
        </w:rPr>
        <w:t xml:space="preserve"> </w:t>
      </w:r>
      <w:r w:rsidRPr="00E24492">
        <w:t>to technical</w:t>
      </w:r>
    </w:p>
    <w:p w14:paraId="26FC722C" w14:textId="77777777" w:rsidR="004848F2" w:rsidRPr="00E24492" w:rsidRDefault="004848F2">
      <w:pPr>
        <w:spacing w:line="276" w:lineRule="auto"/>
        <w:sectPr w:rsidR="004848F2" w:rsidRPr="00E24492">
          <w:pgSz w:w="11910" w:h="16840"/>
          <w:pgMar w:top="1480" w:right="880" w:bottom="1240" w:left="460" w:header="0" w:footer="1056" w:gutter="0"/>
          <w:cols w:space="720"/>
        </w:sectPr>
      </w:pPr>
    </w:p>
    <w:p w14:paraId="3DB4D36F" w14:textId="77777777" w:rsidR="004848F2" w:rsidRPr="00E24492" w:rsidRDefault="009179BD">
      <w:pPr>
        <w:pStyle w:val="BodyText"/>
        <w:spacing w:before="32" w:line="276" w:lineRule="auto"/>
        <w:ind w:left="1525"/>
      </w:pPr>
      <w:r w:rsidRPr="00E24492">
        <w:lastRenderedPageBreak/>
        <w:t>and</w:t>
      </w:r>
      <w:r w:rsidRPr="00E24492">
        <w:rPr>
          <w:spacing w:val="-3"/>
        </w:rPr>
        <w:t xml:space="preserve"> </w:t>
      </w:r>
      <w:r w:rsidRPr="00E24492">
        <w:t>organisational</w:t>
      </w:r>
      <w:r w:rsidRPr="00E24492">
        <w:rPr>
          <w:spacing w:val="-5"/>
        </w:rPr>
        <w:t xml:space="preserve"> </w:t>
      </w:r>
      <w:r w:rsidRPr="00E24492">
        <w:t>measures</w:t>
      </w:r>
      <w:r w:rsidRPr="00E24492">
        <w:rPr>
          <w:spacing w:val="-1"/>
        </w:rPr>
        <w:t xml:space="preserve"> </w:t>
      </w:r>
      <w:r w:rsidRPr="00E24492">
        <w:t>to</w:t>
      </w:r>
      <w:r w:rsidRPr="00E24492">
        <w:rPr>
          <w:spacing w:val="-1"/>
        </w:rPr>
        <w:t xml:space="preserve"> </w:t>
      </w:r>
      <w:r w:rsidRPr="00E24492">
        <w:t>ensure</w:t>
      </w:r>
      <w:r w:rsidRPr="00E24492">
        <w:rPr>
          <w:spacing w:val="-2"/>
        </w:rPr>
        <w:t xml:space="preserve"> </w:t>
      </w:r>
      <w:r w:rsidRPr="00E24492">
        <w:t>that</w:t>
      </w:r>
      <w:r w:rsidRPr="00E24492">
        <w:rPr>
          <w:spacing w:val="-5"/>
        </w:rPr>
        <w:t xml:space="preserve"> </w:t>
      </w:r>
      <w:r w:rsidRPr="00E24492">
        <w:t>the</w:t>
      </w:r>
      <w:r w:rsidRPr="00E24492">
        <w:rPr>
          <w:spacing w:val="-4"/>
        </w:rPr>
        <w:t xml:space="preserve"> </w:t>
      </w:r>
      <w:r w:rsidRPr="00E24492">
        <w:t>personal</w:t>
      </w:r>
      <w:r w:rsidRPr="00E24492">
        <w:rPr>
          <w:spacing w:val="-2"/>
        </w:rPr>
        <w:t xml:space="preserve"> </w:t>
      </w:r>
      <w:r w:rsidRPr="00E24492">
        <w:t>data</w:t>
      </w:r>
      <w:r w:rsidRPr="00E24492">
        <w:rPr>
          <w:spacing w:val="-2"/>
        </w:rPr>
        <w:t xml:space="preserve"> </w:t>
      </w:r>
      <w:r w:rsidRPr="00E24492">
        <w:t>are</w:t>
      </w:r>
      <w:r w:rsidRPr="00E24492">
        <w:rPr>
          <w:spacing w:val="-4"/>
        </w:rPr>
        <w:t xml:space="preserve"> </w:t>
      </w:r>
      <w:r w:rsidRPr="00E24492">
        <w:t>not</w:t>
      </w:r>
      <w:r w:rsidRPr="00E24492">
        <w:rPr>
          <w:spacing w:val="-4"/>
        </w:rPr>
        <w:t xml:space="preserve"> </w:t>
      </w:r>
      <w:r w:rsidRPr="00E24492">
        <w:t>attributed</w:t>
      </w:r>
      <w:r w:rsidRPr="00E24492">
        <w:rPr>
          <w:spacing w:val="-5"/>
        </w:rPr>
        <w:t xml:space="preserve"> </w:t>
      </w:r>
      <w:r w:rsidRPr="00E24492">
        <w:t>to</w:t>
      </w:r>
      <w:r w:rsidRPr="00E24492">
        <w:rPr>
          <w:spacing w:val="-1"/>
        </w:rPr>
        <w:t xml:space="preserve"> </w:t>
      </w:r>
      <w:r w:rsidRPr="00E24492">
        <w:t>an</w:t>
      </w:r>
      <w:r w:rsidRPr="00E24492">
        <w:rPr>
          <w:spacing w:val="-2"/>
        </w:rPr>
        <w:t xml:space="preserve"> </w:t>
      </w:r>
      <w:r w:rsidRPr="00E24492">
        <w:t>identified</w:t>
      </w:r>
      <w:r w:rsidRPr="00E24492">
        <w:rPr>
          <w:spacing w:val="-5"/>
        </w:rPr>
        <w:t xml:space="preserve"> </w:t>
      </w:r>
      <w:r w:rsidRPr="00E24492">
        <w:t xml:space="preserve">or identifiable natural </w:t>
      </w:r>
      <w:proofErr w:type="gramStart"/>
      <w:r w:rsidRPr="00E24492">
        <w:t>person;</w:t>
      </w:r>
      <w:proofErr w:type="gramEnd"/>
    </w:p>
    <w:p w14:paraId="5D200DCF" w14:textId="77777777" w:rsidR="004848F2" w:rsidRPr="00E24492" w:rsidRDefault="009179BD">
      <w:pPr>
        <w:pStyle w:val="ListParagraph"/>
        <w:numPr>
          <w:ilvl w:val="2"/>
          <w:numId w:val="116"/>
        </w:numPr>
        <w:tabs>
          <w:tab w:val="left" w:pos="1525"/>
        </w:tabs>
        <w:spacing w:line="276" w:lineRule="auto"/>
        <w:ind w:right="284"/>
      </w:pPr>
      <w:r w:rsidRPr="00E24492">
        <w:t>“</w:t>
      </w:r>
      <w:proofErr w:type="gramStart"/>
      <w:r w:rsidRPr="00E24492">
        <w:rPr>
          <w:b/>
        </w:rPr>
        <w:t>public</w:t>
      </w:r>
      <w:proofErr w:type="gramEnd"/>
      <w:r w:rsidRPr="00E24492">
        <w:rPr>
          <w:b/>
          <w:spacing w:val="-1"/>
        </w:rPr>
        <w:t xml:space="preserve"> </w:t>
      </w:r>
      <w:r w:rsidRPr="00E24492">
        <w:rPr>
          <w:b/>
        </w:rPr>
        <w:t>interest</w:t>
      </w:r>
      <w:r w:rsidRPr="00E24492">
        <w:t>”</w:t>
      </w:r>
      <w:r w:rsidRPr="00E24492">
        <w:rPr>
          <w:spacing w:val="-3"/>
        </w:rPr>
        <w:t xml:space="preserve"> </w:t>
      </w:r>
      <w:r w:rsidRPr="00E24492">
        <w:t>means</w:t>
      </w:r>
      <w:r w:rsidRPr="00E24492">
        <w:rPr>
          <w:spacing w:val="-5"/>
        </w:rPr>
        <w:t xml:space="preserve"> </w:t>
      </w:r>
      <w:r w:rsidRPr="00E24492">
        <w:t>the</w:t>
      </w:r>
      <w:r w:rsidRPr="00E24492">
        <w:rPr>
          <w:spacing w:val="-2"/>
        </w:rPr>
        <w:t xml:space="preserve"> </w:t>
      </w:r>
      <w:r w:rsidRPr="00E24492">
        <w:t>definition</w:t>
      </w:r>
      <w:r w:rsidRPr="00E24492">
        <w:rPr>
          <w:spacing w:val="-3"/>
        </w:rPr>
        <w:t xml:space="preserve"> </w:t>
      </w:r>
      <w:r w:rsidRPr="00E24492">
        <w:t>taken</w:t>
      </w:r>
      <w:r w:rsidRPr="00E24492">
        <w:rPr>
          <w:spacing w:val="-2"/>
        </w:rPr>
        <w:t xml:space="preserve"> </w:t>
      </w:r>
      <w:r w:rsidRPr="00E24492">
        <w:t>from</w:t>
      </w:r>
      <w:r w:rsidRPr="00E24492">
        <w:rPr>
          <w:spacing w:val="-4"/>
        </w:rPr>
        <w:t xml:space="preserve"> </w:t>
      </w:r>
      <w:r w:rsidRPr="00E24492">
        <w:t>Article</w:t>
      </w:r>
      <w:r w:rsidRPr="00E24492">
        <w:rPr>
          <w:spacing w:val="-2"/>
        </w:rPr>
        <w:t xml:space="preserve"> </w:t>
      </w:r>
      <w:r w:rsidRPr="00E24492">
        <w:t>6(1)(e),</w:t>
      </w:r>
      <w:r w:rsidRPr="00E24492">
        <w:rPr>
          <w:spacing w:val="-4"/>
        </w:rPr>
        <w:t xml:space="preserve"> </w:t>
      </w:r>
      <w:r w:rsidRPr="00E24492">
        <w:t>specifically</w:t>
      </w:r>
      <w:r w:rsidRPr="00E24492">
        <w:rPr>
          <w:spacing w:val="-2"/>
        </w:rPr>
        <w:t xml:space="preserve"> </w:t>
      </w:r>
      <w:r w:rsidRPr="00E24492">
        <w:t>that</w:t>
      </w:r>
      <w:r w:rsidRPr="00E24492">
        <w:rPr>
          <w:spacing w:val="-4"/>
        </w:rPr>
        <w:t xml:space="preserve"> </w:t>
      </w:r>
      <w:r w:rsidRPr="00E24492">
        <w:t>the</w:t>
      </w:r>
      <w:r w:rsidRPr="00E24492">
        <w:rPr>
          <w:spacing w:val="-2"/>
        </w:rPr>
        <w:t xml:space="preserve"> </w:t>
      </w:r>
      <w:r w:rsidRPr="00E24492">
        <w:t>processing</w:t>
      </w:r>
      <w:r w:rsidRPr="00E24492">
        <w:rPr>
          <w:spacing w:val="-3"/>
        </w:rPr>
        <w:t xml:space="preserve"> </w:t>
      </w:r>
      <w:r w:rsidRPr="00E24492">
        <w:t xml:space="preserve">is necessary for the performance of a task carried out in the public interest or in the exercise of official authority vested in the </w:t>
      </w:r>
      <w:proofErr w:type="gramStart"/>
      <w:r w:rsidRPr="00E24492">
        <w:t>controller;</w:t>
      </w:r>
      <w:proofErr w:type="gramEnd"/>
    </w:p>
    <w:p w14:paraId="31BE98CA" w14:textId="77777777" w:rsidR="004848F2" w:rsidRPr="00E24492" w:rsidRDefault="009179BD">
      <w:pPr>
        <w:pStyle w:val="ListParagraph"/>
        <w:numPr>
          <w:ilvl w:val="2"/>
          <w:numId w:val="116"/>
        </w:numPr>
        <w:tabs>
          <w:tab w:val="left" w:pos="1525"/>
        </w:tabs>
        <w:spacing w:line="276" w:lineRule="auto"/>
        <w:ind w:right="753"/>
      </w:pPr>
      <w:r w:rsidRPr="00E24492">
        <w:t>“</w:t>
      </w:r>
      <w:proofErr w:type="gramStart"/>
      <w:r w:rsidRPr="00E24492">
        <w:rPr>
          <w:b/>
        </w:rPr>
        <w:t>rectification</w:t>
      </w:r>
      <w:proofErr w:type="gramEnd"/>
      <w:r w:rsidRPr="00E24492">
        <w:t>,” of or in relation to personal data, includes, where the data concerned are incomplete,</w:t>
      </w:r>
      <w:r w:rsidRPr="00E24492">
        <w:rPr>
          <w:spacing w:val="-4"/>
        </w:rPr>
        <w:t xml:space="preserve"> </w:t>
      </w:r>
      <w:r w:rsidRPr="00E24492">
        <w:t>the</w:t>
      </w:r>
      <w:r w:rsidRPr="00E24492">
        <w:rPr>
          <w:spacing w:val="-4"/>
        </w:rPr>
        <w:t xml:space="preserve"> </w:t>
      </w:r>
      <w:r w:rsidRPr="00E24492">
        <w:t>completion</w:t>
      </w:r>
      <w:r w:rsidRPr="00E24492">
        <w:rPr>
          <w:spacing w:val="-3"/>
        </w:rPr>
        <w:t xml:space="preserve"> </w:t>
      </w:r>
      <w:r w:rsidRPr="00E24492">
        <w:t>of</w:t>
      </w:r>
      <w:r w:rsidRPr="00E24492">
        <w:rPr>
          <w:spacing w:val="-2"/>
        </w:rPr>
        <w:t xml:space="preserve"> </w:t>
      </w:r>
      <w:r w:rsidRPr="00E24492">
        <w:t>the data,</w:t>
      </w:r>
      <w:r w:rsidRPr="00E24492">
        <w:rPr>
          <w:spacing w:val="-4"/>
        </w:rPr>
        <w:t xml:space="preserve"> </w:t>
      </w:r>
      <w:r w:rsidRPr="00E24492">
        <w:t>whether</w:t>
      </w:r>
      <w:r w:rsidRPr="00E24492">
        <w:rPr>
          <w:spacing w:val="-2"/>
        </w:rPr>
        <w:t xml:space="preserve"> </w:t>
      </w:r>
      <w:r w:rsidRPr="00E24492">
        <w:t>by</w:t>
      </w:r>
      <w:r w:rsidRPr="00E24492">
        <w:rPr>
          <w:spacing w:val="-5"/>
        </w:rPr>
        <w:t xml:space="preserve"> </w:t>
      </w:r>
      <w:r w:rsidRPr="00E24492">
        <w:t>means</w:t>
      </w:r>
      <w:r w:rsidRPr="00E24492">
        <w:rPr>
          <w:spacing w:val="-5"/>
        </w:rPr>
        <w:t xml:space="preserve"> </w:t>
      </w:r>
      <w:r w:rsidRPr="00E24492">
        <w:t>of</w:t>
      </w:r>
      <w:r w:rsidRPr="00E24492">
        <w:rPr>
          <w:spacing w:val="-4"/>
        </w:rPr>
        <w:t xml:space="preserve"> </w:t>
      </w:r>
      <w:r w:rsidRPr="00E24492">
        <w:t>a</w:t>
      </w:r>
      <w:r w:rsidRPr="00E24492">
        <w:rPr>
          <w:spacing w:val="-2"/>
        </w:rPr>
        <w:t xml:space="preserve"> </w:t>
      </w:r>
      <w:r w:rsidRPr="00E24492">
        <w:t>supplementary</w:t>
      </w:r>
      <w:r w:rsidRPr="00E24492">
        <w:rPr>
          <w:spacing w:val="-2"/>
        </w:rPr>
        <w:t xml:space="preserve"> </w:t>
      </w:r>
      <w:r w:rsidRPr="00E24492">
        <w:t>statement</w:t>
      </w:r>
      <w:r w:rsidRPr="00E24492">
        <w:rPr>
          <w:spacing w:val="-5"/>
        </w:rPr>
        <w:t xml:space="preserve"> </w:t>
      </w:r>
      <w:r w:rsidRPr="00E24492">
        <w:t xml:space="preserve">or </w:t>
      </w:r>
      <w:proofErr w:type="gramStart"/>
      <w:r w:rsidRPr="00E24492">
        <w:rPr>
          <w:spacing w:val="-2"/>
        </w:rPr>
        <w:t>otherwise;</w:t>
      </w:r>
      <w:proofErr w:type="gramEnd"/>
    </w:p>
    <w:p w14:paraId="77F84802" w14:textId="77777777" w:rsidR="004848F2" w:rsidRPr="00E24492" w:rsidRDefault="009179BD">
      <w:pPr>
        <w:pStyle w:val="ListParagraph"/>
        <w:numPr>
          <w:ilvl w:val="2"/>
          <w:numId w:val="116"/>
        </w:numPr>
        <w:tabs>
          <w:tab w:val="left" w:pos="1525"/>
        </w:tabs>
        <w:spacing w:line="276" w:lineRule="auto"/>
        <w:ind w:right="110"/>
      </w:pPr>
      <w:r w:rsidRPr="00E24492">
        <w:t>“</w:t>
      </w:r>
      <w:r w:rsidRPr="00E24492">
        <w:rPr>
          <w:b/>
        </w:rPr>
        <w:t>recipient</w:t>
      </w:r>
      <w:r w:rsidRPr="00E24492">
        <w:t>”</w:t>
      </w:r>
      <w:r w:rsidRPr="00E24492">
        <w:rPr>
          <w:spacing w:val="-1"/>
        </w:rPr>
        <w:t xml:space="preserve"> </w:t>
      </w:r>
      <w:r w:rsidRPr="00E24492">
        <w:t>means</w:t>
      </w:r>
      <w:r w:rsidRPr="00E24492">
        <w:rPr>
          <w:spacing w:val="-3"/>
        </w:rPr>
        <w:t xml:space="preserve"> </w:t>
      </w:r>
      <w:r w:rsidRPr="00E24492">
        <w:t>a natural or legal</w:t>
      </w:r>
      <w:r w:rsidRPr="00E24492">
        <w:rPr>
          <w:spacing w:val="-1"/>
        </w:rPr>
        <w:t xml:space="preserve"> </w:t>
      </w:r>
      <w:r w:rsidRPr="00E24492">
        <w:t>person, public authority, agency,</w:t>
      </w:r>
      <w:r w:rsidRPr="00E24492">
        <w:rPr>
          <w:spacing w:val="-2"/>
        </w:rPr>
        <w:t xml:space="preserve"> </w:t>
      </w:r>
      <w:r w:rsidRPr="00E24492">
        <w:t>or another</w:t>
      </w:r>
      <w:r w:rsidRPr="00E24492">
        <w:rPr>
          <w:spacing w:val="-2"/>
        </w:rPr>
        <w:t xml:space="preserve"> </w:t>
      </w:r>
      <w:r w:rsidRPr="00E24492">
        <w:t>body,</w:t>
      </w:r>
      <w:r w:rsidRPr="00E24492">
        <w:rPr>
          <w:spacing w:val="-2"/>
        </w:rPr>
        <w:t xml:space="preserve"> </w:t>
      </w:r>
      <w:r w:rsidRPr="00E24492">
        <w:t>to</w:t>
      </w:r>
      <w:r w:rsidRPr="00E24492">
        <w:rPr>
          <w:spacing w:val="-1"/>
        </w:rPr>
        <w:t xml:space="preserve"> </w:t>
      </w:r>
      <w:r w:rsidRPr="00E24492">
        <w:t>which</w:t>
      </w:r>
      <w:r w:rsidRPr="00E24492">
        <w:rPr>
          <w:spacing w:val="-2"/>
        </w:rPr>
        <w:t xml:space="preserve"> </w:t>
      </w:r>
      <w:r w:rsidRPr="00E24492">
        <w:t>the personal data are disclosed, whether a third party or not. However, public authorities which may receive personal data in</w:t>
      </w:r>
      <w:r w:rsidRPr="00E24492">
        <w:rPr>
          <w:spacing w:val="-1"/>
        </w:rPr>
        <w:t xml:space="preserve"> </w:t>
      </w:r>
      <w:r w:rsidRPr="00E24492">
        <w:t>the framework</w:t>
      </w:r>
      <w:r w:rsidRPr="00E24492">
        <w:rPr>
          <w:spacing w:val="-2"/>
        </w:rPr>
        <w:t xml:space="preserve"> </w:t>
      </w:r>
      <w:r w:rsidRPr="00E24492">
        <w:t>of</w:t>
      </w:r>
      <w:r w:rsidRPr="00E24492">
        <w:rPr>
          <w:spacing w:val="-2"/>
        </w:rPr>
        <w:t xml:space="preserve"> </w:t>
      </w:r>
      <w:r w:rsidRPr="00E24492">
        <w:t>a particular inquiry in accordance</w:t>
      </w:r>
      <w:r w:rsidRPr="00E24492">
        <w:rPr>
          <w:spacing w:val="-1"/>
        </w:rPr>
        <w:t xml:space="preserve"> </w:t>
      </w:r>
      <w:r w:rsidRPr="00E24492">
        <w:t>with</w:t>
      </w:r>
      <w:r w:rsidRPr="00E24492">
        <w:rPr>
          <w:spacing w:val="-3"/>
        </w:rPr>
        <w:t xml:space="preserve"> </w:t>
      </w:r>
      <w:r w:rsidRPr="00E24492">
        <w:t>Union</w:t>
      </w:r>
      <w:r w:rsidRPr="00E24492">
        <w:rPr>
          <w:spacing w:val="-2"/>
        </w:rPr>
        <w:t xml:space="preserve"> </w:t>
      </w:r>
      <w:r w:rsidRPr="00E24492">
        <w:t>or</w:t>
      </w:r>
      <w:r w:rsidRPr="00E24492">
        <w:rPr>
          <w:spacing w:val="-1"/>
        </w:rPr>
        <w:t xml:space="preserve"> </w:t>
      </w:r>
      <w:r w:rsidRPr="00E24492">
        <w:t>Member State</w:t>
      </w:r>
      <w:r w:rsidRPr="00E24492">
        <w:rPr>
          <w:spacing w:val="-1"/>
        </w:rPr>
        <w:t xml:space="preserve"> </w:t>
      </w:r>
      <w:r w:rsidRPr="00E24492">
        <w:t>law</w:t>
      </w:r>
      <w:r w:rsidRPr="00E24492">
        <w:rPr>
          <w:spacing w:val="-1"/>
        </w:rPr>
        <w:t xml:space="preserve"> </w:t>
      </w:r>
      <w:r w:rsidRPr="00E24492">
        <w:t>shall</w:t>
      </w:r>
      <w:r w:rsidRPr="00E24492">
        <w:rPr>
          <w:spacing w:val="-3"/>
        </w:rPr>
        <w:t xml:space="preserve"> </w:t>
      </w:r>
      <w:r w:rsidRPr="00E24492">
        <w:t>not</w:t>
      </w:r>
      <w:r w:rsidRPr="00E24492">
        <w:rPr>
          <w:spacing w:val="-2"/>
        </w:rPr>
        <w:t xml:space="preserve"> </w:t>
      </w:r>
      <w:r w:rsidRPr="00E24492">
        <w:t>be</w:t>
      </w:r>
      <w:r w:rsidRPr="00E24492">
        <w:rPr>
          <w:spacing w:val="-2"/>
        </w:rPr>
        <w:t xml:space="preserve"> </w:t>
      </w:r>
      <w:r w:rsidRPr="00E24492">
        <w:t>regarded</w:t>
      </w:r>
      <w:r w:rsidRPr="00E24492">
        <w:rPr>
          <w:spacing w:val="-2"/>
        </w:rPr>
        <w:t xml:space="preserve"> </w:t>
      </w:r>
      <w:r w:rsidRPr="00E24492">
        <w:t>as</w:t>
      </w:r>
      <w:r w:rsidRPr="00E24492">
        <w:rPr>
          <w:spacing w:val="-2"/>
        </w:rPr>
        <w:t xml:space="preserve"> </w:t>
      </w:r>
      <w:r w:rsidRPr="00E24492">
        <w:t>recipients;</w:t>
      </w:r>
      <w:r w:rsidRPr="00E24492">
        <w:rPr>
          <w:spacing w:val="-3"/>
        </w:rPr>
        <w:t xml:space="preserve"> </w:t>
      </w:r>
      <w:r w:rsidRPr="00E24492">
        <w:t>the</w:t>
      </w:r>
      <w:r w:rsidRPr="00E24492">
        <w:rPr>
          <w:spacing w:val="-2"/>
        </w:rPr>
        <w:t xml:space="preserve"> </w:t>
      </w:r>
      <w:r w:rsidRPr="00E24492">
        <w:t>processing</w:t>
      </w:r>
      <w:r w:rsidRPr="00E24492">
        <w:rPr>
          <w:spacing w:val="-4"/>
        </w:rPr>
        <w:t xml:space="preserve"> </w:t>
      </w:r>
      <w:r w:rsidRPr="00E24492">
        <w:t>of</w:t>
      </w:r>
      <w:r w:rsidRPr="00E24492">
        <w:rPr>
          <w:spacing w:val="-5"/>
        </w:rPr>
        <w:t xml:space="preserve"> </w:t>
      </w:r>
      <w:r w:rsidRPr="00E24492">
        <w:t>data</w:t>
      </w:r>
      <w:r w:rsidRPr="00E24492">
        <w:rPr>
          <w:spacing w:val="-2"/>
        </w:rPr>
        <w:t xml:space="preserve"> </w:t>
      </w:r>
      <w:r w:rsidRPr="00E24492">
        <w:t>by</w:t>
      </w:r>
      <w:r w:rsidRPr="00E24492">
        <w:rPr>
          <w:spacing w:val="-4"/>
        </w:rPr>
        <w:t xml:space="preserve"> </w:t>
      </w:r>
      <w:r w:rsidRPr="00E24492">
        <w:t>those</w:t>
      </w:r>
      <w:r w:rsidRPr="00E24492">
        <w:rPr>
          <w:spacing w:val="-1"/>
        </w:rPr>
        <w:t xml:space="preserve"> </w:t>
      </w:r>
      <w:r w:rsidRPr="00E24492">
        <w:t>public</w:t>
      </w:r>
      <w:r w:rsidRPr="00E24492">
        <w:rPr>
          <w:spacing w:val="-2"/>
        </w:rPr>
        <w:t xml:space="preserve"> </w:t>
      </w:r>
      <w:r w:rsidRPr="00E24492">
        <w:t>authorities</w:t>
      </w:r>
      <w:r w:rsidRPr="00E24492">
        <w:rPr>
          <w:spacing w:val="-1"/>
        </w:rPr>
        <w:t xml:space="preserve"> </w:t>
      </w:r>
      <w:r w:rsidRPr="00E24492">
        <w:t xml:space="preserve">shall </w:t>
      </w:r>
      <w:proofErr w:type="gramStart"/>
      <w:r w:rsidRPr="00E24492">
        <w:t>be in compliance with</w:t>
      </w:r>
      <w:proofErr w:type="gramEnd"/>
      <w:r w:rsidRPr="00E24492">
        <w:t xml:space="preserve"> applicable data protection rules according to the purposes of the </w:t>
      </w:r>
      <w:proofErr w:type="gramStart"/>
      <w:r w:rsidRPr="00E24492">
        <w:t>processing;</w:t>
      </w:r>
      <w:proofErr w:type="gramEnd"/>
    </w:p>
    <w:p w14:paraId="0AEF71A3" w14:textId="77777777" w:rsidR="004848F2" w:rsidRPr="00E24492" w:rsidRDefault="009179BD">
      <w:pPr>
        <w:pStyle w:val="ListParagraph"/>
        <w:numPr>
          <w:ilvl w:val="2"/>
          <w:numId w:val="116"/>
        </w:numPr>
        <w:tabs>
          <w:tab w:val="left" w:pos="1525"/>
        </w:tabs>
        <w:spacing w:before="1" w:line="276" w:lineRule="auto"/>
        <w:ind w:right="132"/>
      </w:pPr>
      <w:r w:rsidRPr="00E24492">
        <w:t>“</w:t>
      </w:r>
      <w:r w:rsidRPr="00E24492">
        <w:rPr>
          <w:b/>
        </w:rPr>
        <w:t>relevant</w:t>
      </w:r>
      <w:r w:rsidRPr="00E24492">
        <w:rPr>
          <w:b/>
          <w:spacing w:val="-1"/>
        </w:rPr>
        <w:t xml:space="preserve"> </w:t>
      </w:r>
      <w:r w:rsidRPr="00E24492">
        <w:rPr>
          <w:b/>
        </w:rPr>
        <w:t>and</w:t>
      </w:r>
      <w:r w:rsidRPr="00E24492">
        <w:rPr>
          <w:b/>
          <w:spacing w:val="-2"/>
        </w:rPr>
        <w:t xml:space="preserve"> </w:t>
      </w:r>
      <w:r w:rsidRPr="00E24492">
        <w:rPr>
          <w:b/>
        </w:rPr>
        <w:t>reasoned</w:t>
      </w:r>
      <w:r w:rsidRPr="00E24492">
        <w:rPr>
          <w:b/>
          <w:spacing w:val="-2"/>
        </w:rPr>
        <w:t xml:space="preserve"> </w:t>
      </w:r>
      <w:r w:rsidRPr="00E24492">
        <w:rPr>
          <w:b/>
        </w:rPr>
        <w:t>objection</w:t>
      </w:r>
      <w:r w:rsidRPr="00E24492">
        <w:t>”</w:t>
      </w:r>
      <w:r w:rsidRPr="00E24492">
        <w:rPr>
          <w:spacing w:val="-2"/>
        </w:rPr>
        <w:t xml:space="preserve"> </w:t>
      </w:r>
      <w:r w:rsidRPr="00E24492">
        <w:t>means</w:t>
      </w:r>
      <w:r w:rsidRPr="00E24492">
        <w:rPr>
          <w:spacing w:val="-4"/>
        </w:rPr>
        <w:t xml:space="preserve"> </w:t>
      </w:r>
      <w:r w:rsidRPr="00E24492">
        <w:t>an</w:t>
      </w:r>
      <w:r w:rsidRPr="00E24492">
        <w:rPr>
          <w:spacing w:val="-4"/>
        </w:rPr>
        <w:t xml:space="preserve"> </w:t>
      </w:r>
      <w:r w:rsidRPr="00E24492">
        <w:t>objection</w:t>
      </w:r>
      <w:r w:rsidRPr="00E24492">
        <w:rPr>
          <w:spacing w:val="-2"/>
        </w:rPr>
        <w:t xml:space="preserve"> </w:t>
      </w:r>
      <w:r w:rsidRPr="00E24492">
        <w:t>to a</w:t>
      </w:r>
      <w:r w:rsidRPr="00E24492">
        <w:rPr>
          <w:spacing w:val="-3"/>
        </w:rPr>
        <w:t xml:space="preserve"> </w:t>
      </w:r>
      <w:r w:rsidRPr="00E24492">
        <w:t>draft</w:t>
      </w:r>
      <w:r w:rsidRPr="00E24492">
        <w:rPr>
          <w:spacing w:val="-1"/>
        </w:rPr>
        <w:t xml:space="preserve"> </w:t>
      </w:r>
      <w:r w:rsidRPr="00E24492">
        <w:t>decision</w:t>
      </w:r>
      <w:r w:rsidRPr="00E24492">
        <w:rPr>
          <w:spacing w:val="-5"/>
        </w:rPr>
        <w:t xml:space="preserve"> </w:t>
      </w:r>
      <w:r w:rsidRPr="00E24492">
        <w:t>as</w:t>
      </w:r>
      <w:r w:rsidRPr="00E24492">
        <w:rPr>
          <w:spacing w:val="-1"/>
        </w:rPr>
        <w:t xml:space="preserve"> </w:t>
      </w:r>
      <w:r w:rsidRPr="00E24492">
        <w:t>to</w:t>
      </w:r>
      <w:r w:rsidRPr="00E24492">
        <w:rPr>
          <w:spacing w:val="-2"/>
        </w:rPr>
        <w:t xml:space="preserve"> </w:t>
      </w:r>
      <w:r w:rsidRPr="00E24492">
        <w:t>whether</w:t>
      </w:r>
      <w:r w:rsidRPr="00E24492">
        <w:rPr>
          <w:spacing w:val="-3"/>
        </w:rPr>
        <w:t xml:space="preserve"> </w:t>
      </w:r>
      <w:r w:rsidRPr="00E24492">
        <w:t>there</w:t>
      </w:r>
      <w:r w:rsidRPr="00E24492">
        <w:rPr>
          <w:spacing w:val="-3"/>
        </w:rPr>
        <w:t xml:space="preserve"> </w:t>
      </w:r>
      <w:r w:rsidRPr="00E24492">
        <w:t>is</w:t>
      </w:r>
      <w:r w:rsidRPr="00E24492">
        <w:rPr>
          <w:spacing w:val="-1"/>
        </w:rPr>
        <w:t xml:space="preserve"> </w:t>
      </w:r>
      <w:r w:rsidRPr="00E24492">
        <w:t>an infringement of this Regulation, or whether envisaged action in relation to the controller or processor complies with this Regulation, which clearly demonstrates the significance of the risks posed by the draft decision as regards the fundamental rights and freedoms of data subjects and, where applicable, the free flow of personal data within the Union;</w:t>
      </w:r>
    </w:p>
    <w:p w14:paraId="1EE725E6" w14:textId="77777777" w:rsidR="004848F2" w:rsidRPr="00E24492" w:rsidRDefault="009179BD">
      <w:pPr>
        <w:pStyle w:val="ListParagraph"/>
        <w:numPr>
          <w:ilvl w:val="2"/>
          <w:numId w:val="116"/>
        </w:numPr>
        <w:tabs>
          <w:tab w:val="left" w:pos="1525"/>
        </w:tabs>
        <w:spacing w:line="276" w:lineRule="auto"/>
        <w:ind w:right="150"/>
      </w:pPr>
      <w:r w:rsidRPr="00E24492">
        <w:t>“</w:t>
      </w:r>
      <w:r w:rsidRPr="00E24492">
        <w:rPr>
          <w:b/>
        </w:rPr>
        <w:t>representative</w:t>
      </w:r>
      <w:r w:rsidRPr="00E24492">
        <w:t>” means a natural or legal person established in the Union who, designated by the controller</w:t>
      </w:r>
      <w:r w:rsidRPr="00E24492">
        <w:rPr>
          <w:spacing w:val="-4"/>
        </w:rPr>
        <w:t xml:space="preserve"> </w:t>
      </w:r>
      <w:r w:rsidRPr="00E24492">
        <w:t>or</w:t>
      </w:r>
      <w:r w:rsidRPr="00E24492">
        <w:rPr>
          <w:spacing w:val="-2"/>
        </w:rPr>
        <w:t xml:space="preserve"> </w:t>
      </w:r>
      <w:r w:rsidRPr="00E24492">
        <w:t>processor</w:t>
      </w:r>
      <w:r w:rsidRPr="00E24492">
        <w:rPr>
          <w:spacing w:val="-5"/>
        </w:rPr>
        <w:t xml:space="preserve"> </w:t>
      </w:r>
      <w:r w:rsidRPr="00E24492">
        <w:t>in</w:t>
      </w:r>
      <w:r w:rsidRPr="00E24492">
        <w:rPr>
          <w:spacing w:val="-5"/>
        </w:rPr>
        <w:t xml:space="preserve"> </w:t>
      </w:r>
      <w:r w:rsidRPr="00E24492">
        <w:t>writing</w:t>
      </w:r>
      <w:r w:rsidRPr="00E24492">
        <w:rPr>
          <w:spacing w:val="-3"/>
        </w:rPr>
        <w:t xml:space="preserve"> </w:t>
      </w:r>
      <w:r w:rsidRPr="00E24492">
        <w:t>pursuant</w:t>
      </w:r>
      <w:r w:rsidRPr="00E24492">
        <w:rPr>
          <w:spacing w:val="-2"/>
        </w:rPr>
        <w:t xml:space="preserve"> </w:t>
      </w:r>
      <w:r w:rsidRPr="00E24492">
        <w:t>to</w:t>
      </w:r>
      <w:r w:rsidRPr="00E24492">
        <w:rPr>
          <w:spacing w:val="-1"/>
        </w:rPr>
        <w:t xml:space="preserve"> </w:t>
      </w:r>
      <w:r w:rsidRPr="00E24492">
        <w:t>Article</w:t>
      </w:r>
      <w:r w:rsidRPr="00E24492">
        <w:rPr>
          <w:spacing w:val="-4"/>
        </w:rPr>
        <w:t xml:space="preserve"> </w:t>
      </w:r>
      <w:r w:rsidRPr="00E24492">
        <w:t>27,</w:t>
      </w:r>
      <w:r w:rsidRPr="00E24492">
        <w:rPr>
          <w:spacing w:val="-4"/>
        </w:rPr>
        <w:t xml:space="preserve"> </w:t>
      </w:r>
      <w:r w:rsidRPr="00E24492">
        <w:t>represents</w:t>
      </w:r>
      <w:r w:rsidRPr="00E24492">
        <w:rPr>
          <w:spacing w:val="-4"/>
        </w:rPr>
        <w:t xml:space="preserve"> </w:t>
      </w:r>
      <w:r w:rsidRPr="00E24492">
        <w:t>the</w:t>
      </w:r>
      <w:r w:rsidRPr="00E24492">
        <w:rPr>
          <w:spacing w:val="-2"/>
        </w:rPr>
        <w:t xml:space="preserve"> </w:t>
      </w:r>
      <w:r w:rsidRPr="00E24492">
        <w:t>controller</w:t>
      </w:r>
      <w:r w:rsidRPr="00E24492">
        <w:rPr>
          <w:spacing w:val="-2"/>
        </w:rPr>
        <w:t xml:space="preserve"> </w:t>
      </w:r>
      <w:r w:rsidRPr="00E24492">
        <w:t>or</w:t>
      </w:r>
      <w:r w:rsidRPr="00E24492">
        <w:rPr>
          <w:spacing w:val="-5"/>
        </w:rPr>
        <w:t xml:space="preserve"> </w:t>
      </w:r>
      <w:r w:rsidRPr="00E24492">
        <w:t>processor</w:t>
      </w:r>
      <w:r w:rsidRPr="00E24492">
        <w:rPr>
          <w:spacing w:val="-4"/>
        </w:rPr>
        <w:t xml:space="preserve"> </w:t>
      </w:r>
      <w:r w:rsidRPr="00E24492">
        <w:t xml:space="preserve">with regard to their respective obligations under this </w:t>
      </w:r>
      <w:proofErr w:type="gramStart"/>
      <w:r w:rsidRPr="00E24492">
        <w:t>Regulation;</w:t>
      </w:r>
      <w:proofErr w:type="gramEnd"/>
    </w:p>
    <w:p w14:paraId="24A5BE6D" w14:textId="77777777" w:rsidR="004848F2" w:rsidRPr="00E24492" w:rsidRDefault="009179BD">
      <w:pPr>
        <w:pStyle w:val="ListParagraph"/>
        <w:numPr>
          <w:ilvl w:val="2"/>
          <w:numId w:val="116"/>
        </w:numPr>
        <w:tabs>
          <w:tab w:val="left" w:pos="1525"/>
        </w:tabs>
        <w:spacing w:line="276" w:lineRule="auto"/>
        <w:ind w:right="144"/>
      </w:pPr>
      <w:r w:rsidRPr="00E24492">
        <w:t>“</w:t>
      </w:r>
      <w:proofErr w:type="gramStart"/>
      <w:r w:rsidRPr="00E24492">
        <w:rPr>
          <w:b/>
        </w:rPr>
        <w:t>restriction</w:t>
      </w:r>
      <w:proofErr w:type="gramEnd"/>
      <w:r w:rsidRPr="00E24492">
        <w:rPr>
          <w:b/>
          <w:spacing w:val="-2"/>
        </w:rPr>
        <w:t xml:space="preserve"> </w:t>
      </w:r>
      <w:r w:rsidRPr="00E24492">
        <w:rPr>
          <w:b/>
        </w:rPr>
        <w:t>of</w:t>
      </w:r>
      <w:r w:rsidRPr="00E24492">
        <w:rPr>
          <w:b/>
          <w:spacing w:val="-1"/>
        </w:rPr>
        <w:t xml:space="preserve"> </w:t>
      </w:r>
      <w:r w:rsidRPr="00E24492">
        <w:rPr>
          <w:b/>
        </w:rPr>
        <w:t>processing</w:t>
      </w:r>
      <w:r w:rsidRPr="00E24492">
        <w:t>”</w:t>
      </w:r>
      <w:r w:rsidRPr="00E24492">
        <w:rPr>
          <w:spacing w:val="-5"/>
        </w:rPr>
        <w:t xml:space="preserve"> </w:t>
      </w:r>
      <w:r w:rsidRPr="00E24492">
        <w:t>means</w:t>
      </w:r>
      <w:r w:rsidRPr="00E24492">
        <w:rPr>
          <w:spacing w:val="-4"/>
        </w:rPr>
        <w:t xml:space="preserve"> </w:t>
      </w:r>
      <w:r w:rsidRPr="00E24492">
        <w:t>the</w:t>
      </w:r>
      <w:r w:rsidRPr="00E24492">
        <w:rPr>
          <w:spacing w:val="-3"/>
        </w:rPr>
        <w:t xml:space="preserve"> </w:t>
      </w:r>
      <w:r w:rsidRPr="00E24492">
        <w:t>marking</w:t>
      </w:r>
      <w:r w:rsidRPr="00E24492">
        <w:rPr>
          <w:spacing w:val="-2"/>
        </w:rPr>
        <w:t xml:space="preserve"> </w:t>
      </w:r>
      <w:r w:rsidRPr="00E24492">
        <w:t>of</w:t>
      </w:r>
      <w:r w:rsidRPr="00E24492">
        <w:rPr>
          <w:spacing w:val="-3"/>
        </w:rPr>
        <w:t xml:space="preserve"> </w:t>
      </w:r>
      <w:r w:rsidRPr="00E24492">
        <w:t>stored</w:t>
      </w:r>
      <w:r w:rsidRPr="00E24492">
        <w:rPr>
          <w:spacing w:val="-1"/>
        </w:rPr>
        <w:t xml:space="preserve"> </w:t>
      </w:r>
      <w:r w:rsidRPr="00E24492">
        <w:t>personal</w:t>
      </w:r>
      <w:r w:rsidRPr="00E24492">
        <w:rPr>
          <w:spacing w:val="-2"/>
        </w:rPr>
        <w:t xml:space="preserve"> </w:t>
      </w:r>
      <w:r w:rsidRPr="00E24492">
        <w:t>data</w:t>
      </w:r>
      <w:r w:rsidRPr="00E24492">
        <w:rPr>
          <w:spacing w:val="-3"/>
        </w:rPr>
        <w:t xml:space="preserve"> </w:t>
      </w:r>
      <w:r w:rsidRPr="00E24492">
        <w:t>with</w:t>
      </w:r>
      <w:r w:rsidRPr="00E24492">
        <w:rPr>
          <w:spacing w:val="-1"/>
        </w:rPr>
        <w:t xml:space="preserve"> </w:t>
      </w:r>
      <w:r w:rsidRPr="00E24492">
        <w:t>the</w:t>
      </w:r>
      <w:r w:rsidRPr="00E24492">
        <w:rPr>
          <w:spacing w:val="-2"/>
        </w:rPr>
        <w:t xml:space="preserve"> </w:t>
      </w:r>
      <w:r w:rsidRPr="00E24492">
        <w:t>aim</w:t>
      </w:r>
      <w:r w:rsidRPr="00E24492">
        <w:rPr>
          <w:spacing w:val="-2"/>
        </w:rPr>
        <w:t xml:space="preserve"> </w:t>
      </w:r>
      <w:r w:rsidRPr="00E24492">
        <w:t>of</w:t>
      </w:r>
      <w:r w:rsidRPr="00E24492">
        <w:rPr>
          <w:spacing w:val="-1"/>
        </w:rPr>
        <w:t xml:space="preserve"> </w:t>
      </w:r>
      <w:r w:rsidRPr="00E24492">
        <w:t>limiting</w:t>
      </w:r>
      <w:r w:rsidRPr="00E24492">
        <w:rPr>
          <w:spacing w:val="-2"/>
        </w:rPr>
        <w:t xml:space="preserve"> </w:t>
      </w:r>
      <w:r w:rsidRPr="00E24492">
        <w:t xml:space="preserve">their processing in the </w:t>
      </w:r>
      <w:proofErr w:type="gramStart"/>
      <w:r w:rsidRPr="00E24492">
        <w:t>future;</w:t>
      </w:r>
      <w:proofErr w:type="gramEnd"/>
    </w:p>
    <w:p w14:paraId="05871539" w14:textId="77777777" w:rsidR="004848F2" w:rsidRPr="00E24492" w:rsidRDefault="009179BD">
      <w:pPr>
        <w:pStyle w:val="ListParagraph"/>
        <w:numPr>
          <w:ilvl w:val="2"/>
          <w:numId w:val="116"/>
        </w:numPr>
        <w:tabs>
          <w:tab w:val="left" w:pos="1525"/>
        </w:tabs>
        <w:spacing w:before="1" w:line="276" w:lineRule="auto"/>
        <w:ind w:right="116"/>
      </w:pPr>
      <w:r w:rsidRPr="00E24492">
        <w:rPr>
          <w:b/>
        </w:rPr>
        <w:t>“</w:t>
      </w:r>
      <w:proofErr w:type="gramStart"/>
      <w:r w:rsidRPr="00E24492">
        <w:rPr>
          <w:b/>
        </w:rPr>
        <w:t>special</w:t>
      </w:r>
      <w:proofErr w:type="gramEnd"/>
      <w:r w:rsidRPr="00E24492">
        <w:rPr>
          <w:b/>
          <w:spacing w:val="-2"/>
        </w:rPr>
        <w:t xml:space="preserve"> </w:t>
      </w:r>
      <w:r w:rsidRPr="00E24492">
        <w:rPr>
          <w:b/>
        </w:rPr>
        <w:t>categories</w:t>
      </w:r>
      <w:r w:rsidRPr="00E24492">
        <w:rPr>
          <w:b/>
          <w:spacing w:val="-2"/>
        </w:rPr>
        <w:t xml:space="preserve"> </w:t>
      </w:r>
      <w:r w:rsidRPr="00E24492">
        <w:rPr>
          <w:b/>
        </w:rPr>
        <w:t>of</w:t>
      </w:r>
      <w:r w:rsidRPr="00E24492">
        <w:rPr>
          <w:b/>
          <w:spacing w:val="-2"/>
        </w:rPr>
        <w:t xml:space="preserve"> </w:t>
      </w:r>
      <w:r w:rsidRPr="00E24492">
        <w:rPr>
          <w:b/>
        </w:rPr>
        <w:t xml:space="preserve">data” </w:t>
      </w:r>
      <w:r w:rsidRPr="00E24492">
        <w:t>means</w:t>
      </w:r>
      <w:r w:rsidRPr="00E24492">
        <w:rPr>
          <w:spacing w:val="-2"/>
        </w:rPr>
        <w:t xml:space="preserve"> </w:t>
      </w:r>
      <w:r w:rsidRPr="00E24492">
        <w:t>personal</w:t>
      </w:r>
      <w:r w:rsidRPr="00E24492">
        <w:rPr>
          <w:spacing w:val="-2"/>
        </w:rPr>
        <w:t xml:space="preserve"> </w:t>
      </w:r>
      <w:r w:rsidRPr="00E24492">
        <w:t>data</w:t>
      </w:r>
      <w:r w:rsidRPr="00E24492">
        <w:rPr>
          <w:spacing w:val="-5"/>
        </w:rPr>
        <w:t xml:space="preserve"> </w:t>
      </w:r>
      <w:r w:rsidRPr="00E24492">
        <w:t>revealing</w:t>
      </w:r>
      <w:r w:rsidRPr="00E24492">
        <w:rPr>
          <w:spacing w:val="-3"/>
        </w:rPr>
        <w:t xml:space="preserve"> </w:t>
      </w:r>
      <w:r w:rsidRPr="00E24492">
        <w:t>racial</w:t>
      </w:r>
      <w:r w:rsidRPr="00E24492">
        <w:rPr>
          <w:spacing w:val="-5"/>
        </w:rPr>
        <w:t xml:space="preserve"> </w:t>
      </w:r>
      <w:r w:rsidRPr="00E24492">
        <w:t>or</w:t>
      </w:r>
      <w:r w:rsidRPr="00E24492">
        <w:rPr>
          <w:spacing w:val="-2"/>
        </w:rPr>
        <w:t xml:space="preserve"> </w:t>
      </w:r>
      <w:r w:rsidRPr="00E24492">
        <w:t>ethnic</w:t>
      </w:r>
      <w:r w:rsidRPr="00E24492">
        <w:rPr>
          <w:spacing w:val="-2"/>
        </w:rPr>
        <w:t xml:space="preserve"> </w:t>
      </w:r>
      <w:r w:rsidRPr="00E24492">
        <w:t>origin,</w:t>
      </w:r>
      <w:r w:rsidRPr="00E24492">
        <w:rPr>
          <w:spacing w:val="-2"/>
        </w:rPr>
        <w:t xml:space="preserve"> </w:t>
      </w:r>
      <w:r w:rsidRPr="00E24492">
        <w:t>political</w:t>
      </w:r>
      <w:r w:rsidRPr="00E24492">
        <w:rPr>
          <w:spacing w:val="-4"/>
        </w:rPr>
        <w:t xml:space="preserve"> </w:t>
      </w:r>
      <w:r w:rsidRPr="00E24492">
        <w:t xml:space="preserve">opinions, religious or philosophical beliefs, or trade union membership, and the processing of genetic data, biometric data for the purpose of uniquely identifying a natural person, data concerning health or data concerning a natural person's sex life or sexual </w:t>
      </w:r>
      <w:proofErr w:type="gramStart"/>
      <w:r w:rsidRPr="00E24492">
        <w:t>orientation;</w:t>
      </w:r>
      <w:proofErr w:type="gramEnd"/>
    </w:p>
    <w:p w14:paraId="2A45D2F9" w14:textId="77777777" w:rsidR="004848F2" w:rsidRPr="00E24492" w:rsidRDefault="009179BD">
      <w:pPr>
        <w:pStyle w:val="ListParagraph"/>
        <w:numPr>
          <w:ilvl w:val="2"/>
          <w:numId w:val="116"/>
        </w:numPr>
        <w:tabs>
          <w:tab w:val="left" w:pos="1525"/>
        </w:tabs>
        <w:spacing w:line="276" w:lineRule="auto"/>
        <w:ind w:right="236"/>
      </w:pPr>
      <w:r w:rsidRPr="00E24492">
        <w:t>“</w:t>
      </w:r>
      <w:proofErr w:type="gramStart"/>
      <w:r w:rsidRPr="00E24492">
        <w:rPr>
          <w:b/>
        </w:rPr>
        <w:t>supervisory</w:t>
      </w:r>
      <w:proofErr w:type="gramEnd"/>
      <w:r w:rsidRPr="00E24492">
        <w:rPr>
          <w:b/>
          <w:spacing w:val="-2"/>
        </w:rPr>
        <w:t xml:space="preserve"> </w:t>
      </w:r>
      <w:r w:rsidRPr="00E24492">
        <w:rPr>
          <w:b/>
        </w:rPr>
        <w:t>authority</w:t>
      </w:r>
      <w:r w:rsidRPr="00E24492">
        <w:t>”</w:t>
      </w:r>
      <w:r w:rsidRPr="00E24492">
        <w:rPr>
          <w:spacing w:val="-3"/>
        </w:rPr>
        <w:t xml:space="preserve"> </w:t>
      </w:r>
      <w:r w:rsidRPr="00E24492">
        <w:t>means</w:t>
      </w:r>
      <w:r w:rsidRPr="00E24492">
        <w:rPr>
          <w:spacing w:val="-2"/>
        </w:rPr>
        <w:t xml:space="preserve"> </w:t>
      </w:r>
      <w:r w:rsidRPr="00E24492">
        <w:t>an</w:t>
      </w:r>
      <w:r w:rsidRPr="00E24492">
        <w:rPr>
          <w:spacing w:val="-3"/>
        </w:rPr>
        <w:t xml:space="preserve"> </w:t>
      </w:r>
      <w:r w:rsidRPr="00E24492">
        <w:t>independent</w:t>
      </w:r>
      <w:r w:rsidRPr="00E24492">
        <w:rPr>
          <w:spacing w:val="-5"/>
        </w:rPr>
        <w:t xml:space="preserve"> </w:t>
      </w:r>
      <w:r w:rsidRPr="00E24492">
        <w:t>public</w:t>
      </w:r>
      <w:r w:rsidRPr="00E24492">
        <w:rPr>
          <w:spacing w:val="-2"/>
        </w:rPr>
        <w:t xml:space="preserve"> </w:t>
      </w:r>
      <w:r w:rsidRPr="00E24492">
        <w:t>authority</w:t>
      </w:r>
      <w:r w:rsidRPr="00E24492">
        <w:rPr>
          <w:spacing w:val="-3"/>
        </w:rPr>
        <w:t xml:space="preserve"> </w:t>
      </w:r>
      <w:r w:rsidRPr="00E24492">
        <w:t>which</w:t>
      </w:r>
      <w:r w:rsidRPr="00E24492">
        <w:rPr>
          <w:spacing w:val="-4"/>
        </w:rPr>
        <w:t xml:space="preserve"> </w:t>
      </w:r>
      <w:r w:rsidRPr="00E24492">
        <w:t>is</w:t>
      </w:r>
      <w:r w:rsidRPr="00E24492">
        <w:rPr>
          <w:spacing w:val="-4"/>
        </w:rPr>
        <w:t xml:space="preserve"> </w:t>
      </w:r>
      <w:r w:rsidRPr="00E24492">
        <w:t>established</w:t>
      </w:r>
      <w:r w:rsidRPr="00E24492">
        <w:rPr>
          <w:spacing w:val="-3"/>
        </w:rPr>
        <w:t xml:space="preserve"> </w:t>
      </w:r>
      <w:r w:rsidRPr="00E24492">
        <w:t>by</w:t>
      </w:r>
      <w:r w:rsidRPr="00E24492">
        <w:rPr>
          <w:spacing w:val="-1"/>
        </w:rPr>
        <w:t xml:space="preserve"> </w:t>
      </w:r>
      <w:r w:rsidRPr="00E24492">
        <w:t>a</w:t>
      </w:r>
      <w:r w:rsidRPr="00E24492">
        <w:rPr>
          <w:spacing w:val="-4"/>
        </w:rPr>
        <w:t xml:space="preserve"> </w:t>
      </w:r>
      <w:r w:rsidRPr="00E24492">
        <w:t xml:space="preserve">Member State pursuant to Article 51; in Ireland this is the Data Protection </w:t>
      </w:r>
      <w:proofErr w:type="gramStart"/>
      <w:r w:rsidRPr="00E24492">
        <w:t>Commission;</w:t>
      </w:r>
      <w:proofErr w:type="gramEnd"/>
    </w:p>
    <w:p w14:paraId="53BB54D3" w14:textId="77777777" w:rsidR="004848F2" w:rsidRPr="00E24492" w:rsidRDefault="009179BD">
      <w:pPr>
        <w:pStyle w:val="ListParagraph"/>
        <w:numPr>
          <w:ilvl w:val="2"/>
          <w:numId w:val="116"/>
        </w:numPr>
        <w:tabs>
          <w:tab w:val="left" w:pos="1525"/>
        </w:tabs>
        <w:spacing w:line="276" w:lineRule="auto"/>
        <w:ind w:right="229"/>
      </w:pPr>
      <w:r w:rsidRPr="00E24492">
        <w:t>“</w:t>
      </w:r>
      <w:r w:rsidRPr="00E24492">
        <w:rPr>
          <w:b/>
        </w:rPr>
        <w:t>substantial public interest</w:t>
      </w:r>
      <w:r w:rsidRPr="00E24492">
        <w:t>” means the definition taken from Article 9(2)(g), specifically that the processing</w:t>
      </w:r>
      <w:r w:rsidRPr="00E24492">
        <w:rPr>
          <w:spacing w:val="-2"/>
        </w:rPr>
        <w:t xml:space="preserve"> </w:t>
      </w:r>
      <w:r w:rsidRPr="00E24492">
        <w:t>is</w:t>
      </w:r>
      <w:r w:rsidRPr="00E24492">
        <w:rPr>
          <w:spacing w:val="-4"/>
        </w:rPr>
        <w:t xml:space="preserve"> </w:t>
      </w:r>
      <w:r w:rsidRPr="00E24492">
        <w:t>necessary</w:t>
      </w:r>
      <w:r w:rsidRPr="00E24492">
        <w:rPr>
          <w:spacing w:val="-1"/>
        </w:rPr>
        <w:t xml:space="preserve"> </w:t>
      </w:r>
      <w:r w:rsidRPr="00E24492">
        <w:t>for</w:t>
      </w:r>
      <w:r w:rsidRPr="00E24492">
        <w:rPr>
          <w:spacing w:val="-3"/>
        </w:rPr>
        <w:t xml:space="preserve"> </w:t>
      </w:r>
      <w:r w:rsidRPr="00E24492">
        <w:t>reasons</w:t>
      </w:r>
      <w:r w:rsidRPr="00E24492">
        <w:rPr>
          <w:spacing w:val="-4"/>
        </w:rPr>
        <w:t xml:space="preserve"> </w:t>
      </w:r>
      <w:r w:rsidRPr="00E24492">
        <w:t>of</w:t>
      </w:r>
      <w:r w:rsidRPr="00E24492">
        <w:rPr>
          <w:spacing w:val="-4"/>
        </w:rPr>
        <w:t xml:space="preserve"> </w:t>
      </w:r>
      <w:r w:rsidRPr="00E24492">
        <w:t>substantial</w:t>
      </w:r>
      <w:r w:rsidRPr="00E24492">
        <w:rPr>
          <w:spacing w:val="-2"/>
        </w:rPr>
        <w:t xml:space="preserve"> </w:t>
      </w:r>
      <w:r w:rsidRPr="00E24492">
        <w:t>public</w:t>
      </w:r>
      <w:r w:rsidRPr="00E24492">
        <w:rPr>
          <w:spacing w:val="-1"/>
        </w:rPr>
        <w:t xml:space="preserve"> </w:t>
      </w:r>
      <w:r w:rsidRPr="00E24492">
        <w:t>interest, based</w:t>
      </w:r>
      <w:r w:rsidRPr="00E24492">
        <w:rPr>
          <w:spacing w:val="-1"/>
        </w:rPr>
        <w:t xml:space="preserve"> </w:t>
      </w:r>
      <w:r w:rsidRPr="00E24492">
        <w:t>on</w:t>
      </w:r>
      <w:r w:rsidRPr="00E24492">
        <w:rPr>
          <w:spacing w:val="-4"/>
        </w:rPr>
        <w:t xml:space="preserve"> </w:t>
      </w:r>
      <w:r w:rsidRPr="00E24492">
        <w:t>Union</w:t>
      </w:r>
      <w:r w:rsidRPr="00E24492">
        <w:rPr>
          <w:spacing w:val="-4"/>
        </w:rPr>
        <w:t xml:space="preserve"> </w:t>
      </w:r>
      <w:r w:rsidRPr="00E24492">
        <w:t>or</w:t>
      </w:r>
      <w:r w:rsidRPr="00E24492">
        <w:rPr>
          <w:spacing w:val="-3"/>
        </w:rPr>
        <w:t xml:space="preserve"> </w:t>
      </w:r>
      <w:r w:rsidRPr="00E24492">
        <w:t>Member</w:t>
      </w:r>
      <w:r w:rsidRPr="00E24492">
        <w:rPr>
          <w:spacing w:val="-1"/>
        </w:rPr>
        <w:t xml:space="preserve"> </w:t>
      </w:r>
      <w:r w:rsidRPr="00E24492">
        <w:t>State law which shall be proportionate to the aim pursued, respect the essence of the right to data protection</w:t>
      </w:r>
      <w:r w:rsidRPr="00E24492">
        <w:rPr>
          <w:spacing w:val="-5"/>
        </w:rPr>
        <w:t xml:space="preserve"> </w:t>
      </w:r>
      <w:r w:rsidRPr="00E24492">
        <w:t>and</w:t>
      </w:r>
      <w:r w:rsidRPr="00E24492">
        <w:rPr>
          <w:spacing w:val="-3"/>
        </w:rPr>
        <w:t xml:space="preserve"> </w:t>
      </w:r>
      <w:r w:rsidRPr="00E24492">
        <w:t>provide</w:t>
      </w:r>
      <w:r w:rsidRPr="00E24492">
        <w:rPr>
          <w:spacing w:val="-2"/>
        </w:rPr>
        <w:t xml:space="preserve"> </w:t>
      </w:r>
      <w:r w:rsidRPr="00E24492">
        <w:t>for</w:t>
      </w:r>
      <w:r w:rsidRPr="00E24492">
        <w:rPr>
          <w:spacing w:val="-4"/>
        </w:rPr>
        <w:t xml:space="preserve"> </w:t>
      </w:r>
      <w:r w:rsidRPr="00E24492">
        <w:t>suitable</w:t>
      </w:r>
      <w:r w:rsidRPr="00E24492">
        <w:rPr>
          <w:spacing w:val="-2"/>
        </w:rPr>
        <w:t xml:space="preserve"> </w:t>
      </w:r>
      <w:r w:rsidRPr="00E24492">
        <w:t>and</w:t>
      </w:r>
      <w:r w:rsidRPr="00E24492">
        <w:rPr>
          <w:spacing w:val="-3"/>
        </w:rPr>
        <w:t xml:space="preserve"> </w:t>
      </w:r>
      <w:r w:rsidRPr="00E24492">
        <w:t>specific</w:t>
      </w:r>
      <w:r w:rsidRPr="00E24492">
        <w:rPr>
          <w:spacing w:val="-4"/>
        </w:rPr>
        <w:t xml:space="preserve"> </w:t>
      </w:r>
      <w:r w:rsidRPr="00E24492">
        <w:t>measures</w:t>
      </w:r>
      <w:r w:rsidRPr="00E24492">
        <w:rPr>
          <w:spacing w:val="-2"/>
        </w:rPr>
        <w:t xml:space="preserve"> </w:t>
      </w:r>
      <w:r w:rsidRPr="00E24492">
        <w:t>to</w:t>
      </w:r>
      <w:r w:rsidRPr="00E24492">
        <w:rPr>
          <w:spacing w:val="-1"/>
        </w:rPr>
        <w:t xml:space="preserve"> </w:t>
      </w:r>
      <w:r w:rsidRPr="00E24492">
        <w:t>safeguard</w:t>
      </w:r>
      <w:r w:rsidRPr="00E24492">
        <w:rPr>
          <w:spacing w:val="-4"/>
        </w:rPr>
        <w:t xml:space="preserve"> </w:t>
      </w:r>
      <w:r w:rsidRPr="00E24492">
        <w:t>the</w:t>
      </w:r>
      <w:r w:rsidRPr="00E24492">
        <w:rPr>
          <w:spacing w:val="-2"/>
        </w:rPr>
        <w:t xml:space="preserve"> </w:t>
      </w:r>
      <w:r w:rsidRPr="00E24492">
        <w:t>fundamental</w:t>
      </w:r>
      <w:r w:rsidRPr="00E24492">
        <w:rPr>
          <w:spacing w:val="-5"/>
        </w:rPr>
        <w:t xml:space="preserve"> </w:t>
      </w:r>
      <w:r w:rsidRPr="00E24492">
        <w:t>rights</w:t>
      </w:r>
      <w:r w:rsidRPr="00E24492">
        <w:rPr>
          <w:spacing w:val="-1"/>
        </w:rPr>
        <w:t xml:space="preserve"> </w:t>
      </w:r>
      <w:r w:rsidRPr="00E24492">
        <w:t>and the interests of the data subject;</w:t>
      </w:r>
    </w:p>
    <w:p w14:paraId="54B20F99" w14:textId="77777777" w:rsidR="004848F2" w:rsidRPr="00E24492" w:rsidRDefault="009179BD">
      <w:pPr>
        <w:pStyle w:val="ListParagraph"/>
        <w:numPr>
          <w:ilvl w:val="2"/>
          <w:numId w:val="116"/>
        </w:numPr>
        <w:tabs>
          <w:tab w:val="left" w:pos="1525"/>
        </w:tabs>
        <w:spacing w:line="276" w:lineRule="auto"/>
        <w:ind w:right="308"/>
      </w:pPr>
      <w:r w:rsidRPr="00E24492">
        <w:t>“</w:t>
      </w:r>
      <w:r w:rsidRPr="00E24492">
        <w:rPr>
          <w:b/>
        </w:rPr>
        <w:t>supervisory authority concerned</w:t>
      </w:r>
      <w:r w:rsidRPr="00E24492">
        <w:t>” means a supervisory authority which is concerned by the processing</w:t>
      </w:r>
      <w:r w:rsidRPr="00E24492">
        <w:rPr>
          <w:spacing w:val="-4"/>
        </w:rPr>
        <w:t xml:space="preserve"> </w:t>
      </w:r>
      <w:r w:rsidRPr="00E24492">
        <w:t>of</w:t>
      </w:r>
      <w:r w:rsidRPr="00E24492">
        <w:rPr>
          <w:spacing w:val="-1"/>
        </w:rPr>
        <w:t xml:space="preserve"> </w:t>
      </w:r>
      <w:r w:rsidRPr="00E24492">
        <w:t>personal</w:t>
      </w:r>
      <w:r w:rsidRPr="00E24492">
        <w:rPr>
          <w:spacing w:val="-4"/>
        </w:rPr>
        <w:t xml:space="preserve"> </w:t>
      </w:r>
      <w:r w:rsidRPr="00E24492">
        <w:t>data</w:t>
      </w:r>
      <w:r w:rsidRPr="00E24492">
        <w:rPr>
          <w:spacing w:val="-1"/>
        </w:rPr>
        <w:t xml:space="preserve"> </w:t>
      </w:r>
      <w:r w:rsidRPr="00E24492">
        <w:t>because:</w:t>
      </w:r>
      <w:r w:rsidRPr="00E24492">
        <w:rPr>
          <w:spacing w:val="-1"/>
        </w:rPr>
        <w:t xml:space="preserve"> </w:t>
      </w:r>
      <w:r w:rsidRPr="00E24492">
        <w:t>(a)</w:t>
      </w:r>
      <w:r w:rsidRPr="00E24492">
        <w:rPr>
          <w:spacing w:val="-1"/>
        </w:rPr>
        <w:t xml:space="preserve"> </w:t>
      </w:r>
      <w:r w:rsidRPr="00E24492">
        <w:t>the</w:t>
      </w:r>
      <w:r w:rsidRPr="00E24492">
        <w:rPr>
          <w:spacing w:val="-3"/>
        </w:rPr>
        <w:t xml:space="preserve"> </w:t>
      </w:r>
      <w:r w:rsidRPr="00E24492">
        <w:t>controller</w:t>
      </w:r>
      <w:r w:rsidRPr="00E24492">
        <w:rPr>
          <w:spacing w:val="-1"/>
        </w:rPr>
        <w:t xml:space="preserve"> </w:t>
      </w:r>
      <w:r w:rsidRPr="00E24492">
        <w:t>or</w:t>
      </w:r>
      <w:r w:rsidRPr="00E24492">
        <w:rPr>
          <w:spacing w:val="-1"/>
        </w:rPr>
        <w:t xml:space="preserve"> </w:t>
      </w:r>
      <w:r w:rsidRPr="00E24492">
        <w:t>processor</w:t>
      </w:r>
      <w:r w:rsidRPr="00E24492">
        <w:rPr>
          <w:spacing w:val="-4"/>
        </w:rPr>
        <w:t xml:space="preserve"> </w:t>
      </w:r>
      <w:r w:rsidRPr="00E24492">
        <w:t>is</w:t>
      </w:r>
      <w:r w:rsidRPr="00E24492">
        <w:rPr>
          <w:spacing w:val="-1"/>
        </w:rPr>
        <w:t xml:space="preserve"> </w:t>
      </w:r>
      <w:r w:rsidRPr="00E24492">
        <w:t>established</w:t>
      </w:r>
      <w:r w:rsidRPr="00E24492">
        <w:rPr>
          <w:spacing w:val="-2"/>
        </w:rPr>
        <w:t xml:space="preserve"> </w:t>
      </w:r>
      <w:r w:rsidRPr="00E24492">
        <w:t>on</w:t>
      </w:r>
      <w:r w:rsidRPr="00E24492">
        <w:rPr>
          <w:spacing w:val="-2"/>
        </w:rPr>
        <w:t xml:space="preserve"> </w:t>
      </w:r>
      <w:r w:rsidRPr="00E24492">
        <w:t>the</w:t>
      </w:r>
      <w:r w:rsidRPr="00E24492">
        <w:rPr>
          <w:spacing w:val="-3"/>
        </w:rPr>
        <w:t xml:space="preserve"> </w:t>
      </w:r>
      <w:r w:rsidRPr="00E24492">
        <w:t>territory of</w:t>
      </w:r>
      <w:r w:rsidRPr="00E24492">
        <w:rPr>
          <w:spacing w:val="-2"/>
        </w:rPr>
        <w:t xml:space="preserve"> </w:t>
      </w:r>
      <w:r w:rsidRPr="00E24492">
        <w:t>the</w:t>
      </w:r>
      <w:r w:rsidRPr="00E24492">
        <w:rPr>
          <w:spacing w:val="-4"/>
        </w:rPr>
        <w:t xml:space="preserve"> </w:t>
      </w:r>
      <w:r w:rsidRPr="00E24492">
        <w:t>Member</w:t>
      </w:r>
      <w:r w:rsidRPr="00E24492">
        <w:rPr>
          <w:spacing w:val="-2"/>
        </w:rPr>
        <w:t xml:space="preserve"> </w:t>
      </w:r>
      <w:r w:rsidRPr="00E24492">
        <w:t>State</w:t>
      </w:r>
      <w:r w:rsidRPr="00E24492">
        <w:rPr>
          <w:spacing w:val="-4"/>
        </w:rPr>
        <w:t xml:space="preserve"> </w:t>
      </w:r>
      <w:r w:rsidRPr="00E24492">
        <w:t>of</w:t>
      </w:r>
      <w:r w:rsidRPr="00E24492">
        <w:rPr>
          <w:spacing w:val="-4"/>
        </w:rPr>
        <w:t xml:space="preserve"> </w:t>
      </w:r>
      <w:r w:rsidRPr="00E24492">
        <w:t>that</w:t>
      </w:r>
      <w:r w:rsidRPr="00E24492">
        <w:rPr>
          <w:spacing w:val="-2"/>
        </w:rPr>
        <w:t xml:space="preserve"> </w:t>
      </w:r>
      <w:r w:rsidRPr="00E24492">
        <w:t>supervisory</w:t>
      </w:r>
      <w:r w:rsidRPr="00E24492">
        <w:rPr>
          <w:spacing w:val="-2"/>
        </w:rPr>
        <w:t xml:space="preserve"> </w:t>
      </w:r>
      <w:r w:rsidRPr="00E24492">
        <w:t>authority;</w:t>
      </w:r>
      <w:r w:rsidRPr="00E24492">
        <w:rPr>
          <w:spacing w:val="-2"/>
        </w:rPr>
        <w:t xml:space="preserve"> </w:t>
      </w:r>
      <w:r w:rsidRPr="00E24492">
        <w:t>(b)</w:t>
      </w:r>
      <w:r w:rsidRPr="00E24492">
        <w:rPr>
          <w:spacing w:val="-7"/>
        </w:rPr>
        <w:t xml:space="preserve"> </w:t>
      </w:r>
      <w:r w:rsidRPr="00E24492">
        <w:t>data</w:t>
      </w:r>
      <w:r w:rsidRPr="00E24492">
        <w:rPr>
          <w:spacing w:val="-2"/>
        </w:rPr>
        <w:t xml:space="preserve"> </w:t>
      </w:r>
      <w:r w:rsidRPr="00E24492">
        <w:t>subjects</w:t>
      </w:r>
      <w:r w:rsidRPr="00E24492">
        <w:rPr>
          <w:spacing w:val="-2"/>
        </w:rPr>
        <w:t xml:space="preserve"> </w:t>
      </w:r>
      <w:r w:rsidRPr="00E24492">
        <w:t>residing</w:t>
      </w:r>
      <w:r w:rsidRPr="00E24492">
        <w:rPr>
          <w:spacing w:val="-3"/>
        </w:rPr>
        <w:t xml:space="preserve"> </w:t>
      </w:r>
      <w:r w:rsidRPr="00E24492">
        <w:t>in</w:t>
      </w:r>
      <w:r w:rsidRPr="00E24492">
        <w:rPr>
          <w:spacing w:val="-2"/>
        </w:rPr>
        <w:t xml:space="preserve"> </w:t>
      </w:r>
      <w:r w:rsidRPr="00E24492">
        <w:t>the</w:t>
      </w:r>
      <w:r w:rsidRPr="00E24492">
        <w:rPr>
          <w:spacing w:val="-2"/>
        </w:rPr>
        <w:t xml:space="preserve"> </w:t>
      </w:r>
      <w:r w:rsidRPr="00E24492">
        <w:t>Member</w:t>
      </w:r>
      <w:r w:rsidRPr="00E24492">
        <w:rPr>
          <w:spacing w:val="-2"/>
        </w:rPr>
        <w:t xml:space="preserve"> </w:t>
      </w:r>
      <w:r w:rsidRPr="00E24492">
        <w:t>State of</w:t>
      </w:r>
      <w:r w:rsidRPr="00E24492">
        <w:rPr>
          <w:spacing w:val="-1"/>
        </w:rPr>
        <w:t xml:space="preserve"> </w:t>
      </w:r>
      <w:r w:rsidRPr="00E24492">
        <w:t>that</w:t>
      </w:r>
      <w:r w:rsidRPr="00E24492">
        <w:rPr>
          <w:spacing w:val="-4"/>
        </w:rPr>
        <w:t xml:space="preserve"> </w:t>
      </w:r>
      <w:r w:rsidRPr="00E24492">
        <w:t>supervisory</w:t>
      </w:r>
      <w:r w:rsidRPr="00E24492">
        <w:rPr>
          <w:spacing w:val="-1"/>
        </w:rPr>
        <w:t xml:space="preserve"> </w:t>
      </w:r>
      <w:r w:rsidRPr="00E24492">
        <w:t>authority are</w:t>
      </w:r>
      <w:r w:rsidRPr="00E24492">
        <w:rPr>
          <w:spacing w:val="-1"/>
        </w:rPr>
        <w:t xml:space="preserve"> </w:t>
      </w:r>
      <w:r w:rsidRPr="00E24492">
        <w:t>substantially</w:t>
      </w:r>
      <w:r w:rsidRPr="00E24492">
        <w:rPr>
          <w:spacing w:val="-1"/>
        </w:rPr>
        <w:t xml:space="preserve"> </w:t>
      </w:r>
      <w:r w:rsidRPr="00E24492">
        <w:t>affected</w:t>
      </w:r>
      <w:r w:rsidRPr="00E24492">
        <w:rPr>
          <w:spacing w:val="-2"/>
        </w:rPr>
        <w:t xml:space="preserve"> </w:t>
      </w:r>
      <w:r w:rsidRPr="00E24492">
        <w:t>or</w:t>
      </w:r>
      <w:r w:rsidRPr="00E24492">
        <w:rPr>
          <w:spacing w:val="-1"/>
        </w:rPr>
        <w:t xml:space="preserve"> </w:t>
      </w:r>
      <w:r w:rsidRPr="00E24492">
        <w:t>likely</w:t>
      </w:r>
      <w:r w:rsidRPr="00E24492">
        <w:rPr>
          <w:spacing w:val="-3"/>
        </w:rPr>
        <w:t xml:space="preserve"> </w:t>
      </w:r>
      <w:r w:rsidRPr="00E24492">
        <w:t>to</w:t>
      </w:r>
      <w:r w:rsidRPr="00E24492">
        <w:rPr>
          <w:spacing w:val="-2"/>
        </w:rPr>
        <w:t xml:space="preserve"> </w:t>
      </w:r>
      <w:r w:rsidRPr="00E24492">
        <w:t>be</w:t>
      </w:r>
      <w:r w:rsidRPr="00E24492">
        <w:rPr>
          <w:spacing w:val="-1"/>
        </w:rPr>
        <w:t xml:space="preserve"> </w:t>
      </w:r>
      <w:r w:rsidRPr="00E24492">
        <w:t>substantially</w:t>
      </w:r>
      <w:r w:rsidRPr="00E24492">
        <w:rPr>
          <w:spacing w:val="-1"/>
        </w:rPr>
        <w:t xml:space="preserve"> </w:t>
      </w:r>
      <w:r w:rsidRPr="00E24492">
        <w:t>affected</w:t>
      </w:r>
      <w:r w:rsidRPr="00E24492">
        <w:rPr>
          <w:spacing w:val="-2"/>
        </w:rPr>
        <w:t xml:space="preserve"> </w:t>
      </w:r>
      <w:r w:rsidRPr="00E24492">
        <w:t>by</w:t>
      </w:r>
      <w:r w:rsidRPr="00E24492">
        <w:rPr>
          <w:spacing w:val="-1"/>
        </w:rPr>
        <w:t xml:space="preserve"> </w:t>
      </w:r>
      <w:r w:rsidRPr="00E24492">
        <w:t>the processing; or (c) a complaint has been lodged with that supervisory authority;</w:t>
      </w:r>
    </w:p>
    <w:p w14:paraId="4E0D3E77" w14:textId="77777777" w:rsidR="004848F2" w:rsidRPr="00E24492" w:rsidRDefault="009179BD">
      <w:pPr>
        <w:pStyle w:val="ListParagraph"/>
        <w:numPr>
          <w:ilvl w:val="2"/>
          <w:numId w:val="116"/>
        </w:numPr>
        <w:tabs>
          <w:tab w:val="left" w:pos="1522"/>
          <w:tab w:val="left" w:pos="1525"/>
        </w:tabs>
        <w:spacing w:before="1" w:line="276" w:lineRule="auto"/>
        <w:ind w:right="329"/>
        <w:jc w:val="both"/>
      </w:pPr>
      <w:r w:rsidRPr="00E24492">
        <w:rPr>
          <w:b/>
        </w:rPr>
        <w:t>“</w:t>
      </w:r>
      <w:proofErr w:type="gramStart"/>
      <w:r w:rsidRPr="00E24492">
        <w:rPr>
          <w:b/>
        </w:rPr>
        <w:t>third</w:t>
      </w:r>
      <w:proofErr w:type="gramEnd"/>
      <w:r w:rsidRPr="00E24492">
        <w:rPr>
          <w:b/>
          <w:spacing w:val="-4"/>
        </w:rPr>
        <w:t xml:space="preserve"> </w:t>
      </w:r>
      <w:r w:rsidRPr="00E24492">
        <w:rPr>
          <w:b/>
        </w:rPr>
        <w:t>country”</w:t>
      </w:r>
      <w:r w:rsidRPr="00E24492">
        <w:rPr>
          <w:b/>
          <w:spacing w:val="-3"/>
        </w:rPr>
        <w:t xml:space="preserve"> </w:t>
      </w:r>
      <w:r w:rsidRPr="00E24492">
        <w:t>is</w:t>
      </w:r>
      <w:r w:rsidRPr="00E24492">
        <w:rPr>
          <w:spacing w:val="-1"/>
        </w:rPr>
        <w:t xml:space="preserve"> </w:t>
      </w:r>
      <w:r w:rsidRPr="00E24492">
        <w:t>a</w:t>
      </w:r>
      <w:r w:rsidRPr="00E24492">
        <w:rPr>
          <w:spacing w:val="-3"/>
        </w:rPr>
        <w:t xml:space="preserve"> </w:t>
      </w:r>
      <w:r w:rsidRPr="00E24492">
        <w:t>country</w:t>
      </w:r>
      <w:r w:rsidRPr="00E24492">
        <w:rPr>
          <w:spacing w:val="-1"/>
        </w:rPr>
        <w:t xml:space="preserve"> </w:t>
      </w:r>
      <w:r w:rsidRPr="00E24492">
        <w:t>other</w:t>
      </w:r>
      <w:r w:rsidRPr="00E24492">
        <w:rPr>
          <w:spacing w:val="-3"/>
        </w:rPr>
        <w:t xml:space="preserve"> </w:t>
      </w:r>
      <w:r w:rsidRPr="00E24492">
        <w:t>than</w:t>
      </w:r>
      <w:r w:rsidRPr="00E24492">
        <w:rPr>
          <w:spacing w:val="-1"/>
        </w:rPr>
        <w:t xml:space="preserve"> </w:t>
      </w:r>
      <w:r w:rsidRPr="00E24492">
        <w:t>an</w:t>
      </w:r>
      <w:r w:rsidRPr="00E24492">
        <w:rPr>
          <w:spacing w:val="-2"/>
        </w:rPr>
        <w:t xml:space="preserve"> </w:t>
      </w:r>
      <w:r w:rsidRPr="00E24492">
        <w:t>EU</w:t>
      </w:r>
      <w:r w:rsidRPr="00E24492">
        <w:rPr>
          <w:spacing w:val="-3"/>
        </w:rPr>
        <w:t xml:space="preserve"> </w:t>
      </w:r>
      <w:r w:rsidRPr="00E24492">
        <w:t>member</w:t>
      </w:r>
      <w:r w:rsidRPr="00E24492">
        <w:rPr>
          <w:spacing w:val="-1"/>
        </w:rPr>
        <w:t xml:space="preserve"> </w:t>
      </w:r>
      <w:r w:rsidRPr="00E24492">
        <w:t>state</w:t>
      </w:r>
      <w:r w:rsidRPr="00E24492">
        <w:rPr>
          <w:spacing w:val="-1"/>
        </w:rPr>
        <w:t xml:space="preserve"> </w:t>
      </w:r>
      <w:r w:rsidRPr="00E24492">
        <w:t>or</w:t>
      </w:r>
      <w:r w:rsidRPr="00E24492">
        <w:rPr>
          <w:spacing w:val="-3"/>
        </w:rPr>
        <w:t xml:space="preserve"> </w:t>
      </w:r>
      <w:r w:rsidRPr="00E24492">
        <w:t>the</w:t>
      </w:r>
      <w:r w:rsidRPr="00E24492">
        <w:rPr>
          <w:spacing w:val="-3"/>
        </w:rPr>
        <w:t xml:space="preserve"> </w:t>
      </w:r>
      <w:r w:rsidRPr="00E24492">
        <w:t>three</w:t>
      </w:r>
      <w:r w:rsidRPr="00E24492">
        <w:rPr>
          <w:spacing w:val="-3"/>
        </w:rPr>
        <w:t xml:space="preserve"> </w:t>
      </w:r>
      <w:r w:rsidRPr="00E24492">
        <w:t>additional</w:t>
      </w:r>
      <w:r w:rsidRPr="00E24492">
        <w:rPr>
          <w:spacing w:val="-1"/>
        </w:rPr>
        <w:t xml:space="preserve"> </w:t>
      </w:r>
      <w:r w:rsidRPr="00E24492">
        <w:t>EEA</w:t>
      </w:r>
      <w:r w:rsidRPr="00E24492">
        <w:rPr>
          <w:spacing w:val="-1"/>
        </w:rPr>
        <w:t xml:space="preserve"> </w:t>
      </w:r>
      <w:r w:rsidRPr="00E24492">
        <w:t>countries (Norway, Iceland, and</w:t>
      </w:r>
      <w:r w:rsidRPr="00E24492">
        <w:rPr>
          <w:spacing w:val="-1"/>
        </w:rPr>
        <w:t xml:space="preserve"> </w:t>
      </w:r>
      <w:r w:rsidRPr="00E24492">
        <w:t>Liechtenstein)</w:t>
      </w:r>
      <w:r w:rsidRPr="00E24492">
        <w:rPr>
          <w:spacing w:val="-1"/>
        </w:rPr>
        <w:t xml:space="preserve"> </w:t>
      </w:r>
      <w:r w:rsidRPr="00E24492">
        <w:t>that have</w:t>
      </w:r>
      <w:r w:rsidRPr="00E24492">
        <w:rPr>
          <w:spacing w:val="-1"/>
        </w:rPr>
        <w:t xml:space="preserve"> </w:t>
      </w:r>
      <w:r w:rsidRPr="00E24492">
        <w:t>adopted a national law</w:t>
      </w:r>
      <w:r w:rsidRPr="00E24492">
        <w:rPr>
          <w:spacing w:val="-2"/>
        </w:rPr>
        <w:t xml:space="preserve"> </w:t>
      </w:r>
      <w:r w:rsidRPr="00E24492">
        <w:t>implementing the General Data Protection Regulation (GDPR</w:t>
      </w:r>
      <w:proofErr w:type="gramStart"/>
      <w:r w:rsidRPr="00E24492">
        <w:t>);</w:t>
      </w:r>
      <w:proofErr w:type="gramEnd"/>
    </w:p>
    <w:p w14:paraId="6D224BEC" w14:textId="77777777" w:rsidR="004848F2" w:rsidRPr="00E24492" w:rsidRDefault="009179BD">
      <w:pPr>
        <w:pStyle w:val="ListParagraph"/>
        <w:numPr>
          <w:ilvl w:val="2"/>
          <w:numId w:val="116"/>
        </w:numPr>
        <w:tabs>
          <w:tab w:val="left" w:pos="1525"/>
        </w:tabs>
        <w:spacing w:line="276" w:lineRule="auto"/>
        <w:ind w:right="154"/>
      </w:pPr>
      <w:r w:rsidRPr="00E24492">
        <w:t>“</w:t>
      </w:r>
      <w:proofErr w:type="gramStart"/>
      <w:r w:rsidRPr="00E24492">
        <w:rPr>
          <w:b/>
        </w:rPr>
        <w:t>third</w:t>
      </w:r>
      <w:proofErr w:type="gramEnd"/>
      <w:r w:rsidRPr="00E24492">
        <w:rPr>
          <w:b/>
          <w:spacing w:val="-3"/>
        </w:rPr>
        <w:t xml:space="preserve"> </w:t>
      </w:r>
      <w:r w:rsidRPr="00E24492">
        <w:rPr>
          <w:b/>
        </w:rPr>
        <w:t>party</w:t>
      </w:r>
      <w:r w:rsidRPr="00E24492">
        <w:t>”</w:t>
      </w:r>
      <w:r w:rsidRPr="00E24492">
        <w:rPr>
          <w:spacing w:val="-3"/>
        </w:rPr>
        <w:t xml:space="preserve"> </w:t>
      </w:r>
      <w:r w:rsidRPr="00E24492">
        <w:t>means</w:t>
      </w:r>
      <w:r w:rsidRPr="00E24492">
        <w:rPr>
          <w:spacing w:val="-2"/>
        </w:rPr>
        <w:t xml:space="preserve"> </w:t>
      </w:r>
      <w:r w:rsidRPr="00E24492">
        <w:t>a</w:t>
      </w:r>
      <w:r w:rsidRPr="00E24492">
        <w:rPr>
          <w:spacing w:val="-2"/>
        </w:rPr>
        <w:t xml:space="preserve"> </w:t>
      </w:r>
      <w:r w:rsidRPr="00E24492">
        <w:t>natural</w:t>
      </w:r>
      <w:r w:rsidRPr="00E24492">
        <w:rPr>
          <w:spacing w:val="-3"/>
        </w:rPr>
        <w:t xml:space="preserve"> </w:t>
      </w:r>
      <w:r w:rsidRPr="00E24492">
        <w:t>or</w:t>
      </w:r>
      <w:r w:rsidRPr="00E24492">
        <w:rPr>
          <w:spacing w:val="-2"/>
        </w:rPr>
        <w:t xml:space="preserve"> </w:t>
      </w:r>
      <w:r w:rsidRPr="00E24492">
        <w:t>legal</w:t>
      </w:r>
      <w:r w:rsidRPr="00E24492">
        <w:rPr>
          <w:spacing w:val="-3"/>
        </w:rPr>
        <w:t xml:space="preserve"> </w:t>
      </w:r>
      <w:r w:rsidRPr="00E24492">
        <w:t>person,</w:t>
      </w:r>
      <w:r w:rsidRPr="00E24492">
        <w:rPr>
          <w:spacing w:val="-2"/>
        </w:rPr>
        <w:t xml:space="preserve"> </w:t>
      </w:r>
      <w:r w:rsidRPr="00E24492">
        <w:t>public</w:t>
      </w:r>
      <w:r w:rsidRPr="00E24492">
        <w:rPr>
          <w:spacing w:val="-2"/>
        </w:rPr>
        <w:t xml:space="preserve"> </w:t>
      </w:r>
      <w:r w:rsidRPr="00E24492">
        <w:t>authority, agency,</w:t>
      </w:r>
      <w:r w:rsidRPr="00E24492">
        <w:rPr>
          <w:spacing w:val="-4"/>
        </w:rPr>
        <w:t xml:space="preserve"> </w:t>
      </w:r>
      <w:r w:rsidRPr="00E24492">
        <w:t>or</w:t>
      </w:r>
      <w:r w:rsidRPr="00E24492">
        <w:rPr>
          <w:spacing w:val="-2"/>
        </w:rPr>
        <w:t xml:space="preserve"> </w:t>
      </w:r>
      <w:r w:rsidRPr="00E24492">
        <w:t>body</w:t>
      </w:r>
      <w:r w:rsidRPr="00E24492">
        <w:rPr>
          <w:spacing w:val="-4"/>
        </w:rPr>
        <w:t xml:space="preserve"> </w:t>
      </w:r>
      <w:r w:rsidRPr="00E24492">
        <w:t>other</w:t>
      </w:r>
      <w:r w:rsidRPr="00E24492">
        <w:rPr>
          <w:spacing w:val="-2"/>
        </w:rPr>
        <w:t xml:space="preserve"> </w:t>
      </w:r>
      <w:r w:rsidRPr="00E24492">
        <w:t>than</w:t>
      </w:r>
      <w:r w:rsidRPr="00E24492">
        <w:rPr>
          <w:spacing w:val="-3"/>
        </w:rPr>
        <w:t xml:space="preserve"> </w:t>
      </w:r>
      <w:r w:rsidRPr="00E24492">
        <w:t>the</w:t>
      </w:r>
      <w:r w:rsidRPr="00E24492">
        <w:rPr>
          <w:spacing w:val="-2"/>
        </w:rPr>
        <w:t xml:space="preserve"> </w:t>
      </w:r>
      <w:r w:rsidRPr="00E24492">
        <w:t xml:space="preserve">data subject, controller, processor, and persons who, under the direct authority of the controller or processor, are authorised to process personal </w:t>
      </w:r>
      <w:proofErr w:type="gramStart"/>
      <w:r w:rsidRPr="00E24492">
        <w:t>data;</w:t>
      </w:r>
      <w:proofErr w:type="gramEnd"/>
    </w:p>
    <w:p w14:paraId="57C77DC4" w14:textId="77777777" w:rsidR="004848F2" w:rsidRPr="00E24492" w:rsidRDefault="004848F2">
      <w:pPr>
        <w:spacing w:line="276" w:lineRule="auto"/>
        <w:sectPr w:rsidR="004848F2" w:rsidRPr="00E24492">
          <w:pgSz w:w="11910" w:h="16840"/>
          <w:pgMar w:top="1480" w:right="880" w:bottom="1240" w:left="460" w:header="0" w:footer="1056" w:gutter="0"/>
          <w:cols w:space="720"/>
        </w:sectPr>
      </w:pPr>
    </w:p>
    <w:p w14:paraId="1B30AABD" w14:textId="77777777" w:rsidR="004848F2" w:rsidRPr="00E24492" w:rsidRDefault="009179BD">
      <w:pPr>
        <w:pStyle w:val="ListParagraph"/>
        <w:numPr>
          <w:ilvl w:val="2"/>
          <w:numId w:val="116"/>
        </w:numPr>
        <w:tabs>
          <w:tab w:val="left" w:pos="1525"/>
        </w:tabs>
        <w:spacing w:before="32" w:line="276" w:lineRule="auto"/>
        <w:ind w:right="217"/>
      </w:pPr>
      <w:r w:rsidRPr="00E24492">
        <w:lastRenderedPageBreak/>
        <w:t>“</w:t>
      </w:r>
      <w:proofErr w:type="gramStart"/>
      <w:r w:rsidRPr="00E24492">
        <w:rPr>
          <w:b/>
        </w:rPr>
        <w:t>vital</w:t>
      </w:r>
      <w:proofErr w:type="gramEnd"/>
      <w:r w:rsidRPr="00E24492">
        <w:rPr>
          <w:b/>
          <w:spacing w:val="-4"/>
        </w:rPr>
        <w:t xml:space="preserve"> </w:t>
      </w:r>
      <w:r w:rsidRPr="00E24492">
        <w:rPr>
          <w:b/>
        </w:rPr>
        <w:t>interests</w:t>
      </w:r>
      <w:r w:rsidRPr="00E24492">
        <w:t>”</w:t>
      </w:r>
      <w:r w:rsidRPr="00E24492">
        <w:rPr>
          <w:spacing w:val="-3"/>
        </w:rPr>
        <w:t xml:space="preserve"> </w:t>
      </w:r>
      <w:r w:rsidRPr="00E24492">
        <w:t>means</w:t>
      </w:r>
      <w:r w:rsidRPr="00E24492">
        <w:rPr>
          <w:spacing w:val="-4"/>
        </w:rPr>
        <w:t xml:space="preserve"> </w:t>
      </w:r>
      <w:r w:rsidRPr="00E24492">
        <w:t>the</w:t>
      </w:r>
      <w:r w:rsidRPr="00E24492">
        <w:rPr>
          <w:spacing w:val="-4"/>
        </w:rPr>
        <w:t xml:space="preserve"> </w:t>
      </w:r>
      <w:r w:rsidRPr="00E24492">
        <w:t>definition</w:t>
      </w:r>
      <w:r w:rsidRPr="00E24492">
        <w:rPr>
          <w:spacing w:val="-4"/>
        </w:rPr>
        <w:t xml:space="preserve"> </w:t>
      </w:r>
      <w:r w:rsidRPr="00E24492">
        <w:t>taken</w:t>
      </w:r>
      <w:r w:rsidRPr="00E24492">
        <w:rPr>
          <w:spacing w:val="-5"/>
        </w:rPr>
        <w:t xml:space="preserve"> </w:t>
      </w:r>
      <w:r w:rsidRPr="00E24492">
        <w:t>from</w:t>
      </w:r>
      <w:r w:rsidRPr="00E24492">
        <w:rPr>
          <w:spacing w:val="-1"/>
        </w:rPr>
        <w:t xml:space="preserve"> </w:t>
      </w:r>
      <w:r w:rsidRPr="00E24492">
        <w:t>Article</w:t>
      </w:r>
      <w:r w:rsidRPr="00E24492">
        <w:rPr>
          <w:spacing w:val="-2"/>
        </w:rPr>
        <w:t xml:space="preserve"> </w:t>
      </w:r>
      <w:r w:rsidRPr="00E24492">
        <w:t>6(1)(d),</w:t>
      </w:r>
      <w:r w:rsidRPr="00E24492">
        <w:rPr>
          <w:spacing w:val="-4"/>
        </w:rPr>
        <w:t xml:space="preserve"> </w:t>
      </w:r>
      <w:r w:rsidRPr="00E24492">
        <w:t>that</w:t>
      </w:r>
      <w:r w:rsidRPr="00E24492">
        <w:rPr>
          <w:spacing w:val="-4"/>
        </w:rPr>
        <w:t xml:space="preserve"> </w:t>
      </w:r>
      <w:r w:rsidRPr="00E24492">
        <w:t>the processing</w:t>
      </w:r>
      <w:r w:rsidRPr="00E24492">
        <w:rPr>
          <w:spacing w:val="-3"/>
        </w:rPr>
        <w:t xml:space="preserve"> </w:t>
      </w:r>
      <w:r w:rsidRPr="00E24492">
        <w:t>is</w:t>
      </w:r>
      <w:r w:rsidRPr="00E24492">
        <w:rPr>
          <w:spacing w:val="-2"/>
        </w:rPr>
        <w:t xml:space="preserve"> </w:t>
      </w:r>
      <w:r w:rsidRPr="00E24492">
        <w:t>necessary</w:t>
      </w:r>
      <w:r w:rsidRPr="00E24492">
        <w:rPr>
          <w:spacing w:val="-2"/>
        </w:rPr>
        <w:t xml:space="preserve"> </w:t>
      </w:r>
      <w:r w:rsidRPr="00E24492">
        <w:t>in order to protect the vital interests of the data subject or of another natural person.</w:t>
      </w:r>
    </w:p>
    <w:p w14:paraId="3512C2AB" w14:textId="77777777" w:rsidR="004848F2" w:rsidRPr="00E24492" w:rsidRDefault="004848F2">
      <w:pPr>
        <w:spacing w:line="276" w:lineRule="auto"/>
        <w:sectPr w:rsidR="004848F2" w:rsidRPr="00E24492">
          <w:pgSz w:w="11910" w:h="16840"/>
          <w:pgMar w:top="1480" w:right="880" w:bottom="1240" w:left="460" w:header="0" w:footer="1056" w:gutter="0"/>
          <w:cols w:space="720"/>
        </w:sectPr>
      </w:pPr>
    </w:p>
    <w:p w14:paraId="2BC2E1D4" w14:textId="77777777" w:rsidR="004848F2" w:rsidRPr="00E24492" w:rsidRDefault="009179BD">
      <w:pPr>
        <w:pStyle w:val="Heading1"/>
        <w:tabs>
          <w:tab w:val="left" w:pos="2166"/>
        </w:tabs>
        <w:spacing w:before="62"/>
        <w:ind w:left="536"/>
      </w:pPr>
      <w:bookmarkStart w:id="4" w:name="_bookmark4"/>
      <w:bookmarkEnd w:id="4"/>
      <w:r w:rsidRPr="00E24492">
        <w:rPr>
          <w:color w:val="11387A"/>
        </w:rPr>
        <w:lastRenderedPageBreak/>
        <w:t>Section</w:t>
      </w:r>
      <w:r w:rsidRPr="00E24492">
        <w:rPr>
          <w:color w:val="11387A"/>
          <w:spacing w:val="-3"/>
        </w:rPr>
        <w:t xml:space="preserve"> </w:t>
      </w:r>
      <w:r w:rsidRPr="00E24492">
        <w:rPr>
          <w:color w:val="11387A"/>
          <w:spacing w:val="-5"/>
        </w:rPr>
        <w:t>2:</w:t>
      </w:r>
      <w:r w:rsidRPr="00E24492">
        <w:rPr>
          <w:color w:val="11387A"/>
        </w:rPr>
        <w:tab/>
        <w:t>Personal</w:t>
      </w:r>
      <w:r w:rsidRPr="00E24492">
        <w:rPr>
          <w:color w:val="11387A"/>
          <w:spacing w:val="-2"/>
        </w:rPr>
        <w:t xml:space="preserve"> </w:t>
      </w:r>
      <w:r w:rsidRPr="00E24492">
        <w:rPr>
          <w:color w:val="11387A"/>
        </w:rPr>
        <w:t>data</w:t>
      </w:r>
      <w:r w:rsidRPr="00E24492">
        <w:rPr>
          <w:color w:val="11387A"/>
          <w:spacing w:val="-1"/>
        </w:rPr>
        <w:t xml:space="preserve"> </w:t>
      </w:r>
      <w:r w:rsidRPr="00E24492">
        <w:rPr>
          <w:color w:val="11387A"/>
        </w:rPr>
        <w:t>and</w:t>
      </w:r>
      <w:r w:rsidRPr="00E24492">
        <w:rPr>
          <w:color w:val="11387A"/>
          <w:spacing w:val="-3"/>
        </w:rPr>
        <w:t xml:space="preserve"> </w:t>
      </w:r>
      <w:r w:rsidRPr="00E24492">
        <w:rPr>
          <w:color w:val="11387A"/>
        </w:rPr>
        <w:t>legal</w:t>
      </w:r>
      <w:r w:rsidRPr="00E24492">
        <w:rPr>
          <w:color w:val="11387A"/>
          <w:spacing w:val="-3"/>
        </w:rPr>
        <w:t xml:space="preserve"> </w:t>
      </w:r>
      <w:r w:rsidRPr="00E24492">
        <w:rPr>
          <w:color w:val="11387A"/>
          <w:spacing w:val="-2"/>
        </w:rPr>
        <w:t>basis</w:t>
      </w:r>
    </w:p>
    <w:p w14:paraId="6E5E5555" w14:textId="77777777" w:rsidR="004848F2" w:rsidRPr="00E24492" w:rsidRDefault="009179BD">
      <w:pPr>
        <w:pStyle w:val="BodyText"/>
        <w:spacing w:before="286" w:after="5" w:line="273" w:lineRule="auto"/>
        <w:ind w:left="109" w:right="355"/>
      </w:pPr>
      <w:r w:rsidRPr="00E24492">
        <w:t>In</w:t>
      </w:r>
      <w:r w:rsidRPr="00E24492">
        <w:rPr>
          <w:spacing w:val="-3"/>
        </w:rPr>
        <w:t xml:space="preserve"> </w:t>
      </w:r>
      <w:r w:rsidRPr="00E24492">
        <w:t>this</w:t>
      </w:r>
      <w:r w:rsidRPr="00E24492">
        <w:rPr>
          <w:spacing w:val="-1"/>
        </w:rPr>
        <w:t xml:space="preserve"> </w:t>
      </w:r>
      <w:r w:rsidRPr="00E24492">
        <w:t>section,</w:t>
      </w:r>
      <w:r w:rsidRPr="00E24492">
        <w:rPr>
          <w:spacing w:val="-3"/>
        </w:rPr>
        <w:t xml:space="preserve"> </w:t>
      </w:r>
      <w:r w:rsidRPr="00E24492">
        <w:t>we</w:t>
      </w:r>
      <w:r w:rsidRPr="00E24492">
        <w:rPr>
          <w:spacing w:val="-3"/>
        </w:rPr>
        <w:t xml:space="preserve"> </w:t>
      </w:r>
      <w:r w:rsidRPr="00E24492">
        <w:t>give</w:t>
      </w:r>
      <w:r w:rsidRPr="00E24492">
        <w:rPr>
          <w:spacing w:val="-3"/>
        </w:rPr>
        <w:t xml:space="preserve"> </w:t>
      </w:r>
      <w:r w:rsidRPr="00E24492">
        <w:t>you</w:t>
      </w:r>
      <w:r w:rsidRPr="00E24492">
        <w:rPr>
          <w:spacing w:val="-4"/>
        </w:rPr>
        <w:t xml:space="preserve"> </w:t>
      </w:r>
      <w:r w:rsidRPr="00E24492">
        <w:t>more</w:t>
      </w:r>
      <w:r w:rsidRPr="00E24492">
        <w:rPr>
          <w:spacing w:val="-1"/>
        </w:rPr>
        <w:t xml:space="preserve"> </w:t>
      </w:r>
      <w:r w:rsidRPr="00E24492">
        <w:t>information</w:t>
      </w:r>
      <w:r w:rsidRPr="00E24492">
        <w:rPr>
          <w:spacing w:val="-5"/>
        </w:rPr>
        <w:t xml:space="preserve"> </w:t>
      </w:r>
      <w:r w:rsidRPr="00E24492">
        <w:t>about</w:t>
      </w:r>
      <w:r w:rsidRPr="00E24492">
        <w:rPr>
          <w:spacing w:val="-3"/>
        </w:rPr>
        <w:t xml:space="preserve"> </w:t>
      </w:r>
      <w:r w:rsidRPr="00E24492">
        <w:t>the</w:t>
      </w:r>
      <w:r w:rsidRPr="00E24492">
        <w:rPr>
          <w:spacing w:val="-1"/>
        </w:rPr>
        <w:t xml:space="preserve"> </w:t>
      </w:r>
      <w:r w:rsidRPr="00E24492">
        <w:t>type</w:t>
      </w:r>
      <w:r w:rsidRPr="00E24492">
        <w:rPr>
          <w:spacing w:val="-3"/>
        </w:rPr>
        <w:t xml:space="preserve"> </w:t>
      </w:r>
      <w:r w:rsidRPr="00E24492">
        <w:t>of</w:t>
      </w:r>
      <w:r w:rsidRPr="00E24492">
        <w:rPr>
          <w:spacing w:val="-1"/>
        </w:rPr>
        <w:t xml:space="preserve"> </w:t>
      </w:r>
      <w:r w:rsidRPr="00E24492">
        <w:t>personal</w:t>
      </w:r>
      <w:r w:rsidRPr="00E24492">
        <w:rPr>
          <w:spacing w:val="-1"/>
        </w:rPr>
        <w:t xml:space="preserve"> </w:t>
      </w:r>
      <w:r w:rsidRPr="00E24492">
        <w:t>data</w:t>
      </w:r>
      <w:r w:rsidRPr="00E24492">
        <w:rPr>
          <w:spacing w:val="-4"/>
        </w:rPr>
        <w:t xml:space="preserve"> </w:t>
      </w:r>
      <w:r w:rsidRPr="00E24492">
        <w:t xml:space="preserve">we </w:t>
      </w:r>
      <w:r w:rsidRPr="00E24492">
        <w:rPr>
          <w:b/>
          <w:i/>
          <w:u w:val="single"/>
        </w:rPr>
        <w:t>may</w:t>
      </w:r>
      <w:r w:rsidRPr="00E24492">
        <w:rPr>
          <w:b/>
          <w:i/>
          <w:spacing w:val="-1"/>
          <w:u w:val="single"/>
        </w:rPr>
        <w:t xml:space="preserve"> </w:t>
      </w:r>
      <w:r w:rsidRPr="00E24492">
        <w:t>collect and</w:t>
      </w:r>
      <w:r w:rsidRPr="00E24492">
        <w:rPr>
          <w:spacing w:val="-2"/>
        </w:rPr>
        <w:t xml:space="preserve"> </w:t>
      </w:r>
      <w:r w:rsidRPr="00E24492">
        <w:t>the</w:t>
      </w:r>
      <w:r w:rsidRPr="00E24492">
        <w:rPr>
          <w:spacing w:val="-1"/>
        </w:rPr>
        <w:t xml:space="preserve"> </w:t>
      </w:r>
      <w:r w:rsidRPr="00E24492">
        <w:t>purposes for</w:t>
      </w:r>
      <w:r w:rsidRPr="00E24492">
        <w:rPr>
          <w:spacing w:val="-1"/>
        </w:rPr>
        <w:t xml:space="preserve"> </w:t>
      </w:r>
      <w:r w:rsidRPr="00E24492">
        <w:t>that</w:t>
      </w:r>
      <w:r w:rsidRPr="00E24492">
        <w:rPr>
          <w:spacing w:val="-4"/>
        </w:rPr>
        <w:t xml:space="preserve"> </w:t>
      </w:r>
      <w:r w:rsidRPr="00E24492">
        <w:t>data-collection.</w:t>
      </w:r>
      <w:r w:rsidRPr="00E24492">
        <w:rPr>
          <w:spacing w:val="-4"/>
        </w:rPr>
        <w:t xml:space="preserve"> </w:t>
      </w:r>
      <w:r w:rsidRPr="00E24492">
        <w:t>We</w:t>
      </w:r>
      <w:r w:rsidRPr="00E24492">
        <w:rPr>
          <w:spacing w:val="-1"/>
        </w:rPr>
        <w:t xml:space="preserve"> </w:t>
      </w:r>
      <w:r w:rsidRPr="00E24492">
        <w:t>also give</w:t>
      </w:r>
      <w:r w:rsidRPr="00E24492">
        <w:rPr>
          <w:spacing w:val="-3"/>
        </w:rPr>
        <w:t xml:space="preserve"> </w:t>
      </w:r>
      <w:r w:rsidRPr="00E24492">
        <w:t>you</w:t>
      </w:r>
      <w:r w:rsidRPr="00E24492">
        <w:rPr>
          <w:spacing w:val="-5"/>
        </w:rPr>
        <w:t xml:space="preserve"> </w:t>
      </w:r>
      <w:r w:rsidRPr="00E24492">
        <w:t>information about the lawful basis relied upon. Where the provision of personal data is optional, this is included.</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489725D6" w14:textId="77777777">
        <w:trPr>
          <w:trHeight w:val="393"/>
        </w:trPr>
        <w:tc>
          <w:tcPr>
            <w:tcW w:w="698" w:type="dxa"/>
            <w:shd w:val="clear" w:color="auto" w:fill="2E5395"/>
          </w:tcPr>
          <w:p w14:paraId="33FC9D7C" w14:textId="77777777" w:rsidR="004848F2" w:rsidRPr="00E24492" w:rsidRDefault="004848F2">
            <w:pPr>
              <w:pStyle w:val="TableParagraph"/>
              <w:ind w:left="0"/>
              <w:rPr>
                <w:rFonts w:ascii="Times New Roman"/>
              </w:rPr>
            </w:pPr>
          </w:p>
        </w:tc>
        <w:tc>
          <w:tcPr>
            <w:tcW w:w="3720" w:type="dxa"/>
            <w:shd w:val="clear" w:color="auto" w:fill="2E5395"/>
          </w:tcPr>
          <w:p w14:paraId="7D325E68" w14:textId="77777777" w:rsidR="004848F2" w:rsidRPr="00E24492" w:rsidRDefault="009179BD">
            <w:pPr>
              <w:pStyle w:val="TableParagraph"/>
              <w:spacing w:before="2"/>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105CBD1C" w14:textId="77777777" w:rsidR="004848F2" w:rsidRPr="00E24492" w:rsidRDefault="009179BD">
            <w:pPr>
              <w:pStyle w:val="TableParagraph"/>
              <w:spacing w:before="2"/>
              <w:rPr>
                <w:sz w:val="28"/>
              </w:rPr>
            </w:pPr>
            <w:r w:rsidRPr="00E24492">
              <w:rPr>
                <w:color w:val="FFFFFF"/>
                <w:spacing w:val="-2"/>
                <w:sz w:val="28"/>
              </w:rPr>
              <w:t>Purpose(s)</w:t>
            </w:r>
          </w:p>
        </w:tc>
        <w:tc>
          <w:tcPr>
            <w:tcW w:w="6343" w:type="dxa"/>
            <w:shd w:val="clear" w:color="auto" w:fill="2E5395"/>
          </w:tcPr>
          <w:p w14:paraId="50CFA26E" w14:textId="77777777" w:rsidR="004848F2" w:rsidRPr="00E24492" w:rsidRDefault="009179BD">
            <w:pPr>
              <w:pStyle w:val="TableParagraph"/>
              <w:spacing w:before="2"/>
              <w:ind w:left="109"/>
              <w:rPr>
                <w:sz w:val="28"/>
              </w:rPr>
            </w:pPr>
            <w:r w:rsidRPr="00E24492">
              <w:rPr>
                <w:color w:val="FFFFFF"/>
                <w:sz w:val="28"/>
              </w:rPr>
              <w:t>Legal</w:t>
            </w:r>
            <w:r w:rsidRPr="00E24492">
              <w:rPr>
                <w:color w:val="FFFFFF"/>
                <w:spacing w:val="-2"/>
                <w:sz w:val="28"/>
              </w:rPr>
              <w:t xml:space="preserve"> basis</w:t>
            </w:r>
          </w:p>
        </w:tc>
      </w:tr>
      <w:tr w:rsidR="004848F2" w:rsidRPr="00E24492" w14:paraId="53316A5F" w14:textId="77777777">
        <w:trPr>
          <w:trHeight w:val="357"/>
        </w:trPr>
        <w:tc>
          <w:tcPr>
            <w:tcW w:w="15170" w:type="dxa"/>
            <w:gridSpan w:val="4"/>
          </w:tcPr>
          <w:p w14:paraId="69934E58" w14:textId="77777777" w:rsidR="004848F2" w:rsidRPr="00E24492" w:rsidRDefault="009179BD">
            <w:pPr>
              <w:pStyle w:val="TableParagraph"/>
              <w:spacing w:before="40" w:line="297" w:lineRule="exact"/>
              <w:ind w:left="107"/>
              <w:rPr>
                <w:rFonts w:ascii="Calibri Light"/>
                <w:sz w:val="26"/>
              </w:rPr>
            </w:pPr>
            <w:bookmarkStart w:id="5" w:name="_bookmark5"/>
            <w:bookmarkEnd w:id="5"/>
            <w:r w:rsidRPr="00E24492">
              <w:rPr>
                <w:rFonts w:ascii="Calibri Light"/>
                <w:color w:val="2E5395"/>
                <w:spacing w:val="-2"/>
                <w:sz w:val="26"/>
              </w:rPr>
              <w:t>(a)</w:t>
            </w:r>
            <w:r w:rsidRPr="00E24492">
              <w:rPr>
                <w:rFonts w:ascii="Calibri Light"/>
                <w:color w:val="2E5395"/>
                <w:spacing w:val="-7"/>
                <w:sz w:val="26"/>
              </w:rPr>
              <w:t xml:space="preserve"> </w:t>
            </w:r>
            <w:r w:rsidRPr="00E24492">
              <w:rPr>
                <w:rFonts w:ascii="Calibri Light"/>
                <w:color w:val="2E5395"/>
                <w:spacing w:val="-2"/>
                <w:sz w:val="26"/>
              </w:rPr>
              <w:t>Student</w:t>
            </w:r>
            <w:r w:rsidRPr="00E24492">
              <w:rPr>
                <w:rFonts w:ascii="Calibri Light"/>
                <w:color w:val="2E5395"/>
                <w:spacing w:val="-5"/>
                <w:sz w:val="26"/>
              </w:rPr>
              <w:t xml:space="preserve"> </w:t>
            </w:r>
            <w:r w:rsidRPr="00E24492">
              <w:rPr>
                <w:rFonts w:ascii="Calibri Light"/>
                <w:color w:val="2E5395"/>
                <w:spacing w:val="-2"/>
                <w:sz w:val="26"/>
              </w:rPr>
              <w:t>/</w:t>
            </w:r>
            <w:r w:rsidRPr="00E24492">
              <w:rPr>
                <w:rFonts w:ascii="Calibri Light"/>
                <w:color w:val="2E5395"/>
                <w:spacing w:val="-8"/>
                <w:sz w:val="26"/>
              </w:rPr>
              <w:t xml:space="preserve"> </w:t>
            </w:r>
            <w:r w:rsidRPr="00E24492">
              <w:rPr>
                <w:rFonts w:ascii="Calibri Light"/>
                <w:color w:val="2E5395"/>
                <w:spacing w:val="-2"/>
                <w:sz w:val="26"/>
              </w:rPr>
              <w:t>Learner</w:t>
            </w:r>
            <w:r w:rsidRPr="00E24492">
              <w:rPr>
                <w:rFonts w:ascii="Calibri Light"/>
                <w:color w:val="2E5395"/>
                <w:spacing w:val="-4"/>
                <w:sz w:val="26"/>
              </w:rPr>
              <w:t xml:space="preserve"> Data</w:t>
            </w:r>
          </w:p>
        </w:tc>
      </w:tr>
      <w:tr w:rsidR="004848F2" w:rsidRPr="00E24492" w14:paraId="05A2FF3D" w14:textId="77777777">
        <w:trPr>
          <w:trHeight w:val="511"/>
        </w:trPr>
        <w:tc>
          <w:tcPr>
            <w:tcW w:w="698" w:type="dxa"/>
            <w:shd w:val="clear" w:color="auto" w:fill="D9E1F3"/>
          </w:tcPr>
          <w:p w14:paraId="29CAA7A3" w14:textId="77777777" w:rsidR="004848F2" w:rsidRPr="00E24492" w:rsidRDefault="009179BD">
            <w:pPr>
              <w:pStyle w:val="TableParagraph"/>
              <w:spacing w:before="83"/>
              <w:ind w:left="107"/>
              <w:rPr>
                <w:b/>
                <w:sz w:val="28"/>
              </w:rPr>
            </w:pPr>
            <w:r w:rsidRPr="00E24492">
              <w:rPr>
                <w:b/>
                <w:spacing w:val="-5"/>
                <w:sz w:val="28"/>
              </w:rPr>
              <w:t>1.</w:t>
            </w:r>
          </w:p>
        </w:tc>
        <w:tc>
          <w:tcPr>
            <w:tcW w:w="14472" w:type="dxa"/>
            <w:gridSpan w:val="3"/>
            <w:shd w:val="clear" w:color="auto" w:fill="D9E1F3"/>
          </w:tcPr>
          <w:p w14:paraId="5E8DEBFC" w14:textId="77777777" w:rsidR="004848F2" w:rsidRPr="00E24492" w:rsidRDefault="009179BD">
            <w:pPr>
              <w:pStyle w:val="TableParagraph"/>
              <w:spacing w:before="83"/>
              <w:rPr>
                <w:b/>
                <w:sz w:val="28"/>
              </w:rPr>
            </w:pPr>
            <w:r w:rsidRPr="00E24492">
              <w:rPr>
                <w:b/>
                <w:sz w:val="28"/>
              </w:rPr>
              <w:t>Identity</w:t>
            </w:r>
            <w:r w:rsidRPr="00E24492">
              <w:rPr>
                <w:b/>
                <w:spacing w:val="-8"/>
                <w:sz w:val="28"/>
              </w:rPr>
              <w:t xml:space="preserve"> </w:t>
            </w:r>
            <w:r w:rsidRPr="00E24492">
              <w:rPr>
                <w:b/>
                <w:sz w:val="28"/>
              </w:rPr>
              <w:t>and</w:t>
            </w:r>
            <w:r w:rsidRPr="00E24492">
              <w:rPr>
                <w:b/>
                <w:spacing w:val="-4"/>
                <w:sz w:val="28"/>
              </w:rPr>
              <w:t xml:space="preserve"> </w:t>
            </w:r>
            <w:r w:rsidRPr="00E24492">
              <w:rPr>
                <w:b/>
                <w:sz w:val="28"/>
              </w:rPr>
              <w:t>contact</w:t>
            </w:r>
            <w:r w:rsidRPr="00E24492">
              <w:rPr>
                <w:b/>
                <w:spacing w:val="-6"/>
                <w:sz w:val="28"/>
              </w:rPr>
              <w:t xml:space="preserve"> </w:t>
            </w:r>
            <w:r w:rsidRPr="00E24492">
              <w:rPr>
                <w:b/>
                <w:sz w:val="28"/>
              </w:rPr>
              <w:t>details</w:t>
            </w:r>
            <w:r w:rsidRPr="00E24492">
              <w:rPr>
                <w:b/>
                <w:spacing w:val="-4"/>
                <w:sz w:val="28"/>
              </w:rPr>
              <w:t xml:space="preserve"> </w:t>
            </w:r>
            <w:r w:rsidRPr="00E24492">
              <w:rPr>
                <w:b/>
                <w:sz w:val="28"/>
              </w:rPr>
              <w:t>at</w:t>
            </w:r>
            <w:r w:rsidRPr="00E24492">
              <w:rPr>
                <w:b/>
                <w:spacing w:val="-5"/>
                <w:sz w:val="28"/>
              </w:rPr>
              <w:t xml:space="preserve"> </w:t>
            </w:r>
            <w:r w:rsidRPr="00E24492">
              <w:rPr>
                <w:b/>
                <w:sz w:val="28"/>
              </w:rPr>
              <w:t>Application</w:t>
            </w:r>
            <w:r w:rsidRPr="00E24492">
              <w:rPr>
                <w:b/>
                <w:spacing w:val="-3"/>
                <w:sz w:val="28"/>
              </w:rPr>
              <w:t xml:space="preserve"> </w:t>
            </w:r>
            <w:r w:rsidRPr="00E24492">
              <w:rPr>
                <w:b/>
                <w:sz w:val="28"/>
              </w:rPr>
              <w:t>for</w:t>
            </w:r>
            <w:r w:rsidRPr="00E24492">
              <w:rPr>
                <w:b/>
                <w:spacing w:val="-4"/>
                <w:sz w:val="28"/>
              </w:rPr>
              <w:t xml:space="preserve"> </w:t>
            </w:r>
            <w:r w:rsidRPr="00E24492">
              <w:rPr>
                <w:b/>
                <w:sz w:val="28"/>
              </w:rPr>
              <w:t>school</w:t>
            </w:r>
            <w:r w:rsidRPr="00E24492">
              <w:rPr>
                <w:b/>
                <w:spacing w:val="-4"/>
                <w:sz w:val="28"/>
              </w:rPr>
              <w:t xml:space="preserve"> </w:t>
            </w:r>
            <w:r w:rsidRPr="00E24492">
              <w:rPr>
                <w:b/>
                <w:sz w:val="28"/>
              </w:rPr>
              <w:t>place</w:t>
            </w:r>
            <w:r w:rsidRPr="00E24492">
              <w:rPr>
                <w:b/>
                <w:spacing w:val="-3"/>
                <w:sz w:val="28"/>
              </w:rPr>
              <w:t xml:space="preserve"> </w:t>
            </w:r>
            <w:r w:rsidRPr="00E24492">
              <w:rPr>
                <w:b/>
                <w:sz w:val="28"/>
              </w:rPr>
              <w:t>(Prospective</w:t>
            </w:r>
            <w:r w:rsidRPr="00E24492">
              <w:rPr>
                <w:b/>
                <w:spacing w:val="-4"/>
                <w:sz w:val="28"/>
              </w:rPr>
              <w:t xml:space="preserve"> </w:t>
            </w:r>
            <w:r w:rsidRPr="00E24492">
              <w:rPr>
                <w:b/>
                <w:sz w:val="28"/>
              </w:rPr>
              <w:t>Student</w:t>
            </w:r>
            <w:r w:rsidRPr="00E24492">
              <w:rPr>
                <w:b/>
                <w:spacing w:val="-4"/>
                <w:sz w:val="28"/>
              </w:rPr>
              <w:t xml:space="preserve"> </w:t>
            </w:r>
            <w:r w:rsidRPr="00E24492">
              <w:rPr>
                <w:b/>
                <w:spacing w:val="-2"/>
                <w:sz w:val="28"/>
              </w:rPr>
              <w:t>Details)</w:t>
            </w:r>
          </w:p>
        </w:tc>
      </w:tr>
      <w:tr w:rsidR="004848F2" w:rsidRPr="00E24492" w14:paraId="30E3B8C2" w14:textId="77777777">
        <w:trPr>
          <w:trHeight w:val="6794"/>
        </w:trPr>
        <w:tc>
          <w:tcPr>
            <w:tcW w:w="698" w:type="dxa"/>
          </w:tcPr>
          <w:p w14:paraId="59266EB9" w14:textId="77777777" w:rsidR="004848F2" w:rsidRPr="00E24492" w:rsidRDefault="009179BD">
            <w:pPr>
              <w:pStyle w:val="TableParagraph"/>
              <w:spacing w:line="268" w:lineRule="exact"/>
              <w:ind w:left="107"/>
              <w:rPr>
                <w:b/>
              </w:rPr>
            </w:pPr>
            <w:r w:rsidRPr="00E24492">
              <w:rPr>
                <w:b/>
                <w:color w:val="211F1F"/>
                <w:spacing w:val="-5"/>
              </w:rPr>
              <w:t>1.1</w:t>
            </w:r>
          </w:p>
        </w:tc>
        <w:tc>
          <w:tcPr>
            <w:tcW w:w="3720" w:type="dxa"/>
          </w:tcPr>
          <w:p w14:paraId="32728573" w14:textId="77777777" w:rsidR="004848F2" w:rsidRPr="00E24492" w:rsidRDefault="009179BD">
            <w:pPr>
              <w:pStyle w:val="TableParagraph"/>
              <w:numPr>
                <w:ilvl w:val="0"/>
                <w:numId w:val="114"/>
              </w:numPr>
              <w:tabs>
                <w:tab w:val="left" w:pos="283"/>
              </w:tabs>
              <w:spacing w:line="276" w:lineRule="auto"/>
              <w:ind w:right="230"/>
            </w:pPr>
            <w:r w:rsidRPr="00E24492">
              <w:t>Prospective</w:t>
            </w:r>
            <w:r w:rsidRPr="00E24492">
              <w:rPr>
                <w:spacing w:val="-13"/>
              </w:rPr>
              <w:t xml:space="preserve"> </w:t>
            </w:r>
            <w:r w:rsidRPr="00E24492">
              <w:t>student</w:t>
            </w:r>
            <w:r w:rsidRPr="00E24492">
              <w:rPr>
                <w:spacing w:val="-11"/>
              </w:rPr>
              <w:t xml:space="preserve"> </w:t>
            </w:r>
            <w:r w:rsidRPr="00E24492">
              <w:t>name,</w:t>
            </w:r>
            <w:r w:rsidRPr="00E24492">
              <w:rPr>
                <w:spacing w:val="-13"/>
              </w:rPr>
              <w:t xml:space="preserve"> </w:t>
            </w:r>
            <w:r w:rsidRPr="00E24492">
              <w:t>address, PPSN and date of birth.</w:t>
            </w:r>
          </w:p>
        </w:tc>
        <w:tc>
          <w:tcPr>
            <w:tcW w:w="4409" w:type="dxa"/>
          </w:tcPr>
          <w:p w14:paraId="6E76693D" w14:textId="77777777" w:rsidR="004848F2" w:rsidRPr="00E24492" w:rsidRDefault="009179BD">
            <w:pPr>
              <w:pStyle w:val="TableParagraph"/>
              <w:spacing w:line="268" w:lineRule="exact"/>
            </w:pPr>
            <w:r w:rsidRPr="00E24492">
              <w:rPr>
                <w:b/>
                <w:spacing w:val="-2"/>
              </w:rPr>
              <w:t>Purpose</w:t>
            </w:r>
            <w:r w:rsidRPr="00E24492">
              <w:rPr>
                <w:spacing w:val="-2"/>
              </w:rPr>
              <w:t>:</w:t>
            </w:r>
          </w:p>
          <w:p w14:paraId="4FB0288B" w14:textId="77777777" w:rsidR="004848F2" w:rsidRPr="00E24492" w:rsidRDefault="009179BD">
            <w:pPr>
              <w:pStyle w:val="TableParagraph"/>
              <w:spacing w:before="41" w:line="276" w:lineRule="auto"/>
              <w:ind w:right="114"/>
            </w:pPr>
            <w:r w:rsidRPr="00E24492">
              <w:t>All information required to identify the data subject.</w:t>
            </w:r>
            <w:r w:rsidRPr="00E24492">
              <w:rPr>
                <w:spacing w:val="-8"/>
              </w:rPr>
              <w:t xml:space="preserve"> </w:t>
            </w:r>
            <w:r w:rsidRPr="00E24492">
              <w:t>Without</w:t>
            </w:r>
            <w:r w:rsidRPr="00E24492">
              <w:rPr>
                <w:spacing w:val="-9"/>
              </w:rPr>
              <w:t xml:space="preserve"> </w:t>
            </w:r>
            <w:r w:rsidRPr="00E24492">
              <w:t>this</w:t>
            </w:r>
            <w:r w:rsidRPr="00E24492">
              <w:rPr>
                <w:spacing w:val="-8"/>
              </w:rPr>
              <w:t xml:space="preserve"> </w:t>
            </w:r>
            <w:r w:rsidRPr="00E24492">
              <w:t>information,</w:t>
            </w:r>
            <w:r w:rsidRPr="00E24492">
              <w:rPr>
                <w:spacing w:val="-8"/>
              </w:rPr>
              <w:t xml:space="preserve"> </w:t>
            </w:r>
            <w:r w:rsidRPr="00E24492">
              <w:t>we</w:t>
            </w:r>
            <w:r w:rsidRPr="00E24492">
              <w:rPr>
                <w:spacing w:val="-8"/>
              </w:rPr>
              <w:t xml:space="preserve"> </w:t>
            </w:r>
            <w:r w:rsidRPr="00E24492">
              <w:t>cannot identify the prospective student or consider the application for admission in order to deliver educational services.</w:t>
            </w:r>
          </w:p>
        </w:tc>
        <w:tc>
          <w:tcPr>
            <w:tcW w:w="6343" w:type="dxa"/>
          </w:tcPr>
          <w:p w14:paraId="34103F2D" w14:textId="77777777" w:rsidR="004848F2" w:rsidRPr="00E24492" w:rsidRDefault="009179BD">
            <w:pPr>
              <w:pStyle w:val="TableParagraph"/>
              <w:spacing w:line="276" w:lineRule="auto"/>
              <w:ind w:left="109" w:right="150"/>
            </w:pPr>
            <w:r w:rsidRPr="00E24492">
              <w:rPr>
                <w:b/>
              </w:rPr>
              <w:t>Legal obligation</w:t>
            </w:r>
            <w:r w:rsidRPr="00E24492">
              <w:t>: Pursuant to the school’s legal obligation to assess all applications for admission under the Education (Admission to Schools) Act 2018. In line with Article 5(c) of the GDPR, this information</w:t>
            </w:r>
            <w:r w:rsidRPr="00E24492">
              <w:rPr>
                <w:spacing w:val="-4"/>
              </w:rPr>
              <w:t xml:space="preserve"> </w:t>
            </w:r>
            <w:r w:rsidRPr="00E24492">
              <w:t>is</w:t>
            </w:r>
            <w:r w:rsidRPr="00E24492">
              <w:rPr>
                <w:spacing w:val="-3"/>
              </w:rPr>
              <w:t xml:space="preserve"> </w:t>
            </w:r>
            <w:r w:rsidRPr="00E24492">
              <w:t>adequate,</w:t>
            </w:r>
            <w:r w:rsidRPr="00E24492">
              <w:rPr>
                <w:spacing w:val="-3"/>
              </w:rPr>
              <w:t xml:space="preserve"> </w:t>
            </w:r>
            <w:r w:rsidRPr="00E24492">
              <w:t>relevant,</w:t>
            </w:r>
            <w:r w:rsidRPr="00E24492">
              <w:rPr>
                <w:spacing w:val="-5"/>
              </w:rPr>
              <w:t xml:space="preserve"> </w:t>
            </w:r>
            <w:r w:rsidRPr="00E24492">
              <w:t>not</w:t>
            </w:r>
            <w:r w:rsidRPr="00E24492">
              <w:rPr>
                <w:spacing w:val="-5"/>
              </w:rPr>
              <w:t xml:space="preserve"> </w:t>
            </w:r>
            <w:r w:rsidRPr="00E24492">
              <w:t>excessive,</w:t>
            </w:r>
            <w:r w:rsidRPr="00E24492">
              <w:rPr>
                <w:spacing w:val="-5"/>
              </w:rPr>
              <w:t xml:space="preserve"> </w:t>
            </w:r>
            <w:r w:rsidRPr="00E24492">
              <w:t>and</w:t>
            </w:r>
            <w:r w:rsidRPr="00E24492">
              <w:rPr>
                <w:spacing w:val="-5"/>
              </w:rPr>
              <w:t xml:space="preserve"> </w:t>
            </w:r>
            <w:r w:rsidRPr="00E24492">
              <w:t>limited</w:t>
            </w:r>
            <w:r w:rsidRPr="00E24492">
              <w:rPr>
                <w:spacing w:val="-6"/>
              </w:rPr>
              <w:t xml:space="preserve"> </w:t>
            </w:r>
            <w:r w:rsidRPr="00E24492">
              <w:t>to</w:t>
            </w:r>
            <w:r w:rsidRPr="00E24492">
              <w:rPr>
                <w:spacing w:val="-5"/>
              </w:rPr>
              <w:t xml:space="preserve"> </w:t>
            </w:r>
            <w:r w:rsidRPr="00E24492">
              <w:t>that which is necessary for the purpose.</w:t>
            </w:r>
          </w:p>
          <w:p w14:paraId="6E5483A7" w14:textId="77777777" w:rsidR="004848F2" w:rsidRPr="00E24492" w:rsidRDefault="004848F2">
            <w:pPr>
              <w:pStyle w:val="TableParagraph"/>
              <w:spacing w:before="39"/>
              <w:ind w:left="0"/>
            </w:pPr>
          </w:p>
          <w:p w14:paraId="3B4B837F" w14:textId="77777777" w:rsidR="004848F2" w:rsidRPr="00E24492" w:rsidRDefault="009179BD">
            <w:pPr>
              <w:pStyle w:val="TableParagraph"/>
              <w:spacing w:line="276" w:lineRule="auto"/>
              <w:ind w:left="109" w:right="150"/>
            </w:pPr>
            <w:r w:rsidRPr="00E24492">
              <w:rPr>
                <w:b/>
              </w:rPr>
              <w:t>Authority</w:t>
            </w:r>
            <w:r w:rsidRPr="00E24492">
              <w:rPr>
                <w:b/>
                <w:spacing w:val="-5"/>
              </w:rPr>
              <w:t xml:space="preserve"> </w:t>
            </w:r>
            <w:r w:rsidRPr="00E24492">
              <w:rPr>
                <w:b/>
              </w:rPr>
              <w:t>vested</w:t>
            </w:r>
            <w:r w:rsidRPr="00E24492">
              <w:rPr>
                <w:b/>
                <w:spacing w:val="-6"/>
              </w:rPr>
              <w:t xml:space="preserve"> </w:t>
            </w:r>
            <w:r w:rsidRPr="00E24492">
              <w:rPr>
                <w:b/>
              </w:rPr>
              <w:t>in</w:t>
            </w:r>
            <w:r w:rsidRPr="00E24492">
              <w:rPr>
                <w:b/>
                <w:spacing w:val="-4"/>
              </w:rPr>
              <w:t xml:space="preserve"> </w:t>
            </w:r>
            <w:r w:rsidRPr="00E24492">
              <w:rPr>
                <w:b/>
              </w:rPr>
              <w:t>the</w:t>
            </w:r>
            <w:r w:rsidRPr="00E24492">
              <w:rPr>
                <w:b/>
                <w:spacing w:val="-4"/>
              </w:rPr>
              <w:t xml:space="preserve"> </w:t>
            </w:r>
            <w:r w:rsidRPr="00E24492">
              <w:rPr>
                <w:b/>
              </w:rPr>
              <w:t>controller:</w:t>
            </w:r>
            <w:r w:rsidRPr="00E24492">
              <w:rPr>
                <w:b/>
                <w:spacing w:val="-2"/>
              </w:rPr>
              <w:t xml:space="preserve"> </w:t>
            </w:r>
            <w:r w:rsidRPr="00E24492">
              <w:t>In</w:t>
            </w:r>
            <w:r w:rsidRPr="00E24492">
              <w:rPr>
                <w:spacing w:val="-5"/>
              </w:rPr>
              <w:t xml:space="preserve"> </w:t>
            </w:r>
            <w:r w:rsidRPr="00E24492">
              <w:t>relation</w:t>
            </w:r>
            <w:r w:rsidRPr="00E24492">
              <w:rPr>
                <w:spacing w:val="-4"/>
              </w:rPr>
              <w:t xml:space="preserve"> </w:t>
            </w:r>
            <w:r w:rsidRPr="00E24492">
              <w:t>to</w:t>
            </w:r>
            <w:r w:rsidRPr="00E24492">
              <w:rPr>
                <w:spacing w:val="-2"/>
              </w:rPr>
              <w:t xml:space="preserve"> </w:t>
            </w:r>
            <w:r w:rsidRPr="00E24492">
              <w:t>the</w:t>
            </w:r>
            <w:r w:rsidRPr="00E24492">
              <w:rPr>
                <w:spacing w:val="-5"/>
              </w:rPr>
              <w:t xml:space="preserve"> </w:t>
            </w:r>
            <w:r w:rsidRPr="00E24492">
              <w:t>PPSN:</w:t>
            </w:r>
            <w:r w:rsidRPr="00E24492">
              <w:rPr>
                <w:spacing w:val="-5"/>
              </w:rPr>
              <w:t xml:space="preserve"> </w:t>
            </w:r>
            <w:r w:rsidRPr="00E24492">
              <w:t>section 14(4) of the Social Welfare Act 1998 provides that “</w:t>
            </w:r>
            <w:r w:rsidRPr="00E24492">
              <w:rPr>
                <w:i/>
              </w:rPr>
              <w:t>a person shall give to a specified body his or her personal public service number and the personal public service numbers of his or her spouse and children,</w:t>
            </w:r>
            <w:r w:rsidRPr="00E24492">
              <w:rPr>
                <w:i/>
                <w:spacing w:val="-1"/>
              </w:rPr>
              <w:t xml:space="preserve"> </w:t>
            </w:r>
            <w:r w:rsidRPr="00E24492">
              <w:rPr>
                <w:i/>
              </w:rPr>
              <w:t>where</w:t>
            </w:r>
            <w:r w:rsidRPr="00E24492">
              <w:rPr>
                <w:i/>
                <w:spacing w:val="-3"/>
              </w:rPr>
              <w:t xml:space="preserve"> </w:t>
            </w:r>
            <w:r w:rsidRPr="00E24492">
              <w:rPr>
                <w:i/>
              </w:rPr>
              <w:t>relevant,</w:t>
            </w:r>
            <w:r w:rsidRPr="00E24492">
              <w:rPr>
                <w:i/>
                <w:spacing w:val="-3"/>
              </w:rPr>
              <w:t xml:space="preserve"> </w:t>
            </w:r>
            <w:r w:rsidRPr="00E24492">
              <w:rPr>
                <w:i/>
              </w:rPr>
              <w:t>as required</w:t>
            </w:r>
            <w:r w:rsidRPr="00E24492">
              <w:rPr>
                <w:i/>
                <w:spacing w:val="-1"/>
              </w:rPr>
              <w:t xml:space="preserve"> </w:t>
            </w:r>
            <w:r w:rsidRPr="00E24492">
              <w:rPr>
                <w:i/>
              </w:rPr>
              <w:t>by</w:t>
            </w:r>
            <w:r w:rsidRPr="00E24492">
              <w:rPr>
                <w:i/>
                <w:spacing w:val="-1"/>
              </w:rPr>
              <w:t xml:space="preserve"> </w:t>
            </w:r>
            <w:r w:rsidRPr="00E24492">
              <w:rPr>
                <w:i/>
              </w:rPr>
              <w:t>that</w:t>
            </w:r>
            <w:r w:rsidRPr="00E24492">
              <w:rPr>
                <w:i/>
                <w:spacing w:val="-3"/>
              </w:rPr>
              <w:t xml:space="preserve"> </w:t>
            </w:r>
            <w:r w:rsidRPr="00E24492">
              <w:rPr>
                <w:i/>
              </w:rPr>
              <w:t>body</w:t>
            </w:r>
            <w:r w:rsidRPr="00E24492">
              <w:rPr>
                <w:i/>
                <w:spacing w:val="-1"/>
              </w:rPr>
              <w:t xml:space="preserve"> </w:t>
            </w:r>
            <w:r w:rsidRPr="00E24492">
              <w:rPr>
                <w:i/>
              </w:rPr>
              <w:t>for</w:t>
            </w:r>
            <w:r w:rsidRPr="00E24492">
              <w:rPr>
                <w:i/>
                <w:spacing w:val="-5"/>
              </w:rPr>
              <w:t xml:space="preserve"> </w:t>
            </w:r>
            <w:r w:rsidRPr="00E24492">
              <w:rPr>
                <w:i/>
              </w:rPr>
              <w:t>the</w:t>
            </w:r>
            <w:r w:rsidRPr="00E24492">
              <w:rPr>
                <w:i/>
                <w:spacing w:val="-1"/>
              </w:rPr>
              <w:t xml:space="preserve"> </w:t>
            </w:r>
            <w:r w:rsidRPr="00E24492">
              <w:rPr>
                <w:i/>
              </w:rPr>
              <w:t>purposes of the person's transaction</w:t>
            </w:r>
            <w:r w:rsidRPr="00E24492">
              <w:t>”. Section 32(1)(c) of the Social Welfare</w:t>
            </w:r>
          </w:p>
          <w:p w14:paraId="5B007348" w14:textId="77777777" w:rsidR="004848F2" w:rsidRPr="00E24492" w:rsidRDefault="009179BD">
            <w:pPr>
              <w:pStyle w:val="TableParagraph"/>
              <w:spacing w:line="276" w:lineRule="auto"/>
              <w:ind w:left="109"/>
            </w:pPr>
            <w:r w:rsidRPr="00E24492">
              <w:t>Act</w:t>
            </w:r>
            <w:r w:rsidRPr="00E24492">
              <w:rPr>
                <w:spacing w:val="-3"/>
              </w:rPr>
              <w:t xml:space="preserve"> </w:t>
            </w:r>
            <w:r w:rsidRPr="00E24492">
              <w:t>1998</w:t>
            </w:r>
            <w:r w:rsidRPr="00E24492">
              <w:rPr>
                <w:spacing w:val="-5"/>
              </w:rPr>
              <w:t xml:space="preserve"> </w:t>
            </w:r>
            <w:r w:rsidRPr="00E24492">
              <w:t>extended</w:t>
            </w:r>
            <w:r w:rsidRPr="00E24492">
              <w:rPr>
                <w:spacing w:val="-3"/>
              </w:rPr>
              <w:t xml:space="preserve"> </w:t>
            </w:r>
            <w:r w:rsidRPr="00E24492">
              <w:t>the</w:t>
            </w:r>
            <w:r w:rsidRPr="00E24492">
              <w:rPr>
                <w:spacing w:val="-5"/>
              </w:rPr>
              <w:t xml:space="preserve"> </w:t>
            </w:r>
            <w:r w:rsidRPr="00E24492">
              <w:t>definition</w:t>
            </w:r>
            <w:r w:rsidRPr="00E24492">
              <w:rPr>
                <w:spacing w:val="-4"/>
              </w:rPr>
              <w:t xml:space="preserve"> </w:t>
            </w:r>
            <w:r w:rsidRPr="00E24492">
              <w:t>of</w:t>
            </w:r>
            <w:r w:rsidRPr="00E24492">
              <w:rPr>
                <w:spacing w:val="-6"/>
              </w:rPr>
              <w:t xml:space="preserve"> </w:t>
            </w:r>
            <w:r w:rsidRPr="00E24492">
              <w:t>“specified</w:t>
            </w:r>
            <w:r w:rsidRPr="00E24492">
              <w:rPr>
                <w:spacing w:val="-3"/>
              </w:rPr>
              <w:t xml:space="preserve"> </w:t>
            </w:r>
            <w:r w:rsidRPr="00E24492">
              <w:t>body”</w:t>
            </w:r>
            <w:r w:rsidRPr="00E24492">
              <w:rPr>
                <w:spacing w:val="-2"/>
              </w:rPr>
              <w:t xml:space="preserve"> </w:t>
            </w:r>
            <w:r w:rsidRPr="00E24492">
              <w:t>to</w:t>
            </w:r>
            <w:r w:rsidRPr="00E24492">
              <w:rPr>
                <w:spacing w:val="-2"/>
              </w:rPr>
              <w:t xml:space="preserve"> </w:t>
            </w:r>
            <w:r w:rsidRPr="00E24492">
              <w:t>include...</w:t>
            </w:r>
            <w:r w:rsidRPr="00E24492">
              <w:rPr>
                <w:spacing w:val="-4"/>
              </w:rPr>
              <w:t xml:space="preserve"> </w:t>
            </w:r>
            <w:r w:rsidRPr="00E24492">
              <w:t>“</w:t>
            </w:r>
            <w:r w:rsidRPr="00E24492">
              <w:rPr>
                <w:i/>
              </w:rPr>
              <w:t>a recognised school or centre for education (within the meaning of section 2 of the Education Act, 1998)</w:t>
            </w:r>
            <w:r w:rsidRPr="00E24492">
              <w:t>”.</w:t>
            </w:r>
          </w:p>
          <w:p w14:paraId="3B536A52" w14:textId="77777777" w:rsidR="004848F2" w:rsidRPr="00E24492" w:rsidRDefault="004848F2">
            <w:pPr>
              <w:pStyle w:val="TableParagraph"/>
              <w:spacing w:before="41"/>
              <w:ind w:left="0"/>
            </w:pPr>
          </w:p>
          <w:p w14:paraId="0A22AB7A" w14:textId="77777777" w:rsidR="004848F2" w:rsidRPr="00E24492" w:rsidRDefault="009179BD">
            <w:pPr>
              <w:pStyle w:val="TableParagraph"/>
              <w:spacing w:before="1" w:line="276" w:lineRule="auto"/>
              <w:ind w:left="109" w:right="108"/>
            </w:pPr>
            <w:r w:rsidRPr="00E24492">
              <w:t>Also, under</w:t>
            </w:r>
            <w:r w:rsidRPr="00E24492">
              <w:rPr>
                <w:spacing w:val="-1"/>
              </w:rPr>
              <w:t xml:space="preserve"> </w:t>
            </w:r>
            <w:r w:rsidRPr="00E24492">
              <w:t>the Education</w:t>
            </w:r>
            <w:r w:rsidRPr="00E24492">
              <w:rPr>
                <w:spacing w:val="-2"/>
              </w:rPr>
              <w:t xml:space="preserve"> </w:t>
            </w:r>
            <w:r w:rsidRPr="00E24492">
              <w:t>(Admission</w:t>
            </w:r>
            <w:r w:rsidRPr="00E24492">
              <w:rPr>
                <w:spacing w:val="-2"/>
              </w:rPr>
              <w:t xml:space="preserve"> </w:t>
            </w:r>
            <w:r w:rsidRPr="00E24492">
              <w:t>to</w:t>
            </w:r>
            <w:r w:rsidRPr="00E24492">
              <w:rPr>
                <w:spacing w:val="-1"/>
              </w:rPr>
              <w:t xml:space="preserve"> </w:t>
            </w:r>
            <w:r w:rsidRPr="00E24492">
              <w:t>Schools)</w:t>
            </w:r>
            <w:r w:rsidRPr="00E24492">
              <w:rPr>
                <w:spacing w:val="-2"/>
              </w:rPr>
              <w:t xml:space="preserve"> </w:t>
            </w:r>
            <w:r w:rsidRPr="00E24492">
              <w:t>Act</w:t>
            </w:r>
            <w:r w:rsidRPr="00E24492">
              <w:rPr>
                <w:spacing w:val="-1"/>
              </w:rPr>
              <w:t xml:space="preserve"> </w:t>
            </w:r>
            <w:r w:rsidRPr="00E24492">
              <w:t>2018,</w:t>
            </w:r>
            <w:r w:rsidRPr="00E24492">
              <w:rPr>
                <w:spacing w:val="-2"/>
              </w:rPr>
              <w:t xml:space="preserve"> </w:t>
            </w:r>
            <w:r w:rsidRPr="00E24492">
              <w:t>it</w:t>
            </w:r>
            <w:r w:rsidRPr="00E24492">
              <w:rPr>
                <w:spacing w:val="-1"/>
              </w:rPr>
              <w:t xml:space="preserve"> </w:t>
            </w:r>
            <w:r w:rsidRPr="00E24492">
              <w:t>will be possible for school boards of management to communicate with each other re lists of students who have applied and section 66(b)(iv) states that the PPSN may be given as part of this information,</w:t>
            </w:r>
            <w:r w:rsidRPr="00E24492">
              <w:rPr>
                <w:spacing w:val="-6"/>
              </w:rPr>
              <w:t xml:space="preserve"> </w:t>
            </w:r>
            <w:r w:rsidRPr="00E24492">
              <w:t>which</w:t>
            </w:r>
            <w:r w:rsidRPr="00E24492">
              <w:rPr>
                <w:spacing w:val="-4"/>
              </w:rPr>
              <w:t xml:space="preserve"> </w:t>
            </w:r>
            <w:r w:rsidRPr="00E24492">
              <w:t>implies</w:t>
            </w:r>
            <w:r w:rsidRPr="00E24492">
              <w:rPr>
                <w:spacing w:val="-5"/>
              </w:rPr>
              <w:t xml:space="preserve"> </w:t>
            </w:r>
            <w:r w:rsidRPr="00E24492">
              <w:t>that</w:t>
            </w:r>
            <w:r w:rsidRPr="00E24492">
              <w:rPr>
                <w:spacing w:val="-3"/>
              </w:rPr>
              <w:t xml:space="preserve"> </w:t>
            </w:r>
            <w:r w:rsidRPr="00E24492">
              <w:t>PPSN</w:t>
            </w:r>
            <w:r w:rsidRPr="00E24492">
              <w:rPr>
                <w:spacing w:val="-5"/>
              </w:rPr>
              <w:t xml:space="preserve"> </w:t>
            </w:r>
            <w:r w:rsidRPr="00E24492">
              <w:t>information</w:t>
            </w:r>
            <w:r w:rsidRPr="00E24492">
              <w:rPr>
                <w:spacing w:val="-6"/>
              </w:rPr>
              <w:t xml:space="preserve"> </w:t>
            </w:r>
            <w:r w:rsidRPr="00E24492">
              <w:t>would</w:t>
            </w:r>
            <w:r w:rsidRPr="00E24492">
              <w:rPr>
                <w:spacing w:val="-5"/>
              </w:rPr>
              <w:t xml:space="preserve"> </w:t>
            </w:r>
            <w:r w:rsidRPr="00E24492">
              <w:t>be</w:t>
            </w:r>
            <w:r w:rsidRPr="00E24492">
              <w:rPr>
                <w:spacing w:val="-3"/>
              </w:rPr>
              <w:t xml:space="preserve"> </w:t>
            </w:r>
            <w:r w:rsidRPr="00E24492">
              <w:t>asked</w:t>
            </w:r>
            <w:r w:rsidRPr="00E24492">
              <w:rPr>
                <w:spacing w:val="-3"/>
              </w:rPr>
              <w:t xml:space="preserve"> </w:t>
            </w:r>
            <w:r w:rsidRPr="00E24492">
              <w:t>at</w:t>
            </w:r>
          </w:p>
          <w:p w14:paraId="6F191912" w14:textId="77777777" w:rsidR="004848F2" w:rsidRPr="00E24492" w:rsidRDefault="009179BD">
            <w:pPr>
              <w:pStyle w:val="TableParagraph"/>
              <w:spacing w:line="267" w:lineRule="exact"/>
              <w:ind w:left="109"/>
            </w:pPr>
            <w:r w:rsidRPr="00E24492">
              <w:t>application</w:t>
            </w:r>
            <w:r w:rsidRPr="00E24492">
              <w:rPr>
                <w:spacing w:val="-8"/>
              </w:rPr>
              <w:t xml:space="preserve"> </w:t>
            </w:r>
            <w:r w:rsidRPr="00E24492">
              <w:rPr>
                <w:spacing w:val="-2"/>
              </w:rPr>
              <w:t>stage.</w:t>
            </w:r>
          </w:p>
        </w:tc>
      </w:tr>
    </w:tbl>
    <w:p w14:paraId="2B33AFA3" w14:textId="77777777" w:rsidR="004848F2" w:rsidRPr="00E24492" w:rsidRDefault="004848F2">
      <w:pPr>
        <w:spacing w:line="267" w:lineRule="exact"/>
        <w:sectPr w:rsidR="004848F2" w:rsidRPr="00E24492">
          <w:footerReference w:type="default" r:id="rId9"/>
          <w:pgSz w:w="16840" w:h="11910" w:orient="landscape"/>
          <w:pgMar w:top="1340" w:right="420" w:bottom="900" w:left="740" w:header="0" w:footer="719" w:gutter="0"/>
          <w:cols w:space="720"/>
        </w:sectPr>
      </w:pPr>
    </w:p>
    <w:p w14:paraId="78E5CCCA"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4E6529BA" w14:textId="77777777">
        <w:trPr>
          <w:trHeight w:val="393"/>
        </w:trPr>
        <w:tc>
          <w:tcPr>
            <w:tcW w:w="698" w:type="dxa"/>
            <w:shd w:val="clear" w:color="auto" w:fill="2E5395"/>
          </w:tcPr>
          <w:p w14:paraId="22EE53A7" w14:textId="77777777" w:rsidR="004848F2" w:rsidRPr="00E24492" w:rsidRDefault="004848F2">
            <w:pPr>
              <w:pStyle w:val="TableParagraph"/>
              <w:ind w:left="0"/>
              <w:rPr>
                <w:rFonts w:ascii="Times New Roman"/>
              </w:rPr>
            </w:pPr>
          </w:p>
        </w:tc>
        <w:tc>
          <w:tcPr>
            <w:tcW w:w="3720" w:type="dxa"/>
            <w:shd w:val="clear" w:color="auto" w:fill="2E5395"/>
          </w:tcPr>
          <w:p w14:paraId="2C0BE14C"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5ECED9DA"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408877B5"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23977407" w14:textId="77777777">
        <w:trPr>
          <w:trHeight w:val="3089"/>
        </w:trPr>
        <w:tc>
          <w:tcPr>
            <w:tcW w:w="698" w:type="dxa"/>
          </w:tcPr>
          <w:p w14:paraId="19FEAFA5" w14:textId="77777777" w:rsidR="004848F2" w:rsidRPr="00E24492" w:rsidRDefault="009179BD">
            <w:pPr>
              <w:pStyle w:val="TableParagraph"/>
              <w:spacing w:before="1"/>
              <w:ind w:left="107"/>
              <w:rPr>
                <w:b/>
              </w:rPr>
            </w:pPr>
            <w:r w:rsidRPr="00E24492">
              <w:rPr>
                <w:b/>
                <w:color w:val="211F1F"/>
                <w:spacing w:val="-5"/>
              </w:rPr>
              <w:t>1.2</w:t>
            </w:r>
          </w:p>
        </w:tc>
        <w:tc>
          <w:tcPr>
            <w:tcW w:w="3720" w:type="dxa"/>
          </w:tcPr>
          <w:p w14:paraId="5AA51612" w14:textId="77777777" w:rsidR="004848F2" w:rsidRPr="00E24492" w:rsidRDefault="009179BD">
            <w:pPr>
              <w:pStyle w:val="TableParagraph"/>
              <w:numPr>
                <w:ilvl w:val="0"/>
                <w:numId w:val="113"/>
              </w:numPr>
              <w:tabs>
                <w:tab w:val="left" w:pos="283"/>
              </w:tabs>
              <w:spacing w:before="2" w:line="276" w:lineRule="auto"/>
              <w:ind w:right="249"/>
              <w:jc w:val="both"/>
            </w:pPr>
            <w:r w:rsidRPr="00E24492">
              <w:t>Name, address, and</w:t>
            </w:r>
            <w:r w:rsidRPr="00E24492">
              <w:rPr>
                <w:spacing w:val="-1"/>
              </w:rPr>
              <w:t xml:space="preserve"> </w:t>
            </w:r>
            <w:r w:rsidRPr="00E24492">
              <w:t>contact details of</w:t>
            </w:r>
            <w:r w:rsidRPr="00E24492">
              <w:rPr>
                <w:spacing w:val="-1"/>
              </w:rPr>
              <w:t xml:space="preserve"> </w:t>
            </w:r>
            <w:r w:rsidRPr="00E24492">
              <w:t>parents/guardians if</w:t>
            </w:r>
            <w:r w:rsidRPr="00E24492">
              <w:rPr>
                <w:spacing w:val="-1"/>
              </w:rPr>
              <w:t xml:space="preserve"> </w:t>
            </w:r>
            <w:r w:rsidRPr="00E24492">
              <w:t>prospective student</w:t>
            </w:r>
            <w:r w:rsidRPr="00E24492">
              <w:rPr>
                <w:spacing w:val="-6"/>
              </w:rPr>
              <w:t xml:space="preserve"> </w:t>
            </w:r>
            <w:r w:rsidRPr="00E24492">
              <w:t>is</w:t>
            </w:r>
            <w:r w:rsidRPr="00E24492">
              <w:rPr>
                <w:spacing w:val="-6"/>
              </w:rPr>
              <w:t xml:space="preserve"> </w:t>
            </w:r>
            <w:r w:rsidRPr="00E24492">
              <w:t>less</w:t>
            </w:r>
            <w:r w:rsidRPr="00E24492">
              <w:rPr>
                <w:spacing w:val="-5"/>
              </w:rPr>
              <w:t xml:space="preserve"> </w:t>
            </w:r>
            <w:r w:rsidRPr="00E24492">
              <w:t>than</w:t>
            </w:r>
            <w:r w:rsidRPr="00E24492">
              <w:rPr>
                <w:spacing w:val="-9"/>
              </w:rPr>
              <w:t xml:space="preserve"> </w:t>
            </w:r>
            <w:r w:rsidRPr="00E24492">
              <w:t>18</w:t>
            </w:r>
            <w:r w:rsidRPr="00E24492">
              <w:rPr>
                <w:spacing w:val="-4"/>
              </w:rPr>
              <w:t xml:space="preserve"> </w:t>
            </w:r>
            <w:r w:rsidRPr="00E24492">
              <w:t>years</w:t>
            </w:r>
            <w:r w:rsidRPr="00E24492">
              <w:rPr>
                <w:spacing w:val="-6"/>
              </w:rPr>
              <w:t xml:space="preserve"> </w:t>
            </w:r>
            <w:r w:rsidRPr="00E24492">
              <w:t>of</w:t>
            </w:r>
            <w:r w:rsidRPr="00E24492">
              <w:rPr>
                <w:spacing w:val="-6"/>
              </w:rPr>
              <w:t xml:space="preserve"> </w:t>
            </w:r>
            <w:r w:rsidRPr="00E24492">
              <w:t>age.</w:t>
            </w:r>
          </w:p>
        </w:tc>
        <w:tc>
          <w:tcPr>
            <w:tcW w:w="4409" w:type="dxa"/>
          </w:tcPr>
          <w:p w14:paraId="0A4C952C" w14:textId="77777777" w:rsidR="004848F2" w:rsidRPr="00E24492" w:rsidRDefault="009179BD">
            <w:pPr>
              <w:pStyle w:val="TableParagraph"/>
              <w:spacing w:before="1"/>
            </w:pPr>
            <w:r w:rsidRPr="00E24492">
              <w:rPr>
                <w:b/>
                <w:spacing w:val="-2"/>
              </w:rPr>
              <w:t>Purpose</w:t>
            </w:r>
            <w:r w:rsidRPr="00E24492">
              <w:rPr>
                <w:spacing w:val="-2"/>
              </w:rPr>
              <w:t>:</w:t>
            </w:r>
          </w:p>
          <w:p w14:paraId="37036A4A" w14:textId="77777777" w:rsidR="004848F2" w:rsidRPr="00E24492" w:rsidRDefault="009179BD">
            <w:pPr>
              <w:pStyle w:val="TableParagraph"/>
              <w:spacing w:before="39" w:line="276" w:lineRule="auto"/>
              <w:rPr>
                <w:i/>
              </w:rPr>
            </w:pPr>
            <w:r w:rsidRPr="00E24492">
              <w:t>The name and contact information of the applicant</w:t>
            </w:r>
            <w:r w:rsidRPr="00E24492">
              <w:rPr>
                <w:spacing w:val="-6"/>
              </w:rPr>
              <w:t xml:space="preserve"> </w:t>
            </w:r>
            <w:r w:rsidRPr="00E24492">
              <w:t>(if</w:t>
            </w:r>
            <w:r w:rsidRPr="00E24492">
              <w:rPr>
                <w:spacing w:val="-6"/>
              </w:rPr>
              <w:t xml:space="preserve"> </w:t>
            </w:r>
            <w:r w:rsidRPr="00E24492">
              <w:t>different</w:t>
            </w:r>
            <w:r w:rsidRPr="00E24492">
              <w:rPr>
                <w:spacing w:val="-6"/>
              </w:rPr>
              <w:t xml:space="preserve"> </w:t>
            </w:r>
            <w:r w:rsidRPr="00E24492">
              <w:t>to</w:t>
            </w:r>
            <w:r w:rsidRPr="00E24492">
              <w:rPr>
                <w:spacing w:val="-5"/>
              </w:rPr>
              <w:t xml:space="preserve"> </w:t>
            </w:r>
            <w:r w:rsidRPr="00E24492">
              <w:t>the</w:t>
            </w:r>
            <w:r w:rsidRPr="00E24492">
              <w:rPr>
                <w:spacing w:val="-6"/>
              </w:rPr>
              <w:t xml:space="preserve"> </w:t>
            </w:r>
            <w:r w:rsidRPr="00E24492">
              <w:t>student)</w:t>
            </w:r>
            <w:r w:rsidRPr="00E24492">
              <w:rPr>
                <w:spacing w:val="-7"/>
              </w:rPr>
              <w:t xml:space="preserve"> </w:t>
            </w:r>
            <w:r w:rsidRPr="00E24492">
              <w:t>is</w:t>
            </w:r>
            <w:r w:rsidRPr="00E24492">
              <w:rPr>
                <w:spacing w:val="-6"/>
              </w:rPr>
              <w:t xml:space="preserve"> </w:t>
            </w:r>
            <w:r w:rsidRPr="00E24492">
              <w:t xml:space="preserve">also required for the purpose of processing the application and communicating about the outcome </w:t>
            </w:r>
            <w:r w:rsidRPr="00E24492">
              <w:rPr>
                <w:i/>
              </w:rPr>
              <w:t>etc.</w:t>
            </w:r>
          </w:p>
          <w:p w14:paraId="1911604B" w14:textId="77777777" w:rsidR="004848F2" w:rsidRPr="00E24492" w:rsidRDefault="009179BD">
            <w:pPr>
              <w:pStyle w:val="TableParagraph"/>
              <w:spacing w:before="268" w:line="310" w:lineRule="atLeast"/>
              <w:ind w:right="114"/>
              <w:rPr>
                <w:i/>
              </w:rPr>
            </w:pPr>
            <w:r w:rsidRPr="00E24492">
              <w:t>If successful, to make contact about the student’s</w:t>
            </w:r>
            <w:r w:rsidRPr="00E24492">
              <w:rPr>
                <w:spacing w:val="-8"/>
              </w:rPr>
              <w:t xml:space="preserve"> </w:t>
            </w:r>
            <w:r w:rsidRPr="00E24492">
              <w:t>course,</w:t>
            </w:r>
            <w:r w:rsidRPr="00E24492">
              <w:rPr>
                <w:spacing w:val="-8"/>
              </w:rPr>
              <w:t xml:space="preserve"> </w:t>
            </w:r>
            <w:r w:rsidRPr="00E24492">
              <w:t>start</w:t>
            </w:r>
            <w:r w:rsidRPr="00E24492">
              <w:rPr>
                <w:spacing w:val="-8"/>
              </w:rPr>
              <w:t xml:space="preserve"> </w:t>
            </w:r>
            <w:r w:rsidRPr="00E24492">
              <w:t>date,</w:t>
            </w:r>
            <w:r w:rsidRPr="00E24492">
              <w:rPr>
                <w:spacing w:val="-8"/>
              </w:rPr>
              <w:t xml:space="preserve"> </w:t>
            </w:r>
            <w:r w:rsidRPr="00E24492">
              <w:t>course</w:t>
            </w:r>
            <w:r w:rsidRPr="00E24492">
              <w:rPr>
                <w:spacing w:val="-8"/>
              </w:rPr>
              <w:t xml:space="preserve"> </w:t>
            </w:r>
            <w:r w:rsidRPr="00E24492">
              <w:t xml:space="preserve">details, book list/reading list, </w:t>
            </w:r>
            <w:r w:rsidRPr="00E24492">
              <w:rPr>
                <w:i/>
              </w:rPr>
              <w:t>etc.</w:t>
            </w:r>
          </w:p>
        </w:tc>
        <w:tc>
          <w:tcPr>
            <w:tcW w:w="6343" w:type="dxa"/>
          </w:tcPr>
          <w:p w14:paraId="4AA7D4B1" w14:textId="77777777" w:rsidR="004848F2" w:rsidRPr="00E24492" w:rsidRDefault="009179BD">
            <w:pPr>
              <w:pStyle w:val="TableParagraph"/>
              <w:spacing w:before="1" w:line="276" w:lineRule="auto"/>
              <w:ind w:left="109" w:right="150"/>
            </w:pPr>
            <w:r w:rsidRPr="00E24492">
              <w:rPr>
                <w:b/>
              </w:rPr>
              <w:t>Legal obligation</w:t>
            </w:r>
            <w:r w:rsidRPr="00E24492">
              <w:t>: Pursuant to the school’s legal obligation to assess all applications for admission under the Education (Admission to Schools) Act 2018. In line with Article 5(c) of the GDPR, this information</w:t>
            </w:r>
            <w:r w:rsidRPr="00E24492">
              <w:rPr>
                <w:spacing w:val="-4"/>
              </w:rPr>
              <w:t xml:space="preserve"> </w:t>
            </w:r>
            <w:r w:rsidRPr="00E24492">
              <w:t>is</w:t>
            </w:r>
            <w:r w:rsidRPr="00E24492">
              <w:rPr>
                <w:spacing w:val="-3"/>
              </w:rPr>
              <w:t xml:space="preserve"> </w:t>
            </w:r>
            <w:r w:rsidRPr="00E24492">
              <w:t>adequate,</w:t>
            </w:r>
            <w:r w:rsidRPr="00E24492">
              <w:rPr>
                <w:spacing w:val="-3"/>
              </w:rPr>
              <w:t xml:space="preserve"> </w:t>
            </w:r>
            <w:r w:rsidRPr="00E24492">
              <w:t>relevant,</w:t>
            </w:r>
            <w:r w:rsidRPr="00E24492">
              <w:rPr>
                <w:spacing w:val="-5"/>
              </w:rPr>
              <w:t xml:space="preserve"> </w:t>
            </w:r>
            <w:r w:rsidRPr="00E24492">
              <w:t>not</w:t>
            </w:r>
            <w:r w:rsidRPr="00E24492">
              <w:rPr>
                <w:spacing w:val="-5"/>
              </w:rPr>
              <w:t xml:space="preserve"> </w:t>
            </w:r>
            <w:r w:rsidRPr="00E24492">
              <w:t>excessive,</w:t>
            </w:r>
            <w:r w:rsidRPr="00E24492">
              <w:rPr>
                <w:spacing w:val="-5"/>
              </w:rPr>
              <w:t xml:space="preserve"> </w:t>
            </w:r>
            <w:r w:rsidRPr="00E24492">
              <w:t>and</w:t>
            </w:r>
            <w:r w:rsidRPr="00E24492">
              <w:rPr>
                <w:spacing w:val="-5"/>
              </w:rPr>
              <w:t xml:space="preserve"> </w:t>
            </w:r>
            <w:r w:rsidRPr="00E24492">
              <w:t>limited</w:t>
            </w:r>
            <w:r w:rsidRPr="00E24492">
              <w:rPr>
                <w:spacing w:val="-6"/>
              </w:rPr>
              <w:t xml:space="preserve"> </w:t>
            </w:r>
            <w:r w:rsidRPr="00E24492">
              <w:t>to</w:t>
            </w:r>
            <w:r w:rsidRPr="00E24492">
              <w:rPr>
                <w:spacing w:val="-5"/>
              </w:rPr>
              <w:t xml:space="preserve"> </w:t>
            </w:r>
            <w:r w:rsidRPr="00E24492">
              <w:t>that which is necessary for the purpose.</w:t>
            </w:r>
          </w:p>
        </w:tc>
      </w:tr>
      <w:tr w:rsidR="004848F2" w:rsidRPr="00E24492" w14:paraId="72F53B36" w14:textId="77777777">
        <w:trPr>
          <w:trHeight w:val="5964"/>
        </w:trPr>
        <w:tc>
          <w:tcPr>
            <w:tcW w:w="698" w:type="dxa"/>
          </w:tcPr>
          <w:p w14:paraId="044AEF56" w14:textId="77777777" w:rsidR="004848F2" w:rsidRPr="00E24492" w:rsidRDefault="009179BD">
            <w:pPr>
              <w:pStyle w:val="TableParagraph"/>
              <w:spacing w:before="1"/>
              <w:ind w:left="107"/>
              <w:rPr>
                <w:b/>
              </w:rPr>
            </w:pPr>
            <w:r w:rsidRPr="00E24492">
              <w:rPr>
                <w:b/>
                <w:color w:val="211F1F"/>
                <w:spacing w:val="-5"/>
              </w:rPr>
              <w:t>1.3</w:t>
            </w:r>
          </w:p>
        </w:tc>
        <w:tc>
          <w:tcPr>
            <w:tcW w:w="3720" w:type="dxa"/>
          </w:tcPr>
          <w:p w14:paraId="49CC71F6" w14:textId="77777777" w:rsidR="004848F2" w:rsidRPr="00E24492" w:rsidRDefault="009179BD">
            <w:pPr>
              <w:pStyle w:val="TableParagraph"/>
              <w:spacing w:before="1" w:line="276" w:lineRule="auto"/>
              <w:ind w:right="109"/>
            </w:pPr>
            <w:r w:rsidRPr="00E24492">
              <w:t>The following is relevant to the selection</w:t>
            </w:r>
            <w:r w:rsidRPr="00E24492">
              <w:rPr>
                <w:spacing w:val="-8"/>
              </w:rPr>
              <w:t xml:space="preserve"> </w:t>
            </w:r>
            <w:r w:rsidRPr="00E24492">
              <w:t>criterion</w:t>
            </w:r>
            <w:r w:rsidRPr="00E24492">
              <w:rPr>
                <w:spacing w:val="-8"/>
              </w:rPr>
              <w:t xml:space="preserve"> </w:t>
            </w:r>
            <w:r w:rsidRPr="00E24492">
              <w:t>in</w:t>
            </w:r>
            <w:r w:rsidRPr="00E24492">
              <w:rPr>
                <w:spacing w:val="-7"/>
              </w:rPr>
              <w:t xml:space="preserve"> </w:t>
            </w:r>
            <w:r w:rsidRPr="00E24492">
              <w:t>brackets</w:t>
            </w:r>
            <w:r w:rsidRPr="00E24492">
              <w:rPr>
                <w:spacing w:val="-7"/>
              </w:rPr>
              <w:t xml:space="preserve"> </w:t>
            </w:r>
            <w:r w:rsidRPr="00E24492">
              <w:t>next</w:t>
            </w:r>
            <w:r w:rsidRPr="00E24492">
              <w:rPr>
                <w:spacing w:val="-7"/>
              </w:rPr>
              <w:t xml:space="preserve"> </w:t>
            </w:r>
            <w:r w:rsidRPr="00E24492">
              <w:t>to each data category:</w:t>
            </w:r>
          </w:p>
          <w:p w14:paraId="433CBB4A" w14:textId="77777777" w:rsidR="004848F2" w:rsidRPr="00E24492" w:rsidRDefault="009179BD">
            <w:pPr>
              <w:pStyle w:val="TableParagraph"/>
              <w:numPr>
                <w:ilvl w:val="0"/>
                <w:numId w:val="112"/>
              </w:numPr>
              <w:tabs>
                <w:tab w:val="left" w:pos="284"/>
                <w:tab w:val="left" w:pos="286"/>
              </w:tabs>
              <w:spacing w:line="273" w:lineRule="auto"/>
              <w:ind w:right="461"/>
            </w:pPr>
            <w:r w:rsidRPr="00E24492">
              <w:t>Student’s</w:t>
            </w:r>
            <w:r w:rsidRPr="00E24492">
              <w:rPr>
                <w:spacing w:val="-8"/>
              </w:rPr>
              <w:t xml:space="preserve"> </w:t>
            </w:r>
            <w:r w:rsidRPr="00E24492">
              <w:t>address</w:t>
            </w:r>
            <w:r w:rsidRPr="00E24492">
              <w:rPr>
                <w:spacing w:val="-10"/>
              </w:rPr>
              <w:t xml:space="preserve"> </w:t>
            </w:r>
            <w:r w:rsidRPr="00E24492">
              <w:t>&amp;</w:t>
            </w:r>
            <w:r w:rsidRPr="00E24492">
              <w:rPr>
                <w:spacing w:val="-8"/>
              </w:rPr>
              <w:t xml:space="preserve"> </w:t>
            </w:r>
            <w:r w:rsidRPr="00E24492">
              <w:t>recent</w:t>
            </w:r>
            <w:r w:rsidRPr="00E24492">
              <w:rPr>
                <w:spacing w:val="-10"/>
              </w:rPr>
              <w:t xml:space="preserve"> </w:t>
            </w:r>
            <w:r w:rsidRPr="00E24492">
              <w:t>proof (catchment area)</w:t>
            </w:r>
          </w:p>
          <w:p w14:paraId="0BE9E652" w14:textId="77777777" w:rsidR="004848F2" w:rsidRPr="00E24492" w:rsidRDefault="009179BD">
            <w:pPr>
              <w:pStyle w:val="TableParagraph"/>
              <w:numPr>
                <w:ilvl w:val="0"/>
                <w:numId w:val="112"/>
              </w:numPr>
              <w:tabs>
                <w:tab w:val="left" w:pos="285"/>
              </w:tabs>
              <w:spacing w:before="5"/>
              <w:ind w:left="285" w:hanging="141"/>
            </w:pPr>
            <w:r w:rsidRPr="00E24492">
              <w:t>Student’s</w:t>
            </w:r>
            <w:r w:rsidRPr="00E24492">
              <w:rPr>
                <w:spacing w:val="-8"/>
              </w:rPr>
              <w:t xml:space="preserve"> </w:t>
            </w:r>
            <w:r w:rsidRPr="00E24492">
              <w:t>sex</w:t>
            </w:r>
            <w:r w:rsidRPr="00E24492">
              <w:rPr>
                <w:spacing w:val="-6"/>
              </w:rPr>
              <w:t xml:space="preserve"> </w:t>
            </w:r>
            <w:r w:rsidRPr="00E24492">
              <w:t>(one-sex</w:t>
            </w:r>
            <w:r w:rsidRPr="00E24492">
              <w:rPr>
                <w:spacing w:val="-5"/>
              </w:rPr>
              <w:t xml:space="preserve"> </w:t>
            </w:r>
            <w:r w:rsidRPr="00E24492">
              <w:rPr>
                <w:spacing w:val="-2"/>
              </w:rPr>
              <w:t>school)</w:t>
            </w:r>
          </w:p>
          <w:p w14:paraId="27358280" w14:textId="77777777" w:rsidR="004848F2" w:rsidRPr="00E24492" w:rsidRDefault="009179BD">
            <w:pPr>
              <w:pStyle w:val="TableParagraph"/>
              <w:numPr>
                <w:ilvl w:val="0"/>
                <w:numId w:val="112"/>
              </w:numPr>
              <w:tabs>
                <w:tab w:val="left" w:pos="284"/>
                <w:tab w:val="left" w:pos="286"/>
              </w:tabs>
              <w:spacing w:before="39" w:line="276" w:lineRule="auto"/>
              <w:ind w:right="466"/>
            </w:pPr>
            <w:r w:rsidRPr="00E24492">
              <w:t>Special</w:t>
            </w:r>
            <w:r w:rsidRPr="00E24492">
              <w:rPr>
                <w:spacing w:val="-11"/>
              </w:rPr>
              <w:t xml:space="preserve"> </w:t>
            </w:r>
            <w:r w:rsidRPr="00E24492">
              <w:t>educational</w:t>
            </w:r>
            <w:r w:rsidRPr="00E24492">
              <w:rPr>
                <w:spacing w:val="-12"/>
              </w:rPr>
              <w:t xml:space="preserve"> </w:t>
            </w:r>
            <w:r w:rsidRPr="00E24492">
              <w:t>need</w:t>
            </w:r>
            <w:r w:rsidRPr="00E24492">
              <w:rPr>
                <w:spacing w:val="-11"/>
              </w:rPr>
              <w:t xml:space="preserve"> </w:t>
            </w:r>
            <w:r w:rsidRPr="00E24492">
              <w:t xml:space="preserve">(special </w:t>
            </w:r>
            <w:r w:rsidRPr="00E24492">
              <w:rPr>
                <w:spacing w:val="-2"/>
              </w:rPr>
              <w:t>class)</w:t>
            </w:r>
          </w:p>
          <w:p w14:paraId="4ADC3081" w14:textId="77777777" w:rsidR="004848F2" w:rsidRPr="00E24492" w:rsidRDefault="009179BD">
            <w:pPr>
              <w:pStyle w:val="TableParagraph"/>
              <w:numPr>
                <w:ilvl w:val="0"/>
                <w:numId w:val="112"/>
              </w:numPr>
              <w:tabs>
                <w:tab w:val="left" w:pos="284"/>
                <w:tab w:val="left" w:pos="286"/>
              </w:tabs>
              <w:spacing w:before="2" w:line="276" w:lineRule="auto"/>
              <w:ind w:right="418"/>
            </w:pPr>
            <w:r w:rsidRPr="00E24492">
              <w:t>Details</w:t>
            </w:r>
            <w:r w:rsidRPr="00E24492">
              <w:rPr>
                <w:spacing w:val="-8"/>
              </w:rPr>
              <w:t xml:space="preserve"> </w:t>
            </w:r>
            <w:r w:rsidRPr="00E24492">
              <w:t>of</w:t>
            </w:r>
            <w:r w:rsidRPr="00E24492">
              <w:rPr>
                <w:spacing w:val="-7"/>
              </w:rPr>
              <w:t xml:space="preserve"> </w:t>
            </w:r>
            <w:r w:rsidRPr="00E24492">
              <w:t>Irish</w:t>
            </w:r>
            <w:r w:rsidRPr="00E24492">
              <w:rPr>
                <w:spacing w:val="-7"/>
              </w:rPr>
              <w:t xml:space="preserve"> </w:t>
            </w:r>
            <w:r w:rsidRPr="00E24492">
              <w:t>fluency</w:t>
            </w:r>
            <w:r w:rsidRPr="00E24492">
              <w:rPr>
                <w:spacing w:val="-4"/>
              </w:rPr>
              <w:t xml:space="preserve"> </w:t>
            </w:r>
            <w:r w:rsidRPr="00E24492">
              <w:t>that</w:t>
            </w:r>
            <w:r w:rsidRPr="00E24492">
              <w:rPr>
                <w:spacing w:val="-10"/>
              </w:rPr>
              <w:t xml:space="preserve"> </w:t>
            </w:r>
            <w:r w:rsidRPr="00E24492">
              <w:t xml:space="preserve">would regress (Irish speaking school or </w:t>
            </w:r>
            <w:proofErr w:type="spellStart"/>
            <w:r w:rsidRPr="00E24492">
              <w:t>Aonad</w:t>
            </w:r>
            <w:proofErr w:type="spellEnd"/>
            <w:r w:rsidRPr="00E24492">
              <w:t xml:space="preserve"> Lán </w:t>
            </w:r>
            <w:proofErr w:type="spellStart"/>
            <w:r w:rsidRPr="00E24492">
              <w:t>Gaeilge</w:t>
            </w:r>
            <w:proofErr w:type="spellEnd"/>
            <w:r w:rsidRPr="00E24492">
              <w:t>)</w:t>
            </w:r>
          </w:p>
          <w:p w14:paraId="7C3DB40E" w14:textId="77777777" w:rsidR="004848F2" w:rsidRPr="00E24492" w:rsidRDefault="009179BD">
            <w:pPr>
              <w:pStyle w:val="TableParagraph"/>
              <w:numPr>
                <w:ilvl w:val="0"/>
                <w:numId w:val="112"/>
              </w:numPr>
              <w:tabs>
                <w:tab w:val="left" w:pos="284"/>
                <w:tab w:val="left" w:pos="286"/>
              </w:tabs>
              <w:spacing w:line="273" w:lineRule="auto"/>
              <w:ind w:right="813"/>
            </w:pPr>
            <w:r w:rsidRPr="00E24492">
              <w:t>Name/year of siblings currently/previously</w:t>
            </w:r>
            <w:r w:rsidRPr="00E24492">
              <w:rPr>
                <w:spacing w:val="-13"/>
              </w:rPr>
              <w:t xml:space="preserve"> </w:t>
            </w:r>
            <w:r w:rsidRPr="00E24492">
              <w:t>enrolled</w:t>
            </w:r>
          </w:p>
          <w:p w14:paraId="66316C34" w14:textId="77777777" w:rsidR="004848F2" w:rsidRPr="00E24492" w:rsidRDefault="009179BD">
            <w:pPr>
              <w:pStyle w:val="TableParagraph"/>
              <w:numPr>
                <w:ilvl w:val="0"/>
                <w:numId w:val="112"/>
              </w:numPr>
              <w:tabs>
                <w:tab w:val="left" w:pos="284"/>
                <w:tab w:val="left" w:pos="286"/>
              </w:tabs>
              <w:spacing w:before="5" w:line="273" w:lineRule="auto"/>
              <w:ind w:right="238"/>
            </w:pPr>
            <w:r w:rsidRPr="00E24492">
              <w:t>Name/year</w:t>
            </w:r>
            <w:r w:rsidRPr="00E24492">
              <w:rPr>
                <w:spacing w:val="-10"/>
              </w:rPr>
              <w:t xml:space="preserve"> </w:t>
            </w:r>
            <w:r w:rsidRPr="00E24492">
              <w:t>of</w:t>
            </w:r>
            <w:r w:rsidRPr="00E24492">
              <w:rPr>
                <w:spacing w:val="-9"/>
              </w:rPr>
              <w:t xml:space="preserve"> </w:t>
            </w:r>
            <w:r w:rsidRPr="00E24492">
              <w:t>parent</w:t>
            </w:r>
            <w:r w:rsidRPr="00E24492">
              <w:rPr>
                <w:spacing w:val="-11"/>
              </w:rPr>
              <w:t xml:space="preserve"> </w:t>
            </w:r>
            <w:r w:rsidRPr="00E24492">
              <w:t>/</w:t>
            </w:r>
            <w:r w:rsidRPr="00E24492">
              <w:rPr>
                <w:spacing w:val="-9"/>
              </w:rPr>
              <w:t xml:space="preserve"> </w:t>
            </w:r>
            <w:r w:rsidRPr="00E24492">
              <w:t>grandparent previously attended school</w:t>
            </w:r>
          </w:p>
          <w:p w14:paraId="1110EF1E" w14:textId="77777777" w:rsidR="004848F2" w:rsidRPr="00E24492" w:rsidRDefault="009179BD">
            <w:pPr>
              <w:pStyle w:val="TableParagraph"/>
              <w:numPr>
                <w:ilvl w:val="0"/>
                <w:numId w:val="112"/>
              </w:numPr>
              <w:tabs>
                <w:tab w:val="left" w:pos="285"/>
              </w:tabs>
              <w:spacing w:before="5"/>
              <w:ind w:left="285" w:hanging="141"/>
            </w:pPr>
            <w:r w:rsidRPr="00E24492">
              <w:t>Primary</w:t>
            </w:r>
            <w:r w:rsidRPr="00E24492">
              <w:rPr>
                <w:spacing w:val="-4"/>
              </w:rPr>
              <w:t xml:space="preserve"> </w:t>
            </w:r>
            <w:r w:rsidRPr="00E24492">
              <w:t>School</w:t>
            </w:r>
            <w:r w:rsidRPr="00E24492">
              <w:rPr>
                <w:spacing w:val="-4"/>
              </w:rPr>
              <w:t xml:space="preserve"> </w:t>
            </w:r>
            <w:r w:rsidRPr="00E24492">
              <w:rPr>
                <w:spacing w:val="-2"/>
              </w:rPr>
              <w:t>Attended</w:t>
            </w:r>
          </w:p>
          <w:p w14:paraId="51B21EC6" w14:textId="77777777" w:rsidR="004848F2" w:rsidRPr="00E24492" w:rsidRDefault="009179BD">
            <w:pPr>
              <w:pStyle w:val="TableParagraph"/>
              <w:numPr>
                <w:ilvl w:val="0"/>
                <w:numId w:val="112"/>
              </w:numPr>
              <w:tabs>
                <w:tab w:val="left" w:pos="284"/>
                <w:tab w:val="left" w:pos="286"/>
              </w:tabs>
              <w:spacing w:before="41" w:line="273" w:lineRule="auto"/>
              <w:ind w:right="388"/>
            </w:pPr>
            <w:r w:rsidRPr="00E24492">
              <w:t>Original long birth-certificate together</w:t>
            </w:r>
            <w:r w:rsidRPr="00E24492">
              <w:rPr>
                <w:spacing w:val="-6"/>
              </w:rPr>
              <w:t xml:space="preserve"> </w:t>
            </w:r>
            <w:r w:rsidRPr="00E24492">
              <w:t>with</w:t>
            </w:r>
            <w:r w:rsidRPr="00E24492">
              <w:rPr>
                <w:spacing w:val="-6"/>
              </w:rPr>
              <w:t xml:space="preserve"> </w:t>
            </w:r>
            <w:r w:rsidRPr="00E24492">
              <w:t>a</w:t>
            </w:r>
            <w:r w:rsidRPr="00E24492">
              <w:rPr>
                <w:spacing w:val="-6"/>
              </w:rPr>
              <w:t xml:space="preserve"> </w:t>
            </w:r>
            <w:r w:rsidRPr="00E24492">
              <w:t>copy</w:t>
            </w:r>
            <w:r w:rsidRPr="00E24492">
              <w:rPr>
                <w:spacing w:val="-8"/>
              </w:rPr>
              <w:t xml:space="preserve"> </w:t>
            </w:r>
            <w:r w:rsidRPr="00E24492">
              <w:t>(when</w:t>
            </w:r>
            <w:r w:rsidRPr="00E24492">
              <w:rPr>
                <w:spacing w:val="-7"/>
              </w:rPr>
              <w:t xml:space="preserve"> </w:t>
            </w:r>
            <w:r w:rsidRPr="00E24492">
              <w:t>a</w:t>
            </w:r>
            <w:r w:rsidRPr="00E24492">
              <w:rPr>
                <w:spacing w:val="-6"/>
              </w:rPr>
              <w:t xml:space="preserve"> </w:t>
            </w:r>
            <w:r w:rsidRPr="00E24492">
              <w:t>CNS</w:t>
            </w:r>
          </w:p>
          <w:p w14:paraId="395379B5" w14:textId="77777777" w:rsidR="004848F2" w:rsidRPr="00E24492" w:rsidRDefault="009179BD">
            <w:pPr>
              <w:pStyle w:val="TableParagraph"/>
              <w:spacing w:before="5"/>
              <w:ind w:left="286"/>
            </w:pPr>
            <w:r w:rsidRPr="00E24492">
              <w:t>uses</w:t>
            </w:r>
            <w:r w:rsidRPr="00E24492">
              <w:rPr>
                <w:spacing w:val="-2"/>
              </w:rPr>
              <w:t xml:space="preserve"> </w:t>
            </w:r>
            <w:r w:rsidRPr="00E24492">
              <w:t>age</w:t>
            </w:r>
            <w:r w:rsidRPr="00E24492">
              <w:rPr>
                <w:spacing w:val="-3"/>
              </w:rPr>
              <w:t xml:space="preserve"> </w:t>
            </w:r>
            <w:r w:rsidRPr="00E24492">
              <w:t>as</w:t>
            </w:r>
            <w:r w:rsidRPr="00E24492">
              <w:rPr>
                <w:spacing w:val="-2"/>
              </w:rPr>
              <w:t xml:space="preserve"> </w:t>
            </w:r>
            <w:r w:rsidRPr="00E24492">
              <w:t>a</w:t>
            </w:r>
            <w:r w:rsidRPr="00E24492">
              <w:rPr>
                <w:spacing w:val="-3"/>
              </w:rPr>
              <w:t xml:space="preserve"> </w:t>
            </w:r>
            <w:r w:rsidRPr="00E24492">
              <w:t>selection</w:t>
            </w:r>
            <w:r w:rsidRPr="00E24492">
              <w:rPr>
                <w:spacing w:val="-5"/>
              </w:rPr>
              <w:t xml:space="preserve"> </w:t>
            </w:r>
            <w:r w:rsidRPr="00E24492">
              <w:rPr>
                <w:spacing w:val="-2"/>
              </w:rPr>
              <w:t>criteria).</w:t>
            </w:r>
          </w:p>
        </w:tc>
        <w:tc>
          <w:tcPr>
            <w:tcW w:w="4409" w:type="dxa"/>
          </w:tcPr>
          <w:p w14:paraId="5270DE2F" w14:textId="77777777" w:rsidR="004848F2" w:rsidRPr="00E24492" w:rsidRDefault="009179BD">
            <w:pPr>
              <w:pStyle w:val="TableParagraph"/>
              <w:spacing w:before="1"/>
            </w:pPr>
            <w:r w:rsidRPr="00E24492">
              <w:rPr>
                <w:b/>
                <w:spacing w:val="-2"/>
              </w:rPr>
              <w:t>Purpose</w:t>
            </w:r>
            <w:r w:rsidRPr="00E24492">
              <w:rPr>
                <w:spacing w:val="-2"/>
              </w:rPr>
              <w:t>:</w:t>
            </w:r>
          </w:p>
          <w:p w14:paraId="4F088B36" w14:textId="77777777" w:rsidR="004848F2" w:rsidRPr="00E24492" w:rsidRDefault="009179BD">
            <w:pPr>
              <w:pStyle w:val="TableParagraph"/>
              <w:spacing w:before="39" w:line="276" w:lineRule="auto"/>
              <w:ind w:right="114"/>
            </w:pPr>
            <w:r w:rsidRPr="00E24492">
              <w:t>These</w:t>
            </w:r>
            <w:r w:rsidRPr="00E24492">
              <w:rPr>
                <w:spacing w:val="-3"/>
              </w:rPr>
              <w:t xml:space="preserve"> </w:t>
            </w:r>
            <w:r w:rsidRPr="00E24492">
              <w:t>data</w:t>
            </w:r>
            <w:r w:rsidRPr="00E24492">
              <w:rPr>
                <w:spacing w:val="-3"/>
              </w:rPr>
              <w:t xml:space="preserve"> </w:t>
            </w:r>
            <w:r w:rsidRPr="00E24492">
              <w:t>categories</w:t>
            </w:r>
            <w:r w:rsidRPr="00E24492">
              <w:rPr>
                <w:spacing w:val="-5"/>
              </w:rPr>
              <w:t xml:space="preserve"> </w:t>
            </w:r>
            <w:r w:rsidRPr="00E24492">
              <w:t>may</w:t>
            </w:r>
            <w:r w:rsidRPr="00E24492">
              <w:rPr>
                <w:spacing w:val="-5"/>
              </w:rPr>
              <w:t xml:space="preserve"> </w:t>
            </w:r>
            <w:r w:rsidRPr="00E24492">
              <w:t>be</w:t>
            </w:r>
            <w:r w:rsidRPr="00E24492">
              <w:rPr>
                <w:spacing w:val="-1"/>
              </w:rPr>
              <w:t xml:space="preserve"> </w:t>
            </w:r>
            <w:r w:rsidRPr="00E24492">
              <w:t>sought</w:t>
            </w:r>
            <w:r w:rsidRPr="00E24492">
              <w:rPr>
                <w:spacing w:val="-5"/>
              </w:rPr>
              <w:t xml:space="preserve"> </w:t>
            </w:r>
            <w:r w:rsidRPr="00E24492">
              <w:t>on</w:t>
            </w:r>
            <w:r w:rsidRPr="00E24492">
              <w:rPr>
                <w:spacing w:val="-4"/>
              </w:rPr>
              <w:t xml:space="preserve"> </w:t>
            </w:r>
            <w:r w:rsidRPr="00E24492">
              <w:t>the application form for a school under the patronage</w:t>
            </w:r>
            <w:r w:rsidRPr="00E24492">
              <w:rPr>
                <w:spacing w:val="-7"/>
              </w:rPr>
              <w:t xml:space="preserve"> </w:t>
            </w:r>
            <w:r w:rsidRPr="00E24492">
              <w:t>of</w:t>
            </w:r>
            <w:r w:rsidRPr="00E24492">
              <w:rPr>
                <w:spacing w:val="-6"/>
              </w:rPr>
              <w:t xml:space="preserve"> </w:t>
            </w:r>
            <w:r w:rsidRPr="00E24492">
              <w:t>Kilkenny</w:t>
            </w:r>
            <w:r w:rsidRPr="00E24492">
              <w:rPr>
                <w:spacing w:val="-7"/>
              </w:rPr>
              <w:t xml:space="preserve"> </w:t>
            </w:r>
            <w:r w:rsidRPr="00E24492">
              <w:t>and</w:t>
            </w:r>
            <w:r w:rsidRPr="00E24492">
              <w:rPr>
                <w:spacing w:val="-9"/>
              </w:rPr>
              <w:t xml:space="preserve"> </w:t>
            </w:r>
            <w:r w:rsidRPr="00E24492">
              <w:t>Carlow</w:t>
            </w:r>
            <w:r w:rsidRPr="00E24492">
              <w:rPr>
                <w:spacing w:val="-7"/>
              </w:rPr>
              <w:t xml:space="preserve"> </w:t>
            </w:r>
            <w:r w:rsidRPr="00E24492">
              <w:t>Education and Training Board where the matter is included</w:t>
            </w:r>
            <w:r w:rsidRPr="00E24492">
              <w:rPr>
                <w:spacing w:val="-2"/>
              </w:rPr>
              <w:t xml:space="preserve"> </w:t>
            </w:r>
            <w:r w:rsidRPr="00E24492">
              <w:t>in</w:t>
            </w:r>
            <w:r w:rsidRPr="00E24492">
              <w:rPr>
                <w:spacing w:val="-3"/>
              </w:rPr>
              <w:t xml:space="preserve"> </w:t>
            </w:r>
            <w:r w:rsidRPr="00E24492">
              <w:t>that</w:t>
            </w:r>
            <w:r w:rsidRPr="00E24492">
              <w:rPr>
                <w:spacing w:val="-2"/>
              </w:rPr>
              <w:t xml:space="preserve"> </w:t>
            </w:r>
            <w:r w:rsidRPr="00E24492">
              <w:t>school’s</w:t>
            </w:r>
            <w:r w:rsidRPr="00E24492">
              <w:rPr>
                <w:spacing w:val="-2"/>
              </w:rPr>
              <w:t xml:space="preserve"> </w:t>
            </w:r>
            <w:r w:rsidRPr="00E24492">
              <w:t>admission</w:t>
            </w:r>
            <w:r w:rsidRPr="00E24492">
              <w:rPr>
                <w:spacing w:val="-3"/>
              </w:rPr>
              <w:t xml:space="preserve"> </w:t>
            </w:r>
            <w:r w:rsidRPr="00E24492">
              <w:t>policy</w:t>
            </w:r>
            <w:r w:rsidRPr="00E24492">
              <w:rPr>
                <w:spacing w:val="-2"/>
              </w:rPr>
              <w:t xml:space="preserve"> </w:t>
            </w:r>
            <w:r w:rsidRPr="00E24492">
              <w:t>as part of the selection criteria.</w:t>
            </w:r>
          </w:p>
        </w:tc>
        <w:tc>
          <w:tcPr>
            <w:tcW w:w="6343" w:type="dxa"/>
          </w:tcPr>
          <w:p w14:paraId="15D1842A" w14:textId="77777777" w:rsidR="004848F2" w:rsidRPr="00E24492" w:rsidRDefault="009179BD">
            <w:pPr>
              <w:pStyle w:val="TableParagraph"/>
              <w:spacing w:before="1" w:line="276" w:lineRule="auto"/>
              <w:ind w:left="109" w:right="119"/>
            </w:pPr>
            <w:r w:rsidRPr="00E24492">
              <w:rPr>
                <w:b/>
              </w:rPr>
              <w:t xml:space="preserve">Authority vested in the controller: </w:t>
            </w:r>
            <w:r w:rsidRPr="00E24492">
              <w:t>Under the Education (Admission to Schools) Act 2018, a school may apply selection criteria where</w:t>
            </w:r>
            <w:r w:rsidRPr="00E24492">
              <w:rPr>
                <w:spacing w:val="40"/>
              </w:rPr>
              <w:t xml:space="preserve"> </w:t>
            </w:r>
            <w:r w:rsidRPr="00E24492">
              <w:t>the school is oversubscribed, which criteria may only include those which are not prohibited by Statute, including the Equality Act and those</w:t>
            </w:r>
            <w:r w:rsidRPr="00E24492">
              <w:rPr>
                <w:spacing w:val="-5"/>
              </w:rPr>
              <w:t xml:space="preserve"> </w:t>
            </w:r>
            <w:r w:rsidRPr="00E24492">
              <w:t>specifically</w:t>
            </w:r>
            <w:r w:rsidRPr="00E24492">
              <w:rPr>
                <w:spacing w:val="-3"/>
              </w:rPr>
              <w:t xml:space="preserve"> </w:t>
            </w:r>
            <w:r w:rsidRPr="00E24492">
              <w:t>set</w:t>
            </w:r>
            <w:r w:rsidRPr="00E24492">
              <w:rPr>
                <w:spacing w:val="-5"/>
              </w:rPr>
              <w:t xml:space="preserve"> </w:t>
            </w:r>
            <w:r w:rsidRPr="00E24492">
              <w:t>out</w:t>
            </w:r>
            <w:r w:rsidRPr="00E24492">
              <w:rPr>
                <w:spacing w:val="-3"/>
              </w:rPr>
              <w:t xml:space="preserve"> </w:t>
            </w:r>
            <w:r w:rsidRPr="00E24492">
              <w:t>in</w:t>
            </w:r>
            <w:r w:rsidRPr="00E24492">
              <w:rPr>
                <w:spacing w:val="-7"/>
              </w:rPr>
              <w:t xml:space="preserve"> </w:t>
            </w:r>
            <w:r w:rsidRPr="00E24492">
              <w:t>the</w:t>
            </w:r>
            <w:r w:rsidRPr="00E24492">
              <w:rPr>
                <w:spacing w:val="-3"/>
              </w:rPr>
              <w:t xml:space="preserve"> </w:t>
            </w:r>
            <w:r w:rsidRPr="00E24492">
              <w:t>Education</w:t>
            </w:r>
            <w:r w:rsidRPr="00E24492">
              <w:rPr>
                <w:spacing w:val="-6"/>
              </w:rPr>
              <w:t xml:space="preserve"> </w:t>
            </w:r>
            <w:r w:rsidRPr="00E24492">
              <w:t>(Admission</w:t>
            </w:r>
            <w:r w:rsidRPr="00E24492">
              <w:rPr>
                <w:spacing w:val="-4"/>
              </w:rPr>
              <w:t xml:space="preserve"> </w:t>
            </w:r>
            <w:r w:rsidRPr="00E24492">
              <w:t>to</w:t>
            </w:r>
            <w:r w:rsidRPr="00E24492">
              <w:rPr>
                <w:spacing w:val="-2"/>
              </w:rPr>
              <w:t xml:space="preserve"> </w:t>
            </w:r>
            <w:r w:rsidRPr="00E24492">
              <w:t>Schools)</w:t>
            </w:r>
            <w:r w:rsidRPr="00E24492">
              <w:rPr>
                <w:spacing w:val="-3"/>
              </w:rPr>
              <w:t xml:space="preserve"> </w:t>
            </w:r>
            <w:r w:rsidRPr="00E24492">
              <w:t xml:space="preserve">Act </w:t>
            </w:r>
            <w:r w:rsidRPr="00E24492">
              <w:rPr>
                <w:spacing w:val="-2"/>
              </w:rPr>
              <w:t>2018.</w:t>
            </w:r>
          </w:p>
          <w:p w14:paraId="21C8082A" w14:textId="77777777" w:rsidR="004848F2" w:rsidRPr="00E24492" w:rsidRDefault="004848F2">
            <w:pPr>
              <w:pStyle w:val="TableParagraph"/>
              <w:spacing w:before="39"/>
              <w:ind w:left="0"/>
            </w:pPr>
          </w:p>
          <w:p w14:paraId="11EE02FC" w14:textId="77777777" w:rsidR="004848F2" w:rsidRPr="00E24492" w:rsidRDefault="009179BD">
            <w:pPr>
              <w:pStyle w:val="TableParagraph"/>
              <w:spacing w:line="276" w:lineRule="auto"/>
              <w:ind w:left="109" w:right="184"/>
              <w:jc w:val="both"/>
            </w:pPr>
            <w:r w:rsidRPr="00E24492">
              <w:t>The</w:t>
            </w:r>
            <w:r w:rsidRPr="00E24492">
              <w:rPr>
                <w:spacing w:val="-2"/>
              </w:rPr>
              <w:t xml:space="preserve"> </w:t>
            </w:r>
            <w:r w:rsidRPr="00E24492">
              <w:t>sex</w:t>
            </w:r>
            <w:r w:rsidRPr="00E24492">
              <w:rPr>
                <w:spacing w:val="-4"/>
              </w:rPr>
              <w:t xml:space="preserve"> </w:t>
            </w:r>
            <w:r w:rsidRPr="00E24492">
              <w:t>of</w:t>
            </w:r>
            <w:r w:rsidRPr="00E24492">
              <w:rPr>
                <w:spacing w:val="-2"/>
              </w:rPr>
              <w:t xml:space="preserve"> </w:t>
            </w:r>
            <w:r w:rsidRPr="00E24492">
              <w:t>the</w:t>
            </w:r>
            <w:r w:rsidRPr="00E24492">
              <w:rPr>
                <w:spacing w:val="-4"/>
              </w:rPr>
              <w:t xml:space="preserve"> </w:t>
            </w:r>
            <w:r w:rsidRPr="00E24492">
              <w:t>student</w:t>
            </w:r>
            <w:r w:rsidRPr="00E24492">
              <w:rPr>
                <w:spacing w:val="-5"/>
              </w:rPr>
              <w:t xml:space="preserve"> </w:t>
            </w:r>
            <w:r w:rsidRPr="00E24492">
              <w:t>is</w:t>
            </w:r>
            <w:r w:rsidRPr="00E24492">
              <w:rPr>
                <w:spacing w:val="-2"/>
              </w:rPr>
              <w:t xml:space="preserve"> </w:t>
            </w:r>
            <w:r w:rsidRPr="00E24492">
              <w:t>sought</w:t>
            </w:r>
            <w:r w:rsidRPr="00E24492">
              <w:rPr>
                <w:spacing w:val="-2"/>
              </w:rPr>
              <w:t xml:space="preserve"> </w:t>
            </w:r>
            <w:r w:rsidRPr="00E24492">
              <w:t>in</w:t>
            </w:r>
            <w:r w:rsidRPr="00E24492">
              <w:rPr>
                <w:spacing w:val="-4"/>
              </w:rPr>
              <w:t xml:space="preserve"> </w:t>
            </w:r>
            <w:r w:rsidRPr="00E24492">
              <w:t>accordance</w:t>
            </w:r>
            <w:r w:rsidRPr="00E24492">
              <w:rPr>
                <w:spacing w:val="-4"/>
              </w:rPr>
              <w:t xml:space="preserve"> </w:t>
            </w:r>
            <w:r w:rsidRPr="00E24492">
              <w:t>with</w:t>
            </w:r>
            <w:r w:rsidRPr="00E24492">
              <w:rPr>
                <w:spacing w:val="-2"/>
              </w:rPr>
              <w:t xml:space="preserve"> </w:t>
            </w:r>
            <w:r w:rsidRPr="00E24492">
              <w:t>section</w:t>
            </w:r>
            <w:r w:rsidRPr="00E24492">
              <w:rPr>
                <w:spacing w:val="-5"/>
              </w:rPr>
              <w:t xml:space="preserve"> </w:t>
            </w:r>
            <w:r w:rsidRPr="00E24492">
              <w:t>61(2)(a) of the Education Act 1998 as inserted by section</w:t>
            </w:r>
            <w:r w:rsidRPr="00E24492">
              <w:rPr>
                <w:spacing w:val="-1"/>
              </w:rPr>
              <w:t xml:space="preserve"> </w:t>
            </w:r>
            <w:r w:rsidRPr="00E24492">
              <w:t>9 of the Education (Admission</w:t>
            </w:r>
            <w:r w:rsidRPr="00E24492">
              <w:rPr>
                <w:spacing w:val="-4"/>
              </w:rPr>
              <w:t xml:space="preserve"> </w:t>
            </w:r>
            <w:r w:rsidRPr="00E24492">
              <w:t>to</w:t>
            </w:r>
            <w:r w:rsidRPr="00E24492">
              <w:rPr>
                <w:spacing w:val="-2"/>
              </w:rPr>
              <w:t xml:space="preserve"> </w:t>
            </w:r>
            <w:r w:rsidRPr="00E24492">
              <w:t>Schools)</w:t>
            </w:r>
            <w:r w:rsidRPr="00E24492">
              <w:rPr>
                <w:spacing w:val="-3"/>
              </w:rPr>
              <w:t xml:space="preserve"> </w:t>
            </w:r>
            <w:r w:rsidRPr="00E24492">
              <w:t>Act</w:t>
            </w:r>
            <w:r w:rsidRPr="00E24492">
              <w:rPr>
                <w:spacing w:val="-8"/>
              </w:rPr>
              <w:t xml:space="preserve"> </w:t>
            </w:r>
            <w:r w:rsidRPr="00E24492">
              <w:t>2018,</w:t>
            </w:r>
            <w:r w:rsidRPr="00E24492">
              <w:rPr>
                <w:spacing w:val="-6"/>
              </w:rPr>
              <w:t xml:space="preserve"> </w:t>
            </w:r>
            <w:r w:rsidRPr="00E24492">
              <w:t>where</w:t>
            </w:r>
            <w:r w:rsidRPr="00E24492">
              <w:rPr>
                <w:spacing w:val="-3"/>
              </w:rPr>
              <w:t xml:space="preserve"> </w:t>
            </w:r>
            <w:r w:rsidRPr="00E24492">
              <w:t>a</w:t>
            </w:r>
            <w:r w:rsidRPr="00E24492">
              <w:rPr>
                <w:spacing w:val="-3"/>
              </w:rPr>
              <w:t xml:space="preserve"> </w:t>
            </w:r>
            <w:r w:rsidRPr="00E24492">
              <w:t>school</w:t>
            </w:r>
            <w:r w:rsidRPr="00E24492">
              <w:rPr>
                <w:spacing w:val="-3"/>
              </w:rPr>
              <w:t xml:space="preserve"> </w:t>
            </w:r>
            <w:r w:rsidRPr="00E24492">
              <w:t>admits</w:t>
            </w:r>
            <w:r w:rsidRPr="00E24492">
              <w:rPr>
                <w:spacing w:val="-2"/>
              </w:rPr>
              <w:t xml:space="preserve"> </w:t>
            </w:r>
            <w:r w:rsidRPr="00E24492">
              <w:t>students</w:t>
            </w:r>
            <w:r w:rsidRPr="00E24492">
              <w:rPr>
                <w:spacing w:val="-2"/>
              </w:rPr>
              <w:t xml:space="preserve"> </w:t>
            </w:r>
            <w:r w:rsidRPr="00E24492">
              <w:t>of one sex only.</w:t>
            </w:r>
          </w:p>
        </w:tc>
      </w:tr>
    </w:tbl>
    <w:p w14:paraId="44ED7343" w14:textId="77777777" w:rsidR="004848F2" w:rsidRPr="00E24492" w:rsidRDefault="004848F2">
      <w:pPr>
        <w:spacing w:line="276" w:lineRule="auto"/>
        <w:jc w:val="both"/>
        <w:sectPr w:rsidR="004848F2" w:rsidRPr="00E24492">
          <w:pgSz w:w="16840" w:h="11910" w:orient="landscape"/>
          <w:pgMar w:top="1100" w:right="420" w:bottom="980" w:left="740" w:header="0" w:footer="719" w:gutter="0"/>
          <w:cols w:space="720"/>
        </w:sectPr>
      </w:pPr>
    </w:p>
    <w:p w14:paraId="646BB9DD"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5C4E7040" w14:textId="77777777">
        <w:trPr>
          <w:trHeight w:val="393"/>
        </w:trPr>
        <w:tc>
          <w:tcPr>
            <w:tcW w:w="698" w:type="dxa"/>
            <w:shd w:val="clear" w:color="auto" w:fill="2E5395"/>
          </w:tcPr>
          <w:p w14:paraId="13C63C0A" w14:textId="77777777" w:rsidR="004848F2" w:rsidRPr="00E24492" w:rsidRDefault="004848F2">
            <w:pPr>
              <w:pStyle w:val="TableParagraph"/>
              <w:ind w:left="0"/>
              <w:rPr>
                <w:rFonts w:ascii="Times New Roman"/>
              </w:rPr>
            </w:pPr>
          </w:p>
        </w:tc>
        <w:tc>
          <w:tcPr>
            <w:tcW w:w="3720" w:type="dxa"/>
            <w:shd w:val="clear" w:color="auto" w:fill="2E5395"/>
          </w:tcPr>
          <w:p w14:paraId="36F9FC90"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2F5AEB3E"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4DFF7593"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2A4E2CBB" w14:textId="77777777">
        <w:trPr>
          <w:trHeight w:val="510"/>
        </w:trPr>
        <w:tc>
          <w:tcPr>
            <w:tcW w:w="698" w:type="dxa"/>
            <w:shd w:val="clear" w:color="auto" w:fill="D9E1F3"/>
          </w:tcPr>
          <w:p w14:paraId="48353E03" w14:textId="77777777" w:rsidR="004848F2" w:rsidRPr="00E24492" w:rsidRDefault="009179BD">
            <w:pPr>
              <w:pStyle w:val="TableParagraph"/>
              <w:spacing w:before="86"/>
              <w:ind w:left="107"/>
              <w:rPr>
                <w:b/>
                <w:sz w:val="28"/>
              </w:rPr>
            </w:pPr>
            <w:r w:rsidRPr="00E24492">
              <w:rPr>
                <w:b/>
                <w:spacing w:val="-5"/>
                <w:sz w:val="28"/>
              </w:rPr>
              <w:t>2.</w:t>
            </w:r>
          </w:p>
        </w:tc>
        <w:tc>
          <w:tcPr>
            <w:tcW w:w="14472" w:type="dxa"/>
            <w:gridSpan w:val="3"/>
            <w:shd w:val="clear" w:color="auto" w:fill="D9E1F3"/>
          </w:tcPr>
          <w:p w14:paraId="3D98CF1C" w14:textId="77777777" w:rsidR="004848F2" w:rsidRPr="00E24492" w:rsidRDefault="009179BD">
            <w:pPr>
              <w:pStyle w:val="TableParagraph"/>
              <w:spacing w:before="86"/>
              <w:rPr>
                <w:b/>
                <w:sz w:val="28"/>
              </w:rPr>
            </w:pPr>
            <w:r w:rsidRPr="00E24492">
              <w:rPr>
                <w:b/>
                <w:sz w:val="28"/>
              </w:rPr>
              <w:t>Student</w:t>
            </w:r>
            <w:r w:rsidRPr="00E24492">
              <w:rPr>
                <w:b/>
                <w:spacing w:val="-7"/>
                <w:sz w:val="28"/>
              </w:rPr>
              <w:t xml:space="preserve"> </w:t>
            </w:r>
            <w:r w:rsidRPr="00E24492">
              <w:rPr>
                <w:b/>
                <w:sz w:val="28"/>
              </w:rPr>
              <w:t>data</w:t>
            </w:r>
            <w:r w:rsidRPr="00E24492">
              <w:rPr>
                <w:b/>
                <w:spacing w:val="-4"/>
                <w:sz w:val="28"/>
              </w:rPr>
              <w:t xml:space="preserve"> </w:t>
            </w:r>
            <w:r w:rsidRPr="00E24492">
              <w:rPr>
                <w:b/>
                <w:sz w:val="28"/>
              </w:rPr>
              <w:t>(not</w:t>
            </w:r>
            <w:r w:rsidRPr="00E24492">
              <w:rPr>
                <w:b/>
                <w:spacing w:val="-4"/>
                <w:sz w:val="28"/>
              </w:rPr>
              <w:t xml:space="preserve"> </w:t>
            </w:r>
            <w:r w:rsidRPr="00E24492">
              <w:rPr>
                <w:b/>
                <w:sz w:val="28"/>
              </w:rPr>
              <w:t>included</w:t>
            </w:r>
            <w:r w:rsidRPr="00E24492">
              <w:rPr>
                <w:b/>
                <w:spacing w:val="-4"/>
                <w:sz w:val="28"/>
              </w:rPr>
              <w:t xml:space="preserve"> </w:t>
            </w:r>
            <w:r w:rsidRPr="00E24492">
              <w:rPr>
                <w:b/>
                <w:sz w:val="28"/>
              </w:rPr>
              <w:t>above)</w:t>
            </w:r>
            <w:r w:rsidRPr="00E24492">
              <w:rPr>
                <w:b/>
                <w:spacing w:val="-6"/>
                <w:sz w:val="28"/>
              </w:rPr>
              <w:t xml:space="preserve"> </w:t>
            </w:r>
            <w:r w:rsidRPr="00E24492">
              <w:rPr>
                <w:b/>
                <w:sz w:val="28"/>
              </w:rPr>
              <w:t>at</w:t>
            </w:r>
            <w:r w:rsidRPr="00E24492">
              <w:rPr>
                <w:b/>
                <w:spacing w:val="-5"/>
                <w:sz w:val="28"/>
              </w:rPr>
              <w:t xml:space="preserve"> </w:t>
            </w:r>
            <w:r w:rsidRPr="00E24492">
              <w:rPr>
                <w:b/>
                <w:sz w:val="28"/>
              </w:rPr>
              <w:t>Acceptance</w:t>
            </w:r>
            <w:r w:rsidRPr="00E24492">
              <w:rPr>
                <w:b/>
                <w:spacing w:val="-5"/>
                <w:sz w:val="28"/>
              </w:rPr>
              <w:t xml:space="preserve"> </w:t>
            </w:r>
            <w:r w:rsidRPr="00E24492">
              <w:rPr>
                <w:b/>
                <w:sz w:val="28"/>
              </w:rPr>
              <w:t>Stage</w:t>
            </w:r>
            <w:r w:rsidRPr="00E24492">
              <w:rPr>
                <w:b/>
                <w:spacing w:val="-1"/>
                <w:sz w:val="28"/>
              </w:rPr>
              <w:t xml:space="preserve"> </w:t>
            </w:r>
            <w:r w:rsidRPr="00E24492">
              <w:rPr>
                <w:b/>
                <w:sz w:val="28"/>
              </w:rPr>
              <w:t>for</w:t>
            </w:r>
            <w:r w:rsidRPr="00E24492">
              <w:rPr>
                <w:b/>
                <w:spacing w:val="-4"/>
                <w:sz w:val="28"/>
              </w:rPr>
              <w:t xml:space="preserve"> </w:t>
            </w:r>
            <w:r w:rsidRPr="00E24492">
              <w:rPr>
                <w:b/>
                <w:sz w:val="28"/>
              </w:rPr>
              <w:t>school</w:t>
            </w:r>
            <w:r w:rsidRPr="00E24492">
              <w:rPr>
                <w:b/>
                <w:spacing w:val="-4"/>
                <w:sz w:val="28"/>
              </w:rPr>
              <w:t xml:space="preserve"> </w:t>
            </w:r>
            <w:r w:rsidRPr="00E24492">
              <w:rPr>
                <w:b/>
                <w:spacing w:val="-2"/>
                <w:sz w:val="28"/>
              </w:rPr>
              <w:t>place</w:t>
            </w:r>
          </w:p>
        </w:tc>
      </w:tr>
      <w:tr w:rsidR="004848F2" w:rsidRPr="00E24492" w14:paraId="47379D8C" w14:textId="77777777">
        <w:trPr>
          <w:trHeight w:val="5729"/>
        </w:trPr>
        <w:tc>
          <w:tcPr>
            <w:tcW w:w="698" w:type="dxa"/>
          </w:tcPr>
          <w:p w14:paraId="1416C752" w14:textId="77777777" w:rsidR="004848F2" w:rsidRPr="00E24492" w:rsidRDefault="009179BD">
            <w:pPr>
              <w:pStyle w:val="TableParagraph"/>
              <w:spacing w:line="268" w:lineRule="exact"/>
              <w:ind w:left="107"/>
              <w:rPr>
                <w:b/>
              </w:rPr>
            </w:pPr>
            <w:r w:rsidRPr="00E24492">
              <w:rPr>
                <w:b/>
                <w:color w:val="211F1F"/>
                <w:spacing w:val="-5"/>
              </w:rPr>
              <w:t>2.1</w:t>
            </w:r>
          </w:p>
        </w:tc>
        <w:tc>
          <w:tcPr>
            <w:tcW w:w="3720" w:type="dxa"/>
          </w:tcPr>
          <w:p w14:paraId="48E94FE8" w14:textId="77777777" w:rsidR="004848F2" w:rsidRPr="00E24492" w:rsidRDefault="009179BD">
            <w:pPr>
              <w:pStyle w:val="TableParagraph"/>
              <w:numPr>
                <w:ilvl w:val="0"/>
                <w:numId w:val="111"/>
              </w:numPr>
              <w:tabs>
                <w:tab w:val="left" w:pos="287"/>
              </w:tabs>
              <w:spacing w:line="280" w:lineRule="exact"/>
              <w:ind w:left="287" w:hanging="218"/>
            </w:pPr>
            <w:r w:rsidRPr="00E24492">
              <w:t>Mother's</w:t>
            </w:r>
            <w:r w:rsidRPr="00E24492">
              <w:rPr>
                <w:spacing w:val="-8"/>
              </w:rPr>
              <w:t xml:space="preserve"> </w:t>
            </w:r>
            <w:r w:rsidRPr="00E24492">
              <w:t>Maiden</w:t>
            </w:r>
            <w:r w:rsidRPr="00E24492">
              <w:rPr>
                <w:spacing w:val="-4"/>
              </w:rPr>
              <w:t xml:space="preserve"> Name</w:t>
            </w:r>
          </w:p>
        </w:tc>
        <w:tc>
          <w:tcPr>
            <w:tcW w:w="4409" w:type="dxa"/>
          </w:tcPr>
          <w:p w14:paraId="39AB5D2F" w14:textId="77777777" w:rsidR="004848F2" w:rsidRPr="00E24492" w:rsidRDefault="009179BD">
            <w:pPr>
              <w:pStyle w:val="TableParagraph"/>
              <w:spacing w:line="268" w:lineRule="exact"/>
            </w:pPr>
            <w:r w:rsidRPr="00E24492">
              <w:rPr>
                <w:b/>
                <w:spacing w:val="-2"/>
              </w:rPr>
              <w:t>Purpose</w:t>
            </w:r>
            <w:r w:rsidRPr="00E24492">
              <w:rPr>
                <w:spacing w:val="-2"/>
              </w:rPr>
              <w:t>:</w:t>
            </w:r>
          </w:p>
          <w:p w14:paraId="7E22AF1C" w14:textId="77777777" w:rsidR="004848F2" w:rsidRPr="00E24492" w:rsidRDefault="009179BD">
            <w:pPr>
              <w:pStyle w:val="TableParagraph"/>
              <w:spacing w:before="41" w:line="276" w:lineRule="auto"/>
              <w:ind w:right="114"/>
              <w:rPr>
                <w:sz w:val="24"/>
              </w:rPr>
            </w:pPr>
            <w:r w:rsidRPr="00E24492">
              <w:t>Requested by the Department of Education - POD,</w:t>
            </w:r>
            <w:r w:rsidRPr="00E24492">
              <w:rPr>
                <w:spacing w:val="-3"/>
              </w:rPr>
              <w:t xml:space="preserve"> </w:t>
            </w:r>
            <w:r w:rsidRPr="00E24492">
              <w:t>P-POD</w:t>
            </w:r>
            <w:r w:rsidRPr="00E24492">
              <w:rPr>
                <w:spacing w:val="-2"/>
              </w:rPr>
              <w:t xml:space="preserve"> </w:t>
            </w:r>
            <w:r w:rsidRPr="00E24492">
              <w:rPr>
                <w:i/>
              </w:rPr>
              <w:t>etc</w:t>
            </w:r>
            <w:r w:rsidRPr="00E24492">
              <w:t>.</w:t>
            </w:r>
            <w:r w:rsidRPr="00E24492">
              <w:rPr>
                <w:spacing w:val="-1"/>
              </w:rPr>
              <w:t xml:space="preserve"> </w:t>
            </w:r>
            <w:r w:rsidRPr="00E24492">
              <w:t>where</w:t>
            </w:r>
            <w:r w:rsidRPr="00E24492">
              <w:rPr>
                <w:spacing w:val="-3"/>
              </w:rPr>
              <w:t xml:space="preserve"> </w:t>
            </w:r>
            <w:r w:rsidRPr="00E24492">
              <w:t>the</w:t>
            </w:r>
            <w:r w:rsidRPr="00E24492">
              <w:rPr>
                <w:spacing w:val="-3"/>
              </w:rPr>
              <w:t xml:space="preserve"> </w:t>
            </w:r>
            <w:r w:rsidRPr="00E24492">
              <w:t>purpose</w:t>
            </w:r>
            <w:r w:rsidRPr="00E24492">
              <w:rPr>
                <w:spacing w:val="-3"/>
              </w:rPr>
              <w:t xml:space="preserve"> </w:t>
            </w:r>
            <w:r w:rsidRPr="00E24492">
              <w:t>of</w:t>
            </w:r>
            <w:r w:rsidRPr="00E24492">
              <w:rPr>
                <w:spacing w:val="-1"/>
              </w:rPr>
              <w:t xml:space="preserve"> </w:t>
            </w:r>
            <w:r w:rsidRPr="00E24492">
              <w:t>same</w:t>
            </w:r>
            <w:r w:rsidRPr="00E24492">
              <w:rPr>
                <w:spacing w:val="-1"/>
              </w:rPr>
              <w:t xml:space="preserve"> </w:t>
            </w:r>
            <w:r w:rsidRPr="00E24492">
              <w:t>is to identify the data subject, once admitted to the school: for counting the pupil in the school’s capitation payment and teacher allocation</w:t>
            </w:r>
            <w:r w:rsidRPr="00E24492">
              <w:rPr>
                <w:spacing w:val="-6"/>
              </w:rPr>
              <w:t xml:space="preserve"> </w:t>
            </w:r>
            <w:r w:rsidRPr="00E24492">
              <w:t>(unless</w:t>
            </w:r>
            <w:r w:rsidRPr="00E24492">
              <w:rPr>
                <w:spacing w:val="-5"/>
              </w:rPr>
              <w:t xml:space="preserve"> </w:t>
            </w:r>
            <w:r w:rsidRPr="00E24492">
              <w:t>the</w:t>
            </w:r>
            <w:r w:rsidRPr="00E24492">
              <w:rPr>
                <w:spacing w:val="-7"/>
              </w:rPr>
              <w:t xml:space="preserve"> </w:t>
            </w:r>
            <w:r w:rsidRPr="00E24492">
              <w:t>parent</w:t>
            </w:r>
            <w:r w:rsidRPr="00E24492">
              <w:rPr>
                <w:spacing w:val="-5"/>
              </w:rPr>
              <w:t xml:space="preserve"> </w:t>
            </w:r>
            <w:r w:rsidRPr="00E24492">
              <w:t>submits</w:t>
            </w:r>
            <w:r w:rsidRPr="00E24492">
              <w:rPr>
                <w:spacing w:val="-8"/>
              </w:rPr>
              <w:t xml:space="preserve"> </w:t>
            </w:r>
            <w:r w:rsidRPr="00E24492">
              <w:t>a</w:t>
            </w:r>
            <w:r w:rsidRPr="00E24492">
              <w:rPr>
                <w:spacing w:val="-5"/>
              </w:rPr>
              <w:t xml:space="preserve"> </w:t>
            </w:r>
            <w:r w:rsidRPr="00E24492">
              <w:t xml:space="preserve">written letter of objection, in which case a partial record will be created for that pupil on POD and that pupil will be counted for capitation purposes). For further information, please see Circular 0041/2021 (and/or any subsequent circulars): </w:t>
            </w:r>
            <w:hyperlink r:id="rId10">
              <w:r w:rsidRPr="00E24492">
                <w:rPr>
                  <w:color w:val="0000FF"/>
                  <w:sz w:val="24"/>
                  <w:u w:val="single" w:color="0000FF"/>
                </w:rPr>
                <w:t>gov.ie - Fair Processing Notice to</w:t>
              </w:r>
            </w:hyperlink>
            <w:r w:rsidRPr="00E24492">
              <w:rPr>
                <w:color w:val="0000FF"/>
                <w:sz w:val="24"/>
              </w:rPr>
              <w:t xml:space="preserve"> </w:t>
            </w:r>
            <w:hyperlink r:id="rId11">
              <w:r w:rsidRPr="00E24492">
                <w:rPr>
                  <w:color w:val="0000FF"/>
                  <w:sz w:val="24"/>
                  <w:u w:val="single" w:color="0000FF"/>
                </w:rPr>
                <w:t>explain how the personal data of students</w:t>
              </w:r>
            </w:hyperlink>
            <w:r w:rsidRPr="00E24492">
              <w:rPr>
                <w:color w:val="0000FF"/>
                <w:sz w:val="24"/>
              </w:rPr>
              <w:t xml:space="preserve"> </w:t>
            </w:r>
            <w:hyperlink r:id="rId12">
              <w:r w:rsidRPr="00E24492">
                <w:rPr>
                  <w:color w:val="0000FF"/>
                  <w:sz w:val="24"/>
                  <w:u w:val="single" w:color="0000FF"/>
                </w:rPr>
                <w:t>in post-primary schools on the Post-</w:t>
              </w:r>
            </w:hyperlink>
            <w:r w:rsidRPr="00E24492">
              <w:rPr>
                <w:color w:val="0000FF"/>
                <w:sz w:val="24"/>
              </w:rPr>
              <w:t xml:space="preserve"> </w:t>
            </w:r>
            <w:hyperlink r:id="rId13">
              <w:r w:rsidRPr="00E24492">
                <w:rPr>
                  <w:color w:val="0000FF"/>
                  <w:sz w:val="24"/>
                  <w:u w:val="single" w:color="0000FF"/>
                </w:rPr>
                <w:t>Primary Online Database (PPOD) will be</w:t>
              </w:r>
            </w:hyperlink>
            <w:r w:rsidRPr="00E24492">
              <w:rPr>
                <w:color w:val="0000FF"/>
                <w:sz w:val="24"/>
              </w:rPr>
              <w:t xml:space="preserve"> </w:t>
            </w:r>
            <w:hyperlink r:id="rId14">
              <w:r w:rsidRPr="00E24492">
                <w:rPr>
                  <w:color w:val="0000FF"/>
                  <w:sz w:val="24"/>
                  <w:u w:val="single" w:color="0000FF"/>
                </w:rPr>
                <w:t>recorded, processed and shared.</w:t>
              </w:r>
            </w:hyperlink>
          </w:p>
          <w:p w14:paraId="13A4B99D" w14:textId="77777777" w:rsidR="004848F2" w:rsidRPr="00E24492" w:rsidRDefault="009179BD">
            <w:pPr>
              <w:pStyle w:val="TableParagraph"/>
              <w:rPr>
                <w:sz w:val="24"/>
              </w:rPr>
            </w:pPr>
            <w:hyperlink r:id="rId15">
              <w:r w:rsidRPr="00E24492">
                <w:rPr>
                  <w:color w:val="0000FF"/>
                  <w:spacing w:val="-2"/>
                  <w:sz w:val="24"/>
                  <w:u w:val="single" w:color="0000FF"/>
                </w:rPr>
                <w:t>(www.gov.ie)</w:t>
              </w:r>
            </w:hyperlink>
          </w:p>
        </w:tc>
        <w:tc>
          <w:tcPr>
            <w:tcW w:w="6343" w:type="dxa"/>
          </w:tcPr>
          <w:p w14:paraId="31717A01" w14:textId="77777777" w:rsidR="004848F2" w:rsidRPr="00E24492" w:rsidRDefault="009179BD">
            <w:pPr>
              <w:pStyle w:val="TableParagraph"/>
              <w:spacing w:line="276" w:lineRule="auto"/>
              <w:ind w:left="109" w:right="179"/>
            </w:pPr>
            <w:r w:rsidRPr="00E24492">
              <w:rPr>
                <w:b/>
              </w:rPr>
              <w:t>Legal obligation:</w:t>
            </w:r>
            <w:r w:rsidRPr="00E24492">
              <w:rPr>
                <w:b/>
                <w:spacing w:val="40"/>
              </w:rPr>
              <w:t xml:space="preserve"> </w:t>
            </w:r>
            <w:r w:rsidRPr="00E24492">
              <w:t>Under Education and Training Boards Act 2013, ETBs (Education Training Boards) are required to comply with government policy. Also, under the Education Act 1998, all recognised schools are required to perform their functions “</w:t>
            </w:r>
            <w:r w:rsidRPr="00E24492">
              <w:rPr>
                <w:i/>
              </w:rPr>
              <w:t>in accordance</w:t>
            </w:r>
            <w:r w:rsidRPr="00E24492">
              <w:rPr>
                <w:i/>
                <w:spacing w:val="-3"/>
              </w:rPr>
              <w:t xml:space="preserve"> </w:t>
            </w:r>
            <w:r w:rsidRPr="00E24492">
              <w:rPr>
                <w:i/>
              </w:rPr>
              <w:t>with</w:t>
            </w:r>
            <w:r w:rsidRPr="00E24492">
              <w:rPr>
                <w:i/>
                <w:spacing w:val="-3"/>
              </w:rPr>
              <w:t xml:space="preserve"> </w:t>
            </w:r>
            <w:r w:rsidRPr="00E24492">
              <w:rPr>
                <w:i/>
              </w:rPr>
              <w:t>the</w:t>
            </w:r>
            <w:r w:rsidRPr="00E24492">
              <w:rPr>
                <w:i/>
                <w:spacing w:val="-6"/>
              </w:rPr>
              <w:t xml:space="preserve"> </w:t>
            </w:r>
            <w:r w:rsidRPr="00E24492">
              <w:rPr>
                <w:i/>
              </w:rPr>
              <w:t>policies</w:t>
            </w:r>
            <w:r w:rsidRPr="00E24492">
              <w:rPr>
                <w:i/>
                <w:spacing w:val="-2"/>
              </w:rPr>
              <w:t xml:space="preserve"> </w:t>
            </w:r>
            <w:r w:rsidRPr="00E24492">
              <w:rPr>
                <w:i/>
              </w:rPr>
              <w:t>determined</w:t>
            </w:r>
            <w:r w:rsidRPr="00E24492">
              <w:rPr>
                <w:i/>
                <w:spacing w:val="-4"/>
              </w:rPr>
              <w:t xml:space="preserve"> </w:t>
            </w:r>
            <w:r w:rsidRPr="00E24492">
              <w:rPr>
                <w:i/>
              </w:rPr>
              <w:t>by</w:t>
            </w:r>
            <w:r w:rsidRPr="00E24492">
              <w:rPr>
                <w:i/>
                <w:spacing w:val="-6"/>
              </w:rPr>
              <w:t xml:space="preserve"> </w:t>
            </w:r>
            <w:r w:rsidRPr="00E24492">
              <w:rPr>
                <w:i/>
              </w:rPr>
              <w:t>the</w:t>
            </w:r>
            <w:r w:rsidRPr="00E24492">
              <w:rPr>
                <w:i/>
                <w:spacing w:val="-5"/>
              </w:rPr>
              <w:t xml:space="preserve"> </w:t>
            </w:r>
            <w:r w:rsidRPr="00E24492">
              <w:rPr>
                <w:i/>
              </w:rPr>
              <w:t>Minister</w:t>
            </w:r>
            <w:r w:rsidRPr="00E24492">
              <w:rPr>
                <w:i/>
                <w:spacing w:val="-2"/>
              </w:rPr>
              <w:t xml:space="preserve"> </w:t>
            </w:r>
            <w:r w:rsidRPr="00E24492">
              <w:rPr>
                <w:i/>
              </w:rPr>
              <w:t>from</w:t>
            </w:r>
            <w:r w:rsidRPr="00E24492">
              <w:rPr>
                <w:i/>
                <w:spacing w:val="-5"/>
              </w:rPr>
              <w:t xml:space="preserve"> </w:t>
            </w:r>
            <w:r w:rsidRPr="00E24492">
              <w:rPr>
                <w:i/>
              </w:rPr>
              <w:t>time to time</w:t>
            </w:r>
            <w:r w:rsidRPr="00E24492">
              <w:t>”. The policy relevant here is CL 0040/2019.</w:t>
            </w:r>
          </w:p>
          <w:p w14:paraId="69623427" w14:textId="77777777" w:rsidR="004848F2" w:rsidRPr="00E24492" w:rsidRDefault="004848F2">
            <w:pPr>
              <w:pStyle w:val="TableParagraph"/>
              <w:spacing w:before="40"/>
              <w:ind w:left="0"/>
            </w:pPr>
          </w:p>
          <w:p w14:paraId="7777BA6B" w14:textId="77777777" w:rsidR="004848F2" w:rsidRPr="00E24492" w:rsidRDefault="009179BD">
            <w:pPr>
              <w:pStyle w:val="TableParagraph"/>
              <w:spacing w:line="276" w:lineRule="auto"/>
              <w:ind w:left="109" w:right="123"/>
            </w:pPr>
            <w:r w:rsidRPr="00E24492">
              <w:rPr>
                <w:b/>
              </w:rPr>
              <w:t xml:space="preserve">Authority vested in the controller: </w:t>
            </w:r>
            <w:r w:rsidRPr="00E24492">
              <w:t>S.I. No. 317/2015 – Social Welfare</w:t>
            </w:r>
            <w:r w:rsidRPr="00E24492">
              <w:rPr>
                <w:spacing w:val="-7"/>
              </w:rPr>
              <w:t xml:space="preserve"> </w:t>
            </w:r>
            <w:r w:rsidRPr="00E24492">
              <w:t>(Consolidated</w:t>
            </w:r>
            <w:r w:rsidRPr="00E24492">
              <w:rPr>
                <w:spacing w:val="-6"/>
              </w:rPr>
              <w:t xml:space="preserve"> </w:t>
            </w:r>
            <w:r w:rsidRPr="00E24492">
              <w:t>Claims,</w:t>
            </w:r>
            <w:r w:rsidRPr="00E24492">
              <w:rPr>
                <w:spacing w:val="-7"/>
              </w:rPr>
              <w:t xml:space="preserve"> </w:t>
            </w:r>
            <w:r w:rsidRPr="00E24492">
              <w:t>Payments</w:t>
            </w:r>
            <w:r w:rsidRPr="00E24492">
              <w:rPr>
                <w:spacing w:val="-6"/>
              </w:rPr>
              <w:t xml:space="preserve"> </w:t>
            </w:r>
            <w:r w:rsidRPr="00E24492">
              <w:t>and</w:t>
            </w:r>
            <w:r w:rsidRPr="00E24492">
              <w:rPr>
                <w:spacing w:val="-7"/>
              </w:rPr>
              <w:t xml:space="preserve"> </w:t>
            </w:r>
            <w:r w:rsidRPr="00E24492">
              <w:t>Control)</w:t>
            </w:r>
            <w:r w:rsidRPr="00E24492">
              <w:rPr>
                <w:spacing w:val="-8"/>
              </w:rPr>
              <w:t xml:space="preserve"> </w:t>
            </w:r>
            <w:r w:rsidRPr="00E24492">
              <w:t>(Amendment) (No. 4) (Sharing of Information) Regulations 2015, which amended Article 189 of the Social Welfare (Consolidated Claims, Payments and Control) Regulations 2007 (S.I. No. 142 of 2007), under the Social Welfare Consolidation Act 2005.</w:t>
            </w:r>
          </w:p>
        </w:tc>
      </w:tr>
      <w:tr w:rsidR="004848F2" w:rsidRPr="00E24492" w14:paraId="5ACE8313" w14:textId="77777777">
        <w:trPr>
          <w:trHeight w:val="2505"/>
        </w:trPr>
        <w:tc>
          <w:tcPr>
            <w:tcW w:w="698" w:type="dxa"/>
          </w:tcPr>
          <w:p w14:paraId="3BA3D54F" w14:textId="77777777" w:rsidR="004848F2" w:rsidRPr="00E24492" w:rsidRDefault="009179BD">
            <w:pPr>
              <w:pStyle w:val="TableParagraph"/>
              <w:spacing w:line="268" w:lineRule="exact"/>
              <w:ind w:left="107"/>
              <w:rPr>
                <w:b/>
              </w:rPr>
            </w:pPr>
            <w:r w:rsidRPr="00E24492">
              <w:rPr>
                <w:b/>
                <w:color w:val="211F1F"/>
                <w:spacing w:val="-5"/>
              </w:rPr>
              <w:t>2.2</w:t>
            </w:r>
          </w:p>
        </w:tc>
        <w:tc>
          <w:tcPr>
            <w:tcW w:w="3720" w:type="dxa"/>
          </w:tcPr>
          <w:p w14:paraId="173AFC30" w14:textId="77777777" w:rsidR="004848F2" w:rsidRPr="00E24492" w:rsidRDefault="009179BD">
            <w:pPr>
              <w:pStyle w:val="TableParagraph"/>
              <w:numPr>
                <w:ilvl w:val="0"/>
                <w:numId w:val="110"/>
              </w:numPr>
              <w:tabs>
                <w:tab w:val="left" w:pos="288"/>
              </w:tabs>
              <w:spacing w:line="276" w:lineRule="auto"/>
              <w:ind w:right="203"/>
            </w:pPr>
            <w:r w:rsidRPr="00E24492">
              <w:t>Court</w:t>
            </w:r>
            <w:r w:rsidRPr="00E24492">
              <w:rPr>
                <w:spacing w:val="-10"/>
              </w:rPr>
              <w:t xml:space="preserve"> </w:t>
            </w:r>
            <w:r w:rsidRPr="00E24492">
              <w:t>orders</w:t>
            </w:r>
            <w:r w:rsidRPr="00E24492">
              <w:rPr>
                <w:spacing w:val="-11"/>
              </w:rPr>
              <w:t xml:space="preserve"> </w:t>
            </w:r>
            <w:r w:rsidRPr="00E24492">
              <w:t>or</w:t>
            </w:r>
            <w:r w:rsidRPr="00E24492">
              <w:rPr>
                <w:spacing w:val="-11"/>
              </w:rPr>
              <w:t xml:space="preserve"> </w:t>
            </w:r>
            <w:r w:rsidRPr="00E24492">
              <w:t>other</w:t>
            </w:r>
            <w:r w:rsidRPr="00E24492">
              <w:rPr>
                <w:spacing w:val="-8"/>
              </w:rPr>
              <w:t xml:space="preserve"> </w:t>
            </w:r>
            <w:r w:rsidRPr="00E24492">
              <w:t xml:space="preserve">arrangements in place governing guardianship, access to or custody of a child </w:t>
            </w:r>
            <w:r w:rsidRPr="00E24492">
              <w:rPr>
                <w:spacing w:val="-2"/>
              </w:rPr>
              <w:t>student</w:t>
            </w:r>
          </w:p>
          <w:p w14:paraId="4CE971A9" w14:textId="77777777" w:rsidR="004848F2" w:rsidRPr="00E24492" w:rsidRDefault="009179BD">
            <w:pPr>
              <w:pStyle w:val="TableParagraph"/>
              <w:numPr>
                <w:ilvl w:val="0"/>
                <w:numId w:val="110"/>
              </w:numPr>
              <w:tabs>
                <w:tab w:val="left" w:pos="288"/>
              </w:tabs>
              <w:spacing w:before="1" w:line="276" w:lineRule="auto"/>
              <w:ind w:right="344"/>
            </w:pPr>
            <w:r w:rsidRPr="00E24492">
              <w:t>Third-party</w:t>
            </w:r>
            <w:r w:rsidRPr="00E24492">
              <w:rPr>
                <w:spacing w:val="-13"/>
              </w:rPr>
              <w:t xml:space="preserve"> </w:t>
            </w:r>
            <w:r w:rsidRPr="00E24492">
              <w:t>next-of-kin</w:t>
            </w:r>
            <w:r w:rsidRPr="00E24492">
              <w:rPr>
                <w:spacing w:val="-12"/>
              </w:rPr>
              <w:t xml:space="preserve"> </w:t>
            </w:r>
            <w:r w:rsidRPr="00E24492">
              <w:t>emergency contact details (and the details re their relationship to the student)</w:t>
            </w:r>
          </w:p>
          <w:p w14:paraId="32BA5163" w14:textId="77777777" w:rsidR="004848F2" w:rsidRPr="00E24492" w:rsidRDefault="009179BD">
            <w:pPr>
              <w:pStyle w:val="TableParagraph"/>
              <w:numPr>
                <w:ilvl w:val="0"/>
                <w:numId w:val="110"/>
              </w:numPr>
              <w:tabs>
                <w:tab w:val="left" w:pos="287"/>
              </w:tabs>
              <w:spacing w:line="278" w:lineRule="exact"/>
              <w:ind w:left="287" w:hanging="218"/>
            </w:pPr>
            <w:r w:rsidRPr="00E24492">
              <w:t>Medical</w:t>
            </w:r>
            <w:r w:rsidRPr="00E24492">
              <w:rPr>
                <w:spacing w:val="-1"/>
              </w:rPr>
              <w:t xml:space="preserve"> </w:t>
            </w:r>
            <w:r w:rsidRPr="00E24492">
              <w:rPr>
                <w:spacing w:val="-2"/>
              </w:rPr>
              <w:t>information</w:t>
            </w:r>
          </w:p>
        </w:tc>
        <w:tc>
          <w:tcPr>
            <w:tcW w:w="4409" w:type="dxa"/>
          </w:tcPr>
          <w:p w14:paraId="30D11982" w14:textId="77777777" w:rsidR="004848F2" w:rsidRPr="00E24492" w:rsidRDefault="009179BD">
            <w:pPr>
              <w:pStyle w:val="TableParagraph"/>
              <w:spacing w:line="268" w:lineRule="exact"/>
            </w:pPr>
            <w:r w:rsidRPr="00E24492">
              <w:rPr>
                <w:b/>
                <w:spacing w:val="-2"/>
              </w:rPr>
              <w:t>Purpose</w:t>
            </w:r>
            <w:r w:rsidRPr="00E24492">
              <w:rPr>
                <w:spacing w:val="-2"/>
              </w:rPr>
              <w:t>:</w:t>
            </w:r>
          </w:p>
          <w:p w14:paraId="60CC6232" w14:textId="77777777" w:rsidR="004848F2" w:rsidRPr="00E24492" w:rsidRDefault="009179BD">
            <w:pPr>
              <w:pStyle w:val="TableParagraph"/>
              <w:numPr>
                <w:ilvl w:val="0"/>
                <w:numId w:val="109"/>
              </w:numPr>
              <w:tabs>
                <w:tab w:val="left" w:pos="286"/>
              </w:tabs>
              <w:spacing w:before="41" w:line="273" w:lineRule="auto"/>
              <w:ind w:right="394"/>
            </w:pPr>
            <w:r w:rsidRPr="00E24492">
              <w:t>To</w:t>
            </w:r>
            <w:r w:rsidRPr="00E24492">
              <w:rPr>
                <w:spacing w:val="-5"/>
              </w:rPr>
              <w:t xml:space="preserve"> </w:t>
            </w:r>
            <w:r w:rsidRPr="00E24492">
              <w:t>ensure</w:t>
            </w:r>
            <w:r w:rsidRPr="00E24492">
              <w:rPr>
                <w:spacing w:val="-4"/>
              </w:rPr>
              <w:t xml:space="preserve"> </w:t>
            </w:r>
            <w:r w:rsidRPr="00E24492">
              <w:t>that</w:t>
            </w:r>
            <w:r w:rsidRPr="00E24492">
              <w:rPr>
                <w:spacing w:val="-4"/>
              </w:rPr>
              <w:t xml:space="preserve"> </w:t>
            </w:r>
            <w:r w:rsidRPr="00E24492">
              <w:t>the</w:t>
            </w:r>
            <w:r w:rsidRPr="00E24492">
              <w:rPr>
                <w:spacing w:val="-6"/>
              </w:rPr>
              <w:t xml:space="preserve"> </w:t>
            </w:r>
            <w:r w:rsidRPr="00E24492">
              <w:t>child</w:t>
            </w:r>
            <w:r w:rsidRPr="00E24492">
              <w:rPr>
                <w:spacing w:val="-5"/>
              </w:rPr>
              <w:t xml:space="preserve"> </w:t>
            </w:r>
            <w:r w:rsidRPr="00E24492">
              <w:t>is</w:t>
            </w:r>
            <w:r w:rsidRPr="00E24492">
              <w:rPr>
                <w:spacing w:val="-4"/>
              </w:rPr>
              <w:t xml:space="preserve"> </w:t>
            </w:r>
            <w:r w:rsidRPr="00E24492">
              <w:t>released</w:t>
            </w:r>
            <w:r w:rsidRPr="00E24492">
              <w:rPr>
                <w:spacing w:val="-7"/>
              </w:rPr>
              <w:t xml:space="preserve"> </w:t>
            </w:r>
            <w:r w:rsidRPr="00E24492">
              <w:t>to</w:t>
            </w:r>
            <w:r w:rsidRPr="00E24492">
              <w:rPr>
                <w:spacing w:val="-5"/>
              </w:rPr>
              <w:t xml:space="preserve"> </w:t>
            </w:r>
            <w:r w:rsidRPr="00E24492">
              <w:t>the care of the correct person each day.</w:t>
            </w:r>
          </w:p>
          <w:p w14:paraId="1BE00D6E" w14:textId="77777777" w:rsidR="004848F2" w:rsidRPr="00E24492" w:rsidRDefault="009179BD">
            <w:pPr>
              <w:pStyle w:val="TableParagraph"/>
              <w:numPr>
                <w:ilvl w:val="0"/>
                <w:numId w:val="109"/>
              </w:numPr>
              <w:tabs>
                <w:tab w:val="left" w:pos="285"/>
              </w:tabs>
              <w:spacing w:before="5"/>
              <w:ind w:left="285" w:hanging="218"/>
            </w:pPr>
            <w:r w:rsidRPr="00E24492">
              <w:t>For</w:t>
            </w:r>
            <w:r w:rsidRPr="00E24492">
              <w:rPr>
                <w:spacing w:val="-4"/>
              </w:rPr>
              <w:t xml:space="preserve"> </w:t>
            </w:r>
            <w:r w:rsidRPr="00E24492">
              <w:t>contact</w:t>
            </w:r>
            <w:r w:rsidRPr="00E24492">
              <w:rPr>
                <w:spacing w:val="-4"/>
              </w:rPr>
              <w:t xml:space="preserve"> </w:t>
            </w:r>
            <w:r w:rsidRPr="00E24492">
              <w:t>in</w:t>
            </w:r>
            <w:r w:rsidRPr="00E24492">
              <w:rPr>
                <w:spacing w:val="-1"/>
              </w:rPr>
              <w:t xml:space="preserve"> </w:t>
            </w:r>
            <w:r w:rsidRPr="00E24492">
              <w:t>case</w:t>
            </w:r>
            <w:r w:rsidRPr="00E24492">
              <w:rPr>
                <w:spacing w:val="-4"/>
              </w:rPr>
              <w:t xml:space="preserve"> </w:t>
            </w:r>
            <w:r w:rsidRPr="00E24492">
              <w:t>of</w:t>
            </w:r>
            <w:r w:rsidRPr="00E24492">
              <w:rPr>
                <w:spacing w:val="-1"/>
              </w:rPr>
              <w:t xml:space="preserve"> </w:t>
            </w:r>
            <w:r w:rsidRPr="00E24492">
              <w:t>an</w:t>
            </w:r>
            <w:r w:rsidRPr="00E24492">
              <w:rPr>
                <w:spacing w:val="-4"/>
              </w:rPr>
              <w:t xml:space="preserve"> </w:t>
            </w:r>
            <w:r w:rsidRPr="00E24492">
              <w:rPr>
                <w:spacing w:val="-2"/>
              </w:rPr>
              <w:t>emergency.</w:t>
            </w:r>
          </w:p>
          <w:p w14:paraId="7D6FF2B3" w14:textId="77777777" w:rsidR="004848F2" w:rsidRPr="00E24492" w:rsidRDefault="009179BD">
            <w:pPr>
              <w:pStyle w:val="TableParagraph"/>
              <w:numPr>
                <w:ilvl w:val="0"/>
                <w:numId w:val="109"/>
              </w:numPr>
              <w:tabs>
                <w:tab w:val="left" w:pos="285"/>
              </w:tabs>
              <w:spacing w:before="39"/>
              <w:ind w:left="285" w:hanging="218"/>
            </w:pPr>
            <w:r w:rsidRPr="00E24492">
              <w:t>To</w:t>
            </w:r>
            <w:r w:rsidRPr="00E24492">
              <w:rPr>
                <w:spacing w:val="-5"/>
              </w:rPr>
              <w:t xml:space="preserve"> </w:t>
            </w:r>
            <w:r w:rsidRPr="00E24492">
              <w:t>make</w:t>
            </w:r>
            <w:r w:rsidRPr="00E24492">
              <w:rPr>
                <w:spacing w:val="-3"/>
              </w:rPr>
              <w:t xml:space="preserve"> </w:t>
            </w:r>
            <w:r w:rsidRPr="00E24492">
              <w:t>sure</w:t>
            </w:r>
            <w:r w:rsidRPr="00E24492">
              <w:rPr>
                <w:spacing w:val="-4"/>
              </w:rPr>
              <w:t xml:space="preserve"> </w:t>
            </w:r>
            <w:r w:rsidRPr="00E24492">
              <w:t>child’s</w:t>
            </w:r>
            <w:r w:rsidRPr="00E24492">
              <w:rPr>
                <w:spacing w:val="-3"/>
              </w:rPr>
              <w:t xml:space="preserve"> </w:t>
            </w:r>
            <w:r w:rsidRPr="00E24492">
              <w:t>safety</w:t>
            </w:r>
            <w:r w:rsidRPr="00E24492">
              <w:rPr>
                <w:spacing w:val="-5"/>
              </w:rPr>
              <w:t xml:space="preserve"> </w:t>
            </w:r>
            <w:r w:rsidRPr="00E24492">
              <w:t>is</w:t>
            </w:r>
            <w:r w:rsidRPr="00E24492">
              <w:rPr>
                <w:spacing w:val="-3"/>
              </w:rPr>
              <w:t xml:space="preserve"> </w:t>
            </w:r>
            <w:r w:rsidRPr="00E24492">
              <w:rPr>
                <w:spacing w:val="-2"/>
              </w:rPr>
              <w:t>addressed.</w:t>
            </w:r>
          </w:p>
          <w:p w14:paraId="4ABEB0A4" w14:textId="77777777" w:rsidR="004848F2" w:rsidRPr="00E24492" w:rsidRDefault="009179BD">
            <w:pPr>
              <w:pStyle w:val="TableParagraph"/>
              <w:numPr>
                <w:ilvl w:val="0"/>
                <w:numId w:val="109"/>
              </w:numPr>
              <w:tabs>
                <w:tab w:val="left" w:pos="286"/>
              </w:tabs>
              <w:spacing w:before="42" w:line="276" w:lineRule="auto"/>
              <w:ind w:right="580"/>
            </w:pPr>
            <w:r w:rsidRPr="00E24492">
              <w:t>To</w:t>
            </w:r>
            <w:r w:rsidRPr="00E24492">
              <w:rPr>
                <w:spacing w:val="-6"/>
              </w:rPr>
              <w:t xml:space="preserve"> </w:t>
            </w:r>
            <w:r w:rsidRPr="00E24492">
              <w:t>preserve</w:t>
            </w:r>
            <w:r w:rsidRPr="00E24492">
              <w:rPr>
                <w:spacing w:val="-8"/>
              </w:rPr>
              <w:t xml:space="preserve"> </w:t>
            </w:r>
            <w:r w:rsidRPr="00E24492">
              <w:t>the</w:t>
            </w:r>
            <w:r w:rsidRPr="00E24492">
              <w:rPr>
                <w:spacing w:val="-6"/>
              </w:rPr>
              <w:t xml:space="preserve"> </w:t>
            </w:r>
            <w:r w:rsidRPr="00E24492">
              <w:t>student’s</w:t>
            </w:r>
            <w:r w:rsidRPr="00E24492">
              <w:rPr>
                <w:spacing w:val="-6"/>
              </w:rPr>
              <w:t xml:space="preserve"> </w:t>
            </w:r>
            <w:r w:rsidRPr="00E24492">
              <w:t>health</w:t>
            </w:r>
            <w:r w:rsidRPr="00E24492">
              <w:rPr>
                <w:spacing w:val="-6"/>
              </w:rPr>
              <w:t xml:space="preserve"> </w:t>
            </w:r>
            <w:r w:rsidRPr="00E24492">
              <w:t>and</w:t>
            </w:r>
            <w:r w:rsidRPr="00E24492">
              <w:rPr>
                <w:spacing w:val="-7"/>
              </w:rPr>
              <w:t xml:space="preserve"> </w:t>
            </w:r>
            <w:r w:rsidRPr="00E24492">
              <w:t>to meet the child’s medical/care needs.</w:t>
            </w:r>
          </w:p>
        </w:tc>
        <w:tc>
          <w:tcPr>
            <w:tcW w:w="6343" w:type="dxa"/>
          </w:tcPr>
          <w:p w14:paraId="108B67E9" w14:textId="77777777" w:rsidR="004848F2" w:rsidRPr="00E24492" w:rsidRDefault="009179BD">
            <w:pPr>
              <w:pStyle w:val="TableParagraph"/>
              <w:spacing w:line="276" w:lineRule="auto"/>
              <w:ind w:left="109" w:right="150"/>
            </w:pPr>
            <w:r w:rsidRPr="00E24492">
              <w:rPr>
                <w:b/>
              </w:rPr>
              <w:t>Vital</w:t>
            </w:r>
            <w:r w:rsidRPr="00E24492">
              <w:rPr>
                <w:b/>
                <w:spacing w:val="-5"/>
              </w:rPr>
              <w:t xml:space="preserve"> </w:t>
            </w:r>
            <w:r w:rsidRPr="00E24492">
              <w:rPr>
                <w:b/>
              </w:rPr>
              <w:t>interests:</w:t>
            </w:r>
            <w:r w:rsidRPr="00E24492">
              <w:rPr>
                <w:b/>
                <w:spacing w:val="-5"/>
              </w:rPr>
              <w:t xml:space="preserve"> </w:t>
            </w:r>
            <w:r w:rsidRPr="00E24492">
              <w:t>To</w:t>
            </w:r>
            <w:r w:rsidRPr="00E24492">
              <w:rPr>
                <w:spacing w:val="-4"/>
              </w:rPr>
              <w:t xml:space="preserve"> </w:t>
            </w:r>
            <w:r w:rsidRPr="00E24492">
              <w:t>enable</w:t>
            </w:r>
            <w:r w:rsidRPr="00E24492">
              <w:rPr>
                <w:spacing w:val="-7"/>
              </w:rPr>
              <w:t xml:space="preserve"> </w:t>
            </w:r>
            <w:r w:rsidRPr="00E24492">
              <w:t>parent/guardians</w:t>
            </w:r>
            <w:r w:rsidRPr="00E24492">
              <w:rPr>
                <w:spacing w:val="-5"/>
              </w:rPr>
              <w:t xml:space="preserve"> </w:t>
            </w:r>
            <w:r w:rsidRPr="00E24492">
              <w:t>to</w:t>
            </w:r>
            <w:r w:rsidRPr="00E24492">
              <w:rPr>
                <w:spacing w:val="-4"/>
              </w:rPr>
              <w:t xml:space="preserve"> </w:t>
            </w:r>
            <w:r w:rsidRPr="00E24492">
              <w:t>be</w:t>
            </w:r>
            <w:r w:rsidRPr="00E24492">
              <w:rPr>
                <w:spacing w:val="-5"/>
              </w:rPr>
              <w:t xml:space="preserve"> </w:t>
            </w:r>
            <w:r w:rsidRPr="00E24492">
              <w:t>contacted</w:t>
            </w:r>
            <w:r w:rsidRPr="00E24492">
              <w:rPr>
                <w:spacing w:val="-6"/>
              </w:rPr>
              <w:t xml:space="preserve"> </w:t>
            </w:r>
            <w:r w:rsidRPr="00E24492">
              <w:t>in</w:t>
            </w:r>
            <w:r w:rsidRPr="00E24492">
              <w:rPr>
                <w:spacing w:val="-5"/>
              </w:rPr>
              <w:t xml:space="preserve"> </w:t>
            </w:r>
            <w:r w:rsidRPr="00E24492">
              <w:t>the case of emergency etc. or to inform parents of their child’s educational progress or to inform parents of school events etc.</w:t>
            </w:r>
          </w:p>
          <w:p w14:paraId="4F1E1170" w14:textId="77777777" w:rsidR="004848F2" w:rsidRPr="00E24492" w:rsidRDefault="009179BD">
            <w:pPr>
              <w:pStyle w:val="TableParagraph"/>
              <w:ind w:left="109"/>
            </w:pPr>
            <w:r w:rsidRPr="00E24492">
              <w:rPr>
                <w:color w:val="ED0000"/>
                <w:u w:val="single" w:color="FF0000"/>
              </w:rPr>
              <w:t>SPECIAL</w:t>
            </w:r>
            <w:r w:rsidRPr="00E24492">
              <w:rPr>
                <w:color w:val="ED0000"/>
                <w:spacing w:val="-7"/>
                <w:u w:val="single" w:color="FF0000"/>
              </w:rPr>
              <w:t xml:space="preserve"> </w:t>
            </w:r>
            <w:r w:rsidRPr="00E24492">
              <w:rPr>
                <w:color w:val="ED0000"/>
                <w:u w:val="single" w:color="FF0000"/>
              </w:rPr>
              <w:t>CATEGORY</w:t>
            </w:r>
            <w:r w:rsidRPr="00E24492">
              <w:rPr>
                <w:color w:val="ED0000"/>
                <w:spacing w:val="-7"/>
                <w:u w:val="single" w:color="FF0000"/>
              </w:rPr>
              <w:t xml:space="preserve"> </w:t>
            </w:r>
            <w:r w:rsidRPr="00E24492">
              <w:rPr>
                <w:color w:val="ED0000"/>
                <w:u w:val="single" w:color="FF0000"/>
              </w:rPr>
              <w:t>BASIS</w:t>
            </w:r>
            <w:r w:rsidRPr="00E24492">
              <w:rPr>
                <w:color w:val="ED0000"/>
                <w:spacing w:val="-5"/>
                <w:u w:val="single" w:color="FF0000"/>
              </w:rPr>
              <w:t xml:space="preserve"> </w:t>
            </w:r>
            <w:r w:rsidRPr="00E24492">
              <w:rPr>
                <w:color w:val="ED0000"/>
                <w:u w:val="single" w:color="FF0000"/>
              </w:rPr>
              <w:t>UNDER</w:t>
            </w:r>
            <w:r w:rsidRPr="00E24492">
              <w:rPr>
                <w:color w:val="ED0000"/>
                <w:spacing w:val="-5"/>
                <w:u w:val="single" w:color="FF0000"/>
              </w:rPr>
              <w:t xml:space="preserve"> </w:t>
            </w:r>
            <w:r w:rsidRPr="00E24492">
              <w:rPr>
                <w:color w:val="ED0000"/>
                <w:u w:val="single" w:color="FF0000"/>
              </w:rPr>
              <w:t>ARTICLE</w:t>
            </w:r>
            <w:r w:rsidRPr="00E24492">
              <w:rPr>
                <w:color w:val="ED0000"/>
                <w:spacing w:val="-4"/>
                <w:u w:val="single" w:color="FF0000"/>
              </w:rPr>
              <w:t xml:space="preserve"> </w:t>
            </w:r>
            <w:r w:rsidRPr="00E24492">
              <w:rPr>
                <w:color w:val="ED0000"/>
                <w:spacing w:val="-5"/>
                <w:u w:val="single" w:color="FF0000"/>
              </w:rPr>
              <w:t>9:</w:t>
            </w:r>
          </w:p>
          <w:p w14:paraId="4F8FCD94" w14:textId="77777777" w:rsidR="004848F2" w:rsidRPr="00E24492" w:rsidRDefault="009179BD">
            <w:pPr>
              <w:pStyle w:val="TableParagraph"/>
              <w:spacing w:before="40" w:line="273" w:lineRule="auto"/>
              <w:ind w:left="109" w:right="150"/>
              <w:rPr>
                <w:b/>
              </w:rPr>
            </w:pPr>
            <w:r w:rsidRPr="00E24492">
              <w:rPr>
                <w:b/>
              </w:rPr>
              <w:t>Vital</w:t>
            </w:r>
            <w:r w:rsidRPr="00E24492">
              <w:rPr>
                <w:b/>
                <w:spacing w:val="-4"/>
              </w:rPr>
              <w:t xml:space="preserve"> </w:t>
            </w:r>
            <w:r w:rsidRPr="00E24492">
              <w:rPr>
                <w:b/>
              </w:rPr>
              <w:t>interest</w:t>
            </w:r>
            <w:r w:rsidRPr="00E24492">
              <w:rPr>
                <w:b/>
                <w:spacing w:val="-6"/>
              </w:rPr>
              <w:t xml:space="preserve"> </w:t>
            </w:r>
            <w:r w:rsidRPr="00E24492">
              <w:rPr>
                <w:b/>
              </w:rPr>
              <w:t>where</w:t>
            </w:r>
            <w:r w:rsidRPr="00E24492">
              <w:rPr>
                <w:b/>
                <w:spacing w:val="-5"/>
              </w:rPr>
              <w:t xml:space="preserve"> </w:t>
            </w:r>
            <w:r w:rsidRPr="00E24492">
              <w:rPr>
                <w:b/>
              </w:rPr>
              <w:t>data</w:t>
            </w:r>
            <w:r w:rsidRPr="00E24492">
              <w:rPr>
                <w:b/>
                <w:spacing w:val="-7"/>
              </w:rPr>
              <w:t xml:space="preserve"> </w:t>
            </w:r>
            <w:r w:rsidRPr="00E24492">
              <w:rPr>
                <w:b/>
              </w:rPr>
              <w:t>subject</w:t>
            </w:r>
            <w:r w:rsidRPr="00E24492">
              <w:rPr>
                <w:b/>
                <w:spacing w:val="-6"/>
              </w:rPr>
              <w:t xml:space="preserve"> </w:t>
            </w:r>
            <w:r w:rsidRPr="00E24492">
              <w:rPr>
                <w:b/>
              </w:rPr>
              <w:t>legally</w:t>
            </w:r>
            <w:r w:rsidRPr="00E24492">
              <w:rPr>
                <w:b/>
                <w:spacing w:val="-6"/>
              </w:rPr>
              <w:t xml:space="preserve"> </w:t>
            </w:r>
            <w:r w:rsidRPr="00E24492">
              <w:rPr>
                <w:b/>
              </w:rPr>
              <w:t>incapable</w:t>
            </w:r>
            <w:r w:rsidRPr="00E24492">
              <w:rPr>
                <w:b/>
                <w:spacing w:val="-5"/>
              </w:rPr>
              <w:t xml:space="preserve"> </w:t>
            </w:r>
            <w:r w:rsidRPr="00E24492">
              <w:rPr>
                <w:b/>
              </w:rPr>
              <w:t>of</w:t>
            </w:r>
            <w:r w:rsidRPr="00E24492">
              <w:rPr>
                <w:b/>
                <w:spacing w:val="-4"/>
              </w:rPr>
              <w:t xml:space="preserve"> </w:t>
            </w:r>
            <w:r w:rsidRPr="00E24492">
              <w:rPr>
                <w:b/>
              </w:rPr>
              <w:t>giving consent; explicit consent where legally capable.</w:t>
            </w:r>
          </w:p>
        </w:tc>
      </w:tr>
    </w:tbl>
    <w:p w14:paraId="3F8767B7" w14:textId="77777777" w:rsidR="004848F2" w:rsidRPr="00E24492" w:rsidRDefault="004848F2">
      <w:pPr>
        <w:spacing w:line="273" w:lineRule="auto"/>
        <w:sectPr w:rsidR="004848F2" w:rsidRPr="00E24492">
          <w:pgSz w:w="16840" w:h="11910" w:orient="landscape"/>
          <w:pgMar w:top="1100" w:right="420" w:bottom="980" w:left="740" w:header="0" w:footer="719" w:gutter="0"/>
          <w:cols w:space="720"/>
        </w:sectPr>
      </w:pPr>
    </w:p>
    <w:p w14:paraId="48A29BF7"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5415D995" w14:textId="77777777">
        <w:trPr>
          <w:trHeight w:val="393"/>
        </w:trPr>
        <w:tc>
          <w:tcPr>
            <w:tcW w:w="698" w:type="dxa"/>
            <w:shd w:val="clear" w:color="auto" w:fill="2E5395"/>
          </w:tcPr>
          <w:p w14:paraId="21462D52" w14:textId="77777777" w:rsidR="004848F2" w:rsidRPr="00E24492" w:rsidRDefault="004848F2">
            <w:pPr>
              <w:pStyle w:val="TableParagraph"/>
              <w:ind w:left="0"/>
              <w:rPr>
                <w:rFonts w:ascii="Times New Roman"/>
              </w:rPr>
            </w:pPr>
          </w:p>
        </w:tc>
        <w:tc>
          <w:tcPr>
            <w:tcW w:w="3720" w:type="dxa"/>
            <w:shd w:val="clear" w:color="auto" w:fill="2E5395"/>
          </w:tcPr>
          <w:p w14:paraId="1C456D6C"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2E83786A"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04AF4C7C"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7B6BA2C7" w14:textId="77777777">
        <w:trPr>
          <w:trHeight w:val="2161"/>
        </w:trPr>
        <w:tc>
          <w:tcPr>
            <w:tcW w:w="698" w:type="dxa"/>
          </w:tcPr>
          <w:p w14:paraId="65490D3B" w14:textId="77777777" w:rsidR="004848F2" w:rsidRPr="00E24492" w:rsidRDefault="009179BD">
            <w:pPr>
              <w:pStyle w:val="TableParagraph"/>
              <w:spacing w:before="1"/>
              <w:ind w:left="107"/>
              <w:rPr>
                <w:b/>
              </w:rPr>
            </w:pPr>
            <w:r w:rsidRPr="00E24492">
              <w:rPr>
                <w:b/>
                <w:color w:val="211F1F"/>
                <w:spacing w:val="-5"/>
              </w:rPr>
              <w:t>2.3</w:t>
            </w:r>
          </w:p>
        </w:tc>
        <w:tc>
          <w:tcPr>
            <w:tcW w:w="3720" w:type="dxa"/>
          </w:tcPr>
          <w:p w14:paraId="3E8D840C" w14:textId="77777777" w:rsidR="004848F2" w:rsidRPr="00E24492" w:rsidRDefault="009179BD">
            <w:pPr>
              <w:pStyle w:val="TableParagraph"/>
              <w:numPr>
                <w:ilvl w:val="0"/>
                <w:numId w:val="108"/>
              </w:numPr>
              <w:tabs>
                <w:tab w:val="left" w:pos="288"/>
              </w:tabs>
              <w:spacing w:before="2" w:line="273" w:lineRule="auto"/>
              <w:ind w:right="352"/>
            </w:pPr>
            <w:r w:rsidRPr="00E24492">
              <w:t>Applications</w:t>
            </w:r>
            <w:r w:rsidRPr="00E24492">
              <w:rPr>
                <w:spacing w:val="-13"/>
              </w:rPr>
              <w:t xml:space="preserve"> </w:t>
            </w:r>
            <w:r w:rsidRPr="00E24492">
              <w:t>and/or</w:t>
            </w:r>
            <w:r w:rsidRPr="00E24492">
              <w:rPr>
                <w:spacing w:val="-12"/>
              </w:rPr>
              <w:t xml:space="preserve"> </w:t>
            </w:r>
            <w:r w:rsidRPr="00E24492">
              <w:t>acceptance</w:t>
            </w:r>
            <w:r w:rsidRPr="00E24492">
              <w:rPr>
                <w:spacing w:val="-12"/>
              </w:rPr>
              <w:t xml:space="preserve"> </w:t>
            </w:r>
            <w:r w:rsidRPr="00E24492">
              <w:t>to other school</w:t>
            </w:r>
          </w:p>
        </w:tc>
        <w:tc>
          <w:tcPr>
            <w:tcW w:w="4409" w:type="dxa"/>
          </w:tcPr>
          <w:p w14:paraId="560FA49D" w14:textId="77777777" w:rsidR="004848F2" w:rsidRPr="00E24492" w:rsidRDefault="009179BD">
            <w:pPr>
              <w:pStyle w:val="TableParagraph"/>
              <w:spacing w:before="1" w:line="276" w:lineRule="auto"/>
              <w:ind w:right="114"/>
            </w:pPr>
            <w:r w:rsidRPr="00E24492">
              <w:rPr>
                <w:b/>
              </w:rPr>
              <w:t>Purpose</w:t>
            </w:r>
            <w:r w:rsidRPr="00E24492">
              <w:t>: The efficient admission of students; schools</w:t>
            </w:r>
            <w:r w:rsidRPr="00E24492">
              <w:rPr>
                <w:spacing w:val="-3"/>
              </w:rPr>
              <w:t xml:space="preserve"> </w:t>
            </w:r>
            <w:r w:rsidRPr="00E24492">
              <w:t>can</w:t>
            </w:r>
            <w:r w:rsidRPr="00E24492">
              <w:rPr>
                <w:spacing w:val="-6"/>
              </w:rPr>
              <w:t xml:space="preserve"> </w:t>
            </w:r>
            <w:r w:rsidRPr="00E24492">
              <w:t>consult</w:t>
            </w:r>
            <w:r w:rsidRPr="00E24492">
              <w:rPr>
                <w:spacing w:val="-5"/>
              </w:rPr>
              <w:t xml:space="preserve"> </w:t>
            </w:r>
            <w:r w:rsidRPr="00E24492">
              <w:t>with</w:t>
            </w:r>
            <w:r w:rsidRPr="00E24492">
              <w:rPr>
                <w:spacing w:val="-6"/>
              </w:rPr>
              <w:t xml:space="preserve"> </w:t>
            </w:r>
            <w:r w:rsidRPr="00E24492">
              <w:t>other</w:t>
            </w:r>
            <w:r w:rsidRPr="00E24492">
              <w:rPr>
                <w:spacing w:val="-3"/>
              </w:rPr>
              <w:t xml:space="preserve"> </w:t>
            </w:r>
            <w:r w:rsidRPr="00E24492">
              <w:t>local</w:t>
            </w:r>
            <w:r w:rsidRPr="00E24492">
              <w:rPr>
                <w:spacing w:val="-6"/>
              </w:rPr>
              <w:t xml:space="preserve"> </w:t>
            </w:r>
            <w:r w:rsidRPr="00E24492">
              <w:t>schools</w:t>
            </w:r>
            <w:r w:rsidRPr="00E24492">
              <w:rPr>
                <w:spacing w:val="-5"/>
              </w:rPr>
              <w:t xml:space="preserve"> </w:t>
            </w:r>
            <w:r w:rsidRPr="00E24492">
              <w:t>in relation to the applications received by each, solely for the purpose of the efficient administration of admitting applicants/students to schools.</w:t>
            </w:r>
          </w:p>
        </w:tc>
        <w:tc>
          <w:tcPr>
            <w:tcW w:w="6343" w:type="dxa"/>
          </w:tcPr>
          <w:p w14:paraId="312AF639" w14:textId="77777777" w:rsidR="004848F2" w:rsidRPr="00E24492" w:rsidRDefault="009179BD">
            <w:pPr>
              <w:pStyle w:val="TableParagraph"/>
              <w:spacing w:before="1" w:line="276" w:lineRule="auto"/>
              <w:ind w:left="109" w:right="150"/>
            </w:pPr>
            <w:r w:rsidRPr="00E24492">
              <w:rPr>
                <w:b/>
              </w:rPr>
              <w:t>Authority</w:t>
            </w:r>
            <w:r w:rsidRPr="00E24492">
              <w:rPr>
                <w:b/>
                <w:spacing w:val="-5"/>
              </w:rPr>
              <w:t xml:space="preserve"> </w:t>
            </w:r>
            <w:r w:rsidRPr="00E24492">
              <w:rPr>
                <w:b/>
              </w:rPr>
              <w:t>vested</w:t>
            </w:r>
            <w:r w:rsidRPr="00E24492">
              <w:rPr>
                <w:b/>
                <w:spacing w:val="-7"/>
              </w:rPr>
              <w:t xml:space="preserve"> </w:t>
            </w:r>
            <w:r w:rsidRPr="00E24492">
              <w:rPr>
                <w:b/>
              </w:rPr>
              <w:t>in</w:t>
            </w:r>
            <w:r w:rsidRPr="00E24492">
              <w:rPr>
                <w:b/>
                <w:spacing w:val="-4"/>
              </w:rPr>
              <w:t xml:space="preserve"> </w:t>
            </w:r>
            <w:r w:rsidRPr="00E24492">
              <w:rPr>
                <w:b/>
              </w:rPr>
              <w:t>the</w:t>
            </w:r>
            <w:r w:rsidRPr="00E24492">
              <w:rPr>
                <w:b/>
                <w:spacing w:val="-4"/>
              </w:rPr>
              <w:t xml:space="preserve"> </w:t>
            </w:r>
            <w:r w:rsidRPr="00E24492">
              <w:rPr>
                <w:b/>
              </w:rPr>
              <w:t>controller:</w:t>
            </w:r>
            <w:r w:rsidRPr="00E24492">
              <w:rPr>
                <w:b/>
                <w:spacing w:val="-2"/>
              </w:rPr>
              <w:t xml:space="preserve"> </w:t>
            </w:r>
            <w:r w:rsidRPr="00E24492">
              <w:t>Section</w:t>
            </w:r>
            <w:r w:rsidRPr="00E24492">
              <w:rPr>
                <w:spacing w:val="-4"/>
              </w:rPr>
              <w:t xml:space="preserve"> </w:t>
            </w:r>
            <w:r w:rsidRPr="00E24492">
              <w:t>62(7)(j)</w:t>
            </w:r>
            <w:r w:rsidRPr="00E24492">
              <w:rPr>
                <w:spacing w:val="-5"/>
              </w:rPr>
              <w:t xml:space="preserve"> </w:t>
            </w:r>
            <w:r w:rsidRPr="00E24492">
              <w:t>of</w:t>
            </w:r>
            <w:r w:rsidRPr="00E24492">
              <w:rPr>
                <w:spacing w:val="-8"/>
              </w:rPr>
              <w:t xml:space="preserve"> </w:t>
            </w:r>
            <w:r w:rsidRPr="00E24492">
              <w:t>the</w:t>
            </w:r>
            <w:r w:rsidRPr="00E24492">
              <w:rPr>
                <w:spacing w:val="-1"/>
              </w:rPr>
              <w:t xml:space="preserve"> </w:t>
            </w:r>
            <w:r w:rsidRPr="00E24492">
              <w:t>Education (Admission</w:t>
            </w:r>
            <w:r w:rsidRPr="00E24492">
              <w:rPr>
                <w:spacing w:val="-3"/>
              </w:rPr>
              <w:t xml:space="preserve"> </w:t>
            </w:r>
            <w:r w:rsidRPr="00E24492">
              <w:t>to</w:t>
            </w:r>
            <w:r w:rsidRPr="00E24492">
              <w:rPr>
                <w:spacing w:val="-1"/>
              </w:rPr>
              <w:t xml:space="preserve"> </w:t>
            </w:r>
            <w:r w:rsidRPr="00E24492">
              <w:t>Schools)</w:t>
            </w:r>
            <w:r w:rsidRPr="00E24492">
              <w:rPr>
                <w:spacing w:val="-2"/>
              </w:rPr>
              <w:t xml:space="preserve"> </w:t>
            </w:r>
            <w:r w:rsidRPr="00E24492">
              <w:t>Act</w:t>
            </w:r>
            <w:r w:rsidRPr="00E24492">
              <w:rPr>
                <w:spacing w:val="-7"/>
              </w:rPr>
              <w:t xml:space="preserve"> </w:t>
            </w:r>
            <w:r w:rsidRPr="00E24492">
              <w:t>2018 requires</w:t>
            </w:r>
            <w:r w:rsidRPr="00E24492">
              <w:rPr>
                <w:spacing w:val="-4"/>
              </w:rPr>
              <w:t xml:space="preserve"> </w:t>
            </w:r>
            <w:r w:rsidRPr="00E24492">
              <w:t>the</w:t>
            </w:r>
            <w:r w:rsidRPr="00E24492">
              <w:rPr>
                <w:spacing w:val="-2"/>
              </w:rPr>
              <w:t xml:space="preserve"> </w:t>
            </w:r>
            <w:r w:rsidRPr="00E24492">
              <w:t>applicant</w:t>
            </w:r>
            <w:r w:rsidRPr="00E24492">
              <w:rPr>
                <w:spacing w:val="-2"/>
              </w:rPr>
              <w:t xml:space="preserve"> </w:t>
            </w:r>
            <w:r w:rsidRPr="00E24492">
              <w:t>to</w:t>
            </w:r>
            <w:r w:rsidRPr="00E24492">
              <w:rPr>
                <w:spacing w:val="-1"/>
              </w:rPr>
              <w:t xml:space="preserve"> </w:t>
            </w:r>
            <w:r w:rsidRPr="00E24492">
              <w:t>disclose</w:t>
            </w:r>
            <w:r w:rsidRPr="00E24492">
              <w:rPr>
                <w:spacing w:val="-1"/>
              </w:rPr>
              <w:t xml:space="preserve"> </w:t>
            </w:r>
            <w:r w:rsidRPr="00E24492">
              <w:t>if s/he is awaiting an offer of admission or has accepted an offer of admission from another school. Section 3 of the Acceptance Form for Admission provides for the declaration of same. Failure to provide such data may result in a refusal to enrol, as per the</w:t>
            </w:r>
          </w:p>
          <w:p w14:paraId="5834C4B8" w14:textId="77777777" w:rsidR="004848F2" w:rsidRPr="00E24492" w:rsidRDefault="009179BD">
            <w:pPr>
              <w:pStyle w:val="TableParagraph"/>
              <w:spacing w:line="268" w:lineRule="exact"/>
              <w:ind w:left="109"/>
            </w:pPr>
            <w:r w:rsidRPr="00E24492">
              <w:t>Education</w:t>
            </w:r>
            <w:r w:rsidRPr="00E24492">
              <w:rPr>
                <w:spacing w:val="-6"/>
              </w:rPr>
              <w:t xml:space="preserve"> </w:t>
            </w:r>
            <w:r w:rsidRPr="00E24492">
              <w:t>(Admission</w:t>
            </w:r>
            <w:r w:rsidRPr="00E24492">
              <w:rPr>
                <w:spacing w:val="-5"/>
              </w:rPr>
              <w:t xml:space="preserve"> </w:t>
            </w:r>
            <w:r w:rsidRPr="00E24492">
              <w:t>to</w:t>
            </w:r>
            <w:r w:rsidRPr="00E24492">
              <w:rPr>
                <w:spacing w:val="-3"/>
              </w:rPr>
              <w:t xml:space="preserve"> </w:t>
            </w:r>
            <w:r w:rsidRPr="00E24492">
              <w:t>Schools)</w:t>
            </w:r>
            <w:r w:rsidRPr="00E24492">
              <w:rPr>
                <w:spacing w:val="-7"/>
              </w:rPr>
              <w:t xml:space="preserve"> </w:t>
            </w:r>
            <w:r w:rsidRPr="00E24492">
              <w:t>Act</w:t>
            </w:r>
            <w:r w:rsidRPr="00E24492">
              <w:rPr>
                <w:spacing w:val="-5"/>
              </w:rPr>
              <w:t xml:space="preserve"> </w:t>
            </w:r>
            <w:r w:rsidRPr="00E24492">
              <w:rPr>
                <w:spacing w:val="-4"/>
              </w:rPr>
              <w:t>2018.</w:t>
            </w:r>
          </w:p>
        </w:tc>
      </w:tr>
      <w:tr w:rsidR="004848F2" w:rsidRPr="00E24492" w14:paraId="1553D572" w14:textId="77777777">
        <w:trPr>
          <w:trHeight w:val="7105"/>
        </w:trPr>
        <w:tc>
          <w:tcPr>
            <w:tcW w:w="698" w:type="dxa"/>
          </w:tcPr>
          <w:p w14:paraId="6B50A79F" w14:textId="77777777" w:rsidR="004848F2" w:rsidRPr="00E24492" w:rsidRDefault="009179BD">
            <w:pPr>
              <w:pStyle w:val="TableParagraph"/>
              <w:spacing w:before="2"/>
              <w:ind w:left="107"/>
              <w:rPr>
                <w:b/>
              </w:rPr>
            </w:pPr>
            <w:r w:rsidRPr="00E24492">
              <w:rPr>
                <w:b/>
                <w:color w:val="211F1F"/>
                <w:spacing w:val="-5"/>
              </w:rPr>
              <w:t>2.4</w:t>
            </w:r>
          </w:p>
        </w:tc>
        <w:tc>
          <w:tcPr>
            <w:tcW w:w="3720" w:type="dxa"/>
          </w:tcPr>
          <w:p w14:paraId="103B7E5E" w14:textId="77777777" w:rsidR="004848F2" w:rsidRPr="00E24492" w:rsidRDefault="009179BD">
            <w:pPr>
              <w:pStyle w:val="TableParagraph"/>
              <w:numPr>
                <w:ilvl w:val="0"/>
                <w:numId w:val="107"/>
              </w:numPr>
              <w:tabs>
                <w:tab w:val="left" w:pos="287"/>
              </w:tabs>
              <w:spacing w:before="2"/>
              <w:ind w:left="287" w:hanging="218"/>
              <w:jc w:val="both"/>
            </w:pPr>
            <w:r w:rsidRPr="00E24492">
              <w:t>Exemption</w:t>
            </w:r>
            <w:r w:rsidRPr="00E24492">
              <w:rPr>
                <w:spacing w:val="-10"/>
              </w:rPr>
              <w:t xml:space="preserve"> </w:t>
            </w:r>
            <w:r w:rsidRPr="00E24492">
              <w:t>from</w:t>
            </w:r>
            <w:r w:rsidRPr="00E24492">
              <w:rPr>
                <w:spacing w:val="-5"/>
              </w:rPr>
              <w:t xml:space="preserve"> </w:t>
            </w:r>
            <w:r w:rsidRPr="00E24492">
              <w:t>studying</w:t>
            </w:r>
            <w:r w:rsidRPr="00E24492">
              <w:rPr>
                <w:spacing w:val="-6"/>
              </w:rPr>
              <w:t xml:space="preserve"> </w:t>
            </w:r>
            <w:r w:rsidRPr="00E24492">
              <w:rPr>
                <w:spacing w:val="-2"/>
              </w:rPr>
              <w:t>Irish</w:t>
            </w:r>
          </w:p>
          <w:p w14:paraId="556B9C83" w14:textId="77777777" w:rsidR="004848F2" w:rsidRPr="00E24492" w:rsidRDefault="009179BD">
            <w:pPr>
              <w:pStyle w:val="TableParagraph"/>
              <w:numPr>
                <w:ilvl w:val="0"/>
                <w:numId w:val="107"/>
              </w:numPr>
              <w:tabs>
                <w:tab w:val="left" w:pos="287"/>
              </w:tabs>
              <w:spacing w:before="39"/>
              <w:ind w:left="287" w:hanging="218"/>
              <w:jc w:val="both"/>
            </w:pPr>
            <w:r w:rsidRPr="00E24492">
              <w:t>SEN</w:t>
            </w:r>
            <w:r w:rsidRPr="00E24492">
              <w:rPr>
                <w:spacing w:val="-4"/>
              </w:rPr>
              <w:t xml:space="preserve"> </w:t>
            </w:r>
            <w:r w:rsidRPr="00E24492">
              <w:rPr>
                <w:spacing w:val="-2"/>
              </w:rPr>
              <w:t>requirement</w:t>
            </w:r>
          </w:p>
          <w:p w14:paraId="1C60288E" w14:textId="77777777" w:rsidR="004848F2" w:rsidRPr="00E24492" w:rsidRDefault="009179BD">
            <w:pPr>
              <w:pStyle w:val="TableParagraph"/>
              <w:numPr>
                <w:ilvl w:val="0"/>
                <w:numId w:val="107"/>
              </w:numPr>
              <w:tabs>
                <w:tab w:val="left" w:pos="288"/>
              </w:tabs>
              <w:spacing w:before="41" w:line="276" w:lineRule="auto"/>
              <w:ind w:right="126"/>
              <w:jc w:val="both"/>
            </w:pPr>
            <w:r w:rsidRPr="00E24492">
              <w:t>Other</w:t>
            </w:r>
            <w:r w:rsidRPr="00E24492">
              <w:rPr>
                <w:spacing w:val="-9"/>
              </w:rPr>
              <w:t xml:space="preserve"> </w:t>
            </w:r>
            <w:r w:rsidRPr="00E24492">
              <w:t>educational</w:t>
            </w:r>
            <w:r w:rsidRPr="00E24492">
              <w:rPr>
                <w:spacing w:val="-10"/>
              </w:rPr>
              <w:t xml:space="preserve"> </w:t>
            </w:r>
            <w:r w:rsidRPr="00E24492">
              <w:t>needs</w:t>
            </w:r>
            <w:r w:rsidRPr="00E24492">
              <w:rPr>
                <w:spacing w:val="-9"/>
              </w:rPr>
              <w:t xml:space="preserve"> </w:t>
            </w:r>
            <w:r w:rsidRPr="00E24492">
              <w:t>as</w:t>
            </w:r>
            <w:r w:rsidRPr="00E24492">
              <w:rPr>
                <w:spacing w:val="-9"/>
              </w:rPr>
              <w:t xml:space="preserve"> </w:t>
            </w:r>
            <w:r w:rsidRPr="00E24492">
              <w:t>reported by student or guardian/applicant on Acceptance Form.</w:t>
            </w:r>
          </w:p>
          <w:p w14:paraId="300096B2" w14:textId="77777777" w:rsidR="004848F2" w:rsidRPr="00E24492" w:rsidRDefault="004848F2">
            <w:pPr>
              <w:pStyle w:val="TableParagraph"/>
              <w:spacing w:before="39"/>
              <w:ind w:left="0"/>
            </w:pPr>
          </w:p>
          <w:p w14:paraId="21A1EC9A" w14:textId="77777777" w:rsidR="004848F2" w:rsidRPr="00E24492" w:rsidRDefault="009179BD">
            <w:pPr>
              <w:pStyle w:val="TableParagraph"/>
            </w:pPr>
            <w:r w:rsidRPr="00E24492">
              <w:t>For</w:t>
            </w:r>
            <w:r w:rsidRPr="00E24492">
              <w:rPr>
                <w:spacing w:val="-3"/>
              </w:rPr>
              <w:t xml:space="preserve"> </w:t>
            </w:r>
            <w:r w:rsidRPr="00E24492">
              <w:t>students</w:t>
            </w:r>
            <w:r w:rsidRPr="00E24492">
              <w:rPr>
                <w:spacing w:val="-2"/>
              </w:rPr>
              <w:t xml:space="preserve"> transferring:</w:t>
            </w:r>
          </w:p>
          <w:p w14:paraId="5BFEA3CA" w14:textId="77777777" w:rsidR="004848F2" w:rsidRPr="00E24492" w:rsidRDefault="009179BD">
            <w:pPr>
              <w:pStyle w:val="TableParagraph"/>
              <w:numPr>
                <w:ilvl w:val="0"/>
                <w:numId w:val="107"/>
              </w:numPr>
              <w:tabs>
                <w:tab w:val="left" w:pos="288"/>
              </w:tabs>
              <w:spacing w:before="41" w:line="276" w:lineRule="auto"/>
              <w:ind w:right="244"/>
            </w:pPr>
            <w:r w:rsidRPr="00E24492">
              <w:t>Education</w:t>
            </w:r>
            <w:r w:rsidRPr="00E24492">
              <w:rPr>
                <w:spacing w:val="-13"/>
              </w:rPr>
              <w:t xml:space="preserve"> </w:t>
            </w:r>
            <w:r w:rsidRPr="00E24492">
              <w:t>details</w:t>
            </w:r>
            <w:r w:rsidRPr="00E24492">
              <w:rPr>
                <w:spacing w:val="-12"/>
              </w:rPr>
              <w:t xml:space="preserve"> </w:t>
            </w:r>
            <w:r w:rsidRPr="00E24492">
              <w:t>including</w:t>
            </w:r>
            <w:r w:rsidRPr="00E24492">
              <w:rPr>
                <w:spacing w:val="-13"/>
              </w:rPr>
              <w:t xml:space="preserve"> </w:t>
            </w:r>
            <w:r w:rsidRPr="00E24492">
              <w:t>subjects studied at Junior Cert</w:t>
            </w:r>
          </w:p>
          <w:p w14:paraId="52DE6009" w14:textId="77777777" w:rsidR="004848F2" w:rsidRPr="00E24492" w:rsidRDefault="009179BD">
            <w:pPr>
              <w:pStyle w:val="TableParagraph"/>
              <w:numPr>
                <w:ilvl w:val="0"/>
                <w:numId w:val="107"/>
              </w:numPr>
              <w:tabs>
                <w:tab w:val="left" w:pos="288"/>
              </w:tabs>
              <w:spacing w:line="276" w:lineRule="auto"/>
              <w:ind w:right="141"/>
            </w:pPr>
            <w:r w:rsidRPr="00E24492">
              <w:t>Previous academic record (including reports, references, assessments, and</w:t>
            </w:r>
            <w:r w:rsidRPr="00E24492">
              <w:rPr>
                <w:spacing w:val="-8"/>
              </w:rPr>
              <w:t xml:space="preserve"> </w:t>
            </w:r>
            <w:r w:rsidRPr="00E24492">
              <w:t>other</w:t>
            </w:r>
            <w:r w:rsidRPr="00E24492">
              <w:rPr>
                <w:spacing w:val="-10"/>
              </w:rPr>
              <w:t xml:space="preserve"> </w:t>
            </w:r>
            <w:r w:rsidRPr="00E24492">
              <w:t>records</w:t>
            </w:r>
            <w:r w:rsidRPr="00E24492">
              <w:rPr>
                <w:spacing w:val="-7"/>
              </w:rPr>
              <w:t xml:space="preserve"> </w:t>
            </w:r>
            <w:r w:rsidRPr="00E24492">
              <w:t>from</w:t>
            </w:r>
            <w:r w:rsidRPr="00E24492">
              <w:rPr>
                <w:spacing w:val="-6"/>
              </w:rPr>
              <w:t xml:space="preserve"> </w:t>
            </w:r>
            <w:r w:rsidRPr="00E24492">
              <w:t>any</w:t>
            </w:r>
            <w:r w:rsidRPr="00E24492">
              <w:rPr>
                <w:spacing w:val="-7"/>
              </w:rPr>
              <w:t xml:space="preserve"> </w:t>
            </w:r>
            <w:r w:rsidRPr="00E24492">
              <w:t>previous school(s) attended by the student).</w:t>
            </w:r>
          </w:p>
          <w:p w14:paraId="38172970" w14:textId="77777777" w:rsidR="004848F2" w:rsidRPr="00E24492" w:rsidRDefault="009179BD">
            <w:pPr>
              <w:pStyle w:val="TableParagraph"/>
              <w:numPr>
                <w:ilvl w:val="0"/>
                <w:numId w:val="107"/>
              </w:numPr>
              <w:tabs>
                <w:tab w:val="left" w:pos="288"/>
              </w:tabs>
              <w:spacing w:before="1" w:line="276" w:lineRule="auto"/>
              <w:ind w:right="476"/>
            </w:pPr>
            <w:r w:rsidRPr="00E24492">
              <w:t>Granted</w:t>
            </w:r>
            <w:r w:rsidRPr="00E24492">
              <w:rPr>
                <w:spacing w:val="-13"/>
              </w:rPr>
              <w:t xml:space="preserve"> </w:t>
            </w:r>
            <w:r w:rsidRPr="00E24492">
              <w:t>resource</w:t>
            </w:r>
            <w:r w:rsidRPr="00E24492">
              <w:rPr>
                <w:spacing w:val="-12"/>
              </w:rPr>
              <w:t xml:space="preserve"> </w:t>
            </w:r>
            <w:r w:rsidRPr="00E24492">
              <w:t>teaching</w:t>
            </w:r>
            <w:r w:rsidRPr="00E24492">
              <w:rPr>
                <w:spacing w:val="-13"/>
              </w:rPr>
              <w:t xml:space="preserve"> </w:t>
            </w:r>
            <w:r w:rsidRPr="00E24492">
              <w:t>hours and/or special needs assistance hours by the NCSE.</w:t>
            </w:r>
          </w:p>
          <w:p w14:paraId="6B9D844D" w14:textId="77777777" w:rsidR="004848F2" w:rsidRPr="00E24492" w:rsidRDefault="009179BD">
            <w:pPr>
              <w:pStyle w:val="TableParagraph"/>
              <w:numPr>
                <w:ilvl w:val="0"/>
                <w:numId w:val="107"/>
              </w:numPr>
              <w:tabs>
                <w:tab w:val="left" w:pos="288"/>
              </w:tabs>
              <w:spacing w:line="273" w:lineRule="auto"/>
              <w:ind w:right="725"/>
            </w:pPr>
            <w:r w:rsidRPr="00E24492">
              <w:t>Receipt of EAL (English as an Additional</w:t>
            </w:r>
            <w:r w:rsidRPr="00E24492">
              <w:rPr>
                <w:spacing w:val="-13"/>
              </w:rPr>
              <w:t xml:space="preserve"> </w:t>
            </w:r>
            <w:r w:rsidRPr="00E24492">
              <w:t>Language)</w:t>
            </w:r>
            <w:r w:rsidRPr="00E24492">
              <w:rPr>
                <w:spacing w:val="-12"/>
              </w:rPr>
              <w:t xml:space="preserve"> </w:t>
            </w:r>
            <w:r w:rsidRPr="00E24492">
              <w:t>support.</w:t>
            </w:r>
          </w:p>
        </w:tc>
        <w:tc>
          <w:tcPr>
            <w:tcW w:w="4409" w:type="dxa"/>
          </w:tcPr>
          <w:p w14:paraId="14E97D47" w14:textId="77777777" w:rsidR="004848F2" w:rsidRPr="00E24492" w:rsidRDefault="009179BD">
            <w:pPr>
              <w:pStyle w:val="TableParagraph"/>
              <w:spacing w:before="2"/>
            </w:pPr>
            <w:r w:rsidRPr="00E24492">
              <w:rPr>
                <w:b/>
                <w:spacing w:val="-2"/>
              </w:rPr>
              <w:t>Purpose</w:t>
            </w:r>
            <w:r w:rsidRPr="00E24492">
              <w:rPr>
                <w:spacing w:val="-2"/>
              </w:rPr>
              <w:t>:</w:t>
            </w:r>
          </w:p>
          <w:p w14:paraId="5C77D7A5" w14:textId="77777777" w:rsidR="004848F2" w:rsidRPr="00E24492" w:rsidRDefault="009179BD">
            <w:pPr>
              <w:pStyle w:val="TableParagraph"/>
              <w:numPr>
                <w:ilvl w:val="0"/>
                <w:numId w:val="106"/>
              </w:numPr>
              <w:tabs>
                <w:tab w:val="left" w:pos="286"/>
              </w:tabs>
              <w:spacing w:before="39" w:line="276" w:lineRule="auto"/>
              <w:ind w:right="190"/>
            </w:pPr>
            <w:r w:rsidRPr="00E24492">
              <w:t>To</w:t>
            </w:r>
            <w:r w:rsidRPr="00E24492">
              <w:rPr>
                <w:spacing w:val="-2"/>
              </w:rPr>
              <w:t xml:space="preserve"> </w:t>
            </w:r>
            <w:r w:rsidRPr="00E24492">
              <w:t>ascertain</w:t>
            </w:r>
            <w:r w:rsidRPr="00E24492">
              <w:rPr>
                <w:spacing w:val="-5"/>
              </w:rPr>
              <w:t xml:space="preserve"> </w:t>
            </w:r>
            <w:r w:rsidRPr="00E24492">
              <w:t>whether</w:t>
            </w:r>
            <w:r w:rsidRPr="00E24492">
              <w:rPr>
                <w:spacing w:val="-3"/>
              </w:rPr>
              <w:t xml:space="preserve"> </w:t>
            </w:r>
            <w:r w:rsidRPr="00E24492">
              <w:t>the</w:t>
            </w:r>
            <w:r w:rsidRPr="00E24492">
              <w:rPr>
                <w:spacing w:val="-3"/>
              </w:rPr>
              <w:t xml:space="preserve"> </w:t>
            </w:r>
            <w:r w:rsidRPr="00E24492">
              <w:t>student</w:t>
            </w:r>
            <w:r w:rsidRPr="00E24492">
              <w:rPr>
                <w:spacing w:val="-3"/>
              </w:rPr>
              <w:t xml:space="preserve"> </w:t>
            </w:r>
            <w:r w:rsidRPr="00E24492">
              <w:t>is</w:t>
            </w:r>
            <w:r w:rsidRPr="00E24492">
              <w:rPr>
                <w:spacing w:val="-3"/>
              </w:rPr>
              <w:t xml:space="preserve"> </w:t>
            </w:r>
            <w:r w:rsidRPr="00E24492">
              <w:t>exempt from the study of Irish (and to arrange the student’s timetabling accordingly), and requested</w:t>
            </w:r>
            <w:r w:rsidRPr="00E24492">
              <w:rPr>
                <w:spacing w:val="-7"/>
              </w:rPr>
              <w:t xml:space="preserve"> </w:t>
            </w:r>
            <w:r w:rsidRPr="00E24492">
              <w:t>by</w:t>
            </w:r>
            <w:r w:rsidRPr="00E24492">
              <w:rPr>
                <w:spacing w:val="-7"/>
              </w:rPr>
              <w:t xml:space="preserve"> </w:t>
            </w:r>
            <w:r w:rsidRPr="00E24492">
              <w:t>DE</w:t>
            </w:r>
            <w:r w:rsidRPr="00E24492">
              <w:rPr>
                <w:spacing w:val="-7"/>
              </w:rPr>
              <w:t xml:space="preserve"> </w:t>
            </w:r>
            <w:r w:rsidRPr="00E24492">
              <w:t>(Department</w:t>
            </w:r>
            <w:r w:rsidRPr="00E24492">
              <w:rPr>
                <w:spacing w:val="-7"/>
              </w:rPr>
              <w:t xml:space="preserve"> </w:t>
            </w:r>
            <w:r w:rsidRPr="00E24492">
              <w:t>of</w:t>
            </w:r>
            <w:r w:rsidRPr="00E24492">
              <w:rPr>
                <w:spacing w:val="-10"/>
              </w:rPr>
              <w:t xml:space="preserve"> </w:t>
            </w:r>
            <w:r w:rsidRPr="00E24492">
              <w:t>Education)</w:t>
            </w:r>
          </w:p>
          <w:p w14:paraId="7C98C063" w14:textId="77777777" w:rsidR="004848F2" w:rsidRPr="00E24492" w:rsidRDefault="009179BD">
            <w:pPr>
              <w:pStyle w:val="TableParagraph"/>
              <w:numPr>
                <w:ilvl w:val="0"/>
                <w:numId w:val="106"/>
              </w:numPr>
              <w:tabs>
                <w:tab w:val="left" w:pos="286"/>
              </w:tabs>
              <w:spacing w:before="1" w:line="273" w:lineRule="auto"/>
              <w:ind w:right="335"/>
              <w:rPr>
                <w:i/>
              </w:rPr>
            </w:pPr>
            <w:r w:rsidRPr="00E24492">
              <w:t>To</w:t>
            </w:r>
            <w:r w:rsidRPr="00E24492">
              <w:rPr>
                <w:spacing w:val="-6"/>
              </w:rPr>
              <w:t xml:space="preserve"> </w:t>
            </w:r>
            <w:r w:rsidRPr="00E24492">
              <w:t>assist</w:t>
            </w:r>
            <w:r w:rsidRPr="00E24492">
              <w:rPr>
                <w:spacing w:val="-9"/>
              </w:rPr>
              <w:t xml:space="preserve"> </w:t>
            </w:r>
            <w:r w:rsidRPr="00E24492">
              <w:t>with</w:t>
            </w:r>
            <w:r w:rsidRPr="00E24492">
              <w:rPr>
                <w:spacing w:val="-7"/>
              </w:rPr>
              <w:t xml:space="preserve"> </w:t>
            </w:r>
            <w:r w:rsidRPr="00E24492">
              <w:t>student’s</w:t>
            </w:r>
            <w:r w:rsidRPr="00E24492">
              <w:rPr>
                <w:spacing w:val="-9"/>
              </w:rPr>
              <w:t xml:space="preserve"> </w:t>
            </w:r>
            <w:r w:rsidRPr="00E24492">
              <w:t>educational</w:t>
            </w:r>
            <w:r w:rsidRPr="00E24492">
              <w:rPr>
                <w:spacing w:val="-7"/>
              </w:rPr>
              <w:t xml:space="preserve"> </w:t>
            </w:r>
            <w:r w:rsidRPr="00E24492">
              <w:t xml:space="preserve">needs and apply for resources </w:t>
            </w:r>
            <w:r w:rsidRPr="00E24492">
              <w:rPr>
                <w:i/>
              </w:rPr>
              <w:t>etc.</w:t>
            </w:r>
          </w:p>
          <w:p w14:paraId="0B1981F1" w14:textId="77777777" w:rsidR="004848F2" w:rsidRPr="00E24492" w:rsidRDefault="009179BD">
            <w:pPr>
              <w:pStyle w:val="TableParagraph"/>
              <w:numPr>
                <w:ilvl w:val="0"/>
                <w:numId w:val="106"/>
              </w:numPr>
              <w:tabs>
                <w:tab w:val="left" w:pos="286"/>
              </w:tabs>
              <w:spacing w:before="4" w:line="276" w:lineRule="auto"/>
              <w:ind w:right="635"/>
            </w:pPr>
            <w:r w:rsidRPr="00E24492">
              <w:t>To allow for timetabling and/or the provision</w:t>
            </w:r>
            <w:r w:rsidRPr="00E24492">
              <w:rPr>
                <w:spacing w:val="-8"/>
              </w:rPr>
              <w:t xml:space="preserve"> </w:t>
            </w:r>
            <w:r w:rsidRPr="00E24492">
              <w:t>of</w:t>
            </w:r>
            <w:r w:rsidRPr="00E24492">
              <w:rPr>
                <w:spacing w:val="-5"/>
              </w:rPr>
              <w:t xml:space="preserve"> </w:t>
            </w:r>
            <w:r w:rsidRPr="00E24492">
              <w:t>required</w:t>
            </w:r>
            <w:r w:rsidRPr="00E24492">
              <w:rPr>
                <w:spacing w:val="-8"/>
              </w:rPr>
              <w:t xml:space="preserve"> </w:t>
            </w:r>
            <w:r w:rsidRPr="00E24492">
              <w:t>additional</w:t>
            </w:r>
            <w:r w:rsidRPr="00E24492">
              <w:rPr>
                <w:spacing w:val="-4"/>
              </w:rPr>
              <w:t xml:space="preserve"> </w:t>
            </w:r>
            <w:proofErr w:type="gramStart"/>
            <w:r w:rsidRPr="00E24492">
              <w:rPr>
                <w:spacing w:val="-2"/>
              </w:rPr>
              <w:t>needs;</w:t>
            </w:r>
            <w:proofErr w:type="gramEnd"/>
          </w:p>
          <w:p w14:paraId="6C9AA449" w14:textId="77777777" w:rsidR="004848F2" w:rsidRPr="00E24492" w:rsidRDefault="009179BD">
            <w:pPr>
              <w:pStyle w:val="TableParagraph"/>
              <w:numPr>
                <w:ilvl w:val="0"/>
                <w:numId w:val="106"/>
              </w:numPr>
              <w:tabs>
                <w:tab w:val="left" w:pos="286"/>
              </w:tabs>
              <w:spacing w:line="276" w:lineRule="auto"/>
              <w:ind w:right="98"/>
            </w:pPr>
            <w:r w:rsidRPr="00E24492">
              <w:t>To share this personal data with Special Educational Needs Organisers (“SENOs”) employed</w:t>
            </w:r>
            <w:r w:rsidRPr="00E24492">
              <w:rPr>
                <w:spacing w:val="-5"/>
              </w:rPr>
              <w:t xml:space="preserve"> </w:t>
            </w:r>
            <w:r w:rsidRPr="00E24492">
              <w:t>by</w:t>
            </w:r>
            <w:r w:rsidRPr="00E24492">
              <w:rPr>
                <w:spacing w:val="-7"/>
              </w:rPr>
              <w:t xml:space="preserve"> </w:t>
            </w:r>
            <w:r w:rsidRPr="00E24492">
              <w:t>the</w:t>
            </w:r>
            <w:r w:rsidRPr="00E24492">
              <w:rPr>
                <w:spacing w:val="-5"/>
              </w:rPr>
              <w:t xml:space="preserve"> </w:t>
            </w:r>
            <w:r w:rsidRPr="00E24492">
              <w:t>National</w:t>
            </w:r>
            <w:r w:rsidRPr="00E24492">
              <w:rPr>
                <w:spacing w:val="-8"/>
              </w:rPr>
              <w:t xml:space="preserve"> </w:t>
            </w:r>
            <w:r w:rsidRPr="00E24492">
              <w:t>Council</w:t>
            </w:r>
            <w:r w:rsidRPr="00E24492">
              <w:rPr>
                <w:spacing w:val="-5"/>
              </w:rPr>
              <w:t xml:space="preserve"> </w:t>
            </w:r>
            <w:r w:rsidRPr="00E24492">
              <w:t>for</w:t>
            </w:r>
            <w:r w:rsidRPr="00E24492">
              <w:rPr>
                <w:spacing w:val="-5"/>
              </w:rPr>
              <w:t xml:space="preserve"> </w:t>
            </w:r>
            <w:r w:rsidRPr="00E24492">
              <w:t>Special Education (the statutory agency established under</w:t>
            </w:r>
            <w:r w:rsidRPr="00E24492">
              <w:rPr>
                <w:spacing w:val="-5"/>
              </w:rPr>
              <w:t xml:space="preserve"> </w:t>
            </w:r>
            <w:r w:rsidRPr="00E24492">
              <w:t>the</w:t>
            </w:r>
            <w:r w:rsidRPr="00E24492">
              <w:rPr>
                <w:spacing w:val="-5"/>
              </w:rPr>
              <w:t xml:space="preserve"> </w:t>
            </w:r>
            <w:r w:rsidRPr="00E24492">
              <w:t>Education</w:t>
            </w:r>
            <w:r w:rsidRPr="00E24492">
              <w:rPr>
                <w:spacing w:val="-6"/>
              </w:rPr>
              <w:t xml:space="preserve"> </w:t>
            </w:r>
            <w:r w:rsidRPr="00E24492">
              <w:t>for</w:t>
            </w:r>
            <w:r w:rsidRPr="00E24492">
              <w:rPr>
                <w:spacing w:val="-7"/>
              </w:rPr>
              <w:t xml:space="preserve"> </w:t>
            </w:r>
            <w:r w:rsidRPr="00E24492">
              <w:t>Persons</w:t>
            </w:r>
            <w:r w:rsidRPr="00E24492">
              <w:rPr>
                <w:spacing w:val="-7"/>
              </w:rPr>
              <w:t xml:space="preserve"> </w:t>
            </w:r>
            <w:r w:rsidRPr="00E24492">
              <w:t>with</w:t>
            </w:r>
            <w:r w:rsidRPr="00E24492">
              <w:rPr>
                <w:spacing w:val="-5"/>
              </w:rPr>
              <w:t xml:space="preserve"> </w:t>
            </w:r>
            <w:r w:rsidRPr="00E24492">
              <w:t>Special Educational Needs Act 2004.</w:t>
            </w:r>
          </w:p>
        </w:tc>
        <w:tc>
          <w:tcPr>
            <w:tcW w:w="6343" w:type="dxa"/>
          </w:tcPr>
          <w:p w14:paraId="039D6508" w14:textId="77777777" w:rsidR="004848F2" w:rsidRPr="00E24492" w:rsidRDefault="009179BD">
            <w:pPr>
              <w:pStyle w:val="TableParagraph"/>
              <w:spacing w:before="2" w:line="276" w:lineRule="auto"/>
              <w:ind w:left="109" w:right="829"/>
              <w:jc w:val="both"/>
            </w:pPr>
            <w:r w:rsidRPr="00E24492">
              <w:rPr>
                <w:b/>
              </w:rPr>
              <w:t>Legal obligation:</w:t>
            </w:r>
            <w:r w:rsidRPr="00E24492">
              <w:rPr>
                <w:b/>
                <w:spacing w:val="-1"/>
              </w:rPr>
              <w:t xml:space="preserve"> </w:t>
            </w:r>
            <w:r w:rsidRPr="00E24492">
              <w:t>to</w:t>
            </w:r>
            <w:r w:rsidRPr="00E24492">
              <w:rPr>
                <w:spacing w:val="-1"/>
              </w:rPr>
              <w:t xml:space="preserve"> </w:t>
            </w:r>
            <w:r w:rsidRPr="00E24492">
              <w:t>enable</w:t>
            </w:r>
            <w:r w:rsidRPr="00E24492">
              <w:rPr>
                <w:spacing w:val="-2"/>
              </w:rPr>
              <w:t xml:space="preserve"> </w:t>
            </w:r>
            <w:r w:rsidRPr="00E24492">
              <w:t>the school</w:t>
            </w:r>
            <w:r w:rsidRPr="00E24492">
              <w:rPr>
                <w:spacing w:val="-3"/>
              </w:rPr>
              <w:t xml:space="preserve"> </w:t>
            </w:r>
            <w:r w:rsidRPr="00E24492">
              <w:t>to</w:t>
            </w:r>
            <w:r w:rsidRPr="00E24492">
              <w:rPr>
                <w:spacing w:val="-1"/>
              </w:rPr>
              <w:t xml:space="preserve"> </w:t>
            </w:r>
            <w:r w:rsidRPr="00E24492">
              <w:t>meet the</w:t>
            </w:r>
            <w:r w:rsidRPr="00E24492">
              <w:rPr>
                <w:spacing w:val="-2"/>
              </w:rPr>
              <w:t xml:space="preserve"> </w:t>
            </w:r>
            <w:r w:rsidRPr="00E24492">
              <w:t>student’s educational</w:t>
            </w:r>
            <w:r w:rsidRPr="00E24492">
              <w:rPr>
                <w:spacing w:val="-4"/>
              </w:rPr>
              <w:t xml:space="preserve"> </w:t>
            </w:r>
            <w:r w:rsidRPr="00E24492">
              <w:t>needs</w:t>
            </w:r>
            <w:r w:rsidRPr="00E24492">
              <w:rPr>
                <w:spacing w:val="-4"/>
              </w:rPr>
              <w:t xml:space="preserve"> </w:t>
            </w:r>
            <w:r w:rsidRPr="00E24492">
              <w:t>as</w:t>
            </w:r>
            <w:r w:rsidRPr="00E24492">
              <w:rPr>
                <w:spacing w:val="-4"/>
              </w:rPr>
              <w:t xml:space="preserve"> </w:t>
            </w:r>
            <w:r w:rsidRPr="00E24492">
              <w:t>part</w:t>
            </w:r>
            <w:r w:rsidRPr="00E24492">
              <w:rPr>
                <w:spacing w:val="-6"/>
              </w:rPr>
              <w:t xml:space="preserve"> </w:t>
            </w:r>
            <w:r w:rsidRPr="00E24492">
              <w:t>of</w:t>
            </w:r>
            <w:r w:rsidRPr="00E24492">
              <w:rPr>
                <w:spacing w:val="-4"/>
              </w:rPr>
              <w:t xml:space="preserve"> </w:t>
            </w:r>
            <w:r w:rsidRPr="00E24492">
              <w:t>discharging</w:t>
            </w:r>
            <w:r w:rsidRPr="00E24492">
              <w:rPr>
                <w:spacing w:val="-5"/>
              </w:rPr>
              <w:t xml:space="preserve"> </w:t>
            </w:r>
            <w:r w:rsidRPr="00E24492">
              <w:t>its</w:t>
            </w:r>
            <w:r w:rsidRPr="00E24492">
              <w:rPr>
                <w:spacing w:val="-6"/>
              </w:rPr>
              <w:t xml:space="preserve"> </w:t>
            </w:r>
            <w:r w:rsidRPr="00E24492">
              <w:t>duties</w:t>
            </w:r>
            <w:r w:rsidRPr="00E24492">
              <w:rPr>
                <w:spacing w:val="-3"/>
              </w:rPr>
              <w:t xml:space="preserve"> </w:t>
            </w:r>
            <w:r w:rsidRPr="00E24492">
              <w:t>under</w:t>
            </w:r>
            <w:r w:rsidRPr="00E24492">
              <w:rPr>
                <w:spacing w:val="-4"/>
              </w:rPr>
              <w:t xml:space="preserve"> </w:t>
            </w:r>
            <w:r w:rsidRPr="00E24492">
              <w:t>the Education Act and Education and Training Boards Act.</w:t>
            </w:r>
          </w:p>
          <w:p w14:paraId="48399595" w14:textId="77777777" w:rsidR="004848F2" w:rsidRPr="00E24492" w:rsidRDefault="009179BD">
            <w:pPr>
              <w:pStyle w:val="TableParagraph"/>
              <w:spacing w:line="276" w:lineRule="auto"/>
              <w:ind w:left="109" w:right="126"/>
            </w:pPr>
            <w:r w:rsidRPr="00E24492">
              <w:rPr>
                <w:b/>
              </w:rPr>
              <w:t xml:space="preserve">Public Interest/Substantial Public Interest: </w:t>
            </w:r>
            <w:r w:rsidRPr="00E24492">
              <w:t>For those under 18 years old, that a child’s right to education is recognised under international law: UN Convention on the Rights of the Child: Article 28: “</w:t>
            </w:r>
            <w:r w:rsidRPr="00E24492">
              <w:rPr>
                <w:i/>
              </w:rPr>
              <w:t>State Parties recognise the right of the child to education, and with a view to achieving this right progressively and on the basis of equal opportunity, they shall, in particular: (a) Make primary education compulsory and available free to all, (b) Encourage the development of different forms of secondary education, including general and vocational education, make them available and accessible to every child and take appropriate measures such as the introduction of free education and offering financial assistance in case of need</w:t>
            </w:r>
            <w:r w:rsidRPr="00E24492">
              <w:t>”; for those over 18 years, the substantial public interests in giving individuals a second chance to obtain education and training and to “</w:t>
            </w:r>
            <w:r w:rsidRPr="00E24492">
              <w:rPr>
                <w:i/>
              </w:rPr>
              <w:t>promote opportunities for adults, in particular adults who as children did not avail of or benefit from education in schools, to avail of educational opportunities through adult and continuing</w:t>
            </w:r>
            <w:r w:rsidRPr="00E24492">
              <w:rPr>
                <w:i/>
                <w:spacing w:val="-6"/>
              </w:rPr>
              <w:t xml:space="preserve"> </w:t>
            </w:r>
            <w:r w:rsidRPr="00E24492">
              <w:rPr>
                <w:i/>
              </w:rPr>
              <w:t>education</w:t>
            </w:r>
            <w:r w:rsidRPr="00E24492">
              <w:t>”</w:t>
            </w:r>
            <w:r w:rsidRPr="00E24492">
              <w:rPr>
                <w:spacing w:val="-4"/>
              </w:rPr>
              <w:t xml:space="preserve"> </w:t>
            </w:r>
            <w:r w:rsidRPr="00E24492">
              <w:t>(section</w:t>
            </w:r>
            <w:r w:rsidRPr="00E24492">
              <w:rPr>
                <w:spacing w:val="-6"/>
              </w:rPr>
              <w:t xml:space="preserve"> </w:t>
            </w:r>
            <w:r w:rsidRPr="00E24492">
              <w:t>6(d)</w:t>
            </w:r>
            <w:r w:rsidRPr="00E24492">
              <w:rPr>
                <w:spacing w:val="-5"/>
              </w:rPr>
              <w:t xml:space="preserve"> </w:t>
            </w:r>
            <w:r w:rsidRPr="00E24492">
              <w:t>Education</w:t>
            </w:r>
            <w:r w:rsidRPr="00E24492">
              <w:rPr>
                <w:spacing w:val="-6"/>
              </w:rPr>
              <w:t xml:space="preserve"> </w:t>
            </w:r>
            <w:r w:rsidRPr="00E24492">
              <w:t>Act</w:t>
            </w:r>
            <w:r w:rsidRPr="00E24492">
              <w:rPr>
                <w:spacing w:val="-5"/>
              </w:rPr>
              <w:t xml:space="preserve"> </w:t>
            </w:r>
            <w:r w:rsidRPr="00E24492">
              <w:t>1998),</w:t>
            </w:r>
            <w:r w:rsidRPr="00E24492">
              <w:rPr>
                <w:spacing w:val="-5"/>
              </w:rPr>
              <w:t xml:space="preserve"> </w:t>
            </w:r>
            <w:r w:rsidRPr="00E24492">
              <w:t>to</w:t>
            </w:r>
            <w:r w:rsidRPr="00E24492">
              <w:rPr>
                <w:spacing w:val="-6"/>
              </w:rPr>
              <w:t xml:space="preserve"> </w:t>
            </w:r>
            <w:r w:rsidRPr="00E24492">
              <w:t>enhance their future career and personal development opportunities, facilitate greater social inclusion, on the basis of Union or Member</w:t>
            </w:r>
          </w:p>
          <w:p w14:paraId="642C5F60" w14:textId="77777777" w:rsidR="004848F2" w:rsidRPr="00E24492" w:rsidRDefault="009179BD">
            <w:pPr>
              <w:pStyle w:val="TableParagraph"/>
              <w:spacing w:before="1"/>
              <w:ind w:left="109"/>
            </w:pPr>
            <w:r w:rsidRPr="00E24492">
              <w:t>State</w:t>
            </w:r>
            <w:r w:rsidRPr="00E24492">
              <w:rPr>
                <w:spacing w:val="-3"/>
              </w:rPr>
              <w:t xml:space="preserve"> </w:t>
            </w:r>
            <w:r w:rsidRPr="00E24492">
              <w:t>law</w:t>
            </w:r>
            <w:r w:rsidRPr="00E24492">
              <w:rPr>
                <w:spacing w:val="-2"/>
              </w:rPr>
              <w:t xml:space="preserve"> </w:t>
            </w:r>
            <w:r w:rsidRPr="00E24492">
              <w:t>(specifically</w:t>
            </w:r>
            <w:r w:rsidRPr="00E24492">
              <w:rPr>
                <w:spacing w:val="-4"/>
              </w:rPr>
              <w:t xml:space="preserve"> </w:t>
            </w:r>
            <w:r w:rsidRPr="00E24492">
              <w:t>the</w:t>
            </w:r>
            <w:r w:rsidRPr="00E24492">
              <w:rPr>
                <w:spacing w:val="-5"/>
              </w:rPr>
              <w:t xml:space="preserve"> </w:t>
            </w:r>
            <w:r w:rsidRPr="00E24492">
              <w:t>ETB’s</w:t>
            </w:r>
            <w:r w:rsidRPr="00E24492">
              <w:rPr>
                <w:spacing w:val="-3"/>
              </w:rPr>
              <w:t xml:space="preserve"> </w:t>
            </w:r>
            <w:r w:rsidRPr="00E24492">
              <w:t>statutory</w:t>
            </w:r>
            <w:r w:rsidRPr="00E24492">
              <w:rPr>
                <w:spacing w:val="-3"/>
              </w:rPr>
              <w:t xml:space="preserve"> </w:t>
            </w:r>
            <w:r w:rsidRPr="00E24492">
              <w:t>function</w:t>
            </w:r>
            <w:r w:rsidRPr="00E24492">
              <w:rPr>
                <w:spacing w:val="-6"/>
              </w:rPr>
              <w:t xml:space="preserve"> </w:t>
            </w:r>
            <w:r w:rsidRPr="00E24492">
              <w:t>to</w:t>
            </w:r>
            <w:r w:rsidRPr="00E24492">
              <w:rPr>
                <w:spacing w:val="41"/>
              </w:rPr>
              <w:t xml:space="preserve"> </w:t>
            </w:r>
            <w:r w:rsidRPr="00E24492">
              <w:rPr>
                <w:spacing w:val="-2"/>
              </w:rPr>
              <w:t>provide</w:t>
            </w:r>
          </w:p>
        </w:tc>
      </w:tr>
    </w:tbl>
    <w:p w14:paraId="4C303BA6" w14:textId="77777777" w:rsidR="004848F2" w:rsidRPr="00E24492" w:rsidRDefault="004848F2">
      <w:pPr>
        <w:sectPr w:rsidR="004848F2" w:rsidRPr="00E24492">
          <w:pgSz w:w="16840" w:h="11910" w:orient="landscape"/>
          <w:pgMar w:top="1100" w:right="420" w:bottom="980" w:left="740" w:header="0" w:footer="719" w:gutter="0"/>
          <w:cols w:space="720"/>
        </w:sectPr>
      </w:pPr>
    </w:p>
    <w:p w14:paraId="716D22D9"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2E455CD2" w14:textId="77777777">
        <w:trPr>
          <w:trHeight w:val="393"/>
        </w:trPr>
        <w:tc>
          <w:tcPr>
            <w:tcW w:w="698" w:type="dxa"/>
            <w:shd w:val="clear" w:color="auto" w:fill="2E5395"/>
          </w:tcPr>
          <w:p w14:paraId="02DECCFB" w14:textId="77777777" w:rsidR="004848F2" w:rsidRPr="00E24492" w:rsidRDefault="004848F2">
            <w:pPr>
              <w:pStyle w:val="TableParagraph"/>
              <w:ind w:left="0"/>
              <w:rPr>
                <w:rFonts w:ascii="Times New Roman"/>
              </w:rPr>
            </w:pPr>
          </w:p>
        </w:tc>
        <w:tc>
          <w:tcPr>
            <w:tcW w:w="3720" w:type="dxa"/>
            <w:shd w:val="clear" w:color="auto" w:fill="2E5395"/>
          </w:tcPr>
          <w:p w14:paraId="386A6D42"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65EE6008"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04E708B3"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4F325083" w14:textId="77777777">
        <w:trPr>
          <w:trHeight w:val="625"/>
        </w:trPr>
        <w:tc>
          <w:tcPr>
            <w:tcW w:w="698" w:type="dxa"/>
          </w:tcPr>
          <w:p w14:paraId="3606BB0F" w14:textId="77777777" w:rsidR="004848F2" w:rsidRPr="00E24492" w:rsidRDefault="004848F2">
            <w:pPr>
              <w:pStyle w:val="TableParagraph"/>
              <w:ind w:left="0"/>
              <w:rPr>
                <w:rFonts w:ascii="Times New Roman"/>
              </w:rPr>
            </w:pPr>
          </w:p>
        </w:tc>
        <w:tc>
          <w:tcPr>
            <w:tcW w:w="3720" w:type="dxa"/>
          </w:tcPr>
          <w:p w14:paraId="3B42EEF7" w14:textId="77777777" w:rsidR="004848F2" w:rsidRPr="00E24492" w:rsidRDefault="004848F2">
            <w:pPr>
              <w:pStyle w:val="TableParagraph"/>
              <w:ind w:left="0"/>
              <w:rPr>
                <w:rFonts w:ascii="Times New Roman"/>
              </w:rPr>
            </w:pPr>
          </w:p>
        </w:tc>
        <w:tc>
          <w:tcPr>
            <w:tcW w:w="4409" w:type="dxa"/>
          </w:tcPr>
          <w:p w14:paraId="11D63C45" w14:textId="77777777" w:rsidR="004848F2" w:rsidRPr="00E24492" w:rsidRDefault="004848F2">
            <w:pPr>
              <w:pStyle w:val="TableParagraph"/>
              <w:ind w:left="0"/>
              <w:rPr>
                <w:rFonts w:ascii="Times New Roman"/>
              </w:rPr>
            </w:pPr>
          </w:p>
        </w:tc>
        <w:tc>
          <w:tcPr>
            <w:tcW w:w="6343" w:type="dxa"/>
          </w:tcPr>
          <w:p w14:paraId="62D2E1EE" w14:textId="77777777" w:rsidR="004848F2" w:rsidRPr="00E24492" w:rsidRDefault="009179BD">
            <w:pPr>
              <w:pStyle w:val="TableParagraph"/>
              <w:spacing w:before="1"/>
              <w:ind w:left="109"/>
            </w:pPr>
            <w:r w:rsidRPr="00E24492">
              <w:t>education</w:t>
            </w:r>
            <w:r w:rsidRPr="00E24492">
              <w:rPr>
                <w:spacing w:val="-6"/>
              </w:rPr>
              <w:t xml:space="preserve"> </w:t>
            </w:r>
            <w:r w:rsidRPr="00E24492">
              <w:t>and</w:t>
            </w:r>
            <w:r w:rsidRPr="00E24492">
              <w:rPr>
                <w:spacing w:val="-8"/>
              </w:rPr>
              <w:t xml:space="preserve"> </w:t>
            </w:r>
            <w:r w:rsidRPr="00E24492">
              <w:t>training</w:t>
            </w:r>
            <w:r w:rsidRPr="00E24492">
              <w:rPr>
                <w:spacing w:val="-5"/>
              </w:rPr>
              <w:t xml:space="preserve"> </w:t>
            </w:r>
            <w:r w:rsidRPr="00E24492">
              <w:t>per</w:t>
            </w:r>
            <w:r w:rsidRPr="00E24492">
              <w:rPr>
                <w:spacing w:val="-7"/>
              </w:rPr>
              <w:t xml:space="preserve"> </w:t>
            </w:r>
            <w:r w:rsidRPr="00E24492">
              <w:t>Education</w:t>
            </w:r>
            <w:r w:rsidRPr="00E24492">
              <w:rPr>
                <w:spacing w:val="-5"/>
              </w:rPr>
              <w:t xml:space="preserve"> </w:t>
            </w:r>
            <w:r w:rsidRPr="00E24492">
              <w:t>and</w:t>
            </w:r>
            <w:r w:rsidRPr="00E24492">
              <w:rPr>
                <w:spacing w:val="-8"/>
              </w:rPr>
              <w:t xml:space="preserve"> </w:t>
            </w:r>
            <w:r w:rsidRPr="00E24492">
              <w:t>Training</w:t>
            </w:r>
            <w:r w:rsidRPr="00E24492">
              <w:rPr>
                <w:spacing w:val="-6"/>
              </w:rPr>
              <w:t xml:space="preserve"> </w:t>
            </w:r>
            <w:r w:rsidRPr="00E24492">
              <w:t>Boards</w:t>
            </w:r>
            <w:r w:rsidRPr="00E24492">
              <w:rPr>
                <w:spacing w:val="-4"/>
              </w:rPr>
              <w:t xml:space="preserve"> </w:t>
            </w:r>
            <w:r w:rsidRPr="00E24492">
              <w:t>Act</w:t>
            </w:r>
            <w:r w:rsidRPr="00E24492">
              <w:rPr>
                <w:spacing w:val="-6"/>
              </w:rPr>
              <w:t xml:space="preserve"> </w:t>
            </w:r>
            <w:r w:rsidRPr="00E24492">
              <w:rPr>
                <w:spacing w:val="-2"/>
              </w:rPr>
              <w:t>2013).</w:t>
            </w:r>
          </w:p>
        </w:tc>
      </w:tr>
      <w:tr w:rsidR="004848F2" w:rsidRPr="00E24492" w14:paraId="1F3F581F" w14:textId="77777777">
        <w:trPr>
          <w:trHeight w:val="1425"/>
        </w:trPr>
        <w:tc>
          <w:tcPr>
            <w:tcW w:w="698" w:type="dxa"/>
          </w:tcPr>
          <w:p w14:paraId="58477E64" w14:textId="77777777" w:rsidR="004848F2" w:rsidRPr="00E24492" w:rsidRDefault="009179BD">
            <w:pPr>
              <w:pStyle w:val="TableParagraph"/>
              <w:spacing w:before="59"/>
              <w:ind w:left="107"/>
              <w:rPr>
                <w:b/>
              </w:rPr>
            </w:pPr>
            <w:r w:rsidRPr="00E24492">
              <w:rPr>
                <w:b/>
                <w:color w:val="211F1F"/>
                <w:spacing w:val="-5"/>
              </w:rPr>
              <w:t>2.5</w:t>
            </w:r>
          </w:p>
        </w:tc>
        <w:tc>
          <w:tcPr>
            <w:tcW w:w="3720" w:type="dxa"/>
          </w:tcPr>
          <w:p w14:paraId="49C8A323" w14:textId="77777777" w:rsidR="004848F2" w:rsidRPr="00E24492" w:rsidRDefault="009179BD">
            <w:pPr>
              <w:pStyle w:val="TableParagraph"/>
              <w:numPr>
                <w:ilvl w:val="0"/>
                <w:numId w:val="105"/>
              </w:numPr>
              <w:tabs>
                <w:tab w:val="left" w:pos="299"/>
              </w:tabs>
              <w:spacing w:line="280" w:lineRule="exact"/>
              <w:ind w:left="299" w:hanging="215"/>
            </w:pPr>
            <w:r w:rsidRPr="00E24492">
              <w:t>Two</w:t>
            </w:r>
            <w:r w:rsidRPr="00E24492">
              <w:rPr>
                <w:spacing w:val="-6"/>
              </w:rPr>
              <w:t xml:space="preserve"> </w:t>
            </w:r>
            <w:r w:rsidRPr="00E24492">
              <w:t>identical</w:t>
            </w:r>
            <w:r w:rsidRPr="00E24492">
              <w:rPr>
                <w:spacing w:val="-7"/>
              </w:rPr>
              <w:t xml:space="preserve"> </w:t>
            </w:r>
            <w:r w:rsidRPr="00E24492">
              <w:t>passport</w:t>
            </w:r>
            <w:r w:rsidRPr="00E24492">
              <w:rPr>
                <w:spacing w:val="-3"/>
              </w:rPr>
              <w:t xml:space="preserve"> </w:t>
            </w:r>
            <w:r w:rsidRPr="00E24492">
              <w:rPr>
                <w:spacing w:val="-2"/>
              </w:rPr>
              <w:t>photos</w:t>
            </w:r>
          </w:p>
        </w:tc>
        <w:tc>
          <w:tcPr>
            <w:tcW w:w="4409" w:type="dxa"/>
          </w:tcPr>
          <w:p w14:paraId="31274344" w14:textId="77777777" w:rsidR="004848F2" w:rsidRPr="00E24492" w:rsidRDefault="009179BD">
            <w:pPr>
              <w:pStyle w:val="TableParagraph"/>
              <w:spacing w:before="1"/>
            </w:pPr>
            <w:r w:rsidRPr="00E24492">
              <w:rPr>
                <w:b/>
              </w:rPr>
              <w:t>Purpose:</w:t>
            </w:r>
            <w:r w:rsidRPr="00E24492">
              <w:rPr>
                <w:b/>
                <w:spacing w:val="-5"/>
              </w:rPr>
              <w:t xml:space="preserve"> </w:t>
            </w:r>
            <w:r w:rsidRPr="00E24492">
              <w:t>Required</w:t>
            </w:r>
            <w:r w:rsidRPr="00E24492">
              <w:rPr>
                <w:spacing w:val="-6"/>
              </w:rPr>
              <w:t xml:space="preserve"> </w:t>
            </w:r>
            <w:r w:rsidRPr="00E24492">
              <w:t>to</w:t>
            </w:r>
            <w:r w:rsidRPr="00E24492">
              <w:rPr>
                <w:spacing w:val="-6"/>
              </w:rPr>
              <w:t xml:space="preserve"> </w:t>
            </w:r>
            <w:r w:rsidRPr="00E24492">
              <w:t>validate</w:t>
            </w:r>
            <w:r w:rsidRPr="00E24492">
              <w:rPr>
                <w:spacing w:val="-4"/>
              </w:rPr>
              <w:t xml:space="preserve"> </w:t>
            </w:r>
            <w:r w:rsidRPr="00E24492">
              <w:rPr>
                <w:spacing w:val="-2"/>
              </w:rPr>
              <w:t>identity.</w:t>
            </w:r>
          </w:p>
        </w:tc>
        <w:tc>
          <w:tcPr>
            <w:tcW w:w="6343" w:type="dxa"/>
          </w:tcPr>
          <w:p w14:paraId="4A4C6178" w14:textId="77777777" w:rsidR="004848F2" w:rsidRPr="00E24492" w:rsidRDefault="009179BD">
            <w:pPr>
              <w:pStyle w:val="TableParagraph"/>
              <w:spacing w:before="1" w:line="273" w:lineRule="auto"/>
              <w:ind w:left="109" w:right="150"/>
            </w:pPr>
            <w:r w:rsidRPr="00E24492">
              <w:rPr>
                <w:b/>
              </w:rPr>
              <w:t>Legal</w:t>
            </w:r>
            <w:r w:rsidRPr="00E24492">
              <w:rPr>
                <w:b/>
                <w:spacing w:val="-3"/>
              </w:rPr>
              <w:t xml:space="preserve"> </w:t>
            </w:r>
            <w:r w:rsidRPr="00E24492">
              <w:rPr>
                <w:b/>
              </w:rPr>
              <w:t>obligation:</w:t>
            </w:r>
            <w:r w:rsidRPr="00E24492">
              <w:rPr>
                <w:b/>
                <w:spacing w:val="-4"/>
              </w:rPr>
              <w:t xml:space="preserve"> </w:t>
            </w:r>
            <w:r w:rsidRPr="00E24492">
              <w:t>to</w:t>
            </w:r>
            <w:r w:rsidRPr="00E24492">
              <w:rPr>
                <w:spacing w:val="-4"/>
              </w:rPr>
              <w:t xml:space="preserve"> </w:t>
            </w:r>
            <w:r w:rsidRPr="00E24492">
              <w:t>enable</w:t>
            </w:r>
            <w:r w:rsidRPr="00E24492">
              <w:rPr>
                <w:spacing w:val="-5"/>
              </w:rPr>
              <w:t xml:space="preserve"> </w:t>
            </w:r>
            <w:r w:rsidRPr="00E24492">
              <w:t>the</w:t>
            </w:r>
            <w:r w:rsidRPr="00E24492">
              <w:rPr>
                <w:spacing w:val="-3"/>
              </w:rPr>
              <w:t xml:space="preserve"> </w:t>
            </w:r>
            <w:r w:rsidRPr="00E24492">
              <w:t>school</w:t>
            </w:r>
            <w:r w:rsidRPr="00E24492">
              <w:rPr>
                <w:spacing w:val="-6"/>
              </w:rPr>
              <w:t xml:space="preserve"> </w:t>
            </w:r>
            <w:r w:rsidRPr="00E24492">
              <w:t>to</w:t>
            </w:r>
            <w:r w:rsidRPr="00E24492">
              <w:rPr>
                <w:spacing w:val="-2"/>
              </w:rPr>
              <w:t xml:space="preserve"> </w:t>
            </w:r>
            <w:r w:rsidRPr="00E24492">
              <w:t>discharge</w:t>
            </w:r>
            <w:r w:rsidRPr="00E24492">
              <w:rPr>
                <w:spacing w:val="-2"/>
              </w:rPr>
              <w:t xml:space="preserve"> </w:t>
            </w:r>
            <w:r w:rsidRPr="00E24492">
              <w:t>its</w:t>
            </w:r>
            <w:r w:rsidRPr="00E24492">
              <w:rPr>
                <w:spacing w:val="-5"/>
              </w:rPr>
              <w:t xml:space="preserve"> </w:t>
            </w:r>
            <w:r w:rsidRPr="00E24492">
              <w:t>duties</w:t>
            </w:r>
            <w:r w:rsidRPr="00E24492">
              <w:rPr>
                <w:spacing w:val="-2"/>
              </w:rPr>
              <w:t xml:space="preserve"> </w:t>
            </w:r>
            <w:r w:rsidRPr="00E24492">
              <w:t>under the Education Act and Education and Training Boards Act.</w:t>
            </w:r>
          </w:p>
          <w:p w14:paraId="6F44034B" w14:textId="77777777" w:rsidR="004848F2" w:rsidRPr="00E24492" w:rsidRDefault="009179BD">
            <w:pPr>
              <w:pStyle w:val="TableParagraph"/>
              <w:spacing w:line="270" w:lineRule="atLeast"/>
              <w:ind w:left="109"/>
            </w:pPr>
            <w:r w:rsidRPr="00E24492">
              <w:rPr>
                <w:b/>
              </w:rPr>
              <w:t xml:space="preserve">Public Interest/Substantial Public Interest: </w:t>
            </w:r>
            <w:r w:rsidRPr="00E24492">
              <w:t>To ensure that the student</w:t>
            </w:r>
            <w:r w:rsidRPr="00E24492">
              <w:rPr>
                <w:spacing w:val="-3"/>
              </w:rPr>
              <w:t xml:space="preserve"> </w:t>
            </w:r>
            <w:r w:rsidRPr="00E24492">
              <w:t>who</w:t>
            </w:r>
            <w:r w:rsidRPr="00E24492">
              <w:rPr>
                <w:spacing w:val="-2"/>
              </w:rPr>
              <w:t xml:space="preserve"> </w:t>
            </w:r>
            <w:r w:rsidRPr="00E24492">
              <w:t>presents</w:t>
            </w:r>
            <w:r w:rsidRPr="00E24492">
              <w:rPr>
                <w:spacing w:val="-3"/>
              </w:rPr>
              <w:t xml:space="preserve"> </w:t>
            </w:r>
            <w:r w:rsidRPr="00E24492">
              <w:t>for</w:t>
            </w:r>
            <w:r w:rsidRPr="00E24492">
              <w:rPr>
                <w:spacing w:val="-5"/>
              </w:rPr>
              <w:t xml:space="preserve"> </w:t>
            </w:r>
            <w:r w:rsidRPr="00E24492">
              <w:t>school</w:t>
            </w:r>
            <w:r w:rsidRPr="00E24492">
              <w:rPr>
                <w:spacing w:val="-6"/>
              </w:rPr>
              <w:t xml:space="preserve"> </w:t>
            </w:r>
            <w:r w:rsidRPr="00E24492">
              <w:t>is</w:t>
            </w:r>
            <w:r w:rsidRPr="00E24492">
              <w:rPr>
                <w:spacing w:val="-3"/>
              </w:rPr>
              <w:t xml:space="preserve"> </w:t>
            </w:r>
            <w:r w:rsidRPr="00E24492">
              <w:t>the</w:t>
            </w:r>
            <w:r w:rsidRPr="00E24492">
              <w:rPr>
                <w:spacing w:val="-3"/>
              </w:rPr>
              <w:t xml:space="preserve"> </w:t>
            </w:r>
            <w:r w:rsidRPr="00E24492">
              <w:t>person</w:t>
            </w:r>
            <w:r w:rsidRPr="00E24492">
              <w:rPr>
                <w:spacing w:val="-3"/>
              </w:rPr>
              <w:t xml:space="preserve"> </w:t>
            </w:r>
            <w:r w:rsidRPr="00E24492">
              <w:t>on</w:t>
            </w:r>
            <w:r w:rsidRPr="00E24492">
              <w:rPr>
                <w:spacing w:val="-4"/>
              </w:rPr>
              <w:t xml:space="preserve"> </w:t>
            </w:r>
            <w:r w:rsidRPr="00E24492">
              <w:t>whose</w:t>
            </w:r>
            <w:r w:rsidRPr="00E24492">
              <w:rPr>
                <w:spacing w:val="-2"/>
              </w:rPr>
              <w:t xml:space="preserve"> </w:t>
            </w:r>
            <w:r w:rsidRPr="00E24492">
              <w:t>behalf</w:t>
            </w:r>
            <w:r w:rsidRPr="00E24492">
              <w:rPr>
                <w:spacing w:val="-5"/>
              </w:rPr>
              <w:t xml:space="preserve"> </w:t>
            </w:r>
            <w:r w:rsidRPr="00E24492">
              <w:t>the application was completed.</w:t>
            </w:r>
          </w:p>
        </w:tc>
      </w:tr>
      <w:tr w:rsidR="004848F2" w:rsidRPr="00E24492" w14:paraId="7D83BC35" w14:textId="77777777">
        <w:trPr>
          <w:trHeight w:val="1853"/>
        </w:trPr>
        <w:tc>
          <w:tcPr>
            <w:tcW w:w="698" w:type="dxa"/>
          </w:tcPr>
          <w:p w14:paraId="5C246B1C" w14:textId="77777777" w:rsidR="004848F2" w:rsidRPr="00E24492" w:rsidRDefault="009179BD">
            <w:pPr>
              <w:pStyle w:val="TableParagraph"/>
              <w:spacing w:line="268" w:lineRule="exact"/>
              <w:ind w:left="107"/>
              <w:rPr>
                <w:b/>
              </w:rPr>
            </w:pPr>
            <w:r w:rsidRPr="00E24492">
              <w:rPr>
                <w:b/>
                <w:color w:val="211F1F"/>
                <w:spacing w:val="-5"/>
              </w:rPr>
              <w:t>2.6</w:t>
            </w:r>
          </w:p>
        </w:tc>
        <w:tc>
          <w:tcPr>
            <w:tcW w:w="3720" w:type="dxa"/>
          </w:tcPr>
          <w:p w14:paraId="7C2E06CE" w14:textId="77777777" w:rsidR="004848F2" w:rsidRPr="00E24492" w:rsidRDefault="009179BD">
            <w:pPr>
              <w:pStyle w:val="TableParagraph"/>
              <w:numPr>
                <w:ilvl w:val="0"/>
                <w:numId w:val="104"/>
              </w:numPr>
              <w:tabs>
                <w:tab w:val="left" w:pos="283"/>
              </w:tabs>
              <w:spacing w:line="276" w:lineRule="auto"/>
              <w:ind w:right="119"/>
            </w:pPr>
            <w:r w:rsidRPr="00E24492">
              <w:t>Occupational</w:t>
            </w:r>
            <w:r w:rsidRPr="00E24492">
              <w:rPr>
                <w:spacing w:val="-13"/>
              </w:rPr>
              <w:t xml:space="preserve"> </w:t>
            </w:r>
            <w:r w:rsidRPr="00E24492">
              <w:t>Therapy</w:t>
            </w:r>
            <w:r w:rsidRPr="00E24492">
              <w:rPr>
                <w:spacing w:val="-12"/>
              </w:rPr>
              <w:t xml:space="preserve"> </w:t>
            </w:r>
            <w:r w:rsidRPr="00E24492">
              <w:t>Report</w:t>
            </w:r>
            <w:r w:rsidRPr="00E24492">
              <w:rPr>
                <w:spacing w:val="-12"/>
              </w:rPr>
              <w:t xml:space="preserve"> </w:t>
            </w:r>
            <w:r w:rsidRPr="00E24492">
              <w:t>(where application to DE is required for additional accommodation / renovation to facilitate data</w:t>
            </w:r>
          </w:p>
          <w:p w14:paraId="0CC813C9" w14:textId="77777777" w:rsidR="004848F2" w:rsidRPr="00E24492" w:rsidRDefault="009179BD">
            <w:pPr>
              <w:pStyle w:val="TableParagraph"/>
              <w:spacing w:line="267" w:lineRule="exact"/>
              <w:ind w:left="283"/>
            </w:pPr>
            <w:r w:rsidRPr="00E24492">
              <w:t>subject’s</w:t>
            </w:r>
            <w:r w:rsidRPr="00E24492">
              <w:rPr>
                <w:spacing w:val="-7"/>
              </w:rPr>
              <w:t xml:space="preserve"> </w:t>
            </w:r>
            <w:r w:rsidRPr="00E24492">
              <w:rPr>
                <w:spacing w:val="-2"/>
              </w:rPr>
              <w:t>needs).</w:t>
            </w:r>
          </w:p>
        </w:tc>
        <w:tc>
          <w:tcPr>
            <w:tcW w:w="4409" w:type="dxa"/>
          </w:tcPr>
          <w:p w14:paraId="72ABBEBD" w14:textId="77777777" w:rsidR="004848F2" w:rsidRPr="00E24492" w:rsidRDefault="009179BD">
            <w:pPr>
              <w:pStyle w:val="TableParagraph"/>
              <w:spacing w:line="276" w:lineRule="auto"/>
            </w:pPr>
            <w:r w:rsidRPr="00E24492">
              <w:rPr>
                <w:b/>
              </w:rPr>
              <w:t>Purpose:</w:t>
            </w:r>
            <w:r w:rsidRPr="00E24492">
              <w:rPr>
                <w:b/>
                <w:spacing w:val="-5"/>
              </w:rPr>
              <w:t xml:space="preserve"> </w:t>
            </w:r>
            <w:r w:rsidRPr="00E24492">
              <w:t>Required</w:t>
            </w:r>
            <w:r w:rsidRPr="00E24492">
              <w:rPr>
                <w:spacing w:val="-6"/>
              </w:rPr>
              <w:t xml:space="preserve"> </w:t>
            </w:r>
            <w:r w:rsidRPr="00E24492">
              <w:t>for</w:t>
            </w:r>
            <w:r w:rsidRPr="00E24492">
              <w:rPr>
                <w:spacing w:val="-5"/>
              </w:rPr>
              <w:t xml:space="preserve"> </w:t>
            </w:r>
            <w:r w:rsidRPr="00E24492">
              <w:t>application</w:t>
            </w:r>
            <w:r w:rsidRPr="00E24492">
              <w:rPr>
                <w:spacing w:val="-8"/>
              </w:rPr>
              <w:t xml:space="preserve"> </w:t>
            </w:r>
            <w:r w:rsidRPr="00E24492">
              <w:t>to</w:t>
            </w:r>
            <w:r w:rsidRPr="00E24492">
              <w:rPr>
                <w:spacing w:val="-4"/>
              </w:rPr>
              <w:t xml:space="preserve"> </w:t>
            </w:r>
            <w:r w:rsidRPr="00E24492">
              <w:t>DE</w:t>
            </w:r>
            <w:r w:rsidRPr="00E24492">
              <w:rPr>
                <w:spacing w:val="-7"/>
              </w:rPr>
              <w:t xml:space="preserve"> </w:t>
            </w:r>
            <w:r w:rsidRPr="00E24492">
              <w:t xml:space="preserve">for additional accommodation/renovation of accommodation to facilitate data subject's </w:t>
            </w:r>
            <w:r w:rsidRPr="00E24492">
              <w:rPr>
                <w:spacing w:val="-2"/>
              </w:rPr>
              <w:t>needs.</w:t>
            </w:r>
          </w:p>
        </w:tc>
        <w:tc>
          <w:tcPr>
            <w:tcW w:w="6343" w:type="dxa"/>
          </w:tcPr>
          <w:p w14:paraId="41C145C2" w14:textId="77777777" w:rsidR="004848F2" w:rsidRPr="00E24492" w:rsidRDefault="009179BD">
            <w:pPr>
              <w:pStyle w:val="TableParagraph"/>
              <w:spacing w:line="276" w:lineRule="auto"/>
              <w:ind w:left="109" w:right="150"/>
            </w:pPr>
            <w:r w:rsidRPr="00E24492">
              <w:rPr>
                <w:b/>
              </w:rPr>
              <w:t>Legal</w:t>
            </w:r>
            <w:r w:rsidRPr="00E24492">
              <w:rPr>
                <w:b/>
                <w:spacing w:val="-3"/>
              </w:rPr>
              <w:t xml:space="preserve"> </w:t>
            </w:r>
            <w:r w:rsidRPr="00E24492">
              <w:rPr>
                <w:b/>
              </w:rPr>
              <w:t>obligation:</w:t>
            </w:r>
            <w:r w:rsidRPr="00E24492">
              <w:rPr>
                <w:b/>
                <w:spacing w:val="-4"/>
              </w:rPr>
              <w:t xml:space="preserve"> </w:t>
            </w:r>
            <w:r w:rsidRPr="00E24492">
              <w:t>to</w:t>
            </w:r>
            <w:r w:rsidRPr="00E24492">
              <w:rPr>
                <w:spacing w:val="-4"/>
              </w:rPr>
              <w:t xml:space="preserve"> </w:t>
            </w:r>
            <w:r w:rsidRPr="00E24492">
              <w:t>enable</w:t>
            </w:r>
            <w:r w:rsidRPr="00E24492">
              <w:rPr>
                <w:spacing w:val="-5"/>
              </w:rPr>
              <w:t xml:space="preserve"> </w:t>
            </w:r>
            <w:r w:rsidRPr="00E24492">
              <w:t>the</w:t>
            </w:r>
            <w:r w:rsidRPr="00E24492">
              <w:rPr>
                <w:spacing w:val="-3"/>
              </w:rPr>
              <w:t xml:space="preserve"> </w:t>
            </w:r>
            <w:r w:rsidRPr="00E24492">
              <w:t>school</w:t>
            </w:r>
            <w:r w:rsidRPr="00E24492">
              <w:rPr>
                <w:spacing w:val="-6"/>
              </w:rPr>
              <w:t xml:space="preserve"> </w:t>
            </w:r>
            <w:r w:rsidRPr="00E24492">
              <w:t>to</w:t>
            </w:r>
            <w:r w:rsidRPr="00E24492">
              <w:rPr>
                <w:spacing w:val="-2"/>
              </w:rPr>
              <w:t xml:space="preserve"> </w:t>
            </w:r>
            <w:r w:rsidRPr="00E24492">
              <w:t>discharge</w:t>
            </w:r>
            <w:r w:rsidRPr="00E24492">
              <w:rPr>
                <w:spacing w:val="-2"/>
              </w:rPr>
              <w:t xml:space="preserve"> </w:t>
            </w:r>
            <w:r w:rsidRPr="00E24492">
              <w:t>its</w:t>
            </w:r>
            <w:r w:rsidRPr="00E24492">
              <w:rPr>
                <w:spacing w:val="-5"/>
              </w:rPr>
              <w:t xml:space="preserve"> </w:t>
            </w:r>
            <w:r w:rsidRPr="00E24492">
              <w:t>duties</w:t>
            </w:r>
            <w:r w:rsidRPr="00E24492">
              <w:rPr>
                <w:spacing w:val="-2"/>
              </w:rPr>
              <w:t xml:space="preserve"> </w:t>
            </w:r>
            <w:r w:rsidRPr="00E24492">
              <w:t>under the Education Act, Education for Persons with Special Educational Needs Act 2004, and Education and Training Boards Act.</w:t>
            </w:r>
          </w:p>
          <w:p w14:paraId="2E9DE8F0" w14:textId="77777777" w:rsidR="004848F2" w:rsidRPr="00E24492" w:rsidRDefault="009179BD">
            <w:pPr>
              <w:pStyle w:val="TableParagraph"/>
              <w:ind w:left="109"/>
            </w:pPr>
            <w:r w:rsidRPr="00E24492">
              <w:rPr>
                <w:color w:val="ED0000"/>
                <w:u w:val="single" w:color="FF0000"/>
              </w:rPr>
              <w:t>SPECIAL</w:t>
            </w:r>
            <w:r w:rsidRPr="00E24492">
              <w:rPr>
                <w:color w:val="ED0000"/>
                <w:spacing w:val="-7"/>
                <w:u w:val="single" w:color="FF0000"/>
              </w:rPr>
              <w:t xml:space="preserve"> </w:t>
            </w:r>
            <w:r w:rsidRPr="00E24492">
              <w:rPr>
                <w:color w:val="ED0000"/>
                <w:u w:val="single" w:color="FF0000"/>
              </w:rPr>
              <w:t>CATEGORY</w:t>
            </w:r>
            <w:r w:rsidRPr="00E24492">
              <w:rPr>
                <w:color w:val="ED0000"/>
                <w:spacing w:val="-7"/>
                <w:u w:val="single" w:color="FF0000"/>
              </w:rPr>
              <w:t xml:space="preserve"> </w:t>
            </w:r>
            <w:r w:rsidRPr="00E24492">
              <w:rPr>
                <w:color w:val="ED0000"/>
                <w:u w:val="single" w:color="FF0000"/>
              </w:rPr>
              <w:t>BASIS</w:t>
            </w:r>
            <w:r w:rsidRPr="00E24492">
              <w:rPr>
                <w:color w:val="ED0000"/>
                <w:spacing w:val="-5"/>
                <w:u w:val="single" w:color="FF0000"/>
              </w:rPr>
              <w:t xml:space="preserve"> </w:t>
            </w:r>
            <w:r w:rsidRPr="00E24492">
              <w:rPr>
                <w:color w:val="ED0000"/>
                <w:u w:val="single" w:color="FF0000"/>
              </w:rPr>
              <w:t>UNDER</w:t>
            </w:r>
            <w:r w:rsidRPr="00E24492">
              <w:rPr>
                <w:color w:val="ED0000"/>
                <w:spacing w:val="-5"/>
                <w:u w:val="single" w:color="FF0000"/>
              </w:rPr>
              <w:t xml:space="preserve"> </w:t>
            </w:r>
            <w:r w:rsidRPr="00E24492">
              <w:rPr>
                <w:color w:val="ED0000"/>
                <w:u w:val="single" w:color="FF0000"/>
              </w:rPr>
              <w:t>ARTICLE</w:t>
            </w:r>
            <w:r w:rsidRPr="00E24492">
              <w:rPr>
                <w:color w:val="ED0000"/>
                <w:spacing w:val="-4"/>
                <w:u w:val="single" w:color="FF0000"/>
              </w:rPr>
              <w:t xml:space="preserve"> </w:t>
            </w:r>
            <w:r w:rsidRPr="00E24492">
              <w:rPr>
                <w:color w:val="ED0000"/>
                <w:spacing w:val="-5"/>
                <w:u w:val="single" w:color="FF0000"/>
              </w:rPr>
              <w:t>9:</w:t>
            </w:r>
          </w:p>
          <w:p w14:paraId="7AFE0145" w14:textId="77777777" w:rsidR="004848F2" w:rsidRPr="00E24492" w:rsidRDefault="009179BD">
            <w:pPr>
              <w:pStyle w:val="TableParagraph"/>
              <w:spacing w:before="9" w:line="300" w:lineRule="atLeast"/>
              <w:ind w:left="109" w:right="150"/>
              <w:rPr>
                <w:b/>
              </w:rPr>
            </w:pPr>
            <w:r w:rsidRPr="00E24492">
              <w:rPr>
                <w:b/>
              </w:rPr>
              <w:t>Vital</w:t>
            </w:r>
            <w:r w:rsidRPr="00E24492">
              <w:rPr>
                <w:b/>
                <w:spacing w:val="-4"/>
              </w:rPr>
              <w:t xml:space="preserve"> </w:t>
            </w:r>
            <w:r w:rsidRPr="00E24492">
              <w:rPr>
                <w:b/>
              </w:rPr>
              <w:t>interest</w:t>
            </w:r>
            <w:r w:rsidRPr="00E24492">
              <w:rPr>
                <w:b/>
                <w:spacing w:val="-6"/>
              </w:rPr>
              <w:t xml:space="preserve"> </w:t>
            </w:r>
            <w:r w:rsidRPr="00E24492">
              <w:rPr>
                <w:b/>
              </w:rPr>
              <w:t>where</w:t>
            </w:r>
            <w:r w:rsidRPr="00E24492">
              <w:rPr>
                <w:b/>
                <w:spacing w:val="-5"/>
              </w:rPr>
              <w:t xml:space="preserve"> </w:t>
            </w:r>
            <w:r w:rsidRPr="00E24492">
              <w:rPr>
                <w:b/>
              </w:rPr>
              <w:t>data</w:t>
            </w:r>
            <w:r w:rsidRPr="00E24492">
              <w:rPr>
                <w:b/>
                <w:spacing w:val="-7"/>
              </w:rPr>
              <w:t xml:space="preserve"> </w:t>
            </w:r>
            <w:r w:rsidRPr="00E24492">
              <w:rPr>
                <w:b/>
              </w:rPr>
              <w:t>subject</w:t>
            </w:r>
            <w:r w:rsidRPr="00E24492">
              <w:rPr>
                <w:b/>
                <w:spacing w:val="-6"/>
              </w:rPr>
              <w:t xml:space="preserve"> </w:t>
            </w:r>
            <w:r w:rsidRPr="00E24492">
              <w:rPr>
                <w:b/>
              </w:rPr>
              <w:t>legally</w:t>
            </w:r>
            <w:r w:rsidRPr="00E24492">
              <w:rPr>
                <w:b/>
                <w:spacing w:val="-6"/>
              </w:rPr>
              <w:t xml:space="preserve"> </w:t>
            </w:r>
            <w:r w:rsidRPr="00E24492">
              <w:rPr>
                <w:b/>
              </w:rPr>
              <w:t>incapable</w:t>
            </w:r>
            <w:r w:rsidRPr="00E24492">
              <w:rPr>
                <w:b/>
                <w:spacing w:val="-5"/>
              </w:rPr>
              <w:t xml:space="preserve"> </w:t>
            </w:r>
            <w:r w:rsidRPr="00E24492">
              <w:rPr>
                <w:b/>
              </w:rPr>
              <w:t>of</w:t>
            </w:r>
            <w:r w:rsidRPr="00E24492">
              <w:rPr>
                <w:b/>
                <w:spacing w:val="-4"/>
              </w:rPr>
              <w:t xml:space="preserve"> </w:t>
            </w:r>
            <w:r w:rsidRPr="00E24492">
              <w:rPr>
                <w:b/>
              </w:rPr>
              <w:t>giving consent; explicit consent where legally capable.</w:t>
            </w:r>
          </w:p>
        </w:tc>
      </w:tr>
      <w:tr w:rsidR="004848F2" w:rsidRPr="00E24492" w14:paraId="4B572834" w14:textId="77777777">
        <w:trPr>
          <w:trHeight w:val="510"/>
        </w:trPr>
        <w:tc>
          <w:tcPr>
            <w:tcW w:w="698" w:type="dxa"/>
            <w:shd w:val="clear" w:color="auto" w:fill="D9E1F3"/>
          </w:tcPr>
          <w:p w14:paraId="41D83F1B" w14:textId="77777777" w:rsidR="004848F2" w:rsidRPr="00E24492" w:rsidRDefault="009179BD">
            <w:pPr>
              <w:pStyle w:val="TableParagraph"/>
              <w:spacing w:before="83"/>
              <w:ind w:left="107"/>
              <w:rPr>
                <w:b/>
                <w:sz w:val="28"/>
              </w:rPr>
            </w:pPr>
            <w:r w:rsidRPr="00E24492">
              <w:rPr>
                <w:b/>
                <w:spacing w:val="-5"/>
                <w:sz w:val="28"/>
              </w:rPr>
              <w:t>3A</w:t>
            </w:r>
          </w:p>
        </w:tc>
        <w:tc>
          <w:tcPr>
            <w:tcW w:w="14472" w:type="dxa"/>
            <w:gridSpan w:val="3"/>
            <w:shd w:val="clear" w:color="auto" w:fill="D9E1F3"/>
          </w:tcPr>
          <w:p w14:paraId="1FF9C068" w14:textId="77777777" w:rsidR="004848F2" w:rsidRPr="00E24492" w:rsidRDefault="009179BD">
            <w:pPr>
              <w:pStyle w:val="TableParagraph"/>
              <w:spacing w:before="83"/>
              <w:rPr>
                <w:b/>
                <w:sz w:val="28"/>
              </w:rPr>
            </w:pPr>
            <w:r w:rsidRPr="00E24492">
              <w:rPr>
                <w:b/>
                <w:sz w:val="28"/>
              </w:rPr>
              <w:t>At</w:t>
            </w:r>
            <w:r w:rsidRPr="00E24492">
              <w:rPr>
                <w:b/>
                <w:spacing w:val="-3"/>
                <w:sz w:val="28"/>
              </w:rPr>
              <w:t xml:space="preserve"> </w:t>
            </w:r>
            <w:r w:rsidRPr="00E24492">
              <w:rPr>
                <w:b/>
                <w:sz w:val="28"/>
              </w:rPr>
              <w:t>/</w:t>
            </w:r>
            <w:r w:rsidRPr="00E24492">
              <w:rPr>
                <w:b/>
                <w:spacing w:val="-4"/>
                <w:sz w:val="28"/>
              </w:rPr>
              <w:t xml:space="preserve"> </w:t>
            </w:r>
            <w:r w:rsidRPr="00E24492">
              <w:rPr>
                <w:b/>
                <w:sz w:val="28"/>
              </w:rPr>
              <w:t>after</w:t>
            </w:r>
            <w:r w:rsidRPr="00E24492">
              <w:rPr>
                <w:b/>
                <w:spacing w:val="-2"/>
                <w:sz w:val="28"/>
              </w:rPr>
              <w:t xml:space="preserve"> </w:t>
            </w:r>
            <w:r w:rsidRPr="00E24492">
              <w:rPr>
                <w:b/>
                <w:sz w:val="28"/>
              </w:rPr>
              <w:t>enrolment</w:t>
            </w:r>
            <w:r w:rsidRPr="00E24492">
              <w:rPr>
                <w:b/>
                <w:spacing w:val="-4"/>
                <w:sz w:val="28"/>
              </w:rPr>
              <w:t xml:space="preserve"> </w:t>
            </w:r>
            <w:r w:rsidRPr="00E24492">
              <w:rPr>
                <w:b/>
                <w:spacing w:val="-2"/>
                <w:sz w:val="28"/>
              </w:rPr>
              <w:t>stage</w:t>
            </w:r>
          </w:p>
        </w:tc>
      </w:tr>
      <w:tr w:rsidR="004848F2" w:rsidRPr="00E24492" w14:paraId="436E6F8E" w14:textId="77777777">
        <w:trPr>
          <w:trHeight w:val="3528"/>
        </w:trPr>
        <w:tc>
          <w:tcPr>
            <w:tcW w:w="698" w:type="dxa"/>
          </w:tcPr>
          <w:p w14:paraId="69AE253C" w14:textId="77777777" w:rsidR="004848F2" w:rsidRPr="00E24492" w:rsidRDefault="009179BD">
            <w:pPr>
              <w:pStyle w:val="TableParagraph"/>
              <w:spacing w:line="268" w:lineRule="exact"/>
              <w:ind w:left="107"/>
            </w:pPr>
            <w:r w:rsidRPr="00E24492">
              <w:rPr>
                <w:spacing w:val="-2"/>
              </w:rPr>
              <w:t>3A-</w:t>
            </w:r>
            <w:r w:rsidRPr="00E24492">
              <w:rPr>
                <w:spacing w:val="-10"/>
              </w:rPr>
              <w:t>1</w:t>
            </w:r>
          </w:p>
        </w:tc>
        <w:tc>
          <w:tcPr>
            <w:tcW w:w="3720" w:type="dxa"/>
          </w:tcPr>
          <w:p w14:paraId="58D76089" w14:textId="77777777" w:rsidR="004848F2" w:rsidRPr="00E24492" w:rsidRDefault="009179BD">
            <w:pPr>
              <w:pStyle w:val="TableParagraph"/>
              <w:ind w:right="397"/>
              <w:jc w:val="both"/>
            </w:pPr>
            <w:r w:rsidRPr="00E24492">
              <w:t>Education</w:t>
            </w:r>
            <w:r w:rsidRPr="00E24492">
              <w:rPr>
                <w:spacing w:val="-1"/>
              </w:rPr>
              <w:t xml:space="preserve"> </w:t>
            </w:r>
            <w:r w:rsidRPr="00E24492">
              <w:t>Passport (end-of-year 6</w:t>
            </w:r>
            <w:r w:rsidRPr="00E24492">
              <w:rPr>
                <w:vertAlign w:val="superscript"/>
              </w:rPr>
              <w:t>th</w:t>
            </w:r>
            <w:r w:rsidRPr="00E24492">
              <w:t xml:space="preserve"> Class</w:t>
            </w:r>
            <w:r w:rsidRPr="00E24492">
              <w:rPr>
                <w:spacing w:val="-7"/>
              </w:rPr>
              <w:t xml:space="preserve"> </w:t>
            </w:r>
            <w:r w:rsidRPr="00E24492">
              <w:t>Report</w:t>
            </w:r>
            <w:r w:rsidRPr="00E24492">
              <w:rPr>
                <w:spacing w:val="-9"/>
              </w:rPr>
              <w:t xml:space="preserve"> </w:t>
            </w:r>
            <w:r w:rsidRPr="00E24492">
              <w:t>card</w:t>
            </w:r>
            <w:r w:rsidRPr="00E24492">
              <w:rPr>
                <w:spacing w:val="-8"/>
              </w:rPr>
              <w:t xml:space="preserve"> </w:t>
            </w:r>
            <w:r w:rsidRPr="00E24492">
              <w:t>for</w:t>
            </w:r>
            <w:r w:rsidRPr="00E24492">
              <w:rPr>
                <w:spacing w:val="-7"/>
              </w:rPr>
              <w:t xml:space="preserve"> </w:t>
            </w:r>
            <w:r w:rsidRPr="00E24492">
              <w:t>transferring</w:t>
            </w:r>
            <w:r w:rsidRPr="00E24492">
              <w:rPr>
                <w:spacing w:val="-8"/>
              </w:rPr>
              <w:t xml:space="preserve"> </w:t>
            </w:r>
            <w:r w:rsidRPr="00E24492">
              <w:t>to post-primary school). This includes:</w:t>
            </w:r>
          </w:p>
          <w:p w14:paraId="599F5DA1" w14:textId="77777777" w:rsidR="004848F2" w:rsidRPr="00E24492" w:rsidRDefault="009179BD">
            <w:pPr>
              <w:pStyle w:val="TableParagraph"/>
              <w:numPr>
                <w:ilvl w:val="0"/>
                <w:numId w:val="103"/>
              </w:numPr>
              <w:tabs>
                <w:tab w:val="left" w:pos="468"/>
              </w:tabs>
              <w:spacing w:before="267"/>
              <w:ind w:hanging="360"/>
            </w:pPr>
            <w:r w:rsidRPr="00E24492">
              <w:rPr>
                <w:spacing w:val="-4"/>
              </w:rPr>
              <w:t>Name</w:t>
            </w:r>
          </w:p>
          <w:p w14:paraId="51D7DEFA" w14:textId="77777777" w:rsidR="004848F2" w:rsidRPr="00E24492" w:rsidRDefault="009179BD">
            <w:pPr>
              <w:pStyle w:val="TableParagraph"/>
              <w:numPr>
                <w:ilvl w:val="0"/>
                <w:numId w:val="103"/>
              </w:numPr>
              <w:tabs>
                <w:tab w:val="left" w:pos="468"/>
              </w:tabs>
              <w:ind w:hanging="360"/>
            </w:pPr>
            <w:r w:rsidRPr="00E24492">
              <w:rPr>
                <w:spacing w:val="-5"/>
              </w:rPr>
              <w:t>DOB</w:t>
            </w:r>
          </w:p>
          <w:p w14:paraId="6191EF77" w14:textId="77777777" w:rsidR="004848F2" w:rsidRPr="00E24492" w:rsidRDefault="009179BD">
            <w:pPr>
              <w:pStyle w:val="TableParagraph"/>
              <w:numPr>
                <w:ilvl w:val="0"/>
                <w:numId w:val="103"/>
              </w:numPr>
              <w:tabs>
                <w:tab w:val="left" w:pos="468"/>
              </w:tabs>
              <w:spacing w:before="1" w:line="279" w:lineRule="exact"/>
              <w:ind w:hanging="360"/>
            </w:pPr>
            <w:r w:rsidRPr="00E24492">
              <w:t>Primary</w:t>
            </w:r>
            <w:r w:rsidRPr="00E24492">
              <w:rPr>
                <w:spacing w:val="-4"/>
              </w:rPr>
              <w:t xml:space="preserve"> </w:t>
            </w:r>
            <w:r w:rsidRPr="00E24492">
              <w:t>school</w:t>
            </w:r>
            <w:r w:rsidRPr="00E24492">
              <w:rPr>
                <w:spacing w:val="-3"/>
              </w:rPr>
              <w:t xml:space="preserve"> </w:t>
            </w:r>
            <w:r w:rsidRPr="00E24492">
              <w:rPr>
                <w:spacing w:val="-2"/>
              </w:rPr>
              <w:t>attended</w:t>
            </w:r>
          </w:p>
          <w:p w14:paraId="369C8F7C" w14:textId="77777777" w:rsidR="004848F2" w:rsidRPr="00E24492" w:rsidRDefault="009179BD">
            <w:pPr>
              <w:pStyle w:val="TableParagraph"/>
              <w:numPr>
                <w:ilvl w:val="0"/>
                <w:numId w:val="103"/>
              </w:numPr>
              <w:tabs>
                <w:tab w:val="left" w:pos="468"/>
              </w:tabs>
              <w:spacing w:line="279" w:lineRule="exact"/>
              <w:ind w:hanging="360"/>
            </w:pPr>
            <w:r w:rsidRPr="00E24492">
              <w:t>‘My</w:t>
            </w:r>
            <w:r w:rsidRPr="00E24492">
              <w:rPr>
                <w:spacing w:val="-6"/>
              </w:rPr>
              <w:t xml:space="preserve"> </w:t>
            </w:r>
            <w:r w:rsidRPr="00E24492">
              <w:t>Child’s</w:t>
            </w:r>
            <w:r w:rsidRPr="00E24492">
              <w:rPr>
                <w:spacing w:val="-4"/>
              </w:rPr>
              <w:t xml:space="preserve"> </w:t>
            </w:r>
            <w:r w:rsidRPr="00E24492">
              <w:t>Profile’</w:t>
            </w:r>
            <w:r w:rsidRPr="00E24492">
              <w:rPr>
                <w:spacing w:val="-4"/>
              </w:rPr>
              <w:t xml:space="preserve"> </w:t>
            </w:r>
            <w:r w:rsidRPr="00E24492">
              <w:t>Parent</w:t>
            </w:r>
            <w:r w:rsidRPr="00E24492">
              <w:rPr>
                <w:spacing w:val="-5"/>
              </w:rPr>
              <w:t xml:space="preserve"> </w:t>
            </w:r>
            <w:r w:rsidRPr="00E24492">
              <w:rPr>
                <w:spacing w:val="-4"/>
              </w:rPr>
              <w:t>Form</w:t>
            </w:r>
          </w:p>
          <w:p w14:paraId="2F394710" w14:textId="77777777" w:rsidR="004848F2" w:rsidRPr="00E24492" w:rsidRDefault="009179BD">
            <w:pPr>
              <w:pStyle w:val="TableParagraph"/>
              <w:numPr>
                <w:ilvl w:val="0"/>
                <w:numId w:val="103"/>
              </w:numPr>
              <w:tabs>
                <w:tab w:val="left" w:pos="468"/>
              </w:tabs>
              <w:ind w:hanging="360"/>
            </w:pPr>
            <w:r w:rsidRPr="00E24492">
              <w:t>‘My</w:t>
            </w:r>
            <w:r w:rsidRPr="00E24492">
              <w:rPr>
                <w:spacing w:val="-5"/>
              </w:rPr>
              <w:t xml:space="preserve"> </w:t>
            </w:r>
            <w:r w:rsidRPr="00E24492">
              <w:t>Profile’</w:t>
            </w:r>
            <w:r w:rsidRPr="00E24492">
              <w:rPr>
                <w:spacing w:val="-4"/>
              </w:rPr>
              <w:t xml:space="preserve"> </w:t>
            </w:r>
            <w:r w:rsidRPr="00E24492">
              <w:t>Childs’</w:t>
            </w:r>
            <w:r w:rsidRPr="00E24492">
              <w:rPr>
                <w:spacing w:val="-2"/>
              </w:rPr>
              <w:t xml:space="preserve"> </w:t>
            </w:r>
            <w:r w:rsidRPr="00E24492">
              <w:rPr>
                <w:spacing w:val="-4"/>
              </w:rPr>
              <w:t>Form</w:t>
            </w:r>
          </w:p>
        </w:tc>
        <w:tc>
          <w:tcPr>
            <w:tcW w:w="4409" w:type="dxa"/>
          </w:tcPr>
          <w:p w14:paraId="4368016F" w14:textId="77777777" w:rsidR="004848F2" w:rsidRPr="00E24492" w:rsidRDefault="009179BD">
            <w:pPr>
              <w:pStyle w:val="TableParagraph"/>
              <w:spacing w:line="268" w:lineRule="exact"/>
            </w:pPr>
            <w:r w:rsidRPr="00E24492">
              <w:rPr>
                <w:b/>
                <w:spacing w:val="-2"/>
              </w:rPr>
              <w:t>Purpose</w:t>
            </w:r>
            <w:r w:rsidRPr="00E24492">
              <w:rPr>
                <w:spacing w:val="-2"/>
              </w:rPr>
              <w:t>:</w:t>
            </w:r>
          </w:p>
          <w:p w14:paraId="080BEA40" w14:textId="77777777" w:rsidR="004848F2" w:rsidRPr="00E24492" w:rsidRDefault="009179BD">
            <w:pPr>
              <w:pStyle w:val="TableParagraph"/>
              <w:ind w:right="162"/>
            </w:pPr>
            <w:r w:rsidRPr="00E24492">
              <w:t>This is prepared by primary schools as the end-of-year 6</w:t>
            </w:r>
            <w:r w:rsidRPr="00E24492">
              <w:rPr>
                <w:vertAlign w:val="superscript"/>
              </w:rPr>
              <w:t>th</w:t>
            </w:r>
            <w:r w:rsidRPr="00E24492">
              <w:t xml:space="preserve"> Class Report card for transferring</w:t>
            </w:r>
            <w:r w:rsidRPr="00E24492">
              <w:rPr>
                <w:spacing w:val="-8"/>
              </w:rPr>
              <w:t xml:space="preserve"> </w:t>
            </w:r>
            <w:r w:rsidRPr="00E24492">
              <w:t>to</w:t>
            </w:r>
            <w:r w:rsidRPr="00E24492">
              <w:rPr>
                <w:spacing w:val="-6"/>
              </w:rPr>
              <w:t xml:space="preserve"> </w:t>
            </w:r>
            <w:r w:rsidRPr="00E24492">
              <w:t>post-primary</w:t>
            </w:r>
            <w:r w:rsidRPr="00E24492">
              <w:rPr>
                <w:spacing w:val="-7"/>
              </w:rPr>
              <w:t xml:space="preserve"> </w:t>
            </w:r>
            <w:r w:rsidRPr="00E24492">
              <w:t>school.</w:t>
            </w:r>
            <w:r w:rsidRPr="00E24492">
              <w:rPr>
                <w:spacing w:val="-9"/>
              </w:rPr>
              <w:t xml:space="preserve"> </w:t>
            </w:r>
            <w:r w:rsidRPr="00E24492">
              <w:t>The</w:t>
            </w:r>
            <w:r w:rsidRPr="00E24492">
              <w:rPr>
                <w:spacing w:val="-7"/>
              </w:rPr>
              <w:t xml:space="preserve"> </w:t>
            </w:r>
            <w:r w:rsidRPr="00E24492">
              <w:t>NCCA template</w:t>
            </w:r>
            <w:r w:rsidRPr="00E24492">
              <w:rPr>
                <w:spacing w:val="-5"/>
              </w:rPr>
              <w:t xml:space="preserve"> </w:t>
            </w:r>
            <w:r w:rsidRPr="00E24492">
              <w:t>states:</w:t>
            </w:r>
            <w:r w:rsidRPr="00E24492">
              <w:rPr>
                <w:spacing w:val="-7"/>
              </w:rPr>
              <w:t xml:space="preserve"> </w:t>
            </w:r>
            <w:r w:rsidRPr="00E24492">
              <w:t>“</w:t>
            </w:r>
            <w:r w:rsidRPr="00E24492">
              <w:rPr>
                <w:i/>
              </w:rPr>
              <w:t>to</w:t>
            </w:r>
            <w:r w:rsidRPr="00E24492">
              <w:rPr>
                <w:i/>
                <w:spacing w:val="-7"/>
              </w:rPr>
              <w:t xml:space="preserve"> </w:t>
            </w:r>
            <w:r w:rsidRPr="00E24492">
              <w:rPr>
                <w:i/>
              </w:rPr>
              <w:t>support</w:t>
            </w:r>
            <w:r w:rsidRPr="00E24492">
              <w:rPr>
                <w:i/>
                <w:spacing w:val="-5"/>
              </w:rPr>
              <w:t xml:space="preserve"> </w:t>
            </w:r>
            <w:r w:rsidRPr="00E24492">
              <w:rPr>
                <w:i/>
              </w:rPr>
              <w:t>your</w:t>
            </w:r>
            <w:r w:rsidRPr="00E24492">
              <w:rPr>
                <w:i/>
                <w:spacing w:val="-4"/>
              </w:rPr>
              <w:t xml:space="preserve"> </w:t>
            </w:r>
            <w:r w:rsidRPr="00E24492">
              <w:rPr>
                <w:i/>
              </w:rPr>
              <w:t>child’s</w:t>
            </w:r>
            <w:r w:rsidRPr="00E24492">
              <w:rPr>
                <w:i/>
                <w:spacing w:val="-7"/>
              </w:rPr>
              <w:t xml:space="preserve"> </w:t>
            </w:r>
            <w:r w:rsidRPr="00E24492">
              <w:rPr>
                <w:i/>
              </w:rPr>
              <w:t>move to post-primary school, we will send a copy of this</w:t>
            </w:r>
            <w:r w:rsidRPr="00E24492">
              <w:rPr>
                <w:i/>
                <w:spacing w:val="-1"/>
              </w:rPr>
              <w:t xml:space="preserve"> </w:t>
            </w:r>
            <w:r w:rsidRPr="00E24492">
              <w:rPr>
                <w:i/>
              </w:rPr>
              <w:t>report</w:t>
            </w:r>
            <w:r w:rsidRPr="00E24492">
              <w:rPr>
                <w:i/>
                <w:spacing w:val="-1"/>
              </w:rPr>
              <w:t xml:space="preserve"> </w:t>
            </w:r>
            <w:r w:rsidRPr="00E24492">
              <w:rPr>
                <w:i/>
              </w:rPr>
              <w:t>card</w:t>
            </w:r>
            <w:r w:rsidRPr="00E24492">
              <w:rPr>
                <w:i/>
                <w:spacing w:val="-2"/>
              </w:rPr>
              <w:t xml:space="preserve"> </w:t>
            </w:r>
            <w:r w:rsidRPr="00E24492">
              <w:rPr>
                <w:i/>
              </w:rPr>
              <w:t>to</w:t>
            </w:r>
            <w:r w:rsidRPr="00E24492">
              <w:rPr>
                <w:i/>
                <w:spacing w:val="-1"/>
              </w:rPr>
              <w:t xml:space="preserve"> </w:t>
            </w:r>
            <w:r w:rsidRPr="00E24492">
              <w:rPr>
                <w:i/>
              </w:rPr>
              <w:t>his/her new school.</w:t>
            </w:r>
            <w:r w:rsidRPr="00E24492">
              <w:rPr>
                <w:i/>
                <w:spacing w:val="-2"/>
              </w:rPr>
              <w:t xml:space="preserve"> </w:t>
            </w:r>
            <w:r w:rsidRPr="00E24492">
              <w:rPr>
                <w:i/>
              </w:rPr>
              <w:t>We</w:t>
            </w:r>
            <w:r w:rsidRPr="00E24492">
              <w:rPr>
                <w:i/>
                <w:spacing w:val="-1"/>
              </w:rPr>
              <w:t xml:space="preserve"> </w:t>
            </w:r>
            <w:r w:rsidRPr="00E24492">
              <w:rPr>
                <w:i/>
              </w:rPr>
              <w:t>will do so after the post-primary principal has confirmed your child’s enrolment for the new school year</w:t>
            </w:r>
            <w:r w:rsidRPr="00E24492">
              <w:t>”.</w:t>
            </w:r>
          </w:p>
          <w:p w14:paraId="4C265471" w14:textId="77777777" w:rsidR="004848F2" w:rsidRPr="00E24492" w:rsidRDefault="009179BD">
            <w:pPr>
              <w:pStyle w:val="TableParagraph"/>
              <w:rPr>
                <w:sz w:val="23"/>
              </w:rPr>
            </w:pPr>
            <w:r w:rsidRPr="00E24492">
              <w:t>For</w:t>
            </w:r>
            <w:r w:rsidRPr="00E24492">
              <w:rPr>
                <w:spacing w:val="-8"/>
              </w:rPr>
              <w:t xml:space="preserve"> </w:t>
            </w:r>
            <w:r w:rsidRPr="00E24492">
              <w:t>more</w:t>
            </w:r>
            <w:r w:rsidRPr="00E24492">
              <w:rPr>
                <w:spacing w:val="-5"/>
              </w:rPr>
              <w:t xml:space="preserve"> </w:t>
            </w:r>
            <w:r w:rsidRPr="00E24492">
              <w:t>information,</w:t>
            </w:r>
            <w:r w:rsidRPr="00E24492">
              <w:rPr>
                <w:spacing w:val="-7"/>
              </w:rPr>
              <w:t xml:space="preserve"> </w:t>
            </w:r>
            <w:r w:rsidRPr="00E24492">
              <w:t>see</w:t>
            </w:r>
            <w:r w:rsidRPr="00E24492">
              <w:rPr>
                <w:spacing w:val="-6"/>
              </w:rPr>
              <w:t xml:space="preserve"> </w:t>
            </w:r>
            <w:hyperlink r:id="rId16">
              <w:r w:rsidRPr="00E24492">
                <w:rPr>
                  <w:color w:val="1F4585"/>
                  <w:sz w:val="23"/>
                  <w:u w:val="single" w:color="1F4585"/>
                </w:rPr>
                <w:t>outline-</w:t>
              </w:r>
              <w:r w:rsidRPr="00E24492">
                <w:rPr>
                  <w:color w:val="1F4585"/>
                  <w:spacing w:val="-5"/>
                  <w:sz w:val="23"/>
                  <w:u w:val="single" w:color="1F4585"/>
                </w:rPr>
                <w:t>of-</w:t>
              </w:r>
            </w:hyperlink>
          </w:p>
          <w:p w14:paraId="75825FEB" w14:textId="77777777" w:rsidR="004848F2" w:rsidRPr="00E24492" w:rsidRDefault="009179BD">
            <w:pPr>
              <w:pStyle w:val="TableParagraph"/>
              <w:spacing w:line="280" w:lineRule="atLeast"/>
              <w:ind w:right="820"/>
              <w:rPr>
                <w:sz w:val="23"/>
              </w:rPr>
            </w:pPr>
            <w:hyperlink r:id="rId17">
              <w:r w:rsidRPr="00E24492">
                <w:rPr>
                  <w:color w:val="1F4585"/>
                  <w:sz w:val="23"/>
                  <w:u w:val="single" w:color="1F4585"/>
                </w:rPr>
                <w:t>transfer-process-2020-1.pdf</w:t>
              </w:r>
              <w:r w:rsidRPr="00E24492">
                <w:rPr>
                  <w:color w:val="1F4585"/>
                  <w:spacing w:val="-13"/>
                  <w:sz w:val="23"/>
                  <w:u w:val="single" w:color="1F4585"/>
                </w:rPr>
                <w:t xml:space="preserve"> </w:t>
              </w:r>
              <w:r w:rsidRPr="00E24492">
                <w:rPr>
                  <w:color w:val="1F4585"/>
                  <w:sz w:val="23"/>
                  <w:u w:val="single" w:color="1F4585"/>
                </w:rPr>
                <w:t>(ncca.ie)</w:t>
              </w:r>
            </w:hyperlink>
            <w:r w:rsidRPr="00E24492">
              <w:rPr>
                <w:color w:val="1F4585"/>
                <w:sz w:val="23"/>
              </w:rPr>
              <w:t xml:space="preserve"> </w:t>
            </w:r>
            <w:hyperlink r:id="rId18">
              <w:r w:rsidRPr="00E24492">
                <w:rPr>
                  <w:color w:val="1F4585"/>
                  <w:sz w:val="23"/>
                  <w:u w:val="single" w:color="1F4585"/>
                </w:rPr>
                <w:t>Education Passport | NCCA</w:t>
              </w:r>
            </w:hyperlink>
          </w:p>
        </w:tc>
        <w:tc>
          <w:tcPr>
            <w:tcW w:w="6343" w:type="dxa"/>
          </w:tcPr>
          <w:p w14:paraId="25A6B7A7" w14:textId="77777777" w:rsidR="004848F2" w:rsidRPr="00E24492" w:rsidRDefault="009179BD">
            <w:pPr>
              <w:pStyle w:val="TableParagraph"/>
              <w:ind w:left="109" w:right="108"/>
            </w:pPr>
            <w:r w:rsidRPr="00E24492">
              <w:rPr>
                <w:b/>
              </w:rPr>
              <w:t>Compliance with a legal obligation and authority vested in the controller:</w:t>
            </w:r>
            <w:r w:rsidRPr="00E24492">
              <w:rPr>
                <w:b/>
                <w:spacing w:val="40"/>
              </w:rPr>
              <w:t xml:space="preserve"> </w:t>
            </w:r>
            <w:r w:rsidRPr="00E24492">
              <w:t>Section 20(5) of the Education (Welfare) Act 2000 provides: “</w:t>
            </w:r>
            <w:r w:rsidRPr="00E24492">
              <w:rPr>
                <w:i/>
              </w:rPr>
              <w:t>The principal of a recognised school shall, on receiving a notification under subsection (3) in relation to a child, notify the principal</w:t>
            </w:r>
            <w:r w:rsidRPr="00E24492">
              <w:rPr>
                <w:i/>
                <w:spacing w:val="-3"/>
              </w:rPr>
              <w:t xml:space="preserve"> </w:t>
            </w:r>
            <w:r w:rsidRPr="00E24492">
              <w:rPr>
                <w:i/>
              </w:rPr>
              <w:t>of</w:t>
            </w:r>
            <w:r w:rsidRPr="00E24492">
              <w:rPr>
                <w:i/>
                <w:spacing w:val="-3"/>
              </w:rPr>
              <w:t xml:space="preserve"> </w:t>
            </w:r>
            <w:r w:rsidRPr="00E24492">
              <w:rPr>
                <w:i/>
              </w:rPr>
              <w:t>the</w:t>
            </w:r>
            <w:r w:rsidRPr="00E24492">
              <w:rPr>
                <w:i/>
                <w:spacing w:val="-3"/>
              </w:rPr>
              <w:t xml:space="preserve"> </w:t>
            </w:r>
            <w:r w:rsidRPr="00E24492">
              <w:rPr>
                <w:i/>
              </w:rPr>
              <w:t>school</w:t>
            </w:r>
            <w:r w:rsidRPr="00E24492">
              <w:rPr>
                <w:i/>
                <w:spacing w:val="-3"/>
              </w:rPr>
              <w:t xml:space="preserve"> </w:t>
            </w:r>
            <w:r w:rsidRPr="00E24492">
              <w:rPr>
                <w:i/>
              </w:rPr>
              <w:t>first-mentioned</w:t>
            </w:r>
            <w:r w:rsidRPr="00E24492">
              <w:rPr>
                <w:i/>
                <w:spacing w:val="-3"/>
              </w:rPr>
              <w:t xml:space="preserve"> </w:t>
            </w:r>
            <w:r w:rsidRPr="00E24492">
              <w:rPr>
                <w:i/>
              </w:rPr>
              <w:t>in</w:t>
            </w:r>
            <w:r w:rsidRPr="00E24492">
              <w:rPr>
                <w:i/>
                <w:spacing w:val="-4"/>
              </w:rPr>
              <w:t xml:space="preserve"> </w:t>
            </w:r>
            <w:r w:rsidRPr="00E24492">
              <w:rPr>
                <w:i/>
              </w:rPr>
              <w:t>that</w:t>
            </w:r>
            <w:r w:rsidRPr="00E24492">
              <w:rPr>
                <w:i/>
                <w:spacing w:val="-5"/>
              </w:rPr>
              <w:t xml:space="preserve"> </w:t>
            </w:r>
            <w:r w:rsidRPr="00E24492">
              <w:rPr>
                <w:i/>
              </w:rPr>
              <w:t>subsection</w:t>
            </w:r>
            <w:r w:rsidRPr="00E24492">
              <w:rPr>
                <w:i/>
                <w:spacing w:val="-4"/>
              </w:rPr>
              <w:t xml:space="preserve"> </w:t>
            </w:r>
            <w:r w:rsidRPr="00E24492">
              <w:rPr>
                <w:i/>
              </w:rPr>
              <w:t>of—(a)</w:t>
            </w:r>
            <w:r w:rsidRPr="00E24492">
              <w:rPr>
                <w:i/>
                <w:spacing w:val="-3"/>
              </w:rPr>
              <w:t xml:space="preserve"> </w:t>
            </w:r>
            <w:r w:rsidRPr="00E24492">
              <w:rPr>
                <w:i/>
              </w:rPr>
              <w:t>any problems</w:t>
            </w:r>
            <w:r w:rsidRPr="00E24492">
              <w:rPr>
                <w:i/>
                <w:spacing w:val="-5"/>
              </w:rPr>
              <w:t xml:space="preserve"> </w:t>
            </w:r>
            <w:r w:rsidRPr="00E24492">
              <w:rPr>
                <w:i/>
              </w:rPr>
              <w:t>relating</w:t>
            </w:r>
            <w:r w:rsidRPr="00E24492">
              <w:rPr>
                <w:i/>
                <w:spacing w:val="-7"/>
              </w:rPr>
              <w:t xml:space="preserve"> </w:t>
            </w:r>
            <w:r w:rsidRPr="00E24492">
              <w:rPr>
                <w:i/>
              </w:rPr>
              <w:t>to</w:t>
            </w:r>
            <w:r w:rsidRPr="00E24492">
              <w:rPr>
                <w:i/>
                <w:spacing w:val="-3"/>
              </w:rPr>
              <w:t xml:space="preserve"> </w:t>
            </w:r>
            <w:r w:rsidRPr="00E24492">
              <w:rPr>
                <w:i/>
              </w:rPr>
              <w:t>school</w:t>
            </w:r>
            <w:r w:rsidRPr="00E24492">
              <w:rPr>
                <w:i/>
                <w:spacing w:val="-6"/>
              </w:rPr>
              <w:t xml:space="preserve"> </w:t>
            </w:r>
            <w:r w:rsidRPr="00E24492">
              <w:rPr>
                <w:i/>
              </w:rPr>
              <w:t>attendance</w:t>
            </w:r>
            <w:r w:rsidRPr="00E24492">
              <w:rPr>
                <w:i/>
                <w:spacing w:val="-3"/>
              </w:rPr>
              <w:t xml:space="preserve"> </w:t>
            </w:r>
            <w:r w:rsidRPr="00E24492">
              <w:rPr>
                <w:i/>
              </w:rPr>
              <w:t>that</w:t>
            </w:r>
            <w:r w:rsidRPr="00E24492">
              <w:rPr>
                <w:i/>
                <w:spacing w:val="-5"/>
              </w:rPr>
              <w:t xml:space="preserve"> </w:t>
            </w:r>
            <w:r w:rsidRPr="00E24492">
              <w:rPr>
                <w:i/>
              </w:rPr>
              <w:t>the</w:t>
            </w:r>
            <w:r w:rsidRPr="00E24492">
              <w:rPr>
                <w:i/>
                <w:spacing w:val="-3"/>
              </w:rPr>
              <w:t xml:space="preserve"> </w:t>
            </w:r>
            <w:r w:rsidRPr="00E24492">
              <w:rPr>
                <w:i/>
              </w:rPr>
              <w:t>child</w:t>
            </w:r>
            <w:r w:rsidRPr="00E24492">
              <w:rPr>
                <w:i/>
                <w:spacing w:val="-4"/>
              </w:rPr>
              <w:t xml:space="preserve"> </w:t>
            </w:r>
            <w:r w:rsidRPr="00E24492">
              <w:rPr>
                <w:i/>
              </w:rPr>
              <w:t>concerned</w:t>
            </w:r>
            <w:r w:rsidRPr="00E24492">
              <w:rPr>
                <w:i/>
                <w:spacing w:val="-4"/>
              </w:rPr>
              <w:t xml:space="preserve"> </w:t>
            </w:r>
            <w:r w:rsidRPr="00E24492">
              <w:rPr>
                <w:i/>
              </w:rPr>
              <w:t>had while attending the second-mentioned school referred to therein, and (b) such other matters relating to the child's educational progress as he or she considers appropriate</w:t>
            </w:r>
            <w:r w:rsidRPr="00E24492">
              <w:t>.”</w:t>
            </w:r>
          </w:p>
          <w:p w14:paraId="07E0501F" w14:textId="77777777" w:rsidR="004848F2" w:rsidRPr="00E24492" w:rsidRDefault="009179BD">
            <w:pPr>
              <w:pStyle w:val="TableParagraph"/>
              <w:ind w:left="109"/>
            </w:pPr>
            <w:r w:rsidRPr="00E24492">
              <w:t>The</w:t>
            </w:r>
            <w:r w:rsidRPr="00E24492">
              <w:rPr>
                <w:spacing w:val="-3"/>
              </w:rPr>
              <w:t xml:space="preserve"> </w:t>
            </w:r>
            <w:r w:rsidRPr="00E24492">
              <w:t>protocols</w:t>
            </w:r>
            <w:r w:rsidRPr="00E24492">
              <w:rPr>
                <w:spacing w:val="-6"/>
              </w:rPr>
              <w:t xml:space="preserve"> </w:t>
            </w:r>
            <w:r w:rsidRPr="00E24492">
              <w:t>supporting</w:t>
            </w:r>
            <w:r w:rsidRPr="00E24492">
              <w:rPr>
                <w:spacing w:val="-4"/>
              </w:rPr>
              <w:t xml:space="preserve"> </w:t>
            </w:r>
            <w:r w:rsidRPr="00E24492">
              <w:t>this</w:t>
            </w:r>
            <w:r w:rsidRPr="00E24492">
              <w:rPr>
                <w:spacing w:val="-3"/>
              </w:rPr>
              <w:t xml:space="preserve"> </w:t>
            </w:r>
            <w:r w:rsidRPr="00E24492">
              <w:t>process</w:t>
            </w:r>
            <w:r w:rsidRPr="00E24492">
              <w:rPr>
                <w:spacing w:val="-3"/>
              </w:rPr>
              <w:t xml:space="preserve"> </w:t>
            </w:r>
            <w:r w:rsidRPr="00E24492">
              <w:t>are</w:t>
            </w:r>
            <w:r w:rsidRPr="00E24492">
              <w:rPr>
                <w:spacing w:val="-5"/>
              </w:rPr>
              <w:t xml:space="preserve"> </w:t>
            </w:r>
            <w:r w:rsidRPr="00E24492">
              <w:t>set</w:t>
            </w:r>
            <w:r w:rsidRPr="00E24492">
              <w:rPr>
                <w:spacing w:val="-3"/>
              </w:rPr>
              <w:t xml:space="preserve"> </w:t>
            </w:r>
            <w:r w:rsidRPr="00E24492">
              <w:t>out</w:t>
            </w:r>
            <w:r w:rsidRPr="00E24492">
              <w:rPr>
                <w:spacing w:val="-3"/>
              </w:rPr>
              <w:t xml:space="preserve"> </w:t>
            </w:r>
            <w:r w:rsidRPr="00E24492">
              <w:t>in</w:t>
            </w:r>
            <w:r w:rsidRPr="00E24492">
              <w:rPr>
                <w:spacing w:val="-4"/>
              </w:rPr>
              <w:t xml:space="preserve"> </w:t>
            </w:r>
            <w:r w:rsidRPr="00E24492">
              <w:t>DE</w:t>
            </w:r>
            <w:r w:rsidRPr="00E24492">
              <w:rPr>
                <w:spacing w:val="-3"/>
              </w:rPr>
              <w:t xml:space="preserve"> </w:t>
            </w:r>
            <w:r w:rsidRPr="00E24492">
              <w:t>Circulars 42/2015 and 34/2016.</w:t>
            </w:r>
          </w:p>
        </w:tc>
      </w:tr>
      <w:tr w:rsidR="004848F2" w:rsidRPr="00E24492" w14:paraId="0CD04AFE" w14:textId="77777777">
        <w:trPr>
          <w:trHeight w:val="1074"/>
        </w:trPr>
        <w:tc>
          <w:tcPr>
            <w:tcW w:w="698" w:type="dxa"/>
          </w:tcPr>
          <w:p w14:paraId="7EBA808F" w14:textId="77777777" w:rsidR="004848F2" w:rsidRPr="00E24492" w:rsidRDefault="009179BD">
            <w:pPr>
              <w:pStyle w:val="TableParagraph"/>
              <w:spacing w:line="268" w:lineRule="exact"/>
              <w:ind w:left="107"/>
            </w:pPr>
            <w:r w:rsidRPr="00E24492">
              <w:rPr>
                <w:spacing w:val="-2"/>
              </w:rPr>
              <w:t>3A-</w:t>
            </w:r>
            <w:r w:rsidRPr="00E24492">
              <w:rPr>
                <w:spacing w:val="-10"/>
              </w:rPr>
              <w:t>2</w:t>
            </w:r>
          </w:p>
        </w:tc>
        <w:tc>
          <w:tcPr>
            <w:tcW w:w="3720" w:type="dxa"/>
          </w:tcPr>
          <w:p w14:paraId="53E2F651" w14:textId="77777777" w:rsidR="004848F2" w:rsidRPr="00E24492" w:rsidRDefault="009179BD">
            <w:pPr>
              <w:pStyle w:val="TableParagraph"/>
              <w:spacing w:line="268" w:lineRule="exact"/>
            </w:pPr>
            <w:r w:rsidRPr="00E24492">
              <w:t>CCTV</w:t>
            </w:r>
            <w:r w:rsidRPr="00E24492">
              <w:rPr>
                <w:spacing w:val="-3"/>
              </w:rPr>
              <w:t xml:space="preserve"> </w:t>
            </w:r>
            <w:r w:rsidRPr="00E24492">
              <w:rPr>
                <w:spacing w:val="-2"/>
              </w:rPr>
              <w:t>images</w:t>
            </w:r>
          </w:p>
          <w:p w14:paraId="451071BE" w14:textId="77777777" w:rsidR="004848F2" w:rsidRPr="00E24492" w:rsidRDefault="009179BD">
            <w:pPr>
              <w:pStyle w:val="TableParagraph"/>
              <w:numPr>
                <w:ilvl w:val="0"/>
                <w:numId w:val="102"/>
              </w:numPr>
              <w:tabs>
                <w:tab w:val="left" w:pos="294"/>
              </w:tabs>
              <w:spacing w:line="279" w:lineRule="exact"/>
              <w:ind w:left="294" w:hanging="218"/>
            </w:pPr>
            <w:r w:rsidRPr="00E24492">
              <w:t>Video</w:t>
            </w:r>
            <w:r w:rsidRPr="00E24492">
              <w:rPr>
                <w:spacing w:val="-2"/>
              </w:rPr>
              <w:t xml:space="preserve"> footage</w:t>
            </w:r>
          </w:p>
          <w:p w14:paraId="22E86A94" w14:textId="77777777" w:rsidR="004848F2" w:rsidRPr="00E24492" w:rsidRDefault="009179BD">
            <w:pPr>
              <w:pStyle w:val="TableParagraph"/>
              <w:numPr>
                <w:ilvl w:val="0"/>
                <w:numId w:val="102"/>
              </w:numPr>
              <w:tabs>
                <w:tab w:val="left" w:pos="294"/>
              </w:tabs>
              <w:spacing w:line="279" w:lineRule="exact"/>
              <w:ind w:left="294" w:hanging="218"/>
            </w:pPr>
            <w:r w:rsidRPr="00E24492">
              <w:t>Still</w:t>
            </w:r>
            <w:r w:rsidRPr="00E24492">
              <w:rPr>
                <w:spacing w:val="-2"/>
              </w:rPr>
              <w:t xml:space="preserve"> </w:t>
            </w:r>
            <w:r w:rsidRPr="00E24492">
              <w:t>frame</w:t>
            </w:r>
            <w:r w:rsidRPr="00E24492">
              <w:rPr>
                <w:spacing w:val="-1"/>
              </w:rPr>
              <w:t xml:space="preserve"> </w:t>
            </w:r>
            <w:r w:rsidRPr="00E24492">
              <w:rPr>
                <w:spacing w:val="-2"/>
              </w:rPr>
              <w:t>images</w:t>
            </w:r>
          </w:p>
        </w:tc>
        <w:tc>
          <w:tcPr>
            <w:tcW w:w="4409" w:type="dxa"/>
          </w:tcPr>
          <w:p w14:paraId="494D8077" w14:textId="77777777" w:rsidR="004848F2" w:rsidRPr="00E24492" w:rsidRDefault="009179BD">
            <w:pPr>
              <w:pStyle w:val="TableParagraph"/>
              <w:spacing w:line="268" w:lineRule="exact"/>
            </w:pPr>
            <w:r w:rsidRPr="00E24492">
              <w:rPr>
                <w:b/>
                <w:spacing w:val="-2"/>
              </w:rPr>
              <w:t>Purposes</w:t>
            </w:r>
            <w:r w:rsidRPr="00E24492">
              <w:rPr>
                <w:spacing w:val="-2"/>
              </w:rPr>
              <w:t>:</w:t>
            </w:r>
          </w:p>
          <w:p w14:paraId="3D4620C2" w14:textId="77777777" w:rsidR="004848F2" w:rsidRPr="00E24492" w:rsidRDefault="009179BD">
            <w:pPr>
              <w:pStyle w:val="TableParagraph"/>
            </w:pPr>
            <w:r w:rsidRPr="00E24492">
              <w:t>CCTV</w:t>
            </w:r>
            <w:r w:rsidRPr="00E24492">
              <w:rPr>
                <w:spacing w:val="-5"/>
              </w:rPr>
              <w:t xml:space="preserve"> </w:t>
            </w:r>
            <w:r w:rsidRPr="00E24492">
              <w:t>is</w:t>
            </w:r>
            <w:r w:rsidRPr="00E24492">
              <w:rPr>
                <w:spacing w:val="-5"/>
              </w:rPr>
              <w:t xml:space="preserve"> </w:t>
            </w:r>
            <w:r w:rsidRPr="00E24492">
              <w:t>in</w:t>
            </w:r>
            <w:r w:rsidRPr="00E24492">
              <w:rPr>
                <w:spacing w:val="-7"/>
              </w:rPr>
              <w:t xml:space="preserve"> </w:t>
            </w:r>
            <w:r w:rsidRPr="00E24492">
              <w:t>operation</w:t>
            </w:r>
            <w:r w:rsidRPr="00E24492">
              <w:rPr>
                <w:spacing w:val="-6"/>
              </w:rPr>
              <w:t xml:space="preserve"> </w:t>
            </w:r>
            <w:r w:rsidRPr="00E24492">
              <w:t>at</w:t>
            </w:r>
            <w:r w:rsidRPr="00E24492">
              <w:rPr>
                <w:spacing w:val="-5"/>
              </w:rPr>
              <w:t xml:space="preserve"> </w:t>
            </w:r>
            <w:r w:rsidRPr="00E24492">
              <w:t>the</w:t>
            </w:r>
            <w:r w:rsidRPr="00E24492">
              <w:rPr>
                <w:spacing w:val="-8"/>
              </w:rPr>
              <w:t xml:space="preserve"> </w:t>
            </w:r>
            <w:r w:rsidRPr="00E24492">
              <w:t>perimeter,</w:t>
            </w:r>
            <w:r w:rsidRPr="00E24492">
              <w:rPr>
                <w:spacing w:val="-6"/>
              </w:rPr>
              <w:t xml:space="preserve"> </w:t>
            </w:r>
            <w:r w:rsidRPr="00E24492">
              <w:t>exterior and</w:t>
            </w:r>
            <w:r w:rsidRPr="00E24492">
              <w:rPr>
                <w:spacing w:val="-7"/>
              </w:rPr>
              <w:t xml:space="preserve"> </w:t>
            </w:r>
            <w:r w:rsidRPr="00E24492">
              <w:t>certain</w:t>
            </w:r>
            <w:r w:rsidRPr="00E24492">
              <w:rPr>
                <w:spacing w:val="-4"/>
              </w:rPr>
              <w:t xml:space="preserve"> </w:t>
            </w:r>
            <w:r w:rsidRPr="00E24492">
              <w:t>internal</w:t>
            </w:r>
            <w:r w:rsidRPr="00E24492">
              <w:rPr>
                <w:spacing w:val="-4"/>
              </w:rPr>
              <w:t xml:space="preserve"> </w:t>
            </w:r>
            <w:r w:rsidRPr="00E24492">
              <w:t>common</w:t>
            </w:r>
            <w:r w:rsidRPr="00E24492">
              <w:rPr>
                <w:spacing w:val="-5"/>
              </w:rPr>
              <w:t xml:space="preserve"> </w:t>
            </w:r>
            <w:r w:rsidRPr="00E24492">
              <w:t>areas</w:t>
            </w:r>
            <w:r w:rsidRPr="00E24492">
              <w:rPr>
                <w:spacing w:val="-4"/>
              </w:rPr>
              <w:t xml:space="preserve"> </w:t>
            </w:r>
            <w:r w:rsidRPr="00E24492">
              <w:t>within</w:t>
            </w:r>
            <w:r w:rsidRPr="00E24492">
              <w:rPr>
                <w:spacing w:val="-4"/>
              </w:rPr>
              <w:t xml:space="preserve"> </w:t>
            </w:r>
            <w:r w:rsidRPr="00E24492">
              <w:rPr>
                <w:spacing w:val="-5"/>
              </w:rPr>
              <w:t>the</w:t>
            </w:r>
          </w:p>
          <w:p w14:paraId="46638FE9" w14:textId="77777777" w:rsidR="004848F2" w:rsidRPr="00E24492" w:rsidRDefault="009179BD">
            <w:pPr>
              <w:pStyle w:val="TableParagraph"/>
              <w:spacing w:line="250" w:lineRule="exact"/>
            </w:pPr>
            <w:r w:rsidRPr="00E24492">
              <w:t>ETB</w:t>
            </w:r>
            <w:r w:rsidRPr="00E24492">
              <w:rPr>
                <w:spacing w:val="-3"/>
              </w:rPr>
              <w:t xml:space="preserve"> </w:t>
            </w:r>
            <w:r w:rsidRPr="00E24492">
              <w:t>premises.</w:t>
            </w:r>
            <w:r w:rsidRPr="00E24492">
              <w:rPr>
                <w:spacing w:val="-3"/>
              </w:rPr>
              <w:t xml:space="preserve"> </w:t>
            </w:r>
            <w:r w:rsidRPr="00E24492">
              <w:t>The</w:t>
            </w:r>
            <w:r w:rsidRPr="00E24492">
              <w:rPr>
                <w:spacing w:val="-5"/>
              </w:rPr>
              <w:t xml:space="preserve"> </w:t>
            </w:r>
            <w:r w:rsidRPr="00E24492">
              <w:t>purposes</w:t>
            </w:r>
            <w:r w:rsidRPr="00E24492">
              <w:rPr>
                <w:spacing w:val="-3"/>
              </w:rPr>
              <w:t xml:space="preserve"> </w:t>
            </w:r>
            <w:r w:rsidRPr="00E24492">
              <w:t>of</w:t>
            </w:r>
            <w:r w:rsidRPr="00E24492">
              <w:rPr>
                <w:spacing w:val="-3"/>
              </w:rPr>
              <w:t xml:space="preserve"> </w:t>
            </w:r>
            <w:r w:rsidRPr="00E24492">
              <w:t>CCTV</w:t>
            </w:r>
            <w:r w:rsidRPr="00E24492">
              <w:rPr>
                <w:spacing w:val="-3"/>
              </w:rPr>
              <w:t xml:space="preserve"> </w:t>
            </w:r>
            <w:r w:rsidRPr="00E24492">
              <w:t>are</w:t>
            </w:r>
            <w:r w:rsidRPr="00E24492">
              <w:rPr>
                <w:spacing w:val="-2"/>
              </w:rPr>
              <w:t xml:space="preserve"> </w:t>
            </w:r>
            <w:r w:rsidRPr="00E24492">
              <w:rPr>
                <w:spacing w:val="-5"/>
              </w:rPr>
              <w:t>set</w:t>
            </w:r>
          </w:p>
        </w:tc>
        <w:tc>
          <w:tcPr>
            <w:tcW w:w="6343" w:type="dxa"/>
          </w:tcPr>
          <w:p w14:paraId="7494CAE3" w14:textId="77777777" w:rsidR="004848F2" w:rsidRPr="00E24492" w:rsidRDefault="009179BD">
            <w:pPr>
              <w:pStyle w:val="TableParagraph"/>
              <w:ind w:left="109" w:right="179"/>
            </w:pPr>
            <w:r w:rsidRPr="00E24492">
              <w:rPr>
                <w:b/>
              </w:rPr>
              <w:t>Public</w:t>
            </w:r>
            <w:r w:rsidRPr="00E24492">
              <w:rPr>
                <w:b/>
                <w:spacing w:val="-7"/>
              </w:rPr>
              <w:t xml:space="preserve"> </w:t>
            </w:r>
            <w:r w:rsidRPr="00E24492">
              <w:rPr>
                <w:b/>
              </w:rPr>
              <w:t>interest/substantial</w:t>
            </w:r>
            <w:r w:rsidRPr="00E24492">
              <w:rPr>
                <w:b/>
                <w:spacing w:val="-7"/>
              </w:rPr>
              <w:t xml:space="preserve"> </w:t>
            </w:r>
            <w:r w:rsidRPr="00E24492">
              <w:rPr>
                <w:b/>
              </w:rPr>
              <w:t>public</w:t>
            </w:r>
            <w:r w:rsidRPr="00E24492">
              <w:rPr>
                <w:b/>
                <w:spacing w:val="-7"/>
              </w:rPr>
              <w:t xml:space="preserve"> </w:t>
            </w:r>
            <w:r w:rsidRPr="00E24492">
              <w:rPr>
                <w:b/>
              </w:rPr>
              <w:t>interest</w:t>
            </w:r>
            <w:r w:rsidRPr="00E24492">
              <w:rPr>
                <w:b/>
                <w:spacing w:val="-6"/>
              </w:rPr>
              <w:t xml:space="preserve"> </w:t>
            </w:r>
            <w:r w:rsidRPr="00E24492">
              <w:rPr>
                <w:b/>
              </w:rPr>
              <w:t>and</w:t>
            </w:r>
            <w:r w:rsidRPr="00E24492">
              <w:rPr>
                <w:b/>
                <w:spacing w:val="-7"/>
              </w:rPr>
              <w:t xml:space="preserve"> </w:t>
            </w:r>
            <w:r w:rsidRPr="00E24492">
              <w:rPr>
                <w:b/>
              </w:rPr>
              <w:t>legitimate</w:t>
            </w:r>
            <w:r w:rsidRPr="00E24492">
              <w:rPr>
                <w:b/>
                <w:spacing w:val="-6"/>
              </w:rPr>
              <w:t xml:space="preserve"> </w:t>
            </w:r>
            <w:r w:rsidRPr="00E24492">
              <w:rPr>
                <w:b/>
              </w:rPr>
              <w:t xml:space="preserve">interest of the controller: </w:t>
            </w:r>
            <w:proofErr w:type="gramStart"/>
            <w:r w:rsidRPr="00E24492">
              <w:t>specifically</w:t>
            </w:r>
            <w:proofErr w:type="gramEnd"/>
            <w:r w:rsidRPr="00E24492">
              <w:t xml:space="preserve"> to ensure that ETB property is protected, to deter crime, to detect/investigate/prosecute crime,</w:t>
            </w:r>
          </w:p>
          <w:p w14:paraId="0B38603A" w14:textId="77777777" w:rsidR="004848F2" w:rsidRPr="00E24492" w:rsidRDefault="009179BD">
            <w:pPr>
              <w:pStyle w:val="TableParagraph"/>
              <w:spacing w:line="250" w:lineRule="exact"/>
              <w:ind w:left="109"/>
            </w:pPr>
            <w:r w:rsidRPr="00E24492">
              <w:t>and</w:t>
            </w:r>
            <w:r w:rsidRPr="00E24492">
              <w:rPr>
                <w:spacing w:val="-7"/>
              </w:rPr>
              <w:t xml:space="preserve"> </w:t>
            </w:r>
            <w:r w:rsidRPr="00E24492">
              <w:t>to</w:t>
            </w:r>
            <w:r w:rsidRPr="00E24492">
              <w:rPr>
                <w:spacing w:val="-4"/>
              </w:rPr>
              <w:t xml:space="preserve"> </w:t>
            </w:r>
            <w:r w:rsidRPr="00E24492">
              <w:t>take</w:t>
            </w:r>
            <w:r w:rsidRPr="00E24492">
              <w:rPr>
                <w:spacing w:val="-5"/>
              </w:rPr>
              <w:t xml:space="preserve"> </w:t>
            </w:r>
            <w:r w:rsidRPr="00E24492">
              <w:t>appropriate</w:t>
            </w:r>
            <w:r w:rsidRPr="00E24492">
              <w:rPr>
                <w:spacing w:val="-3"/>
              </w:rPr>
              <w:t xml:space="preserve"> </w:t>
            </w:r>
            <w:r w:rsidRPr="00E24492">
              <w:t>action</w:t>
            </w:r>
            <w:r w:rsidRPr="00E24492">
              <w:rPr>
                <w:spacing w:val="-4"/>
              </w:rPr>
              <w:t xml:space="preserve"> </w:t>
            </w:r>
            <w:r w:rsidRPr="00E24492">
              <w:t>to</w:t>
            </w:r>
            <w:r w:rsidRPr="00E24492">
              <w:rPr>
                <w:spacing w:val="-2"/>
              </w:rPr>
              <w:t xml:space="preserve"> </w:t>
            </w:r>
            <w:r w:rsidRPr="00E24492">
              <w:t>protect</w:t>
            </w:r>
            <w:r w:rsidRPr="00E24492">
              <w:rPr>
                <w:spacing w:val="-4"/>
              </w:rPr>
              <w:t xml:space="preserve"> </w:t>
            </w:r>
            <w:r w:rsidRPr="00E24492">
              <w:t>staff</w:t>
            </w:r>
            <w:r w:rsidRPr="00E24492">
              <w:rPr>
                <w:spacing w:val="-3"/>
              </w:rPr>
              <w:t xml:space="preserve"> </w:t>
            </w:r>
            <w:r w:rsidRPr="00E24492">
              <w:t>and</w:t>
            </w:r>
            <w:r w:rsidRPr="00E24492">
              <w:rPr>
                <w:spacing w:val="-4"/>
              </w:rPr>
              <w:t xml:space="preserve"> </w:t>
            </w:r>
            <w:r w:rsidRPr="00E24492">
              <w:t>students.</w:t>
            </w:r>
            <w:r w:rsidRPr="00E24492">
              <w:rPr>
                <w:spacing w:val="-3"/>
              </w:rPr>
              <w:t xml:space="preserve"> </w:t>
            </w:r>
            <w:r w:rsidRPr="00E24492">
              <w:t>As</w:t>
            </w:r>
            <w:r w:rsidRPr="00E24492">
              <w:rPr>
                <w:spacing w:val="-3"/>
              </w:rPr>
              <w:t xml:space="preserve"> </w:t>
            </w:r>
            <w:r w:rsidRPr="00E24492">
              <w:rPr>
                <w:spacing w:val="-4"/>
              </w:rPr>
              <w:t>this</w:t>
            </w:r>
          </w:p>
        </w:tc>
      </w:tr>
    </w:tbl>
    <w:p w14:paraId="2DD9B569" w14:textId="77777777" w:rsidR="004848F2" w:rsidRPr="00E24492" w:rsidRDefault="004848F2">
      <w:pPr>
        <w:spacing w:line="250" w:lineRule="exact"/>
        <w:sectPr w:rsidR="004848F2" w:rsidRPr="00E24492">
          <w:pgSz w:w="16840" w:h="11910" w:orient="landscape"/>
          <w:pgMar w:top="1100" w:right="420" w:bottom="980" w:left="740" w:header="0" w:footer="719" w:gutter="0"/>
          <w:cols w:space="720"/>
        </w:sectPr>
      </w:pPr>
    </w:p>
    <w:p w14:paraId="14114D65"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03B7822C" w14:textId="77777777">
        <w:trPr>
          <w:trHeight w:val="393"/>
        </w:trPr>
        <w:tc>
          <w:tcPr>
            <w:tcW w:w="698" w:type="dxa"/>
            <w:shd w:val="clear" w:color="auto" w:fill="2E5395"/>
          </w:tcPr>
          <w:p w14:paraId="76D2E3C5" w14:textId="77777777" w:rsidR="004848F2" w:rsidRPr="00E24492" w:rsidRDefault="004848F2">
            <w:pPr>
              <w:pStyle w:val="TableParagraph"/>
              <w:ind w:left="0"/>
              <w:rPr>
                <w:rFonts w:ascii="Times New Roman"/>
              </w:rPr>
            </w:pPr>
          </w:p>
        </w:tc>
        <w:tc>
          <w:tcPr>
            <w:tcW w:w="3720" w:type="dxa"/>
            <w:shd w:val="clear" w:color="auto" w:fill="2E5395"/>
          </w:tcPr>
          <w:p w14:paraId="1378F2BB"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2204B4A5"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2992E713"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38252C4A" w14:textId="77777777">
        <w:trPr>
          <w:trHeight w:val="537"/>
        </w:trPr>
        <w:tc>
          <w:tcPr>
            <w:tcW w:w="698" w:type="dxa"/>
          </w:tcPr>
          <w:p w14:paraId="3209834A" w14:textId="77777777" w:rsidR="004848F2" w:rsidRPr="00E24492" w:rsidRDefault="004848F2">
            <w:pPr>
              <w:pStyle w:val="TableParagraph"/>
              <w:ind w:left="0"/>
              <w:rPr>
                <w:rFonts w:ascii="Times New Roman"/>
              </w:rPr>
            </w:pPr>
          </w:p>
        </w:tc>
        <w:tc>
          <w:tcPr>
            <w:tcW w:w="3720" w:type="dxa"/>
          </w:tcPr>
          <w:p w14:paraId="31FE754A" w14:textId="77777777" w:rsidR="004848F2" w:rsidRPr="00E24492" w:rsidRDefault="004848F2">
            <w:pPr>
              <w:pStyle w:val="TableParagraph"/>
              <w:ind w:left="0"/>
              <w:rPr>
                <w:rFonts w:ascii="Times New Roman"/>
              </w:rPr>
            </w:pPr>
          </w:p>
        </w:tc>
        <w:tc>
          <w:tcPr>
            <w:tcW w:w="4409" w:type="dxa"/>
          </w:tcPr>
          <w:p w14:paraId="09E675B2" w14:textId="77777777" w:rsidR="004848F2" w:rsidRPr="00E24492" w:rsidRDefault="009179BD">
            <w:pPr>
              <w:pStyle w:val="TableParagraph"/>
              <w:spacing w:before="1" w:line="267" w:lineRule="exact"/>
            </w:pPr>
            <w:r w:rsidRPr="00E24492">
              <w:t>out</w:t>
            </w:r>
            <w:r w:rsidRPr="00E24492">
              <w:rPr>
                <w:spacing w:val="-2"/>
              </w:rPr>
              <w:t xml:space="preserve"> </w:t>
            </w:r>
            <w:r w:rsidRPr="00E24492">
              <w:t>in</w:t>
            </w:r>
            <w:r w:rsidRPr="00E24492">
              <w:rPr>
                <w:spacing w:val="-4"/>
              </w:rPr>
              <w:t xml:space="preserve"> </w:t>
            </w:r>
            <w:r w:rsidRPr="00E24492">
              <w:t>the</w:t>
            </w:r>
            <w:r w:rsidRPr="00E24492">
              <w:rPr>
                <w:spacing w:val="-2"/>
              </w:rPr>
              <w:t xml:space="preserve"> </w:t>
            </w:r>
            <w:r w:rsidRPr="00E24492">
              <w:t>CCTV</w:t>
            </w:r>
            <w:r w:rsidRPr="00E24492">
              <w:rPr>
                <w:spacing w:val="-4"/>
              </w:rPr>
              <w:t xml:space="preserve"> </w:t>
            </w:r>
            <w:r w:rsidRPr="00E24492">
              <w:t>Policy,</w:t>
            </w:r>
            <w:r w:rsidRPr="00E24492">
              <w:rPr>
                <w:spacing w:val="-2"/>
              </w:rPr>
              <w:t xml:space="preserve"> </w:t>
            </w:r>
            <w:r w:rsidRPr="00E24492">
              <w:t>a</w:t>
            </w:r>
            <w:r w:rsidRPr="00E24492">
              <w:rPr>
                <w:spacing w:val="-4"/>
              </w:rPr>
              <w:t xml:space="preserve"> </w:t>
            </w:r>
            <w:r w:rsidRPr="00E24492">
              <w:t>copy</w:t>
            </w:r>
            <w:r w:rsidRPr="00E24492">
              <w:rPr>
                <w:spacing w:val="-1"/>
              </w:rPr>
              <w:t xml:space="preserve"> </w:t>
            </w:r>
            <w:r w:rsidRPr="00E24492">
              <w:t>of</w:t>
            </w:r>
            <w:r w:rsidRPr="00E24492">
              <w:rPr>
                <w:spacing w:val="-5"/>
              </w:rPr>
              <w:t xml:space="preserve"> </w:t>
            </w:r>
            <w:r w:rsidRPr="00E24492">
              <w:t>which</w:t>
            </w:r>
            <w:r w:rsidRPr="00E24492">
              <w:rPr>
                <w:spacing w:val="-2"/>
              </w:rPr>
              <w:t xml:space="preserve"> </w:t>
            </w:r>
            <w:r w:rsidRPr="00E24492">
              <w:rPr>
                <w:spacing w:val="-5"/>
              </w:rPr>
              <w:t>is</w:t>
            </w:r>
          </w:p>
          <w:p w14:paraId="693DF106" w14:textId="77777777" w:rsidR="004848F2" w:rsidRPr="00E24492" w:rsidRDefault="009179BD">
            <w:pPr>
              <w:pStyle w:val="TableParagraph"/>
              <w:spacing w:line="248" w:lineRule="exact"/>
            </w:pPr>
            <w:r w:rsidRPr="00E24492">
              <w:t>available</w:t>
            </w:r>
            <w:r w:rsidRPr="00E24492">
              <w:rPr>
                <w:spacing w:val="-2"/>
              </w:rPr>
              <w:t xml:space="preserve"> </w:t>
            </w:r>
            <w:r w:rsidRPr="00E24492">
              <w:t>at</w:t>
            </w:r>
            <w:r w:rsidRPr="00E24492">
              <w:rPr>
                <w:spacing w:val="45"/>
              </w:rPr>
              <w:t xml:space="preserve"> </w:t>
            </w:r>
            <w:hyperlink r:id="rId19">
              <w:r w:rsidRPr="00E24492">
                <w:rPr>
                  <w:spacing w:val="-2"/>
                </w:rPr>
                <w:t>www.kcetb.ie</w:t>
              </w:r>
            </w:hyperlink>
          </w:p>
        </w:tc>
        <w:tc>
          <w:tcPr>
            <w:tcW w:w="6343" w:type="dxa"/>
          </w:tcPr>
          <w:p w14:paraId="08545856" w14:textId="77777777" w:rsidR="004848F2" w:rsidRPr="00E24492" w:rsidRDefault="009179BD">
            <w:pPr>
              <w:pStyle w:val="TableParagraph"/>
              <w:spacing w:before="1" w:line="267" w:lineRule="exact"/>
              <w:ind w:left="109"/>
            </w:pPr>
            <w:r w:rsidRPr="00E24492">
              <w:t>is</w:t>
            </w:r>
            <w:r w:rsidRPr="00E24492">
              <w:rPr>
                <w:spacing w:val="-3"/>
              </w:rPr>
              <w:t xml:space="preserve"> </w:t>
            </w:r>
            <w:r w:rsidRPr="00E24492">
              <w:t>not</w:t>
            </w:r>
            <w:r w:rsidRPr="00E24492">
              <w:rPr>
                <w:spacing w:val="-5"/>
              </w:rPr>
              <w:t xml:space="preserve"> </w:t>
            </w:r>
            <w:r w:rsidRPr="00E24492">
              <w:t>a</w:t>
            </w:r>
            <w:r w:rsidRPr="00E24492">
              <w:rPr>
                <w:spacing w:val="-3"/>
              </w:rPr>
              <w:t xml:space="preserve"> </w:t>
            </w:r>
            <w:r w:rsidRPr="00E24492">
              <w:t>statutory</w:t>
            </w:r>
            <w:r w:rsidRPr="00E24492">
              <w:rPr>
                <w:spacing w:val="-3"/>
              </w:rPr>
              <w:t xml:space="preserve"> </w:t>
            </w:r>
            <w:r w:rsidRPr="00E24492">
              <w:t>function/task</w:t>
            </w:r>
            <w:r w:rsidRPr="00E24492">
              <w:rPr>
                <w:spacing w:val="-5"/>
              </w:rPr>
              <w:t xml:space="preserve"> </w:t>
            </w:r>
            <w:r w:rsidRPr="00E24492">
              <w:t>of</w:t>
            </w:r>
            <w:r w:rsidRPr="00E24492">
              <w:rPr>
                <w:spacing w:val="-2"/>
              </w:rPr>
              <w:t xml:space="preserve"> </w:t>
            </w:r>
            <w:r w:rsidRPr="00E24492">
              <w:t>the</w:t>
            </w:r>
            <w:r w:rsidRPr="00E24492">
              <w:rPr>
                <w:spacing w:val="-3"/>
              </w:rPr>
              <w:t xml:space="preserve"> </w:t>
            </w:r>
            <w:r w:rsidRPr="00E24492">
              <w:t>ETB,</w:t>
            </w:r>
            <w:r w:rsidRPr="00E24492">
              <w:rPr>
                <w:spacing w:val="-3"/>
              </w:rPr>
              <w:t xml:space="preserve"> </w:t>
            </w:r>
            <w:r w:rsidRPr="00E24492">
              <w:t>Article</w:t>
            </w:r>
            <w:r w:rsidRPr="00E24492">
              <w:rPr>
                <w:spacing w:val="-5"/>
              </w:rPr>
              <w:t xml:space="preserve"> </w:t>
            </w:r>
            <w:r w:rsidRPr="00E24492">
              <w:t>6(f)</w:t>
            </w:r>
            <w:r w:rsidRPr="00E24492">
              <w:rPr>
                <w:spacing w:val="-5"/>
              </w:rPr>
              <w:t xml:space="preserve"> </w:t>
            </w:r>
            <w:r w:rsidRPr="00E24492">
              <w:t>GDPR</w:t>
            </w:r>
            <w:r w:rsidRPr="00E24492">
              <w:rPr>
                <w:spacing w:val="-3"/>
              </w:rPr>
              <w:t xml:space="preserve"> </w:t>
            </w:r>
            <w:r w:rsidRPr="00E24492">
              <w:t>is</w:t>
            </w:r>
            <w:r w:rsidRPr="00E24492">
              <w:rPr>
                <w:spacing w:val="-2"/>
              </w:rPr>
              <w:t xml:space="preserve"> relied</w:t>
            </w:r>
          </w:p>
          <w:p w14:paraId="26CD96F6" w14:textId="77777777" w:rsidR="004848F2" w:rsidRPr="00E24492" w:rsidRDefault="009179BD">
            <w:pPr>
              <w:pStyle w:val="TableParagraph"/>
              <w:spacing w:line="248" w:lineRule="exact"/>
              <w:ind w:left="109"/>
            </w:pPr>
            <w:r w:rsidRPr="00E24492">
              <w:t>upon</w:t>
            </w:r>
            <w:r w:rsidRPr="00E24492">
              <w:rPr>
                <w:spacing w:val="-5"/>
              </w:rPr>
              <w:t xml:space="preserve"> </w:t>
            </w:r>
            <w:r w:rsidRPr="00E24492">
              <w:t>as</w:t>
            </w:r>
            <w:r w:rsidRPr="00E24492">
              <w:rPr>
                <w:spacing w:val="-1"/>
              </w:rPr>
              <w:t xml:space="preserve"> </w:t>
            </w:r>
            <w:r w:rsidRPr="00E24492">
              <w:t>a</w:t>
            </w:r>
            <w:r w:rsidRPr="00E24492">
              <w:rPr>
                <w:spacing w:val="-1"/>
              </w:rPr>
              <w:t xml:space="preserve"> </w:t>
            </w:r>
            <w:r w:rsidRPr="00E24492">
              <w:t>legal</w:t>
            </w:r>
            <w:r w:rsidRPr="00E24492">
              <w:rPr>
                <w:spacing w:val="-2"/>
              </w:rPr>
              <w:t xml:space="preserve"> basis.</w:t>
            </w:r>
          </w:p>
        </w:tc>
      </w:tr>
      <w:tr w:rsidR="004848F2" w:rsidRPr="00E24492" w14:paraId="7E569641" w14:textId="77777777">
        <w:trPr>
          <w:trHeight w:val="6447"/>
        </w:trPr>
        <w:tc>
          <w:tcPr>
            <w:tcW w:w="698" w:type="dxa"/>
          </w:tcPr>
          <w:p w14:paraId="0520F352" w14:textId="77777777" w:rsidR="004848F2" w:rsidRPr="00E24492" w:rsidRDefault="009179BD">
            <w:pPr>
              <w:pStyle w:val="TableParagraph"/>
              <w:spacing w:line="268" w:lineRule="exact"/>
              <w:ind w:left="59" w:right="110"/>
              <w:jc w:val="center"/>
            </w:pPr>
            <w:r w:rsidRPr="00E24492">
              <w:rPr>
                <w:spacing w:val="-2"/>
              </w:rPr>
              <w:t>3A-</w:t>
            </w:r>
            <w:r w:rsidRPr="00E24492">
              <w:rPr>
                <w:spacing w:val="-10"/>
              </w:rPr>
              <w:t>3</w:t>
            </w:r>
          </w:p>
        </w:tc>
        <w:tc>
          <w:tcPr>
            <w:tcW w:w="3720" w:type="dxa"/>
          </w:tcPr>
          <w:p w14:paraId="5C233B7F" w14:textId="77777777" w:rsidR="004848F2" w:rsidRPr="00E24492" w:rsidRDefault="009179BD">
            <w:pPr>
              <w:pStyle w:val="TableParagraph"/>
              <w:numPr>
                <w:ilvl w:val="0"/>
                <w:numId w:val="101"/>
              </w:numPr>
              <w:tabs>
                <w:tab w:val="left" w:pos="299"/>
              </w:tabs>
              <w:spacing w:line="280" w:lineRule="exact"/>
              <w:ind w:left="299" w:hanging="215"/>
            </w:pPr>
            <w:r w:rsidRPr="00E24492">
              <w:t>Medical</w:t>
            </w:r>
            <w:r w:rsidRPr="00E24492">
              <w:rPr>
                <w:spacing w:val="-5"/>
              </w:rPr>
              <w:t xml:space="preserve"> </w:t>
            </w:r>
            <w:r w:rsidRPr="00E24492">
              <w:t>card</w:t>
            </w:r>
            <w:r w:rsidRPr="00E24492">
              <w:rPr>
                <w:spacing w:val="-3"/>
              </w:rPr>
              <w:t xml:space="preserve"> </w:t>
            </w:r>
            <w:r w:rsidRPr="00E24492">
              <w:rPr>
                <w:spacing w:val="-2"/>
              </w:rPr>
              <w:t>details</w:t>
            </w:r>
          </w:p>
        </w:tc>
        <w:tc>
          <w:tcPr>
            <w:tcW w:w="4409" w:type="dxa"/>
          </w:tcPr>
          <w:p w14:paraId="4EAE6581" w14:textId="77777777" w:rsidR="004848F2" w:rsidRPr="00E24492" w:rsidRDefault="009179BD">
            <w:pPr>
              <w:pStyle w:val="TableParagraph"/>
              <w:ind w:right="95"/>
            </w:pPr>
            <w:r w:rsidRPr="00E24492">
              <w:rPr>
                <w:b/>
              </w:rPr>
              <w:t>Purposes</w:t>
            </w:r>
            <w:r w:rsidRPr="00E24492">
              <w:t xml:space="preserve">: Required for school certification of exemption from state exam fees. The State Examinations Commission (SEC) introduced a facility in 2018 to allow candidates to pay examination fees or </w:t>
            </w:r>
            <w:proofErr w:type="gramStart"/>
            <w:r w:rsidRPr="00E24492">
              <w:t>submit an application</w:t>
            </w:r>
            <w:proofErr w:type="gramEnd"/>
            <w:r w:rsidRPr="00E24492">
              <w:t xml:space="preserve"> for an exemption from fees online at fees.examinations.ie. School authorities are requested to maintain records of candidates who</w:t>
            </w:r>
            <w:r w:rsidRPr="00E24492">
              <w:rPr>
                <w:spacing w:val="-6"/>
              </w:rPr>
              <w:t xml:space="preserve"> </w:t>
            </w:r>
            <w:r w:rsidRPr="00E24492">
              <w:t>either</w:t>
            </w:r>
            <w:r w:rsidRPr="00E24492">
              <w:rPr>
                <w:spacing w:val="-4"/>
              </w:rPr>
              <w:t xml:space="preserve"> </w:t>
            </w:r>
            <w:r w:rsidRPr="00E24492">
              <w:t>pay</w:t>
            </w:r>
            <w:r w:rsidRPr="00E24492">
              <w:rPr>
                <w:spacing w:val="-4"/>
              </w:rPr>
              <w:t xml:space="preserve"> </w:t>
            </w:r>
            <w:r w:rsidRPr="00E24492">
              <w:t>the</w:t>
            </w:r>
            <w:r w:rsidRPr="00E24492">
              <w:rPr>
                <w:spacing w:val="-4"/>
              </w:rPr>
              <w:t xml:space="preserve"> </w:t>
            </w:r>
            <w:r w:rsidRPr="00E24492">
              <w:t>appropriate</w:t>
            </w:r>
            <w:r w:rsidRPr="00E24492">
              <w:rPr>
                <w:spacing w:val="-4"/>
              </w:rPr>
              <w:t xml:space="preserve"> </w:t>
            </w:r>
            <w:r w:rsidRPr="00E24492">
              <w:t>fee</w:t>
            </w:r>
            <w:r w:rsidRPr="00E24492">
              <w:rPr>
                <w:spacing w:val="-6"/>
              </w:rPr>
              <w:t xml:space="preserve"> </w:t>
            </w:r>
            <w:r w:rsidRPr="00E24492">
              <w:t>or</w:t>
            </w:r>
            <w:r w:rsidRPr="00E24492">
              <w:rPr>
                <w:spacing w:val="-6"/>
              </w:rPr>
              <w:t xml:space="preserve"> </w:t>
            </w:r>
            <w:r w:rsidRPr="00E24492">
              <w:t>make</w:t>
            </w:r>
            <w:r w:rsidRPr="00E24492">
              <w:rPr>
                <w:spacing w:val="-4"/>
              </w:rPr>
              <w:t xml:space="preserve"> </w:t>
            </w:r>
            <w:r w:rsidRPr="00E24492">
              <w:t>an application for a medical card exemption.</w:t>
            </w:r>
          </w:p>
          <w:p w14:paraId="1378F50F" w14:textId="77777777" w:rsidR="004848F2" w:rsidRPr="00E24492" w:rsidRDefault="009179BD">
            <w:pPr>
              <w:pStyle w:val="TableParagraph"/>
              <w:ind w:right="114"/>
            </w:pPr>
            <w:r w:rsidRPr="00E24492">
              <w:t>Confirmation</w:t>
            </w:r>
            <w:r w:rsidRPr="00E24492">
              <w:rPr>
                <w:spacing w:val="-5"/>
              </w:rPr>
              <w:t xml:space="preserve"> </w:t>
            </w:r>
            <w:r w:rsidRPr="00E24492">
              <w:t>of</w:t>
            </w:r>
            <w:r w:rsidRPr="00E24492">
              <w:rPr>
                <w:spacing w:val="-1"/>
              </w:rPr>
              <w:t xml:space="preserve"> </w:t>
            </w:r>
            <w:r w:rsidRPr="00E24492">
              <w:t>payment</w:t>
            </w:r>
            <w:r w:rsidRPr="00E24492">
              <w:rPr>
                <w:spacing w:val="-3"/>
              </w:rPr>
              <w:t xml:space="preserve"> </w:t>
            </w:r>
            <w:r w:rsidRPr="00E24492">
              <w:t>or</w:t>
            </w:r>
            <w:r w:rsidRPr="00E24492">
              <w:rPr>
                <w:spacing w:val="-1"/>
              </w:rPr>
              <w:t xml:space="preserve"> </w:t>
            </w:r>
            <w:r w:rsidRPr="00E24492">
              <w:t>an</w:t>
            </w:r>
            <w:r w:rsidRPr="00E24492">
              <w:rPr>
                <w:spacing w:val="-1"/>
              </w:rPr>
              <w:t xml:space="preserve"> </w:t>
            </w:r>
            <w:r w:rsidRPr="00E24492">
              <w:t>application</w:t>
            </w:r>
            <w:r w:rsidRPr="00E24492">
              <w:rPr>
                <w:spacing w:val="-5"/>
              </w:rPr>
              <w:t xml:space="preserve"> </w:t>
            </w:r>
            <w:r w:rsidRPr="00E24492">
              <w:t>for a</w:t>
            </w:r>
            <w:r w:rsidRPr="00E24492">
              <w:rPr>
                <w:spacing w:val="-6"/>
              </w:rPr>
              <w:t xml:space="preserve"> </w:t>
            </w:r>
            <w:r w:rsidRPr="00E24492">
              <w:t>medical</w:t>
            </w:r>
            <w:r w:rsidRPr="00E24492">
              <w:rPr>
                <w:spacing w:val="-6"/>
              </w:rPr>
              <w:t xml:space="preserve"> </w:t>
            </w:r>
            <w:r w:rsidRPr="00E24492">
              <w:t>card</w:t>
            </w:r>
            <w:r w:rsidRPr="00E24492">
              <w:rPr>
                <w:spacing w:val="-9"/>
              </w:rPr>
              <w:t xml:space="preserve"> </w:t>
            </w:r>
            <w:r w:rsidRPr="00E24492">
              <w:t>exemption</w:t>
            </w:r>
            <w:r w:rsidRPr="00E24492">
              <w:rPr>
                <w:spacing w:val="-9"/>
              </w:rPr>
              <w:t xml:space="preserve"> </w:t>
            </w:r>
            <w:r w:rsidRPr="00E24492">
              <w:t>made</w:t>
            </w:r>
            <w:r w:rsidRPr="00E24492">
              <w:rPr>
                <w:spacing w:val="-6"/>
              </w:rPr>
              <w:t xml:space="preserve"> </w:t>
            </w:r>
            <w:r w:rsidRPr="00E24492">
              <w:t>by</w:t>
            </w:r>
            <w:r w:rsidRPr="00E24492">
              <w:rPr>
                <w:spacing w:val="-6"/>
              </w:rPr>
              <w:t xml:space="preserve"> </w:t>
            </w:r>
            <w:r w:rsidRPr="00E24492">
              <w:t xml:space="preserve">candidates online must be returned by the candidate to the school and retained in the school for its </w:t>
            </w:r>
            <w:r w:rsidRPr="00E24492">
              <w:rPr>
                <w:spacing w:val="-2"/>
              </w:rPr>
              <w:t>records.</w:t>
            </w:r>
          </w:p>
          <w:p w14:paraId="225E0935" w14:textId="77777777" w:rsidR="004848F2" w:rsidRPr="00E24492" w:rsidRDefault="009179BD">
            <w:pPr>
              <w:pStyle w:val="TableParagraph"/>
              <w:spacing w:before="1"/>
            </w:pPr>
            <w:r w:rsidRPr="00E24492">
              <w:t>In</w:t>
            </w:r>
            <w:r w:rsidRPr="00E24492">
              <w:rPr>
                <w:spacing w:val="-6"/>
              </w:rPr>
              <w:t xml:space="preserve"> </w:t>
            </w:r>
            <w:r w:rsidRPr="00E24492">
              <w:t>relation</w:t>
            </w:r>
            <w:r w:rsidRPr="00E24492">
              <w:rPr>
                <w:spacing w:val="-8"/>
              </w:rPr>
              <w:t xml:space="preserve"> </w:t>
            </w:r>
            <w:r w:rsidRPr="00E24492">
              <w:t>to</w:t>
            </w:r>
            <w:r w:rsidRPr="00E24492">
              <w:rPr>
                <w:spacing w:val="-3"/>
              </w:rPr>
              <w:t xml:space="preserve"> </w:t>
            </w:r>
            <w:r w:rsidRPr="00E24492">
              <w:t>PLC</w:t>
            </w:r>
            <w:r w:rsidRPr="00E24492">
              <w:rPr>
                <w:spacing w:val="-4"/>
              </w:rPr>
              <w:t xml:space="preserve"> </w:t>
            </w:r>
            <w:r w:rsidRPr="00E24492">
              <w:t>Students:</w:t>
            </w:r>
            <w:r w:rsidRPr="00E24492">
              <w:rPr>
                <w:spacing w:val="-5"/>
              </w:rPr>
              <w:t xml:space="preserve"> </w:t>
            </w:r>
            <w:r w:rsidRPr="00E24492">
              <w:t>Each</w:t>
            </w:r>
            <w:r w:rsidRPr="00E24492">
              <w:rPr>
                <w:spacing w:val="-5"/>
              </w:rPr>
              <w:t xml:space="preserve"> </w:t>
            </w:r>
            <w:r w:rsidRPr="00E24492">
              <w:t>learner</w:t>
            </w:r>
            <w:r w:rsidRPr="00E24492">
              <w:rPr>
                <w:spacing w:val="-6"/>
              </w:rPr>
              <w:t xml:space="preserve"> </w:t>
            </w:r>
            <w:r w:rsidRPr="00E24492">
              <w:t>must pay a Participant Contribution per year.</w:t>
            </w:r>
          </w:p>
          <w:p w14:paraId="0C93F80B" w14:textId="77777777" w:rsidR="004848F2" w:rsidRPr="00E24492" w:rsidRDefault="009179BD">
            <w:pPr>
              <w:pStyle w:val="TableParagraph"/>
              <w:spacing w:before="1"/>
              <w:ind w:right="114"/>
            </w:pPr>
            <w:r w:rsidRPr="00E24492">
              <w:t xml:space="preserve">Providers will be required to make a return to the Department, setting out the total number of participants </w:t>
            </w:r>
            <w:proofErr w:type="gramStart"/>
            <w:r w:rsidRPr="00E24492">
              <w:t>enrolled</w:t>
            </w:r>
            <w:proofErr w:type="gramEnd"/>
            <w:r w:rsidRPr="00E24492">
              <w:t xml:space="preserve"> and the total number of</w:t>
            </w:r>
            <w:r w:rsidRPr="00E24492">
              <w:rPr>
                <w:spacing w:val="-5"/>
              </w:rPr>
              <w:t xml:space="preserve"> </w:t>
            </w:r>
            <w:r w:rsidRPr="00E24492">
              <w:t>participants</w:t>
            </w:r>
            <w:r w:rsidRPr="00E24492">
              <w:rPr>
                <w:spacing w:val="-5"/>
              </w:rPr>
              <w:t xml:space="preserve"> </w:t>
            </w:r>
            <w:r w:rsidRPr="00E24492">
              <w:t>exempted</w:t>
            </w:r>
            <w:r w:rsidRPr="00E24492">
              <w:rPr>
                <w:spacing w:val="-6"/>
              </w:rPr>
              <w:t xml:space="preserve"> </w:t>
            </w:r>
            <w:r w:rsidRPr="00E24492">
              <w:t>from</w:t>
            </w:r>
            <w:r w:rsidRPr="00E24492">
              <w:rPr>
                <w:spacing w:val="-7"/>
              </w:rPr>
              <w:t xml:space="preserve"> </w:t>
            </w:r>
            <w:r w:rsidRPr="00E24492">
              <w:t>payment</w:t>
            </w:r>
            <w:r w:rsidRPr="00E24492">
              <w:rPr>
                <w:spacing w:val="-8"/>
              </w:rPr>
              <w:t xml:space="preserve"> </w:t>
            </w:r>
            <w:r w:rsidRPr="00E24492">
              <w:t>of</w:t>
            </w:r>
            <w:r w:rsidRPr="00E24492">
              <w:rPr>
                <w:spacing w:val="-8"/>
              </w:rPr>
              <w:t xml:space="preserve"> </w:t>
            </w:r>
            <w:r w:rsidRPr="00E24492">
              <w:t>the contribution. Providers must seek and retain evidence that a participant is exempt from</w:t>
            </w:r>
          </w:p>
          <w:p w14:paraId="239F83E8" w14:textId="77777777" w:rsidR="004848F2" w:rsidRPr="00E24492" w:rsidRDefault="009179BD">
            <w:pPr>
              <w:pStyle w:val="TableParagraph"/>
              <w:spacing w:line="248" w:lineRule="exact"/>
            </w:pPr>
            <w:r w:rsidRPr="00E24492">
              <w:t>paying</w:t>
            </w:r>
            <w:r w:rsidRPr="00E24492">
              <w:rPr>
                <w:spacing w:val="-3"/>
              </w:rPr>
              <w:t xml:space="preserve"> </w:t>
            </w:r>
            <w:r w:rsidRPr="00E24492">
              <w:t>the</w:t>
            </w:r>
            <w:r w:rsidRPr="00E24492">
              <w:rPr>
                <w:spacing w:val="-1"/>
              </w:rPr>
              <w:t xml:space="preserve"> </w:t>
            </w:r>
            <w:r w:rsidRPr="00E24492">
              <w:rPr>
                <w:spacing w:val="-2"/>
              </w:rPr>
              <w:t>contribution.</w:t>
            </w:r>
          </w:p>
        </w:tc>
        <w:tc>
          <w:tcPr>
            <w:tcW w:w="6343" w:type="dxa"/>
          </w:tcPr>
          <w:p w14:paraId="399420D1" w14:textId="77777777" w:rsidR="004848F2" w:rsidRPr="00E24492" w:rsidRDefault="009179BD">
            <w:pPr>
              <w:pStyle w:val="TableParagraph"/>
              <w:ind w:left="109" w:right="150"/>
            </w:pPr>
            <w:r w:rsidRPr="00E24492">
              <w:rPr>
                <w:b/>
              </w:rPr>
              <w:t>Legal obligation:</w:t>
            </w:r>
            <w:r w:rsidRPr="00E24492">
              <w:rPr>
                <w:b/>
                <w:spacing w:val="40"/>
              </w:rPr>
              <w:t xml:space="preserve"> </w:t>
            </w:r>
            <w:r w:rsidRPr="00E24492">
              <w:t>Under Education and Training Boards Act 2013, ETBs are required to comply with government policy. Also, under the Education Act 1998, all recognised schools are required to perform</w:t>
            </w:r>
            <w:r w:rsidRPr="00E24492">
              <w:rPr>
                <w:spacing w:val="-3"/>
              </w:rPr>
              <w:t xml:space="preserve"> </w:t>
            </w:r>
            <w:r w:rsidRPr="00E24492">
              <w:t>their</w:t>
            </w:r>
            <w:r w:rsidRPr="00E24492">
              <w:rPr>
                <w:spacing w:val="-4"/>
              </w:rPr>
              <w:t xml:space="preserve"> </w:t>
            </w:r>
            <w:r w:rsidRPr="00E24492">
              <w:t>functions</w:t>
            </w:r>
            <w:r w:rsidRPr="00E24492">
              <w:rPr>
                <w:spacing w:val="-6"/>
              </w:rPr>
              <w:t xml:space="preserve"> </w:t>
            </w:r>
            <w:r w:rsidRPr="00E24492">
              <w:t>“</w:t>
            </w:r>
            <w:r w:rsidRPr="00E24492">
              <w:rPr>
                <w:i/>
              </w:rPr>
              <w:t>in</w:t>
            </w:r>
            <w:r w:rsidRPr="00E24492">
              <w:rPr>
                <w:i/>
                <w:spacing w:val="-7"/>
              </w:rPr>
              <w:t xml:space="preserve"> </w:t>
            </w:r>
            <w:r w:rsidRPr="00E24492">
              <w:rPr>
                <w:i/>
              </w:rPr>
              <w:t>accordance</w:t>
            </w:r>
            <w:r w:rsidRPr="00E24492">
              <w:rPr>
                <w:i/>
                <w:spacing w:val="-4"/>
              </w:rPr>
              <w:t xml:space="preserve"> </w:t>
            </w:r>
            <w:r w:rsidRPr="00E24492">
              <w:rPr>
                <w:i/>
              </w:rPr>
              <w:t>with</w:t>
            </w:r>
            <w:r w:rsidRPr="00E24492">
              <w:rPr>
                <w:i/>
                <w:spacing w:val="-4"/>
              </w:rPr>
              <w:t xml:space="preserve"> </w:t>
            </w:r>
            <w:r w:rsidRPr="00E24492">
              <w:rPr>
                <w:i/>
              </w:rPr>
              <w:t>the</w:t>
            </w:r>
            <w:r w:rsidRPr="00E24492">
              <w:rPr>
                <w:i/>
                <w:spacing w:val="-7"/>
              </w:rPr>
              <w:t xml:space="preserve"> </w:t>
            </w:r>
            <w:r w:rsidRPr="00E24492">
              <w:rPr>
                <w:i/>
              </w:rPr>
              <w:t>policies</w:t>
            </w:r>
            <w:r w:rsidRPr="00E24492">
              <w:rPr>
                <w:i/>
                <w:spacing w:val="-3"/>
              </w:rPr>
              <w:t xml:space="preserve"> </w:t>
            </w:r>
            <w:r w:rsidRPr="00E24492">
              <w:rPr>
                <w:i/>
              </w:rPr>
              <w:t>determined by the Minister from time to time</w:t>
            </w:r>
            <w:r w:rsidRPr="00E24492">
              <w:t>”. Where the Department of Education, by way of Circular require this information, ETBs are required to gather same. Details of the CL are set out below.</w:t>
            </w:r>
          </w:p>
          <w:p w14:paraId="02BBBAFC" w14:textId="77777777" w:rsidR="004848F2" w:rsidRPr="00E24492" w:rsidRDefault="004848F2">
            <w:pPr>
              <w:pStyle w:val="TableParagraph"/>
              <w:spacing w:before="1"/>
              <w:ind w:left="0"/>
            </w:pPr>
          </w:p>
          <w:p w14:paraId="77010CD7" w14:textId="77777777" w:rsidR="004848F2" w:rsidRPr="00E24492" w:rsidRDefault="009179BD">
            <w:pPr>
              <w:pStyle w:val="TableParagraph"/>
              <w:ind w:left="109" w:right="140"/>
            </w:pPr>
            <w:r w:rsidRPr="00E24492">
              <w:rPr>
                <w:b/>
              </w:rPr>
              <w:t xml:space="preserve">Authority vested in the controller: </w:t>
            </w:r>
            <w:r w:rsidRPr="00E24492">
              <w:t xml:space="preserve">S12/19: </w:t>
            </w:r>
            <w:hyperlink r:id="rId20">
              <w:r w:rsidRPr="00E24492">
                <w:rPr>
                  <w:color w:val="1F4585"/>
                  <w:spacing w:val="-2"/>
                  <w:sz w:val="23"/>
                  <w:u w:val="single" w:color="1F4585"/>
                </w:rPr>
                <w:t>https://www.examinations.ie/schools/cs_view.php?q=87f6f0150</w:t>
              </w:r>
            </w:hyperlink>
            <w:r w:rsidRPr="00E24492">
              <w:rPr>
                <w:color w:val="1F4585"/>
                <w:spacing w:val="-2"/>
                <w:sz w:val="23"/>
              </w:rPr>
              <w:t xml:space="preserve"> </w:t>
            </w:r>
            <w:hyperlink r:id="rId21">
              <w:r w:rsidRPr="00E24492">
                <w:rPr>
                  <w:color w:val="1F4585"/>
                  <w:sz w:val="23"/>
                  <w:u w:val="single" w:color="1F4585"/>
                </w:rPr>
                <w:t>9650bd5cd9db4a5fe222460415f85aa</w:t>
              </w:r>
            </w:hyperlink>
            <w:r w:rsidRPr="00E24492">
              <w:rPr>
                <w:color w:val="1F4585"/>
                <w:sz w:val="23"/>
              </w:rPr>
              <w:t xml:space="preserve"> </w:t>
            </w:r>
            <w:r w:rsidRPr="00E24492">
              <w:rPr>
                <w:sz w:val="24"/>
              </w:rPr>
              <w:t xml:space="preserve">and </w:t>
            </w:r>
            <w:r w:rsidRPr="00E24492">
              <w:t xml:space="preserve">CL0013/2011: </w:t>
            </w:r>
            <w:hyperlink r:id="rId22">
              <w:r w:rsidRPr="00E24492">
                <w:rPr>
                  <w:color w:val="1F4585"/>
                  <w:spacing w:val="-2"/>
                  <w:u w:val="single" w:color="1F4585"/>
                </w:rPr>
                <w:t>https://www.education.ie/en/Circulars-and-Forms/Active-</w:t>
              </w:r>
            </w:hyperlink>
            <w:r w:rsidRPr="00E24492">
              <w:rPr>
                <w:color w:val="1F4585"/>
                <w:spacing w:val="-2"/>
              </w:rPr>
              <w:t xml:space="preserve"> </w:t>
            </w:r>
            <w:hyperlink r:id="rId23">
              <w:r w:rsidRPr="00E24492">
                <w:rPr>
                  <w:color w:val="1F4585"/>
                  <w:spacing w:val="-2"/>
                  <w:u w:val="single" w:color="1F4585"/>
                </w:rPr>
                <w:t>Circulars/cl0013_2011.pdf</w:t>
              </w:r>
              <w:r w:rsidRPr="00E24492">
                <w:rPr>
                  <w:spacing w:val="-2"/>
                </w:rPr>
                <w:t>.</w:t>
              </w:r>
            </w:hyperlink>
          </w:p>
        </w:tc>
      </w:tr>
      <w:tr w:rsidR="004848F2" w:rsidRPr="00E24492" w14:paraId="770CDAB7" w14:textId="77777777">
        <w:trPr>
          <w:trHeight w:val="511"/>
        </w:trPr>
        <w:tc>
          <w:tcPr>
            <w:tcW w:w="698" w:type="dxa"/>
            <w:shd w:val="clear" w:color="auto" w:fill="D9E1F3"/>
          </w:tcPr>
          <w:p w14:paraId="5ACF4003" w14:textId="77777777" w:rsidR="004848F2" w:rsidRPr="00E24492" w:rsidRDefault="009179BD">
            <w:pPr>
              <w:pStyle w:val="TableParagraph"/>
              <w:spacing w:before="83"/>
              <w:ind w:left="0" w:right="110"/>
              <w:jc w:val="center"/>
              <w:rPr>
                <w:b/>
                <w:sz w:val="28"/>
              </w:rPr>
            </w:pPr>
            <w:r w:rsidRPr="00E24492">
              <w:rPr>
                <w:b/>
                <w:sz w:val="28"/>
              </w:rPr>
              <w:t>3</w:t>
            </w:r>
            <w:r w:rsidRPr="00E24492">
              <w:rPr>
                <w:b/>
                <w:spacing w:val="-2"/>
                <w:sz w:val="28"/>
              </w:rPr>
              <w:t xml:space="preserve"> </w:t>
            </w:r>
            <w:r w:rsidRPr="00E24492">
              <w:rPr>
                <w:b/>
                <w:spacing w:val="-10"/>
                <w:sz w:val="28"/>
              </w:rPr>
              <w:t>B</w:t>
            </w:r>
          </w:p>
        </w:tc>
        <w:tc>
          <w:tcPr>
            <w:tcW w:w="14472" w:type="dxa"/>
            <w:gridSpan w:val="3"/>
            <w:shd w:val="clear" w:color="auto" w:fill="D9E1F3"/>
          </w:tcPr>
          <w:p w14:paraId="5BD78B6E" w14:textId="77777777" w:rsidR="004848F2" w:rsidRPr="00E24492" w:rsidRDefault="009179BD">
            <w:pPr>
              <w:pStyle w:val="TableParagraph"/>
              <w:spacing w:before="83"/>
              <w:rPr>
                <w:b/>
                <w:sz w:val="28"/>
              </w:rPr>
            </w:pPr>
            <w:r w:rsidRPr="00E24492">
              <w:rPr>
                <w:b/>
                <w:sz w:val="28"/>
              </w:rPr>
              <w:t>At</w:t>
            </w:r>
            <w:r w:rsidRPr="00E24492">
              <w:rPr>
                <w:b/>
                <w:spacing w:val="-5"/>
                <w:sz w:val="28"/>
              </w:rPr>
              <w:t xml:space="preserve"> </w:t>
            </w:r>
            <w:r w:rsidRPr="00E24492">
              <w:rPr>
                <w:b/>
                <w:sz w:val="28"/>
              </w:rPr>
              <w:t>/after</w:t>
            </w:r>
            <w:r w:rsidRPr="00E24492">
              <w:rPr>
                <w:b/>
                <w:spacing w:val="-2"/>
                <w:sz w:val="28"/>
              </w:rPr>
              <w:t xml:space="preserve"> </w:t>
            </w:r>
            <w:r w:rsidRPr="00E24492">
              <w:rPr>
                <w:b/>
                <w:sz w:val="28"/>
              </w:rPr>
              <w:t>enrolment</w:t>
            </w:r>
            <w:r w:rsidRPr="00E24492">
              <w:rPr>
                <w:b/>
                <w:spacing w:val="-3"/>
                <w:sz w:val="28"/>
              </w:rPr>
              <w:t xml:space="preserve"> </w:t>
            </w:r>
            <w:r w:rsidRPr="00E24492">
              <w:rPr>
                <w:b/>
                <w:sz w:val="28"/>
              </w:rPr>
              <w:t>stage,</w:t>
            </w:r>
            <w:r w:rsidRPr="00E24492">
              <w:rPr>
                <w:b/>
                <w:spacing w:val="-5"/>
                <w:sz w:val="28"/>
              </w:rPr>
              <w:t xml:space="preserve"> </w:t>
            </w:r>
            <w:r w:rsidRPr="00E24492">
              <w:rPr>
                <w:b/>
                <w:sz w:val="28"/>
              </w:rPr>
              <w:t>the</w:t>
            </w:r>
            <w:r w:rsidRPr="00E24492">
              <w:rPr>
                <w:b/>
                <w:spacing w:val="-2"/>
                <w:sz w:val="28"/>
              </w:rPr>
              <w:t xml:space="preserve"> </w:t>
            </w:r>
            <w:r w:rsidRPr="00E24492">
              <w:rPr>
                <w:b/>
                <w:sz w:val="28"/>
              </w:rPr>
              <w:t>following</w:t>
            </w:r>
            <w:r w:rsidRPr="00E24492">
              <w:rPr>
                <w:b/>
                <w:spacing w:val="-3"/>
                <w:sz w:val="28"/>
              </w:rPr>
              <w:t xml:space="preserve"> </w:t>
            </w:r>
            <w:r w:rsidRPr="00E24492">
              <w:rPr>
                <w:b/>
                <w:sz w:val="28"/>
              </w:rPr>
              <w:t>data</w:t>
            </w:r>
            <w:r w:rsidRPr="00E24492">
              <w:rPr>
                <w:b/>
                <w:spacing w:val="-3"/>
                <w:sz w:val="28"/>
              </w:rPr>
              <w:t xml:space="preserve"> </w:t>
            </w:r>
            <w:r w:rsidRPr="00E24492">
              <w:rPr>
                <w:b/>
                <w:sz w:val="28"/>
              </w:rPr>
              <w:t>may</w:t>
            </w:r>
            <w:r w:rsidRPr="00E24492">
              <w:rPr>
                <w:b/>
                <w:spacing w:val="-4"/>
                <w:sz w:val="28"/>
              </w:rPr>
              <w:t xml:space="preserve"> </w:t>
            </w:r>
            <w:r w:rsidRPr="00E24492">
              <w:rPr>
                <w:b/>
                <w:sz w:val="28"/>
              </w:rPr>
              <w:t>also</w:t>
            </w:r>
            <w:r w:rsidRPr="00E24492">
              <w:rPr>
                <w:b/>
                <w:spacing w:val="-3"/>
                <w:sz w:val="28"/>
              </w:rPr>
              <w:t xml:space="preserve"> </w:t>
            </w:r>
            <w:r w:rsidRPr="00E24492">
              <w:rPr>
                <w:b/>
                <w:sz w:val="28"/>
              </w:rPr>
              <w:t>be</w:t>
            </w:r>
            <w:r w:rsidRPr="00E24492">
              <w:rPr>
                <w:b/>
                <w:spacing w:val="-3"/>
                <w:sz w:val="28"/>
              </w:rPr>
              <w:t xml:space="preserve"> </w:t>
            </w:r>
            <w:r w:rsidRPr="00E24492">
              <w:rPr>
                <w:b/>
                <w:sz w:val="28"/>
              </w:rPr>
              <w:t>sought</w:t>
            </w:r>
            <w:r w:rsidRPr="00E24492">
              <w:rPr>
                <w:b/>
                <w:spacing w:val="-3"/>
                <w:sz w:val="28"/>
              </w:rPr>
              <w:t xml:space="preserve"> </w:t>
            </w:r>
            <w:r w:rsidRPr="00E24492">
              <w:rPr>
                <w:b/>
                <w:sz w:val="28"/>
              </w:rPr>
              <w:t>based</w:t>
            </w:r>
            <w:r w:rsidRPr="00E24492">
              <w:rPr>
                <w:b/>
                <w:spacing w:val="-2"/>
                <w:sz w:val="28"/>
              </w:rPr>
              <w:t xml:space="preserve"> </w:t>
            </w:r>
            <w:r w:rsidRPr="00E24492">
              <w:rPr>
                <w:b/>
                <w:sz w:val="28"/>
              </w:rPr>
              <w:t>on</w:t>
            </w:r>
            <w:r w:rsidRPr="00E24492">
              <w:rPr>
                <w:b/>
                <w:spacing w:val="-2"/>
                <w:sz w:val="28"/>
              </w:rPr>
              <w:t xml:space="preserve"> Consent:</w:t>
            </w:r>
          </w:p>
        </w:tc>
      </w:tr>
    </w:tbl>
    <w:p w14:paraId="432FA3EE" w14:textId="77777777" w:rsidR="004848F2" w:rsidRPr="00E24492" w:rsidRDefault="004848F2">
      <w:pPr>
        <w:rPr>
          <w:sz w:val="28"/>
        </w:rPr>
        <w:sectPr w:rsidR="004848F2" w:rsidRPr="00E24492">
          <w:pgSz w:w="16840" w:h="11910" w:orient="landscape"/>
          <w:pgMar w:top="1100" w:right="420" w:bottom="980" w:left="740" w:header="0" w:footer="719" w:gutter="0"/>
          <w:cols w:space="720"/>
        </w:sectPr>
      </w:pPr>
    </w:p>
    <w:p w14:paraId="15B0A845"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4165850E" w14:textId="77777777">
        <w:trPr>
          <w:trHeight w:val="393"/>
        </w:trPr>
        <w:tc>
          <w:tcPr>
            <w:tcW w:w="698" w:type="dxa"/>
            <w:shd w:val="clear" w:color="auto" w:fill="2E5395"/>
          </w:tcPr>
          <w:p w14:paraId="35342B7F" w14:textId="77777777" w:rsidR="004848F2" w:rsidRPr="00E24492" w:rsidRDefault="004848F2">
            <w:pPr>
              <w:pStyle w:val="TableParagraph"/>
              <w:ind w:left="0"/>
              <w:rPr>
                <w:rFonts w:ascii="Times New Roman"/>
              </w:rPr>
            </w:pPr>
          </w:p>
        </w:tc>
        <w:tc>
          <w:tcPr>
            <w:tcW w:w="3720" w:type="dxa"/>
            <w:shd w:val="clear" w:color="auto" w:fill="2E5395"/>
          </w:tcPr>
          <w:p w14:paraId="2D75651B"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0BB4789B"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258383D7"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54D0C288" w14:textId="77777777">
        <w:trPr>
          <w:trHeight w:val="4111"/>
        </w:trPr>
        <w:tc>
          <w:tcPr>
            <w:tcW w:w="698" w:type="dxa"/>
          </w:tcPr>
          <w:p w14:paraId="6EAE3B88" w14:textId="77777777" w:rsidR="004848F2" w:rsidRPr="00E24492" w:rsidRDefault="009179BD">
            <w:pPr>
              <w:pStyle w:val="TableParagraph"/>
              <w:spacing w:before="1"/>
              <w:ind w:left="52" w:right="110"/>
              <w:jc w:val="center"/>
            </w:pPr>
            <w:r w:rsidRPr="00E24492">
              <w:rPr>
                <w:spacing w:val="-2"/>
              </w:rPr>
              <w:t>3B-</w:t>
            </w:r>
            <w:r w:rsidRPr="00E24492">
              <w:rPr>
                <w:spacing w:val="-10"/>
              </w:rPr>
              <w:t>1</w:t>
            </w:r>
          </w:p>
        </w:tc>
        <w:tc>
          <w:tcPr>
            <w:tcW w:w="3720" w:type="dxa"/>
          </w:tcPr>
          <w:p w14:paraId="2D2EBB41" w14:textId="77777777" w:rsidR="004848F2" w:rsidRPr="00E24492" w:rsidRDefault="009179BD">
            <w:pPr>
              <w:pStyle w:val="TableParagraph"/>
              <w:spacing w:before="1"/>
              <w:ind w:right="109"/>
            </w:pPr>
            <w:r w:rsidRPr="00E24492">
              <w:t>For Community National Schools, membership of an organised faith / religion</w:t>
            </w:r>
            <w:r w:rsidRPr="00E24492">
              <w:rPr>
                <w:spacing w:val="-1"/>
              </w:rPr>
              <w:t xml:space="preserve"> </w:t>
            </w:r>
            <w:r w:rsidRPr="00E24492">
              <w:t>insofar to</w:t>
            </w:r>
            <w:r w:rsidRPr="00E24492">
              <w:rPr>
                <w:spacing w:val="-1"/>
              </w:rPr>
              <w:t xml:space="preserve"> </w:t>
            </w:r>
            <w:r w:rsidRPr="00E24492">
              <w:t>enable the school</w:t>
            </w:r>
            <w:r w:rsidRPr="00E24492">
              <w:rPr>
                <w:spacing w:val="-2"/>
              </w:rPr>
              <w:t xml:space="preserve"> </w:t>
            </w:r>
            <w:r w:rsidRPr="00E24492">
              <w:t>to facilitate the delivery of religious instruction</w:t>
            </w:r>
            <w:r w:rsidRPr="00E24492">
              <w:rPr>
                <w:spacing w:val="-9"/>
              </w:rPr>
              <w:t xml:space="preserve"> </w:t>
            </w:r>
            <w:r w:rsidRPr="00E24492">
              <w:t>outside</w:t>
            </w:r>
            <w:r w:rsidRPr="00E24492">
              <w:rPr>
                <w:spacing w:val="-9"/>
              </w:rPr>
              <w:t xml:space="preserve"> </w:t>
            </w:r>
            <w:r w:rsidRPr="00E24492">
              <w:t>of</w:t>
            </w:r>
            <w:r w:rsidRPr="00E24492">
              <w:rPr>
                <w:spacing w:val="-9"/>
              </w:rPr>
              <w:t xml:space="preserve"> </w:t>
            </w:r>
            <w:r w:rsidRPr="00E24492">
              <w:t>school</w:t>
            </w:r>
            <w:r w:rsidRPr="00E24492">
              <w:rPr>
                <w:spacing w:val="-6"/>
              </w:rPr>
              <w:t xml:space="preserve"> </w:t>
            </w:r>
            <w:r w:rsidRPr="00E24492">
              <w:t>hours</w:t>
            </w:r>
            <w:r w:rsidRPr="00E24492">
              <w:rPr>
                <w:spacing w:val="-9"/>
              </w:rPr>
              <w:t xml:space="preserve"> </w:t>
            </w:r>
            <w:r w:rsidRPr="00E24492">
              <w:t>and to liaise with the relevant local faith community on foot of a parent's request for same.</w:t>
            </w:r>
          </w:p>
        </w:tc>
        <w:tc>
          <w:tcPr>
            <w:tcW w:w="4409" w:type="dxa"/>
          </w:tcPr>
          <w:p w14:paraId="74D28759" w14:textId="77777777" w:rsidR="004848F2" w:rsidRPr="00E24492" w:rsidRDefault="009179BD">
            <w:pPr>
              <w:pStyle w:val="TableParagraph"/>
              <w:spacing w:before="1"/>
              <w:rPr>
                <w:b/>
              </w:rPr>
            </w:pPr>
            <w:r w:rsidRPr="00E24492">
              <w:rPr>
                <w:b/>
                <w:spacing w:val="-2"/>
                <w:u w:val="single"/>
              </w:rPr>
              <w:t>Optional</w:t>
            </w:r>
          </w:p>
          <w:p w14:paraId="4B9F6043" w14:textId="77777777" w:rsidR="004848F2" w:rsidRPr="00E24492" w:rsidRDefault="009179BD">
            <w:pPr>
              <w:pStyle w:val="TableParagraph"/>
              <w:spacing w:before="39"/>
              <w:ind w:right="114"/>
            </w:pPr>
            <w:r w:rsidRPr="00E24492">
              <w:rPr>
                <w:b/>
              </w:rPr>
              <w:t>Purpose</w:t>
            </w:r>
            <w:r w:rsidRPr="00E24492">
              <w:t>: to facilitate the use of school buildings outside of school hours for religious instruction</w:t>
            </w:r>
            <w:r w:rsidRPr="00E24492">
              <w:rPr>
                <w:spacing w:val="-4"/>
              </w:rPr>
              <w:t xml:space="preserve"> </w:t>
            </w:r>
            <w:r w:rsidRPr="00E24492">
              <w:t>if</w:t>
            </w:r>
            <w:r w:rsidRPr="00E24492">
              <w:rPr>
                <w:spacing w:val="-7"/>
              </w:rPr>
              <w:t xml:space="preserve"> </w:t>
            </w:r>
            <w:r w:rsidRPr="00E24492">
              <w:t>the</w:t>
            </w:r>
            <w:r w:rsidRPr="00E24492">
              <w:rPr>
                <w:spacing w:val="-5"/>
              </w:rPr>
              <w:t xml:space="preserve"> </w:t>
            </w:r>
            <w:r w:rsidRPr="00E24492">
              <w:t>parent</w:t>
            </w:r>
            <w:r w:rsidRPr="00E24492">
              <w:rPr>
                <w:spacing w:val="-5"/>
              </w:rPr>
              <w:t xml:space="preserve"> </w:t>
            </w:r>
            <w:r w:rsidRPr="00E24492">
              <w:t>seeks</w:t>
            </w:r>
            <w:r w:rsidRPr="00E24492">
              <w:rPr>
                <w:spacing w:val="-5"/>
              </w:rPr>
              <w:t xml:space="preserve"> </w:t>
            </w:r>
            <w:r w:rsidRPr="00E24492">
              <w:t>for</w:t>
            </w:r>
            <w:r w:rsidRPr="00E24492">
              <w:rPr>
                <w:spacing w:val="-5"/>
              </w:rPr>
              <w:t xml:space="preserve"> </w:t>
            </w:r>
            <w:r w:rsidRPr="00E24492">
              <w:t>their</w:t>
            </w:r>
            <w:r w:rsidRPr="00E24492">
              <w:rPr>
                <w:spacing w:val="-5"/>
              </w:rPr>
              <w:t xml:space="preserve"> </w:t>
            </w:r>
            <w:r w:rsidRPr="00E24492">
              <w:t>child</w:t>
            </w:r>
            <w:r w:rsidRPr="00E24492">
              <w:rPr>
                <w:spacing w:val="-6"/>
              </w:rPr>
              <w:t xml:space="preserve"> </w:t>
            </w:r>
            <w:r w:rsidRPr="00E24492">
              <w:t>to receive religious instruction in the Community National School outside of school hours.</w:t>
            </w:r>
          </w:p>
        </w:tc>
        <w:tc>
          <w:tcPr>
            <w:tcW w:w="6343" w:type="dxa"/>
          </w:tcPr>
          <w:p w14:paraId="3C3CB8CA" w14:textId="77777777" w:rsidR="004848F2" w:rsidRPr="00E24492" w:rsidRDefault="009179BD">
            <w:pPr>
              <w:pStyle w:val="TableParagraph"/>
              <w:spacing w:before="1"/>
              <w:ind w:left="109" w:right="179"/>
            </w:pPr>
            <w:r w:rsidRPr="00E24492">
              <w:rPr>
                <w:b/>
              </w:rPr>
              <w:t>Legal obligation:</w:t>
            </w:r>
            <w:r w:rsidRPr="00E24492">
              <w:rPr>
                <w:b/>
                <w:spacing w:val="40"/>
              </w:rPr>
              <w:t xml:space="preserve"> </w:t>
            </w:r>
            <w:r w:rsidRPr="00E24492">
              <w:t>Under Education and Training Boards Act 2013, ETBs (Education Training Boards) are required to comply with government policy. Also, under the Education Act 1998, all recognised schools are required to perform their functions “</w:t>
            </w:r>
            <w:r w:rsidRPr="00E24492">
              <w:rPr>
                <w:i/>
              </w:rPr>
              <w:t>in accordance</w:t>
            </w:r>
            <w:r w:rsidRPr="00E24492">
              <w:rPr>
                <w:i/>
                <w:spacing w:val="-3"/>
              </w:rPr>
              <w:t xml:space="preserve"> </w:t>
            </w:r>
            <w:r w:rsidRPr="00E24492">
              <w:rPr>
                <w:i/>
              </w:rPr>
              <w:t>with</w:t>
            </w:r>
            <w:r w:rsidRPr="00E24492">
              <w:rPr>
                <w:i/>
                <w:spacing w:val="-3"/>
              </w:rPr>
              <w:t xml:space="preserve"> </w:t>
            </w:r>
            <w:r w:rsidRPr="00E24492">
              <w:rPr>
                <w:i/>
              </w:rPr>
              <w:t>the</w:t>
            </w:r>
            <w:r w:rsidRPr="00E24492">
              <w:rPr>
                <w:i/>
                <w:spacing w:val="-6"/>
              </w:rPr>
              <w:t xml:space="preserve"> </w:t>
            </w:r>
            <w:r w:rsidRPr="00E24492">
              <w:rPr>
                <w:i/>
              </w:rPr>
              <w:t>policies</w:t>
            </w:r>
            <w:r w:rsidRPr="00E24492">
              <w:rPr>
                <w:i/>
                <w:spacing w:val="-2"/>
              </w:rPr>
              <w:t xml:space="preserve"> </w:t>
            </w:r>
            <w:r w:rsidRPr="00E24492">
              <w:rPr>
                <w:i/>
              </w:rPr>
              <w:t>determined</w:t>
            </w:r>
            <w:r w:rsidRPr="00E24492">
              <w:rPr>
                <w:i/>
                <w:spacing w:val="-4"/>
              </w:rPr>
              <w:t xml:space="preserve"> </w:t>
            </w:r>
            <w:r w:rsidRPr="00E24492">
              <w:rPr>
                <w:i/>
              </w:rPr>
              <w:t>by</w:t>
            </w:r>
            <w:r w:rsidRPr="00E24492">
              <w:rPr>
                <w:i/>
                <w:spacing w:val="-6"/>
              </w:rPr>
              <w:t xml:space="preserve"> </w:t>
            </w:r>
            <w:r w:rsidRPr="00E24492">
              <w:rPr>
                <w:i/>
              </w:rPr>
              <w:t>the</w:t>
            </w:r>
            <w:r w:rsidRPr="00E24492">
              <w:rPr>
                <w:i/>
                <w:spacing w:val="-5"/>
              </w:rPr>
              <w:t xml:space="preserve"> </w:t>
            </w:r>
            <w:r w:rsidRPr="00E24492">
              <w:rPr>
                <w:i/>
              </w:rPr>
              <w:t>Minister</w:t>
            </w:r>
            <w:r w:rsidRPr="00E24492">
              <w:rPr>
                <w:i/>
                <w:spacing w:val="-2"/>
              </w:rPr>
              <w:t xml:space="preserve"> </w:t>
            </w:r>
            <w:r w:rsidRPr="00E24492">
              <w:rPr>
                <w:i/>
              </w:rPr>
              <w:t>from</w:t>
            </w:r>
            <w:r w:rsidRPr="00E24492">
              <w:rPr>
                <w:i/>
                <w:spacing w:val="-5"/>
              </w:rPr>
              <w:t xml:space="preserve"> </w:t>
            </w:r>
            <w:r w:rsidRPr="00E24492">
              <w:rPr>
                <w:i/>
              </w:rPr>
              <w:t>time to time</w:t>
            </w:r>
            <w:r w:rsidRPr="00E24492">
              <w:t>”.</w:t>
            </w:r>
          </w:p>
          <w:p w14:paraId="0089FE0B" w14:textId="77777777" w:rsidR="004848F2" w:rsidRPr="00E24492" w:rsidRDefault="009179BD">
            <w:pPr>
              <w:pStyle w:val="TableParagraph"/>
              <w:ind w:left="109" w:right="150"/>
              <w:rPr>
                <w:i/>
              </w:rPr>
            </w:pPr>
            <w:r w:rsidRPr="00E24492">
              <w:rPr>
                <w:b/>
              </w:rPr>
              <w:t xml:space="preserve">In the public interest: </w:t>
            </w:r>
            <w:r w:rsidRPr="00E24492">
              <w:t>facilitating the exercise of parents’ rights under</w:t>
            </w:r>
            <w:r w:rsidRPr="00E24492">
              <w:rPr>
                <w:spacing w:val="-3"/>
              </w:rPr>
              <w:t xml:space="preserve"> </w:t>
            </w:r>
            <w:r w:rsidRPr="00E24492">
              <w:t>Article</w:t>
            </w:r>
            <w:r w:rsidRPr="00E24492">
              <w:rPr>
                <w:spacing w:val="-5"/>
              </w:rPr>
              <w:t xml:space="preserve"> </w:t>
            </w:r>
            <w:r w:rsidRPr="00E24492">
              <w:t>42.1</w:t>
            </w:r>
            <w:r w:rsidRPr="00E24492">
              <w:rPr>
                <w:spacing w:val="-5"/>
              </w:rPr>
              <w:t xml:space="preserve"> </w:t>
            </w:r>
            <w:r w:rsidRPr="00E24492">
              <w:t>of</w:t>
            </w:r>
            <w:r w:rsidRPr="00E24492">
              <w:rPr>
                <w:spacing w:val="-3"/>
              </w:rPr>
              <w:t xml:space="preserve"> </w:t>
            </w:r>
            <w:r w:rsidRPr="00E24492">
              <w:t>the</w:t>
            </w:r>
            <w:r w:rsidRPr="00E24492">
              <w:rPr>
                <w:spacing w:val="-3"/>
              </w:rPr>
              <w:t xml:space="preserve"> </w:t>
            </w:r>
            <w:r w:rsidRPr="00E24492">
              <w:t>Constitution:</w:t>
            </w:r>
            <w:r w:rsidRPr="00E24492">
              <w:rPr>
                <w:spacing w:val="-3"/>
              </w:rPr>
              <w:t xml:space="preserve"> </w:t>
            </w:r>
            <w:r w:rsidRPr="00E24492">
              <w:rPr>
                <w:i/>
              </w:rPr>
              <w:t>“The</w:t>
            </w:r>
            <w:r w:rsidRPr="00E24492">
              <w:rPr>
                <w:i/>
                <w:spacing w:val="-3"/>
              </w:rPr>
              <w:t xml:space="preserve"> </w:t>
            </w:r>
            <w:r w:rsidRPr="00E24492">
              <w:rPr>
                <w:i/>
              </w:rPr>
              <w:t>State</w:t>
            </w:r>
            <w:r w:rsidRPr="00E24492">
              <w:rPr>
                <w:i/>
                <w:spacing w:val="-3"/>
              </w:rPr>
              <w:t xml:space="preserve"> </w:t>
            </w:r>
            <w:r w:rsidRPr="00E24492">
              <w:rPr>
                <w:i/>
              </w:rPr>
              <w:t>…</w:t>
            </w:r>
            <w:r w:rsidRPr="00E24492">
              <w:rPr>
                <w:i/>
                <w:spacing w:val="-4"/>
              </w:rPr>
              <w:t xml:space="preserve"> </w:t>
            </w:r>
            <w:r w:rsidRPr="00E24492">
              <w:rPr>
                <w:i/>
              </w:rPr>
              <w:t>guarantees</w:t>
            </w:r>
            <w:r w:rsidRPr="00E24492">
              <w:rPr>
                <w:i/>
                <w:spacing w:val="-4"/>
              </w:rPr>
              <w:t xml:space="preserve"> </w:t>
            </w:r>
            <w:r w:rsidRPr="00E24492">
              <w:rPr>
                <w:i/>
              </w:rPr>
              <w:t>to respect the inalienable right and duty of parents to provide, according to their</w:t>
            </w:r>
            <w:r w:rsidRPr="00E24492">
              <w:rPr>
                <w:i/>
                <w:spacing w:val="-1"/>
              </w:rPr>
              <w:t xml:space="preserve"> </w:t>
            </w:r>
            <w:r w:rsidRPr="00E24492">
              <w:rPr>
                <w:i/>
              </w:rPr>
              <w:t>means, for the</w:t>
            </w:r>
            <w:r w:rsidRPr="00E24492">
              <w:rPr>
                <w:i/>
                <w:spacing w:val="-1"/>
              </w:rPr>
              <w:t xml:space="preserve"> </w:t>
            </w:r>
            <w:r w:rsidRPr="00E24492">
              <w:rPr>
                <w:i/>
              </w:rPr>
              <w:t>religious and</w:t>
            </w:r>
            <w:r w:rsidRPr="00E24492">
              <w:rPr>
                <w:i/>
                <w:spacing w:val="-2"/>
              </w:rPr>
              <w:t xml:space="preserve"> </w:t>
            </w:r>
            <w:r w:rsidRPr="00E24492">
              <w:rPr>
                <w:i/>
              </w:rPr>
              <w:t>moral,</w:t>
            </w:r>
            <w:r w:rsidRPr="00E24492">
              <w:rPr>
                <w:i/>
                <w:spacing w:val="-2"/>
              </w:rPr>
              <w:t xml:space="preserve"> </w:t>
            </w:r>
            <w:r w:rsidRPr="00E24492">
              <w:rPr>
                <w:i/>
              </w:rPr>
              <w:t>intellectual, physical and social education of their children.”</w:t>
            </w:r>
          </w:p>
          <w:p w14:paraId="48E3AB9C" w14:textId="77777777" w:rsidR="004848F2" w:rsidRPr="00E24492" w:rsidRDefault="009179BD">
            <w:pPr>
              <w:pStyle w:val="TableParagraph"/>
              <w:spacing w:line="268" w:lineRule="exact"/>
              <w:ind w:left="109"/>
            </w:pPr>
            <w:r w:rsidRPr="00E24492">
              <w:rPr>
                <w:b/>
              </w:rPr>
              <w:t>Consent:</w:t>
            </w:r>
            <w:r w:rsidRPr="00E24492">
              <w:rPr>
                <w:b/>
                <w:spacing w:val="-3"/>
              </w:rPr>
              <w:t xml:space="preserve"> </w:t>
            </w:r>
            <w:r w:rsidRPr="00E24492">
              <w:t>Opt-in</w:t>
            </w:r>
            <w:r w:rsidRPr="00E24492">
              <w:rPr>
                <w:spacing w:val="-5"/>
              </w:rPr>
              <w:t xml:space="preserve"> </w:t>
            </w:r>
            <w:r w:rsidRPr="00E24492">
              <w:t>if</w:t>
            </w:r>
            <w:r w:rsidRPr="00E24492">
              <w:rPr>
                <w:spacing w:val="-3"/>
              </w:rPr>
              <w:t xml:space="preserve"> </w:t>
            </w:r>
            <w:r w:rsidRPr="00E24492">
              <w:t>desired.</w:t>
            </w:r>
            <w:r w:rsidRPr="00E24492">
              <w:rPr>
                <w:spacing w:val="-5"/>
              </w:rPr>
              <w:t xml:space="preserve"> </w:t>
            </w:r>
            <w:r w:rsidRPr="00E24492">
              <w:t>Consent</w:t>
            </w:r>
            <w:r w:rsidRPr="00E24492">
              <w:rPr>
                <w:spacing w:val="-6"/>
              </w:rPr>
              <w:t xml:space="preserve"> </w:t>
            </w:r>
            <w:r w:rsidRPr="00E24492">
              <w:t>can</w:t>
            </w:r>
            <w:r w:rsidRPr="00E24492">
              <w:rPr>
                <w:spacing w:val="-4"/>
              </w:rPr>
              <w:t xml:space="preserve"> </w:t>
            </w:r>
            <w:r w:rsidRPr="00E24492">
              <w:t>be</w:t>
            </w:r>
            <w:r w:rsidRPr="00E24492">
              <w:rPr>
                <w:spacing w:val="-4"/>
              </w:rPr>
              <w:t xml:space="preserve"> </w:t>
            </w:r>
            <w:r w:rsidRPr="00E24492">
              <w:t>withdrawn</w:t>
            </w:r>
            <w:r w:rsidRPr="00E24492">
              <w:rPr>
                <w:spacing w:val="-8"/>
              </w:rPr>
              <w:t xml:space="preserve"> </w:t>
            </w:r>
            <w:r w:rsidRPr="00E24492">
              <w:t>at</w:t>
            </w:r>
            <w:r w:rsidRPr="00E24492">
              <w:rPr>
                <w:spacing w:val="-3"/>
              </w:rPr>
              <w:t xml:space="preserve"> </w:t>
            </w:r>
            <w:r w:rsidRPr="00E24492">
              <w:t xml:space="preserve">any </w:t>
            </w:r>
            <w:r w:rsidRPr="00E24492">
              <w:rPr>
                <w:spacing w:val="-2"/>
              </w:rPr>
              <w:t>time.</w:t>
            </w:r>
          </w:p>
          <w:p w14:paraId="613B61AD" w14:textId="77777777" w:rsidR="004848F2" w:rsidRPr="00E24492" w:rsidRDefault="004848F2">
            <w:pPr>
              <w:pStyle w:val="TableParagraph"/>
              <w:spacing w:before="40"/>
              <w:ind w:left="0"/>
            </w:pPr>
          </w:p>
          <w:p w14:paraId="3E1F25A1" w14:textId="77777777" w:rsidR="004848F2" w:rsidRPr="00E24492" w:rsidRDefault="009179BD">
            <w:pPr>
              <w:pStyle w:val="TableParagraph"/>
              <w:spacing w:before="1"/>
              <w:ind w:left="109"/>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4BF36E06" w14:textId="77777777" w:rsidR="004848F2" w:rsidRPr="00E24492" w:rsidRDefault="009179BD">
            <w:pPr>
              <w:pStyle w:val="TableParagraph"/>
              <w:spacing w:before="41" w:line="249" w:lineRule="exact"/>
              <w:ind w:left="109"/>
            </w:pPr>
            <w:r w:rsidRPr="00E24492">
              <w:rPr>
                <w:b/>
              </w:rPr>
              <w:t>Explicit</w:t>
            </w:r>
            <w:r w:rsidRPr="00E24492">
              <w:rPr>
                <w:b/>
                <w:spacing w:val="-4"/>
              </w:rPr>
              <w:t xml:space="preserve"> </w:t>
            </w:r>
            <w:r w:rsidRPr="00E24492">
              <w:rPr>
                <w:b/>
              </w:rPr>
              <w:t>consent</w:t>
            </w:r>
            <w:r w:rsidRPr="00E24492">
              <w:rPr>
                <w:b/>
                <w:spacing w:val="-3"/>
              </w:rPr>
              <w:t xml:space="preserve"> </w:t>
            </w:r>
            <w:r w:rsidRPr="00E24492">
              <w:t>of</w:t>
            </w:r>
            <w:r w:rsidRPr="00E24492">
              <w:rPr>
                <w:spacing w:val="-2"/>
              </w:rPr>
              <w:t xml:space="preserve"> </w:t>
            </w:r>
            <w:r w:rsidRPr="00E24492">
              <w:t>parent</w:t>
            </w:r>
            <w:r w:rsidRPr="00E24492">
              <w:rPr>
                <w:spacing w:val="-3"/>
              </w:rPr>
              <w:t xml:space="preserve"> </w:t>
            </w:r>
            <w:r w:rsidRPr="00E24492">
              <w:t>/</w:t>
            </w:r>
            <w:r w:rsidRPr="00E24492">
              <w:rPr>
                <w:spacing w:val="-4"/>
              </w:rPr>
              <w:t xml:space="preserve"> </w:t>
            </w:r>
            <w:r w:rsidRPr="00E24492">
              <w:t>data</w:t>
            </w:r>
            <w:r w:rsidRPr="00E24492">
              <w:rPr>
                <w:spacing w:val="-1"/>
              </w:rPr>
              <w:t xml:space="preserve"> </w:t>
            </w:r>
            <w:r w:rsidRPr="00E24492">
              <w:rPr>
                <w:spacing w:val="-2"/>
              </w:rPr>
              <w:t>subject.</w:t>
            </w:r>
          </w:p>
        </w:tc>
      </w:tr>
      <w:tr w:rsidR="004848F2" w:rsidRPr="00E24492" w14:paraId="68B53F3F" w14:textId="77777777">
        <w:trPr>
          <w:trHeight w:val="1634"/>
        </w:trPr>
        <w:tc>
          <w:tcPr>
            <w:tcW w:w="698" w:type="dxa"/>
          </w:tcPr>
          <w:p w14:paraId="67C3B9E4" w14:textId="77777777" w:rsidR="004848F2" w:rsidRPr="00E24492" w:rsidRDefault="009179BD">
            <w:pPr>
              <w:pStyle w:val="TableParagraph"/>
              <w:spacing w:line="268" w:lineRule="exact"/>
              <w:ind w:left="52" w:right="110"/>
              <w:jc w:val="center"/>
            </w:pPr>
            <w:r w:rsidRPr="00E24492">
              <w:rPr>
                <w:spacing w:val="-2"/>
              </w:rPr>
              <w:t>3B-</w:t>
            </w:r>
            <w:r w:rsidRPr="00E24492">
              <w:rPr>
                <w:spacing w:val="-10"/>
              </w:rPr>
              <w:t>2</w:t>
            </w:r>
          </w:p>
        </w:tc>
        <w:tc>
          <w:tcPr>
            <w:tcW w:w="3720" w:type="dxa"/>
          </w:tcPr>
          <w:p w14:paraId="5ABF3B8A" w14:textId="77777777" w:rsidR="004848F2" w:rsidRPr="00E24492" w:rsidRDefault="009179BD">
            <w:pPr>
              <w:pStyle w:val="TableParagraph"/>
              <w:spacing w:line="268" w:lineRule="exact"/>
            </w:pPr>
            <w:r w:rsidRPr="00E24492">
              <w:t>Religious</w:t>
            </w:r>
            <w:r w:rsidRPr="00E24492">
              <w:rPr>
                <w:spacing w:val="-4"/>
              </w:rPr>
              <w:t xml:space="preserve"> </w:t>
            </w:r>
            <w:r w:rsidRPr="00E24492">
              <w:rPr>
                <w:spacing w:val="-2"/>
              </w:rPr>
              <w:t>Instruction/Education</w:t>
            </w:r>
          </w:p>
        </w:tc>
        <w:tc>
          <w:tcPr>
            <w:tcW w:w="4409" w:type="dxa"/>
          </w:tcPr>
          <w:p w14:paraId="755C038F" w14:textId="77777777" w:rsidR="004848F2" w:rsidRPr="00E24492" w:rsidRDefault="009179BD">
            <w:pPr>
              <w:pStyle w:val="TableParagraph"/>
              <w:spacing w:line="268" w:lineRule="exact"/>
              <w:rPr>
                <w:b/>
              </w:rPr>
            </w:pPr>
            <w:r w:rsidRPr="00E24492">
              <w:rPr>
                <w:b/>
                <w:spacing w:val="-2"/>
                <w:u w:val="single"/>
              </w:rPr>
              <w:t>Optional</w:t>
            </w:r>
          </w:p>
          <w:p w14:paraId="66016A66" w14:textId="77777777" w:rsidR="004848F2" w:rsidRPr="00E24492" w:rsidRDefault="009179BD">
            <w:pPr>
              <w:pStyle w:val="TableParagraph"/>
            </w:pPr>
            <w:r w:rsidRPr="00E24492">
              <w:rPr>
                <w:b/>
              </w:rPr>
              <w:t>Purpose</w:t>
            </w:r>
            <w:r w:rsidRPr="00E24492">
              <w:t>:</w:t>
            </w:r>
            <w:r w:rsidRPr="00E24492">
              <w:rPr>
                <w:spacing w:val="-8"/>
              </w:rPr>
              <w:t xml:space="preserve"> </w:t>
            </w:r>
            <w:r w:rsidRPr="00E24492">
              <w:t>Required</w:t>
            </w:r>
            <w:r w:rsidRPr="00E24492">
              <w:rPr>
                <w:spacing w:val="-9"/>
              </w:rPr>
              <w:t xml:space="preserve"> </w:t>
            </w:r>
            <w:r w:rsidRPr="00E24492">
              <w:t>for</w:t>
            </w:r>
            <w:r w:rsidRPr="00E24492">
              <w:rPr>
                <w:spacing w:val="-11"/>
              </w:rPr>
              <w:t xml:space="preserve"> </w:t>
            </w:r>
            <w:r w:rsidRPr="00E24492">
              <w:t>Designated</w:t>
            </w:r>
            <w:r w:rsidRPr="00E24492">
              <w:rPr>
                <w:spacing w:val="-9"/>
              </w:rPr>
              <w:t xml:space="preserve"> </w:t>
            </w:r>
            <w:r w:rsidRPr="00E24492">
              <w:t>Community Colleges</w:t>
            </w:r>
            <w:r w:rsidRPr="00E24492">
              <w:rPr>
                <w:spacing w:val="-7"/>
              </w:rPr>
              <w:t xml:space="preserve"> </w:t>
            </w:r>
            <w:r w:rsidRPr="00E24492">
              <w:t>in</w:t>
            </w:r>
            <w:r w:rsidRPr="00E24492">
              <w:rPr>
                <w:spacing w:val="-5"/>
              </w:rPr>
              <w:t xml:space="preserve"> </w:t>
            </w:r>
            <w:r w:rsidRPr="00E24492">
              <w:t>some</w:t>
            </w:r>
            <w:r w:rsidRPr="00E24492">
              <w:rPr>
                <w:spacing w:val="-5"/>
              </w:rPr>
              <w:t xml:space="preserve"> </w:t>
            </w:r>
            <w:r w:rsidRPr="00E24492">
              <w:t>instances</w:t>
            </w:r>
            <w:r w:rsidRPr="00E24492">
              <w:rPr>
                <w:spacing w:val="-6"/>
              </w:rPr>
              <w:t xml:space="preserve"> </w:t>
            </w:r>
            <w:r w:rsidRPr="00E24492">
              <w:t>to</w:t>
            </w:r>
            <w:r w:rsidRPr="00E24492">
              <w:rPr>
                <w:spacing w:val="-4"/>
              </w:rPr>
              <w:t xml:space="preserve"> </w:t>
            </w:r>
            <w:r w:rsidRPr="00E24492">
              <w:t>determine</w:t>
            </w:r>
            <w:r w:rsidRPr="00E24492">
              <w:rPr>
                <w:spacing w:val="-5"/>
              </w:rPr>
              <w:t xml:space="preserve"> </w:t>
            </w:r>
            <w:r w:rsidRPr="00E24492">
              <w:t>if</w:t>
            </w:r>
            <w:r w:rsidRPr="00E24492">
              <w:rPr>
                <w:spacing w:val="-7"/>
              </w:rPr>
              <w:t xml:space="preserve"> </w:t>
            </w:r>
            <w:r w:rsidRPr="00E24492">
              <w:t>the student is seeking to attend the religion class offered by the school for the purpose of the planning and allocating of school resources.</w:t>
            </w:r>
          </w:p>
        </w:tc>
        <w:tc>
          <w:tcPr>
            <w:tcW w:w="6343" w:type="dxa"/>
          </w:tcPr>
          <w:p w14:paraId="5F5BC928" w14:textId="77777777" w:rsidR="004848F2" w:rsidRPr="00E24492" w:rsidRDefault="009179BD">
            <w:pPr>
              <w:pStyle w:val="TableParagraph"/>
              <w:spacing w:line="268" w:lineRule="exact"/>
              <w:ind w:left="109"/>
            </w:pPr>
            <w:r w:rsidRPr="00E24492">
              <w:rPr>
                <w:b/>
              </w:rPr>
              <w:t>Consent:</w:t>
            </w:r>
            <w:r w:rsidRPr="00E24492">
              <w:rPr>
                <w:b/>
                <w:spacing w:val="-5"/>
              </w:rPr>
              <w:t xml:space="preserve"> </w:t>
            </w:r>
            <w:r w:rsidRPr="00E24492">
              <w:t>Opt-in</w:t>
            </w:r>
            <w:r w:rsidRPr="00E24492">
              <w:rPr>
                <w:spacing w:val="-5"/>
              </w:rPr>
              <w:t xml:space="preserve"> </w:t>
            </w:r>
            <w:r w:rsidRPr="00E24492">
              <w:t>if</w:t>
            </w:r>
            <w:r w:rsidRPr="00E24492">
              <w:rPr>
                <w:spacing w:val="-3"/>
              </w:rPr>
              <w:t xml:space="preserve"> </w:t>
            </w:r>
            <w:r w:rsidRPr="00E24492">
              <w:t>desired.</w:t>
            </w:r>
            <w:r w:rsidRPr="00E24492">
              <w:rPr>
                <w:spacing w:val="-5"/>
              </w:rPr>
              <w:t xml:space="preserve"> </w:t>
            </w:r>
            <w:r w:rsidRPr="00E24492">
              <w:t>Consent</w:t>
            </w:r>
            <w:r w:rsidRPr="00E24492">
              <w:rPr>
                <w:spacing w:val="-6"/>
              </w:rPr>
              <w:t xml:space="preserve"> </w:t>
            </w:r>
            <w:r w:rsidRPr="00E24492">
              <w:t>can</w:t>
            </w:r>
            <w:r w:rsidRPr="00E24492">
              <w:rPr>
                <w:spacing w:val="-4"/>
              </w:rPr>
              <w:t xml:space="preserve"> </w:t>
            </w:r>
            <w:r w:rsidRPr="00E24492">
              <w:t>be</w:t>
            </w:r>
            <w:r w:rsidRPr="00E24492">
              <w:rPr>
                <w:spacing w:val="-4"/>
              </w:rPr>
              <w:t xml:space="preserve"> </w:t>
            </w:r>
            <w:r w:rsidRPr="00E24492">
              <w:t>withdrawn</w:t>
            </w:r>
            <w:r w:rsidRPr="00E24492">
              <w:rPr>
                <w:spacing w:val="-8"/>
              </w:rPr>
              <w:t xml:space="preserve"> </w:t>
            </w:r>
            <w:r w:rsidRPr="00E24492">
              <w:t>at</w:t>
            </w:r>
            <w:r w:rsidRPr="00E24492">
              <w:rPr>
                <w:spacing w:val="-3"/>
              </w:rPr>
              <w:t xml:space="preserve"> </w:t>
            </w:r>
            <w:r w:rsidRPr="00E24492">
              <w:t>any</w:t>
            </w:r>
            <w:r w:rsidRPr="00E24492">
              <w:rPr>
                <w:spacing w:val="-4"/>
              </w:rPr>
              <w:t xml:space="preserve"> </w:t>
            </w:r>
            <w:r w:rsidRPr="00E24492">
              <w:rPr>
                <w:spacing w:val="-2"/>
              </w:rPr>
              <w:t>time.</w:t>
            </w:r>
          </w:p>
          <w:p w14:paraId="5F40F845" w14:textId="77777777" w:rsidR="004848F2" w:rsidRPr="00E24492" w:rsidRDefault="004848F2">
            <w:pPr>
              <w:pStyle w:val="TableParagraph"/>
              <w:ind w:left="0"/>
            </w:pPr>
          </w:p>
          <w:p w14:paraId="5A8148C1" w14:textId="77777777" w:rsidR="004848F2" w:rsidRPr="00E24492" w:rsidRDefault="009179BD">
            <w:pPr>
              <w:pStyle w:val="TableParagraph"/>
              <w:spacing w:before="1"/>
              <w:ind w:left="109"/>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2CD0FE37" w14:textId="77777777" w:rsidR="004848F2" w:rsidRPr="00E24492" w:rsidRDefault="009179BD">
            <w:pPr>
              <w:pStyle w:val="TableParagraph"/>
              <w:spacing w:before="38"/>
              <w:ind w:left="109"/>
            </w:pPr>
            <w:r w:rsidRPr="00E24492">
              <w:rPr>
                <w:b/>
              </w:rPr>
              <w:t>Explicit</w:t>
            </w:r>
            <w:r w:rsidRPr="00E24492">
              <w:rPr>
                <w:b/>
                <w:spacing w:val="-4"/>
              </w:rPr>
              <w:t xml:space="preserve"> </w:t>
            </w:r>
            <w:r w:rsidRPr="00E24492">
              <w:rPr>
                <w:b/>
              </w:rPr>
              <w:t>consent</w:t>
            </w:r>
            <w:r w:rsidRPr="00E24492">
              <w:rPr>
                <w:b/>
                <w:spacing w:val="-3"/>
              </w:rPr>
              <w:t xml:space="preserve"> </w:t>
            </w:r>
            <w:r w:rsidRPr="00E24492">
              <w:t>of</w:t>
            </w:r>
            <w:r w:rsidRPr="00E24492">
              <w:rPr>
                <w:spacing w:val="-2"/>
              </w:rPr>
              <w:t xml:space="preserve"> </w:t>
            </w:r>
            <w:r w:rsidRPr="00E24492">
              <w:t>parent</w:t>
            </w:r>
            <w:r w:rsidRPr="00E24492">
              <w:rPr>
                <w:spacing w:val="-3"/>
              </w:rPr>
              <w:t xml:space="preserve"> </w:t>
            </w:r>
            <w:r w:rsidRPr="00E24492">
              <w:t>/</w:t>
            </w:r>
            <w:r w:rsidRPr="00E24492">
              <w:rPr>
                <w:spacing w:val="-4"/>
              </w:rPr>
              <w:t xml:space="preserve"> </w:t>
            </w:r>
            <w:r w:rsidRPr="00E24492">
              <w:t>data</w:t>
            </w:r>
            <w:r w:rsidRPr="00E24492">
              <w:rPr>
                <w:spacing w:val="-1"/>
              </w:rPr>
              <w:t xml:space="preserve"> </w:t>
            </w:r>
            <w:r w:rsidRPr="00E24492">
              <w:rPr>
                <w:spacing w:val="-2"/>
              </w:rPr>
              <w:t>subject.</w:t>
            </w:r>
          </w:p>
        </w:tc>
      </w:tr>
      <w:tr w:rsidR="004848F2" w:rsidRPr="00E24492" w14:paraId="410F7EE6" w14:textId="77777777">
        <w:trPr>
          <w:trHeight w:val="1612"/>
        </w:trPr>
        <w:tc>
          <w:tcPr>
            <w:tcW w:w="698" w:type="dxa"/>
          </w:tcPr>
          <w:p w14:paraId="0C4847BB" w14:textId="77777777" w:rsidR="004848F2" w:rsidRPr="00E24492" w:rsidRDefault="009179BD">
            <w:pPr>
              <w:pStyle w:val="TableParagraph"/>
              <w:spacing w:line="268" w:lineRule="exact"/>
              <w:ind w:left="52" w:right="110"/>
              <w:jc w:val="center"/>
            </w:pPr>
            <w:r w:rsidRPr="00E24492">
              <w:rPr>
                <w:spacing w:val="-2"/>
              </w:rPr>
              <w:t>3B-</w:t>
            </w:r>
            <w:r w:rsidRPr="00E24492">
              <w:rPr>
                <w:spacing w:val="-10"/>
              </w:rPr>
              <w:t>3</w:t>
            </w:r>
          </w:p>
        </w:tc>
        <w:tc>
          <w:tcPr>
            <w:tcW w:w="3720" w:type="dxa"/>
          </w:tcPr>
          <w:p w14:paraId="4BF47D5E" w14:textId="77777777" w:rsidR="004848F2" w:rsidRPr="00E24492" w:rsidRDefault="009179BD">
            <w:pPr>
              <w:pStyle w:val="TableParagraph"/>
            </w:pPr>
            <w:r w:rsidRPr="00E24492">
              <w:t>Parent/student</w:t>
            </w:r>
            <w:r w:rsidRPr="00E24492">
              <w:rPr>
                <w:spacing w:val="-12"/>
              </w:rPr>
              <w:t xml:space="preserve"> </w:t>
            </w:r>
            <w:r w:rsidRPr="00E24492">
              <w:t>preferences</w:t>
            </w:r>
            <w:r w:rsidRPr="00E24492">
              <w:rPr>
                <w:spacing w:val="-10"/>
              </w:rPr>
              <w:t xml:space="preserve"> </w:t>
            </w:r>
            <w:r w:rsidRPr="00E24492">
              <w:t>re:</w:t>
            </w:r>
            <w:r w:rsidRPr="00E24492">
              <w:rPr>
                <w:spacing w:val="-13"/>
              </w:rPr>
              <w:t xml:space="preserve"> </w:t>
            </w:r>
            <w:r w:rsidRPr="00E24492">
              <w:t>direct marketing contacts (</w:t>
            </w:r>
            <w:r w:rsidRPr="00E24492">
              <w:rPr>
                <w:i/>
              </w:rPr>
              <w:t xml:space="preserve">e.g. </w:t>
            </w:r>
            <w:r w:rsidRPr="00E24492">
              <w:t xml:space="preserve">promotions, </w:t>
            </w:r>
            <w:r w:rsidRPr="00E24492">
              <w:rPr>
                <w:i/>
              </w:rPr>
              <w:t>etc.</w:t>
            </w:r>
            <w:r w:rsidRPr="00E24492">
              <w:t>). With consent, we will collect mobile phone numbers and/or email addresses for direct marketing</w:t>
            </w:r>
          </w:p>
          <w:p w14:paraId="7D7A4DF8" w14:textId="77777777" w:rsidR="004848F2" w:rsidRPr="00E24492" w:rsidRDefault="009179BD">
            <w:pPr>
              <w:pStyle w:val="TableParagraph"/>
              <w:spacing w:line="249" w:lineRule="exact"/>
            </w:pPr>
            <w:r w:rsidRPr="00E24492">
              <w:rPr>
                <w:spacing w:val="-2"/>
              </w:rPr>
              <w:t>purposes.</w:t>
            </w:r>
          </w:p>
        </w:tc>
        <w:tc>
          <w:tcPr>
            <w:tcW w:w="4409" w:type="dxa"/>
          </w:tcPr>
          <w:p w14:paraId="580E2697" w14:textId="77777777" w:rsidR="004848F2" w:rsidRPr="00E24492" w:rsidRDefault="009179BD">
            <w:pPr>
              <w:pStyle w:val="TableParagraph"/>
              <w:spacing w:line="268" w:lineRule="exact"/>
              <w:rPr>
                <w:b/>
              </w:rPr>
            </w:pPr>
            <w:r w:rsidRPr="00E24492">
              <w:rPr>
                <w:b/>
                <w:spacing w:val="-2"/>
                <w:u w:val="single"/>
              </w:rPr>
              <w:t>Optional</w:t>
            </w:r>
          </w:p>
          <w:p w14:paraId="31EB66AB" w14:textId="77777777" w:rsidR="004848F2" w:rsidRPr="00E24492" w:rsidRDefault="009179BD">
            <w:pPr>
              <w:pStyle w:val="TableParagraph"/>
              <w:ind w:right="114"/>
            </w:pPr>
            <w:r w:rsidRPr="00E24492">
              <w:rPr>
                <w:b/>
              </w:rPr>
              <w:t>Purpose</w:t>
            </w:r>
            <w:r w:rsidRPr="00E24492">
              <w:t>:</w:t>
            </w:r>
            <w:r w:rsidRPr="00E24492">
              <w:rPr>
                <w:spacing w:val="-4"/>
              </w:rPr>
              <w:t xml:space="preserve"> </w:t>
            </w:r>
            <w:r w:rsidRPr="00E24492">
              <w:t>this</w:t>
            </w:r>
            <w:r w:rsidRPr="00E24492">
              <w:rPr>
                <w:spacing w:val="-4"/>
              </w:rPr>
              <w:t xml:space="preserve"> </w:t>
            </w:r>
            <w:r w:rsidRPr="00E24492">
              <w:t>is</w:t>
            </w:r>
            <w:r w:rsidRPr="00E24492">
              <w:rPr>
                <w:spacing w:val="-4"/>
              </w:rPr>
              <w:t xml:space="preserve"> </w:t>
            </w:r>
            <w:r w:rsidRPr="00E24492">
              <w:t>so</w:t>
            </w:r>
            <w:r w:rsidRPr="00E24492">
              <w:rPr>
                <w:spacing w:val="-3"/>
              </w:rPr>
              <w:t xml:space="preserve"> </w:t>
            </w:r>
            <w:r w:rsidRPr="00E24492">
              <w:t>that</w:t>
            </w:r>
            <w:r w:rsidRPr="00E24492">
              <w:rPr>
                <w:spacing w:val="-7"/>
              </w:rPr>
              <w:t xml:space="preserve"> </w:t>
            </w:r>
            <w:r w:rsidRPr="00E24492">
              <w:t>we</w:t>
            </w:r>
            <w:r w:rsidRPr="00E24492">
              <w:rPr>
                <w:spacing w:val="-6"/>
              </w:rPr>
              <w:t xml:space="preserve"> </w:t>
            </w:r>
            <w:r w:rsidRPr="00E24492">
              <w:t>know</w:t>
            </w:r>
            <w:r w:rsidRPr="00E24492">
              <w:rPr>
                <w:spacing w:val="-6"/>
              </w:rPr>
              <w:t xml:space="preserve"> </w:t>
            </w:r>
            <w:r w:rsidRPr="00E24492">
              <w:t>whether</w:t>
            </w:r>
            <w:r w:rsidRPr="00E24492">
              <w:rPr>
                <w:spacing w:val="-5"/>
              </w:rPr>
              <w:t xml:space="preserve"> </w:t>
            </w:r>
            <w:r w:rsidRPr="00E24492">
              <w:t xml:space="preserve">we can contact you for the purposes of direct </w:t>
            </w:r>
            <w:r w:rsidRPr="00E24492">
              <w:rPr>
                <w:spacing w:val="-2"/>
              </w:rPr>
              <w:t>marketing.</w:t>
            </w:r>
          </w:p>
        </w:tc>
        <w:tc>
          <w:tcPr>
            <w:tcW w:w="6343" w:type="dxa"/>
          </w:tcPr>
          <w:p w14:paraId="2ECE729B" w14:textId="77777777" w:rsidR="004848F2" w:rsidRPr="00E24492" w:rsidRDefault="009179BD">
            <w:pPr>
              <w:pStyle w:val="TableParagraph"/>
              <w:ind w:left="109"/>
            </w:pPr>
            <w:r w:rsidRPr="00E24492">
              <w:rPr>
                <w:b/>
              </w:rPr>
              <w:t xml:space="preserve">Consent: </w:t>
            </w:r>
            <w:r w:rsidRPr="00E24492">
              <w:t>You can give explicit consent to the processing of your personal data for direct marketing if you wish, but this is purely optional.</w:t>
            </w:r>
            <w:r w:rsidRPr="00E24492">
              <w:rPr>
                <w:spacing w:val="-6"/>
              </w:rPr>
              <w:t xml:space="preserve"> </w:t>
            </w:r>
            <w:r w:rsidRPr="00E24492">
              <w:t>Where</w:t>
            </w:r>
            <w:r w:rsidRPr="00E24492">
              <w:rPr>
                <w:spacing w:val="-3"/>
              </w:rPr>
              <w:t xml:space="preserve"> </w:t>
            </w:r>
            <w:r w:rsidRPr="00E24492">
              <w:t>you</w:t>
            </w:r>
            <w:r w:rsidRPr="00E24492">
              <w:rPr>
                <w:spacing w:val="-4"/>
              </w:rPr>
              <w:t xml:space="preserve"> </w:t>
            </w:r>
            <w:r w:rsidRPr="00E24492">
              <w:t>give</w:t>
            </w:r>
            <w:r w:rsidRPr="00E24492">
              <w:rPr>
                <w:spacing w:val="-3"/>
              </w:rPr>
              <w:t xml:space="preserve"> </w:t>
            </w:r>
            <w:r w:rsidRPr="00E24492">
              <w:t>consent,</w:t>
            </w:r>
            <w:r w:rsidRPr="00E24492">
              <w:rPr>
                <w:spacing w:val="-5"/>
              </w:rPr>
              <w:t xml:space="preserve"> </w:t>
            </w:r>
            <w:r w:rsidRPr="00E24492">
              <w:t>that</w:t>
            </w:r>
            <w:r w:rsidRPr="00E24492">
              <w:rPr>
                <w:spacing w:val="-3"/>
              </w:rPr>
              <w:t xml:space="preserve"> </w:t>
            </w:r>
            <w:r w:rsidRPr="00E24492">
              <w:t>consent</w:t>
            </w:r>
            <w:r w:rsidRPr="00E24492">
              <w:rPr>
                <w:spacing w:val="-3"/>
              </w:rPr>
              <w:t xml:space="preserve"> </w:t>
            </w:r>
            <w:r w:rsidRPr="00E24492">
              <w:t>can</w:t>
            </w:r>
            <w:r w:rsidRPr="00E24492">
              <w:rPr>
                <w:spacing w:val="-4"/>
              </w:rPr>
              <w:t xml:space="preserve"> </w:t>
            </w:r>
            <w:r w:rsidRPr="00E24492">
              <w:t>be</w:t>
            </w:r>
            <w:r w:rsidRPr="00E24492">
              <w:rPr>
                <w:spacing w:val="-3"/>
              </w:rPr>
              <w:t xml:space="preserve"> </w:t>
            </w:r>
            <w:r w:rsidRPr="00E24492">
              <w:t>withdrawn</w:t>
            </w:r>
            <w:r w:rsidRPr="00E24492">
              <w:rPr>
                <w:spacing w:val="-3"/>
              </w:rPr>
              <w:t xml:space="preserve"> </w:t>
            </w:r>
            <w:r w:rsidRPr="00E24492">
              <w:t>at any time.</w:t>
            </w:r>
          </w:p>
        </w:tc>
      </w:tr>
      <w:tr w:rsidR="004848F2" w:rsidRPr="00E24492" w14:paraId="0FC001C2" w14:textId="77777777">
        <w:trPr>
          <w:trHeight w:val="1545"/>
        </w:trPr>
        <w:tc>
          <w:tcPr>
            <w:tcW w:w="698" w:type="dxa"/>
          </w:tcPr>
          <w:p w14:paraId="0A840830" w14:textId="77777777" w:rsidR="004848F2" w:rsidRPr="00E24492" w:rsidRDefault="009179BD">
            <w:pPr>
              <w:pStyle w:val="TableParagraph"/>
              <w:spacing w:line="268" w:lineRule="exact"/>
              <w:ind w:left="52" w:right="110"/>
              <w:jc w:val="center"/>
            </w:pPr>
            <w:r w:rsidRPr="00E24492">
              <w:rPr>
                <w:spacing w:val="-2"/>
              </w:rPr>
              <w:t>3B-</w:t>
            </w:r>
            <w:r w:rsidRPr="00E24492">
              <w:rPr>
                <w:spacing w:val="-10"/>
              </w:rPr>
              <w:t>4</w:t>
            </w:r>
          </w:p>
        </w:tc>
        <w:tc>
          <w:tcPr>
            <w:tcW w:w="3720" w:type="dxa"/>
          </w:tcPr>
          <w:p w14:paraId="063AC99F" w14:textId="77777777" w:rsidR="004848F2" w:rsidRPr="00E24492" w:rsidRDefault="009179BD">
            <w:pPr>
              <w:pStyle w:val="TableParagraph"/>
              <w:spacing w:line="276" w:lineRule="auto"/>
              <w:ind w:right="109"/>
            </w:pPr>
            <w:r w:rsidRPr="00E24492">
              <w:t>Photographs</w:t>
            </w:r>
            <w:r w:rsidRPr="00E24492">
              <w:rPr>
                <w:spacing w:val="-8"/>
              </w:rPr>
              <w:t xml:space="preserve"> </w:t>
            </w:r>
            <w:r w:rsidRPr="00E24492">
              <w:t>and</w:t>
            </w:r>
            <w:r w:rsidRPr="00E24492">
              <w:rPr>
                <w:spacing w:val="-10"/>
              </w:rPr>
              <w:t xml:space="preserve"> </w:t>
            </w:r>
            <w:r w:rsidRPr="00E24492">
              <w:t>recorded</w:t>
            </w:r>
            <w:r w:rsidRPr="00E24492">
              <w:rPr>
                <w:spacing w:val="-11"/>
              </w:rPr>
              <w:t xml:space="preserve"> </w:t>
            </w:r>
            <w:r w:rsidRPr="00E24492">
              <w:t>images</w:t>
            </w:r>
            <w:r w:rsidRPr="00E24492">
              <w:rPr>
                <w:spacing w:val="-10"/>
              </w:rPr>
              <w:t xml:space="preserve"> </w:t>
            </w:r>
            <w:r w:rsidRPr="00E24492">
              <w:t>of students (including at school events and</w:t>
            </w:r>
            <w:r w:rsidRPr="00E24492">
              <w:rPr>
                <w:spacing w:val="-4"/>
              </w:rPr>
              <w:t xml:space="preserve"> </w:t>
            </w:r>
            <w:r w:rsidRPr="00E24492">
              <w:t>noting</w:t>
            </w:r>
            <w:r w:rsidRPr="00E24492">
              <w:rPr>
                <w:spacing w:val="-4"/>
              </w:rPr>
              <w:t xml:space="preserve"> </w:t>
            </w:r>
            <w:r w:rsidRPr="00E24492">
              <w:t>achievements),</w:t>
            </w:r>
            <w:r w:rsidRPr="00E24492">
              <w:rPr>
                <w:spacing w:val="-5"/>
              </w:rPr>
              <w:t xml:space="preserve"> </w:t>
            </w:r>
            <w:r w:rsidRPr="00E24492">
              <w:t>excluding CCTV recordings (separate Policy).</w:t>
            </w:r>
          </w:p>
        </w:tc>
        <w:tc>
          <w:tcPr>
            <w:tcW w:w="4409" w:type="dxa"/>
          </w:tcPr>
          <w:p w14:paraId="1855845F" w14:textId="77777777" w:rsidR="004848F2" w:rsidRPr="00E24492" w:rsidRDefault="009179BD">
            <w:pPr>
              <w:pStyle w:val="TableParagraph"/>
              <w:spacing w:line="268" w:lineRule="exact"/>
              <w:rPr>
                <w:b/>
              </w:rPr>
            </w:pPr>
            <w:r w:rsidRPr="00E24492">
              <w:rPr>
                <w:b/>
                <w:spacing w:val="-2"/>
                <w:u w:val="single"/>
              </w:rPr>
              <w:t>Optional</w:t>
            </w:r>
          </w:p>
          <w:p w14:paraId="23C3FF6A" w14:textId="77777777" w:rsidR="004848F2" w:rsidRPr="00E24492" w:rsidRDefault="009179BD">
            <w:pPr>
              <w:pStyle w:val="TableParagraph"/>
              <w:spacing w:before="41" w:line="276" w:lineRule="auto"/>
            </w:pPr>
            <w:r w:rsidRPr="00E24492">
              <w:rPr>
                <w:b/>
              </w:rPr>
              <w:t xml:space="preserve">Purpose: </w:t>
            </w:r>
            <w:r w:rsidRPr="00E24492">
              <w:t>To celebrate school achievements, compile</w:t>
            </w:r>
            <w:r w:rsidRPr="00E24492">
              <w:rPr>
                <w:spacing w:val="-8"/>
              </w:rPr>
              <w:t xml:space="preserve"> </w:t>
            </w:r>
            <w:r w:rsidRPr="00E24492">
              <w:t>yearbooks,</w:t>
            </w:r>
            <w:r w:rsidRPr="00E24492">
              <w:rPr>
                <w:spacing w:val="-8"/>
              </w:rPr>
              <w:t xml:space="preserve"> </w:t>
            </w:r>
            <w:r w:rsidRPr="00E24492">
              <w:t>establish</w:t>
            </w:r>
            <w:r w:rsidRPr="00E24492">
              <w:rPr>
                <w:spacing w:val="-7"/>
              </w:rPr>
              <w:t xml:space="preserve"> </w:t>
            </w:r>
            <w:r w:rsidRPr="00E24492">
              <w:t>a</w:t>
            </w:r>
            <w:r w:rsidRPr="00E24492">
              <w:rPr>
                <w:spacing w:val="-7"/>
              </w:rPr>
              <w:t xml:space="preserve"> </w:t>
            </w:r>
            <w:r w:rsidRPr="00E24492">
              <w:t>school</w:t>
            </w:r>
            <w:r w:rsidRPr="00E24492">
              <w:rPr>
                <w:spacing w:val="-8"/>
              </w:rPr>
              <w:t xml:space="preserve"> </w:t>
            </w:r>
            <w:r w:rsidRPr="00E24492">
              <w:t>website, record school events, and to keep a record of</w:t>
            </w:r>
          </w:p>
          <w:p w14:paraId="312A4340" w14:textId="77777777" w:rsidR="004848F2" w:rsidRPr="00E24492" w:rsidRDefault="009179BD">
            <w:pPr>
              <w:pStyle w:val="TableParagraph"/>
            </w:pPr>
            <w:r w:rsidRPr="00E24492">
              <w:t>the</w:t>
            </w:r>
            <w:r w:rsidRPr="00E24492">
              <w:rPr>
                <w:spacing w:val="-1"/>
              </w:rPr>
              <w:t xml:space="preserve"> </w:t>
            </w:r>
            <w:r w:rsidRPr="00E24492">
              <w:t>history</w:t>
            </w:r>
            <w:r w:rsidRPr="00E24492">
              <w:rPr>
                <w:spacing w:val="-2"/>
              </w:rPr>
              <w:t xml:space="preserve"> </w:t>
            </w:r>
            <w:r w:rsidRPr="00E24492">
              <w:t>of</w:t>
            </w:r>
            <w:r w:rsidRPr="00E24492">
              <w:rPr>
                <w:spacing w:val="-2"/>
              </w:rPr>
              <w:t xml:space="preserve"> </w:t>
            </w:r>
            <w:r w:rsidRPr="00E24492">
              <w:t xml:space="preserve">the </w:t>
            </w:r>
            <w:r w:rsidRPr="00E24492">
              <w:rPr>
                <w:spacing w:val="-2"/>
              </w:rPr>
              <w:t>school/centre/programme.</w:t>
            </w:r>
          </w:p>
        </w:tc>
        <w:tc>
          <w:tcPr>
            <w:tcW w:w="6343" w:type="dxa"/>
          </w:tcPr>
          <w:p w14:paraId="3D62BB80" w14:textId="77777777" w:rsidR="004848F2" w:rsidRPr="00E24492" w:rsidRDefault="009179BD">
            <w:pPr>
              <w:pStyle w:val="TableParagraph"/>
              <w:spacing w:line="276" w:lineRule="auto"/>
              <w:ind w:left="109" w:right="150"/>
            </w:pPr>
            <w:r w:rsidRPr="00E24492">
              <w:rPr>
                <w:b/>
              </w:rPr>
              <w:t>Consent:</w:t>
            </w:r>
            <w:r w:rsidRPr="00E24492">
              <w:rPr>
                <w:b/>
                <w:spacing w:val="-1"/>
              </w:rPr>
              <w:t xml:space="preserve"> </w:t>
            </w:r>
            <w:r w:rsidRPr="00E24492">
              <w:t>of</w:t>
            </w:r>
            <w:r w:rsidRPr="00E24492">
              <w:rPr>
                <w:spacing w:val="-3"/>
              </w:rPr>
              <w:t xml:space="preserve"> </w:t>
            </w:r>
            <w:r w:rsidRPr="00E24492">
              <w:t>the</w:t>
            </w:r>
            <w:r w:rsidRPr="00E24492">
              <w:rPr>
                <w:spacing w:val="-1"/>
              </w:rPr>
              <w:t xml:space="preserve"> </w:t>
            </w:r>
            <w:r w:rsidRPr="00E24492">
              <w:t>data</w:t>
            </w:r>
            <w:r w:rsidRPr="00E24492">
              <w:rPr>
                <w:spacing w:val="-4"/>
              </w:rPr>
              <w:t xml:space="preserve"> </w:t>
            </w:r>
            <w:r w:rsidRPr="00E24492">
              <w:t>subject or</w:t>
            </w:r>
            <w:r w:rsidRPr="00E24492">
              <w:rPr>
                <w:spacing w:val="-4"/>
              </w:rPr>
              <w:t xml:space="preserve"> </w:t>
            </w:r>
            <w:r w:rsidRPr="00E24492">
              <w:t>parent</w:t>
            </w:r>
            <w:r w:rsidRPr="00E24492">
              <w:rPr>
                <w:spacing w:val="-3"/>
              </w:rPr>
              <w:t xml:space="preserve"> </w:t>
            </w:r>
            <w:r w:rsidRPr="00E24492">
              <w:t>/ guardian</w:t>
            </w:r>
            <w:r w:rsidRPr="00E24492">
              <w:rPr>
                <w:spacing w:val="-5"/>
              </w:rPr>
              <w:t xml:space="preserve"> </w:t>
            </w:r>
            <w:r w:rsidRPr="00E24492">
              <w:t>on</w:t>
            </w:r>
            <w:r w:rsidRPr="00E24492">
              <w:rPr>
                <w:spacing w:val="-4"/>
              </w:rPr>
              <w:t xml:space="preserve"> </w:t>
            </w:r>
            <w:r w:rsidRPr="00E24492">
              <w:t>behalf</w:t>
            </w:r>
            <w:r w:rsidRPr="00E24492">
              <w:rPr>
                <w:spacing w:val="-1"/>
              </w:rPr>
              <w:t xml:space="preserve"> </w:t>
            </w:r>
            <w:r w:rsidRPr="00E24492">
              <w:t>of</w:t>
            </w:r>
            <w:r w:rsidRPr="00E24492">
              <w:rPr>
                <w:spacing w:val="-3"/>
              </w:rPr>
              <w:t xml:space="preserve"> </w:t>
            </w:r>
            <w:r w:rsidRPr="00E24492">
              <w:t>the data</w:t>
            </w:r>
            <w:r w:rsidRPr="00E24492">
              <w:rPr>
                <w:spacing w:val="-3"/>
              </w:rPr>
              <w:t xml:space="preserve"> </w:t>
            </w:r>
            <w:r w:rsidRPr="00E24492">
              <w:t>subject.</w:t>
            </w:r>
            <w:r w:rsidRPr="00E24492">
              <w:rPr>
                <w:spacing w:val="-5"/>
              </w:rPr>
              <w:t xml:space="preserve"> </w:t>
            </w:r>
            <w:r w:rsidRPr="00E24492">
              <w:t>This</w:t>
            </w:r>
            <w:r w:rsidRPr="00E24492">
              <w:rPr>
                <w:spacing w:val="-3"/>
              </w:rPr>
              <w:t xml:space="preserve"> </w:t>
            </w:r>
            <w:r w:rsidRPr="00E24492">
              <w:t>Consent</w:t>
            </w:r>
            <w:r w:rsidRPr="00E24492">
              <w:rPr>
                <w:spacing w:val="-7"/>
              </w:rPr>
              <w:t xml:space="preserve"> </w:t>
            </w:r>
            <w:r w:rsidRPr="00E24492">
              <w:t>can</w:t>
            </w:r>
            <w:r w:rsidRPr="00E24492">
              <w:rPr>
                <w:spacing w:val="-4"/>
              </w:rPr>
              <w:t xml:space="preserve"> </w:t>
            </w:r>
            <w:r w:rsidRPr="00E24492">
              <w:t>be</w:t>
            </w:r>
            <w:r w:rsidRPr="00E24492">
              <w:rPr>
                <w:spacing w:val="-3"/>
              </w:rPr>
              <w:t xml:space="preserve"> </w:t>
            </w:r>
            <w:r w:rsidRPr="00E24492">
              <w:t>withdrawn</w:t>
            </w:r>
            <w:r w:rsidRPr="00E24492">
              <w:rPr>
                <w:spacing w:val="-3"/>
              </w:rPr>
              <w:t xml:space="preserve"> </w:t>
            </w:r>
            <w:r w:rsidRPr="00E24492">
              <w:t>at</w:t>
            </w:r>
            <w:r w:rsidRPr="00E24492">
              <w:rPr>
                <w:spacing w:val="-6"/>
              </w:rPr>
              <w:t xml:space="preserve"> </w:t>
            </w:r>
            <w:r w:rsidRPr="00E24492">
              <w:t>any</w:t>
            </w:r>
            <w:r w:rsidRPr="00E24492">
              <w:rPr>
                <w:spacing w:val="-5"/>
              </w:rPr>
              <w:t xml:space="preserve"> </w:t>
            </w:r>
            <w:r w:rsidRPr="00E24492">
              <w:t>time</w:t>
            </w:r>
            <w:r w:rsidRPr="00E24492">
              <w:rPr>
                <w:spacing w:val="-1"/>
              </w:rPr>
              <w:t xml:space="preserve"> </w:t>
            </w:r>
            <w:r w:rsidRPr="00E24492">
              <w:t>but</w:t>
            </w:r>
            <w:r w:rsidRPr="00E24492">
              <w:rPr>
                <w:spacing w:val="-5"/>
              </w:rPr>
              <w:t xml:space="preserve"> </w:t>
            </w:r>
            <w:r w:rsidRPr="00E24492">
              <w:t xml:space="preserve">does not delete retrospective processing such as a photograph in a </w:t>
            </w:r>
            <w:r w:rsidRPr="00E24492">
              <w:rPr>
                <w:spacing w:val="-2"/>
              </w:rPr>
              <w:t>yearbook.</w:t>
            </w:r>
          </w:p>
        </w:tc>
      </w:tr>
    </w:tbl>
    <w:p w14:paraId="5410244D" w14:textId="77777777" w:rsidR="004848F2" w:rsidRPr="00E24492" w:rsidRDefault="004848F2">
      <w:pPr>
        <w:spacing w:line="276" w:lineRule="auto"/>
        <w:sectPr w:rsidR="004848F2" w:rsidRPr="00E24492">
          <w:pgSz w:w="16840" w:h="11910" w:orient="landscape"/>
          <w:pgMar w:top="1100" w:right="420" w:bottom="980" w:left="740" w:header="0" w:footer="719" w:gutter="0"/>
          <w:cols w:space="720"/>
        </w:sectPr>
      </w:pPr>
    </w:p>
    <w:p w14:paraId="0A4D79FD"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3E0634DB" w14:textId="77777777">
        <w:trPr>
          <w:trHeight w:val="393"/>
        </w:trPr>
        <w:tc>
          <w:tcPr>
            <w:tcW w:w="698" w:type="dxa"/>
            <w:shd w:val="clear" w:color="auto" w:fill="2E5395"/>
          </w:tcPr>
          <w:p w14:paraId="594D947C" w14:textId="77777777" w:rsidR="004848F2" w:rsidRPr="00E24492" w:rsidRDefault="004848F2">
            <w:pPr>
              <w:pStyle w:val="TableParagraph"/>
              <w:ind w:left="0"/>
              <w:rPr>
                <w:rFonts w:ascii="Times New Roman"/>
              </w:rPr>
            </w:pPr>
          </w:p>
        </w:tc>
        <w:tc>
          <w:tcPr>
            <w:tcW w:w="3720" w:type="dxa"/>
            <w:shd w:val="clear" w:color="auto" w:fill="2E5395"/>
          </w:tcPr>
          <w:p w14:paraId="10462E05"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6F60288A"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57003536"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6BCCF189" w14:textId="77777777">
        <w:trPr>
          <w:trHeight w:val="1921"/>
        </w:trPr>
        <w:tc>
          <w:tcPr>
            <w:tcW w:w="698" w:type="dxa"/>
          </w:tcPr>
          <w:p w14:paraId="0F26800A" w14:textId="77777777" w:rsidR="004848F2" w:rsidRPr="00E24492" w:rsidRDefault="009179BD">
            <w:pPr>
              <w:pStyle w:val="TableParagraph"/>
              <w:spacing w:before="1"/>
              <w:ind w:left="107"/>
            </w:pPr>
            <w:r w:rsidRPr="00E24492">
              <w:rPr>
                <w:spacing w:val="-2"/>
              </w:rPr>
              <w:t>3B-</w:t>
            </w:r>
            <w:r w:rsidRPr="00E24492">
              <w:rPr>
                <w:spacing w:val="-10"/>
              </w:rPr>
              <w:t>5</w:t>
            </w:r>
          </w:p>
        </w:tc>
        <w:tc>
          <w:tcPr>
            <w:tcW w:w="3720" w:type="dxa"/>
          </w:tcPr>
          <w:p w14:paraId="530AC83D" w14:textId="77777777" w:rsidR="004848F2" w:rsidRPr="00E24492" w:rsidRDefault="009179BD">
            <w:pPr>
              <w:pStyle w:val="TableParagraph"/>
              <w:spacing w:before="1"/>
            </w:pPr>
            <w:r w:rsidRPr="00E24492">
              <w:t>Ethnic/cultural</w:t>
            </w:r>
            <w:r w:rsidRPr="00E24492">
              <w:rPr>
                <w:spacing w:val="-11"/>
              </w:rPr>
              <w:t xml:space="preserve"> </w:t>
            </w:r>
            <w:r w:rsidRPr="00E24492">
              <w:rPr>
                <w:spacing w:val="-2"/>
              </w:rPr>
              <w:t>identity</w:t>
            </w:r>
          </w:p>
        </w:tc>
        <w:tc>
          <w:tcPr>
            <w:tcW w:w="4409" w:type="dxa"/>
          </w:tcPr>
          <w:p w14:paraId="5FB0A65F" w14:textId="77777777" w:rsidR="004848F2" w:rsidRPr="00E24492" w:rsidRDefault="009179BD">
            <w:pPr>
              <w:pStyle w:val="TableParagraph"/>
              <w:spacing w:before="1" w:line="267" w:lineRule="exact"/>
              <w:rPr>
                <w:b/>
              </w:rPr>
            </w:pPr>
            <w:r w:rsidRPr="00E24492">
              <w:rPr>
                <w:b/>
                <w:spacing w:val="-2"/>
                <w:u w:val="single"/>
              </w:rPr>
              <w:t>Optional</w:t>
            </w:r>
          </w:p>
          <w:p w14:paraId="16EB7F07" w14:textId="77777777" w:rsidR="004848F2" w:rsidRPr="00E24492" w:rsidRDefault="009179BD">
            <w:pPr>
              <w:pStyle w:val="TableParagraph"/>
            </w:pPr>
            <w:r w:rsidRPr="00E24492">
              <w:rPr>
                <w:b/>
              </w:rPr>
              <w:t>Purpose:</w:t>
            </w:r>
            <w:r w:rsidRPr="00E24492">
              <w:rPr>
                <w:b/>
                <w:spacing w:val="-6"/>
              </w:rPr>
              <w:t xml:space="preserve"> </w:t>
            </w:r>
            <w:r w:rsidRPr="00E24492">
              <w:t>Sought</w:t>
            </w:r>
            <w:r w:rsidRPr="00E24492">
              <w:rPr>
                <w:spacing w:val="-5"/>
              </w:rPr>
              <w:t xml:space="preserve"> </w:t>
            </w:r>
            <w:r w:rsidRPr="00E24492">
              <w:t>by</w:t>
            </w:r>
            <w:r w:rsidRPr="00E24492">
              <w:rPr>
                <w:spacing w:val="-8"/>
              </w:rPr>
              <w:t xml:space="preserve"> </w:t>
            </w:r>
            <w:r w:rsidRPr="00E24492">
              <w:t>DE</w:t>
            </w:r>
            <w:r w:rsidRPr="00E24492">
              <w:rPr>
                <w:spacing w:val="-8"/>
              </w:rPr>
              <w:t xml:space="preserve"> </w:t>
            </w:r>
            <w:r w:rsidRPr="00E24492">
              <w:t>(Appendix</w:t>
            </w:r>
            <w:r w:rsidRPr="00E24492">
              <w:rPr>
                <w:spacing w:val="-6"/>
              </w:rPr>
              <w:t xml:space="preserve"> </w:t>
            </w:r>
            <w:r w:rsidRPr="00E24492">
              <w:t>A</w:t>
            </w:r>
            <w:r w:rsidRPr="00E24492">
              <w:rPr>
                <w:spacing w:val="-6"/>
              </w:rPr>
              <w:t xml:space="preserve"> </w:t>
            </w:r>
            <w:r w:rsidRPr="00E24492">
              <w:t xml:space="preserve">Circular </w:t>
            </w:r>
            <w:r w:rsidRPr="00E24492">
              <w:rPr>
                <w:spacing w:val="-2"/>
              </w:rPr>
              <w:t>0023/2016)</w:t>
            </w:r>
          </w:p>
        </w:tc>
        <w:tc>
          <w:tcPr>
            <w:tcW w:w="6343" w:type="dxa"/>
          </w:tcPr>
          <w:p w14:paraId="6374F453" w14:textId="77777777" w:rsidR="004848F2" w:rsidRPr="00E24492" w:rsidRDefault="009179BD">
            <w:pPr>
              <w:pStyle w:val="TableParagraph"/>
              <w:spacing w:before="1"/>
              <w:ind w:left="109"/>
            </w:pPr>
            <w:r w:rsidRPr="00E24492">
              <w:rPr>
                <w:b/>
              </w:rPr>
              <w:t xml:space="preserve">Public Interest: </w:t>
            </w:r>
            <w:r w:rsidRPr="00E24492">
              <w:t>The Department uses this information for the purposes</w:t>
            </w:r>
            <w:r w:rsidRPr="00E24492">
              <w:rPr>
                <w:spacing w:val="-5"/>
              </w:rPr>
              <w:t xml:space="preserve"> </w:t>
            </w:r>
            <w:r w:rsidRPr="00E24492">
              <w:t>of</w:t>
            </w:r>
            <w:r w:rsidRPr="00E24492">
              <w:rPr>
                <w:spacing w:val="-3"/>
              </w:rPr>
              <w:t xml:space="preserve"> </w:t>
            </w:r>
            <w:r w:rsidRPr="00E24492">
              <w:t>statistical</w:t>
            </w:r>
            <w:r w:rsidRPr="00E24492">
              <w:rPr>
                <w:spacing w:val="-3"/>
              </w:rPr>
              <w:t xml:space="preserve"> </w:t>
            </w:r>
            <w:r w:rsidRPr="00E24492">
              <w:t>analysis</w:t>
            </w:r>
            <w:r w:rsidRPr="00E24492">
              <w:rPr>
                <w:spacing w:val="-3"/>
              </w:rPr>
              <w:t xml:space="preserve"> </w:t>
            </w:r>
            <w:r w:rsidRPr="00E24492">
              <w:t>and</w:t>
            </w:r>
            <w:r w:rsidRPr="00E24492">
              <w:rPr>
                <w:spacing w:val="-5"/>
              </w:rPr>
              <w:t xml:space="preserve"> </w:t>
            </w:r>
            <w:r w:rsidRPr="00E24492">
              <w:t>reporting</w:t>
            </w:r>
            <w:r w:rsidRPr="00E24492">
              <w:rPr>
                <w:spacing w:val="-4"/>
              </w:rPr>
              <w:t xml:space="preserve"> </w:t>
            </w:r>
            <w:r w:rsidRPr="00E24492">
              <w:t>in</w:t>
            </w:r>
            <w:r w:rsidRPr="00E24492">
              <w:rPr>
                <w:spacing w:val="-6"/>
              </w:rPr>
              <w:t xml:space="preserve"> </w:t>
            </w:r>
            <w:r w:rsidRPr="00E24492">
              <w:t>the</w:t>
            </w:r>
            <w:r w:rsidRPr="00E24492">
              <w:rPr>
                <w:spacing w:val="-3"/>
              </w:rPr>
              <w:t xml:space="preserve"> </w:t>
            </w:r>
            <w:r w:rsidRPr="00E24492">
              <w:t>areas</w:t>
            </w:r>
            <w:r w:rsidRPr="00E24492">
              <w:rPr>
                <w:spacing w:val="-5"/>
              </w:rPr>
              <w:t xml:space="preserve"> </w:t>
            </w:r>
            <w:r w:rsidRPr="00E24492">
              <w:t>of</w:t>
            </w:r>
            <w:r w:rsidRPr="00E24492">
              <w:rPr>
                <w:spacing w:val="-3"/>
              </w:rPr>
              <w:t xml:space="preserve"> </w:t>
            </w:r>
            <w:r w:rsidRPr="00E24492">
              <w:t>social inclusion and integration of students in the education system.</w:t>
            </w:r>
          </w:p>
          <w:p w14:paraId="18CE0A9E" w14:textId="77777777" w:rsidR="004848F2" w:rsidRPr="00E24492" w:rsidRDefault="009179BD">
            <w:pPr>
              <w:pStyle w:val="TableParagraph"/>
              <w:ind w:left="109" w:right="1524"/>
            </w:pPr>
            <w:r w:rsidRPr="00E24492">
              <w:rPr>
                <w:b/>
              </w:rPr>
              <w:t>Consent:</w:t>
            </w:r>
            <w:r w:rsidRPr="00E24492">
              <w:rPr>
                <w:b/>
                <w:spacing w:val="-7"/>
              </w:rPr>
              <w:t xml:space="preserve"> </w:t>
            </w:r>
            <w:r w:rsidRPr="00E24492">
              <w:t>the</w:t>
            </w:r>
            <w:r w:rsidRPr="00E24492">
              <w:rPr>
                <w:spacing w:val="-7"/>
              </w:rPr>
              <w:t xml:space="preserve"> </w:t>
            </w:r>
            <w:r w:rsidRPr="00E24492">
              <w:t>data</w:t>
            </w:r>
            <w:r w:rsidRPr="00E24492">
              <w:rPr>
                <w:spacing w:val="-10"/>
              </w:rPr>
              <w:t xml:space="preserve"> </w:t>
            </w:r>
            <w:r w:rsidRPr="00E24492">
              <w:t>subject/parent</w:t>
            </w:r>
            <w:r w:rsidRPr="00E24492">
              <w:rPr>
                <w:spacing w:val="-7"/>
              </w:rPr>
              <w:t xml:space="preserve"> </w:t>
            </w:r>
            <w:r w:rsidRPr="00E24492">
              <w:t>can</w:t>
            </w:r>
            <w:r w:rsidRPr="00E24492">
              <w:rPr>
                <w:spacing w:val="-8"/>
              </w:rPr>
              <w:t xml:space="preserve"> </w:t>
            </w:r>
            <w:r w:rsidRPr="00E24492">
              <w:t xml:space="preserve">decide. </w:t>
            </w:r>
            <w:r w:rsidRPr="00E24492">
              <w:rPr>
                <w:u w:val="single" w:color="FF0000"/>
              </w:rPr>
              <w:t>SPECIAL CATEGORY BASIS UNDER ARTICLE 9:</w:t>
            </w:r>
          </w:p>
          <w:p w14:paraId="337A098B" w14:textId="77777777" w:rsidR="004848F2" w:rsidRPr="00E24492" w:rsidRDefault="009179BD">
            <w:pPr>
              <w:pStyle w:val="TableParagraph"/>
              <w:spacing w:before="40"/>
              <w:ind w:left="109"/>
            </w:pPr>
            <w:r w:rsidRPr="00E24492">
              <w:rPr>
                <w:b/>
              </w:rPr>
              <w:t>Explicit</w:t>
            </w:r>
            <w:r w:rsidRPr="00E24492">
              <w:rPr>
                <w:b/>
                <w:spacing w:val="-4"/>
              </w:rPr>
              <w:t xml:space="preserve"> </w:t>
            </w:r>
            <w:r w:rsidRPr="00E24492">
              <w:rPr>
                <w:b/>
              </w:rPr>
              <w:t>consent</w:t>
            </w:r>
            <w:r w:rsidRPr="00E24492">
              <w:rPr>
                <w:b/>
                <w:spacing w:val="-4"/>
              </w:rPr>
              <w:t xml:space="preserve"> </w:t>
            </w:r>
            <w:r w:rsidRPr="00E24492">
              <w:t>of</w:t>
            </w:r>
            <w:r w:rsidRPr="00E24492">
              <w:rPr>
                <w:spacing w:val="-1"/>
              </w:rPr>
              <w:t xml:space="preserve"> </w:t>
            </w:r>
            <w:r w:rsidRPr="00E24492">
              <w:t>parent</w:t>
            </w:r>
            <w:r w:rsidRPr="00E24492">
              <w:rPr>
                <w:spacing w:val="-4"/>
              </w:rPr>
              <w:t xml:space="preserve"> </w:t>
            </w:r>
            <w:r w:rsidRPr="00E24492">
              <w:t>/</w:t>
            </w:r>
            <w:r w:rsidRPr="00E24492">
              <w:rPr>
                <w:spacing w:val="-4"/>
              </w:rPr>
              <w:t xml:space="preserve"> </w:t>
            </w:r>
            <w:r w:rsidRPr="00E24492">
              <w:t>data</w:t>
            </w:r>
            <w:r w:rsidRPr="00E24492">
              <w:rPr>
                <w:spacing w:val="-1"/>
              </w:rPr>
              <w:t xml:space="preserve"> </w:t>
            </w:r>
            <w:r w:rsidRPr="00E24492">
              <w:rPr>
                <w:spacing w:val="-2"/>
              </w:rPr>
              <w:t>subject.</w:t>
            </w:r>
          </w:p>
        </w:tc>
      </w:tr>
      <w:tr w:rsidR="004848F2" w:rsidRPr="00E24492" w14:paraId="58096727" w14:textId="77777777">
        <w:trPr>
          <w:trHeight w:val="508"/>
        </w:trPr>
        <w:tc>
          <w:tcPr>
            <w:tcW w:w="698" w:type="dxa"/>
            <w:shd w:val="clear" w:color="auto" w:fill="D9E1F3"/>
          </w:tcPr>
          <w:p w14:paraId="305AFF05" w14:textId="77777777" w:rsidR="004848F2" w:rsidRPr="00E24492" w:rsidRDefault="009179BD">
            <w:pPr>
              <w:pStyle w:val="TableParagraph"/>
              <w:spacing w:before="84"/>
              <w:ind w:left="107"/>
              <w:rPr>
                <w:b/>
                <w:sz w:val="28"/>
              </w:rPr>
            </w:pPr>
            <w:r w:rsidRPr="00E24492">
              <w:rPr>
                <w:b/>
                <w:spacing w:val="-5"/>
                <w:sz w:val="28"/>
              </w:rPr>
              <w:t>4.</w:t>
            </w:r>
          </w:p>
        </w:tc>
        <w:tc>
          <w:tcPr>
            <w:tcW w:w="14472" w:type="dxa"/>
            <w:gridSpan w:val="3"/>
            <w:shd w:val="clear" w:color="auto" w:fill="D9E1F3"/>
          </w:tcPr>
          <w:p w14:paraId="2DF62C2C" w14:textId="77777777" w:rsidR="004848F2" w:rsidRPr="00E24492" w:rsidRDefault="009179BD">
            <w:pPr>
              <w:pStyle w:val="TableParagraph"/>
              <w:spacing w:before="84"/>
              <w:rPr>
                <w:b/>
                <w:sz w:val="28"/>
              </w:rPr>
            </w:pPr>
            <w:r w:rsidRPr="00E24492">
              <w:rPr>
                <w:b/>
                <w:sz w:val="28"/>
              </w:rPr>
              <w:t>Student</w:t>
            </w:r>
            <w:r w:rsidRPr="00E24492">
              <w:rPr>
                <w:b/>
                <w:spacing w:val="-4"/>
                <w:sz w:val="28"/>
              </w:rPr>
              <w:t xml:space="preserve"> </w:t>
            </w:r>
            <w:r w:rsidRPr="00E24492">
              <w:rPr>
                <w:b/>
                <w:sz w:val="28"/>
              </w:rPr>
              <w:t>data</w:t>
            </w:r>
            <w:r w:rsidRPr="00E24492">
              <w:rPr>
                <w:b/>
                <w:spacing w:val="-4"/>
                <w:sz w:val="28"/>
              </w:rPr>
              <w:t xml:space="preserve"> </w:t>
            </w:r>
            <w:r w:rsidRPr="00E24492">
              <w:rPr>
                <w:b/>
                <w:sz w:val="28"/>
              </w:rPr>
              <w:t>(including</w:t>
            </w:r>
            <w:r w:rsidRPr="00E24492">
              <w:rPr>
                <w:b/>
                <w:spacing w:val="-5"/>
                <w:sz w:val="28"/>
              </w:rPr>
              <w:t xml:space="preserve"> </w:t>
            </w:r>
            <w:r w:rsidRPr="00E24492">
              <w:rPr>
                <w:b/>
                <w:sz w:val="28"/>
              </w:rPr>
              <w:t>special</w:t>
            </w:r>
            <w:r w:rsidRPr="00E24492">
              <w:rPr>
                <w:b/>
                <w:spacing w:val="-4"/>
                <w:sz w:val="28"/>
              </w:rPr>
              <w:t xml:space="preserve"> </w:t>
            </w:r>
            <w:r w:rsidRPr="00E24492">
              <w:rPr>
                <w:b/>
                <w:sz w:val="28"/>
              </w:rPr>
              <w:t>category</w:t>
            </w:r>
            <w:r w:rsidRPr="00E24492">
              <w:rPr>
                <w:b/>
                <w:spacing w:val="-5"/>
                <w:sz w:val="28"/>
              </w:rPr>
              <w:t xml:space="preserve"> </w:t>
            </w:r>
            <w:r w:rsidRPr="00E24492">
              <w:rPr>
                <w:b/>
                <w:sz w:val="28"/>
              </w:rPr>
              <w:t>data)</w:t>
            </w:r>
            <w:r w:rsidRPr="00E24492">
              <w:rPr>
                <w:b/>
                <w:spacing w:val="-6"/>
                <w:sz w:val="28"/>
              </w:rPr>
              <w:t xml:space="preserve"> </w:t>
            </w:r>
            <w:r w:rsidRPr="00E24492">
              <w:rPr>
                <w:b/>
                <w:sz w:val="28"/>
              </w:rPr>
              <w:t>shared</w:t>
            </w:r>
            <w:r w:rsidRPr="00E24492">
              <w:rPr>
                <w:b/>
                <w:spacing w:val="-2"/>
                <w:sz w:val="28"/>
              </w:rPr>
              <w:t xml:space="preserve"> </w:t>
            </w:r>
            <w:r w:rsidRPr="00E24492">
              <w:rPr>
                <w:b/>
                <w:sz w:val="28"/>
              </w:rPr>
              <w:t>by</w:t>
            </w:r>
            <w:r w:rsidRPr="00E24492">
              <w:rPr>
                <w:b/>
                <w:spacing w:val="-6"/>
                <w:sz w:val="28"/>
              </w:rPr>
              <w:t xml:space="preserve"> </w:t>
            </w:r>
            <w:r w:rsidRPr="00E24492">
              <w:rPr>
                <w:b/>
                <w:sz w:val="28"/>
              </w:rPr>
              <w:t>schools</w:t>
            </w:r>
            <w:r w:rsidRPr="00E24492">
              <w:rPr>
                <w:b/>
                <w:spacing w:val="-3"/>
                <w:sz w:val="28"/>
              </w:rPr>
              <w:t xml:space="preserve"> </w:t>
            </w:r>
            <w:r w:rsidRPr="00E24492">
              <w:rPr>
                <w:b/>
                <w:sz w:val="28"/>
              </w:rPr>
              <w:t>with</w:t>
            </w:r>
            <w:r w:rsidRPr="00E24492">
              <w:rPr>
                <w:b/>
                <w:spacing w:val="-4"/>
                <w:sz w:val="28"/>
              </w:rPr>
              <w:t xml:space="preserve"> </w:t>
            </w:r>
            <w:r w:rsidRPr="00E24492">
              <w:rPr>
                <w:b/>
                <w:sz w:val="28"/>
              </w:rPr>
              <w:t>the</w:t>
            </w:r>
            <w:r w:rsidRPr="00E24492">
              <w:rPr>
                <w:b/>
                <w:spacing w:val="-3"/>
                <w:sz w:val="28"/>
              </w:rPr>
              <w:t xml:space="preserve"> </w:t>
            </w:r>
            <w:r w:rsidRPr="00E24492">
              <w:rPr>
                <w:b/>
                <w:sz w:val="28"/>
              </w:rPr>
              <w:t>Department</w:t>
            </w:r>
            <w:r w:rsidRPr="00E24492">
              <w:rPr>
                <w:b/>
                <w:spacing w:val="-4"/>
                <w:sz w:val="28"/>
              </w:rPr>
              <w:t xml:space="preserve"> </w:t>
            </w:r>
            <w:r w:rsidRPr="00E24492">
              <w:rPr>
                <w:b/>
                <w:sz w:val="28"/>
              </w:rPr>
              <w:t>of</w:t>
            </w:r>
            <w:r w:rsidRPr="00E24492">
              <w:rPr>
                <w:b/>
                <w:spacing w:val="-4"/>
                <w:sz w:val="28"/>
              </w:rPr>
              <w:t xml:space="preserve"> </w:t>
            </w:r>
            <w:r w:rsidRPr="00E24492">
              <w:rPr>
                <w:b/>
                <w:sz w:val="28"/>
              </w:rPr>
              <w:t>Education</w:t>
            </w:r>
            <w:r w:rsidRPr="00E24492">
              <w:rPr>
                <w:b/>
                <w:spacing w:val="-4"/>
                <w:sz w:val="28"/>
              </w:rPr>
              <w:t xml:space="preserve"> </w:t>
            </w:r>
            <w:r w:rsidRPr="00E24492">
              <w:rPr>
                <w:b/>
                <w:sz w:val="28"/>
              </w:rPr>
              <w:t>via</w:t>
            </w:r>
            <w:r w:rsidRPr="00E24492">
              <w:rPr>
                <w:b/>
                <w:spacing w:val="-4"/>
                <w:sz w:val="28"/>
              </w:rPr>
              <w:t xml:space="preserve"> </w:t>
            </w:r>
            <w:r w:rsidRPr="00E24492">
              <w:rPr>
                <w:b/>
                <w:sz w:val="28"/>
              </w:rPr>
              <w:t>POD/P-</w:t>
            </w:r>
            <w:r w:rsidRPr="00E24492">
              <w:rPr>
                <w:b/>
                <w:spacing w:val="-5"/>
                <w:sz w:val="28"/>
              </w:rPr>
              <w:t>POD</w:t>
            </w:r>
          </w:p>
        </w:tc>
      </w:tr>
      <w:tr w:rsidR="004848F2" w:rsidRPr="00E24492" w14:paraId="49B9EB38" w14:textId="77777777">
        <w:trPr>
          <w:trHeight w:val="6670"/>
        </w:trPr>
        <w:tc>
          <w:tcPr>
            <w:tcW w:w="698" w:type="dxa"/>
          </w:tcPr>
          <w:p w14:paraId="7BC734D5" w14:textId="77777777" w:rsidR="004848F2" w:rsidRPr="00E24492" w:rsidRDefault="004848F2">
            <w:pPr>
              <w:pStyle w:val="TableParagraph"/>
              <w:ind w:left="0"/>
              <w:rPr>
                <w:rFonts w:ascii="Times New Roman"/>
              </w:rPr>
            </w:pPr>
          </w:p>
        </w:tc>
        <w:tc>
          <w:tcPr>
            <w:tcW w:w="3720" w:type="dxa"/>
          </w:tcPr>
          <w:p w14:paraId="2442BE46" w14:textId="77777777" w:rsidR="004848F2" w:rsidRPr="00E24492" w:rsidRDefault="009179BD">
            <w:pPr>
              <w:pStyle w:val="TableParagraph"/>
              <w:numPr>
                <w:ilvl w:val="0"/>
                <w:numId w:val="100"/>
              </w:numPr>
              <w:tabs>
                <w:tab w:val="left" w:pos="282"/>
              </w:tabs>
              <w:spacing w:line="280" w:lineRule="exact"/>
              <w:ind w:left="282" w:hanging="218"/>
              <w:rPr>
                <w:rFonts w:ascii="Symbol" w:hAnsi="Symbol"/>
              </w:rPr>
            </w:pPr>
            <w:r w:rsidRPr="00E24492">
              <w:rPr>
                <w:spacing w:val="-4"/>
              </w:rPr>
              <w:t>Name</w:t>
            </w:r>
          </w:p>
          <w:p w14:paraId="2F8A56AD" w14:textId="77777777" w:rsidR="004848F2" w:rsidRPr="00E24492" w:rsidRDefault="009179BD">
            <w:pPr>
              <w:pStyle w:val="TableParagraph"/>
              <w:numPr>
                <w:ilvl w:val="0"/>
                <w:numId w:val="100"/>
              </w:numPr>
              <w:tabs>
                <w:tab w:val="left" w:pos="282"/>
              </w:tabs>
              <w:ind w:left="282" w:hanging="218"/>
              <w:rPr>
                <w:rFonts w:ascii="Symbol" w:hAnsi="Symbol"/>
              </w:rPr>
            </w:pPr>
            <w:r w:rsidRPr="00E24492">
              <w:t>Address</w:t>
            </w:r>
            <w:r w:rsidRPr="00E24492">
              <w:rPr>
                <w:spacing w:val="-9"/>
              </w:rPr>
              <w:t xml:space="preserve"> </w:t>
            </w:r>
            <w:r w:rsidRPr="00E24492">
              <w:t>including</w:t>
            </w:r>
            <w:r w:rsidRPr="00E24492">
              <w:rPr>
                <w:spacing w:val="-9"/>
              </w:rPr>
              <w:t xml:space="preserve"> </w:t>
            </w:r>
            <w:r w:rsidRPr="00E24492">
              <w:rPr>
                <w:spacing w:val="-2"/>
              </w:rPr>
              <w:t>Eircode</w:t>
            </w:r>
          </w:p>
          <w:p w14:paraId="692BFD1E" w14:textId="77777777" w:rsidR="004848F2" w:rsidRPr="00E24492" w:rsidRDefault="009179BD">
            <w:pPr>
              <w:pStyle w:val="TableParagraph"/>
              <w:numPr>
                <w:ilvl w:val="0"/>
                <w:numId w:val="100"/>
              </w:numPr>
              <w:tabs>
                <w:tab w:val="left" w:pos="282"/>
              </w:tabs>
              <w:spacing w:before="1"/>
              <w:ind w:left="282" w:hanging="218"/>
              <w:rPr>
                <w:rFonts w:ascii="Symbol" w:hAnsi="Symbol"/>
              </w:rPr>
            </w:pPr>
            <w:r w:rsidRPr="00E24492">
              <w:t>PPS</w:t>
            </w:r>
            <w:r w:rsidRPr="00E24492">
              <w:rPr>
                <w:spacing w:val="-2"/>
              </w:rPr>
              <w:t xml:space="preserve"> number</w:t>
            </w:r>
          </w:p>
          <w:p w14:paraId="579A52AC" w14:textId="77777777" w:rsidR="004848F2" w:rsidRPr="00E24492" w:rsidRDefault="009179BD">
            <w:pPr>
              <w:pStyle w:val="TableParagraph"/>
              <w:numPr>
                <w:ilvl w:val="0"/>
                <w:numId w:val="100"/>
              </w:numPr>
              <w:tabs>
                <w:tab w:val="left" w:pos="282"/>
              </w:tabs>
              <w:spacing w:line="279" w:lineRule="exact"/>
              <w:ind w:left="282" w:hanging="218"/>
              <w:rPr>
                <w:rFonts w:ascii="Symbol" w:hAnsi="Symbol"/>
              </w:rPr>
            </w:pPr>
            <w:r w:rsidRPr="00E24492">
              <w:rPr>
                <w:spacing w:val="-2"/>
              </w:rPr>
              <w:t>Nationality</w:t>
            </w:r>
          </w:p>
          <w:p w14:paraId="5662641A" w14:textId="77777777" w:rsidR="004848F2" w:rsidRPr="00E24492" w:rsidRDefault="009179BD">
            <w:pPr>
              <w:pStyle w:val="TableParagraph"/>
              <w:numPr>
                <w:ilvl w:val="0"/>
                <w:numId w:val="100"/>
              </w:numPr>
              <w:tabs>
                <w:tab w:val="left" w:pos="282"/>
              </w:tabs>
              <w:spacing w:line="279" w:lineRule="exact"/>
              <w:ind w:left="282" w:hanging="218"/>
              <w:rPr>
                <w:rFonts w:ascii="Symbol" w:hAnsi="Symbol"/>
              </w:rPr>
            </w:pPr>
            <w:r w:rsidRPr="00E24492">
              <w:rPr>
                <w:spacing w:val="-2"/>
              </w:rPr>
              <w:t>Gender</w:t>
            </w:r>
          </w:p>
          <w:p w14:paraId="17A72E90" w14:textId="77777777" w:rsidR="004848F2" w:rsidRPr="00E24492" w:rsidRDefault="009179BD">
            <w:pPr>
              <w:pStyle w:val="TableParagraph"/>
              <w:numPr>
                <w:ilvl w:val="0"/>
                <w:numId w:val="100"/>
              </w:numPr>
              <w:tabs>
                <w:tab w:val="left" w:pos="282"/>
              </w:tabs>
              <w:spacing w:before="1"/>
              <w:ind w:left="282" w:hanging="218"/>
              <w:rPr>
                <w:rFonts w:ascii="Symbol" w:hAnsi="Symbol"/>
              </w:rPr>
            </w:pPr>
            <w:r w:rsidRPr="00E24492">
              <w:t>Mother’s</w:t>
            </w:r>
            <w:r w:rsidRPr="00E24492">
              <w:rPr>
                <w:spacing w:val="-8"/>
              </w:rPr>
              <w:t xml:space="preserve"> </w:t>
            </w:r>
            <w:r w:rsidRPr="00E24492">
              <w:t>birth</w:t>
            </w:r>
            <w:r w:rsidRPr="00E24492">
              <w:rPr>
                <w:spacing w:val="-6"/>
              </w:rPr>
              <w:t xml:space="preserve"> </w:t>
            </w:r>
            <w:r w:rsidRPr="00E24492">
              <w:rPr>
                <w:spacing w:val="-4"/>
              </w:rPr>
              <w:t>name</w:t>
            </w:r>
          </w:p>
          <w:p w14:paraId="03B1FA1F" w14:textId="77777777" w:rsidR="004848F2" w:rsidRPr="00E24492" w:rsidRDefault="009179BD">
            <w:pPr>
              <w:pStyle w:val="TableParagraph"/>
              <w:numPr>
                <w:ilvl w:val="0"/>
                <w:numId w:val="100"/>
              </w:numPr>
              <w:tabs>
                <w:tab w:val="left" w:pos="282"/>
              </w:tabs>
              <w:ind w:left="282" w:hanging="218"/>
              <w:rPr>
                <w:rFonts w:ascii="Symbol" w:hAnsi="Symbol"/>
              </w:rPr>
            </w:pPr>
            <w:r w:rsidRPr="00E24492">
              <w:t>Student’s</w:t>
            </w:r>
            <w:r w:rsidRPr="00E24492">
              <w:rPr>
                <w:spacing w:val="-4"/>
              </w:rPr>
              <w:t xml:space="preserve"> </w:t>
            </w:r>
            <w:r w:rsidRPr="00E24492">
              <w:t>date</w:t>
            </w:r>
            <w:r w:rsidRPr="00E24492">
              <w:rPr>
                <w:spacing w:val="-4"/>
              </w:rPr>
              <w:t xml:space="preserve"> </w:t>
            </w:r>
            <w:r w:rsidRPr="00E24492">
              <w:t>of</w:t>
            </w:r>
            <w:r w:rsidRPr="00E24492">
              <w:rPr>
                <w:spacing w:val="-4"/>
              </w:rPr>
              <w:t xml:space="preserve"> </w:t>
            </w:r>
            <w:r w:rsidRPr="00E24492">
              <w:rPr>
                <w:spacing w:val="-2"/>
              </w:rPr>
              <w:t>birth</w:t>
            </w:r>
          </w:p>
          <w:p w14:paraId="5DD52664" w14:textId="77777777" w:rsidR="004848F2" w:rsidRPr="00E24492" w:rsidRDefault="009179BD">
            <w:pPr>
              <w:pStyle w:val="TableParagraph"/>
              <w:numPr>
                <w:ilvl w:val="0"/>
                <w:numId w:val="100"/>
              </w:numPr>
              <w:tabs>
                <w:tab w:val="left" w:pos="282"/>
              </w:tabs>
              <w:spacing w:before="1"/>
              <w:ind w:left="282" w:hanging="218"/>
              <w:rPr>
                <w:rFonts w:ascii="Symbol" w:hAnsi="Symbol"/>
              </w:rPr>
            </w:pPr>
            <w:r w:rsidRPr="00E24492">
              <w:t>Class</w:t>
            </w:r>
            <w:r w:rsidRPr="00E24492">
              <w:rPr>
                <w:spacing w:val="-7"/>
              </w:rPr>
              <w:t xml:space="preserve"> </w:t>
            </w:r>
            <w:r w:rsidRPr="00E24492">
              <w:t>(teacher/class</w:t>
            </w:r>
            <w:r w:rsidRPr="00E24492">
              <w:rPr>
                <w:spacing w:val="-9"/>
              </w:rPr>
              <w:t xml:space="preserve"> </w:t>
            </w:r>
            <w:r w:rsidRPr="00E24492">
              <w:rPr>
                <w:spacing w:val="-2"/>
              </w:rPr>
              <w:t>name)</w:t>
            </w:r>
          </w:p>
          <w:p w14:paraId="552EADD5" w14:textId="77777777" w:rsidR="004848F2" w:rsidRPr="00E24492" w:rsidRDefault="009179BD">
            <w:pPr>
              <w:pStyle w:val="TableParagraph"/>
              <w:numPr>
                <w:ilvl w:val="0"/>
                <w:numId w:val="100"/>
              </w:numPr>
              <w:tabs>
                <w:tab w:val="left" w:pos="282"/>
              </w:tabs>
              <w:spacing w:before="1" w:line="279" w:lineRule="exact"/>
              <w:ind w:left="282" w:hanging="218"/>
              <w:rPr>
                <w:rFonts w:ascii="Symbol" w:hAnsi="Symbol"/>
              </w:rPr>
            </w:pPr>
            <w:r w:rsidRPr="00E24492">
              <w:t>Current</w:t>
            </w:r>
            <w:r w:rsidRPr="00E24492">
              <w:rPr>
                <w:spacing w:val="-5"/>
              </w:rPr>
              <w:t xml:space="preserve"> </w:t>
            </w:r>
            <w:r w:rsidRPr="00E24492">
              <w:t>standard</w:t>
            </w:r>
            <w:r w:rsidRPr="00E24492">
              <w:rPr>
                <w:spacing w:val="-8"/>
              </w:rPr>
              <w:t xml:space="preserve"> </w:t>
            </w:r>
            <w:r w:rsidRPr="00E24492">
              <w:t>of</w:t>
            </w:r>
            <w:r w:rsidRPr="00E24492">
              <w:rPr>
                <w:spacing w:val="-4"/>
              </w:rPr>
              <w:t xml:space="preserve"> </w:t>
            </w:r>
            <w:r w:rsidRPr="00E24492">
              <w:rPr>
                <w:spacing w:val="-2"/>
              </w:rPr>
              <w:t>ability</w:t>
            </w:r>
          </w:p>
          <w:p w14:paraId="7ACFA69B" w14:textId="77777777" w:rsidR="004848F2" w:rsidRPr="00E24492" w:rsidRDefault="009179BD">
            <w:pPr>
              <w:pStyle w:val="TableParagraph"/>
              <w:numPr>
                <w:ilvl w:val="0"/>
                <w:numId w:val="100"/>
              </w:numPr>
              <w:tabs>
                <w:tab w:val="left" w:pos="282"/>
              </w:tabs>
              <w:spacing w:line="279" w:lineRule="exact"/>
              <w:ind w:left="282" w:hanging="218"/>
              <w:rPr>
                <w:rFonts w:ascii="Symbol" w:hAnsi="Symbol"/>
              </w:rPr>
            </w:pPr>
            <w:r w:rsidRPr="00E24492">
              <w:t>Enrolment</w:t>
            </w:r>
            <w:r w:rsidRPr="00E24492">
              <w:rPr>
                <w:spacing w:val="-5"/>
              </w:rPr>
              <w:t xml:space="preserve"> </w:t>
            </w:r>
            <w:r w:rsidRPr="00E24492">
              <w:t>&amp;</w:t>
            </w:r>
            <w:r w:rsidRPr="00E24492">
              <w:rPr>
                <w:spacing w:val="-2"/>
              </w:rPr>
              <w:t xml:space="preserve"> </w:t>
            </w:r>
            <w:r w:rsidRPr="00E24492">
              <w:t>leaving</w:t>
            </w:r>
            <w:r w:rsidRPr="00E24492">
              <w:rPr>
                <w:spacing w:val="-3"/>
              </w:rPr>
              <w:t xml:space="preserve"> </w:t>
            </w:r>
            <w:r w:rsidRPr="00E24492">
              <w:rPr>
                <w:spacing w:val="-2"/>
              </w:rPr>
              <w:t>dates</w:t>
            </w:r>
          </w:p>
          <w:p w14:paraId="0B378D89" w14:textId="77777777" w:rsidR="004848F2" w:rsidRPr="00E24492" w:rsidRDefault="009179BD">
            <w:pPr>
              <w:pStyle w:val="TableParagraph"/>
              <w:numPr>
                <w:ilvl w:val="0"/>
                <w:numId w:val="100"/>
              </w:numPr>
              <w:tabs>
                <w:tab w:val="left" w:pos="282"/>
              </w:tabs>
              <w:ind w:left="282" w:hanging="218"/>
              <w:rPr>
                <w:rFonts w:ascii="Symbol" w:hAnsi="Symbol"/>
              </w:rPr>
            </w:pPr>
            <w:r w:rsidRPr="00E24492">
              <w:t>Leaving</w:t>
            </w:r>
            <w:r w:rsidRPr="00E24492">
              <w:rPr>
                <w:spacing w:val="-7"/>
              </w:rPr>
              <w:t xml:space="preserve"> </w:t>
            </w:r>
            <w:r w:rsidRPr="00E24492">
              <w:rPr>
                <w:spacing w:val="-2"/>
              </w:rPr>
              <w:t>destination</w:t>
            </w:r>
          </w:p>
          <w:p w14:paraId="6D3D72BF" w14:textId="77777777" w:rsidR="004848F2" w:rsidRPr="00E24492" w:rsidRDefault="009179BD">
            <w:pPr>
              <w:pStyle w:val="TableParagraph"/>
              <w:numPr>
                <w:ilvl w:val="0"/>
                <w:numId w:val="100"/>
              </w:numPr>
              <w:tabs>
                <w:tab w:val="left" w:pos="283"/>
              </w:tabs>
              <w:spacing w:before="1"/>
              <w:ind w:right="392"/>
              <w:rPr>
                <w:rFonts w:ascii="Symbol" w:hAnsi="Symbol"/>
              </w:rPr>
            </w:pPr>
            <w:r w:rsidRPr="00E24492">
              <w:t>If in a special class: type of class, level</w:t>
            </w:r>
            <w:r w:rsidRPr="00E24492">
              <w:rPr>
                <w:spacing w:val="-10"/>
              </w:rPr>
              <w:t xml:space="preserve"> </w:t>
            </w:r>
            <w:r w:rsidRPr="00E24492">
              <w:t>of</w:t>
            </w:r>
            <w:r w:rsidRPr="00E24492">
              <w:rPr>
                <w:spacing w:val="-10"/>
              </w:rPr>
              <w:t xml:space="preserve"> </w:t>
            </w:r>
            <w:r w:rsidRPr="00E24492">
              <w:t>integration</w:t>
            </w:r>
            <w:r w:rsidRPr="00E24492">
              <w:rPr>
                <w:spacing w:val="-9"/>
              </w:rPr>
              <w:t xml:space="preserve"> </w:t>
            </w:r>
            <w:r w:rsidRPr="00E24492">
              <w:t>in</w:t>
            </w:r>
            <w:r w:rsidRPr="00E24492">
              <w:rPr>
                <w:spacing w:val="-10"/>
              </w:rPr>
              <w:t xml:space="preserve"> </w:t>
            </w:r>
            <w:r w:rsidRPr="00E24492">
              <w:t xml:space="preserve">mainstream </w:t>
            </w:r>
            <w:r w:rsidRPr="00E24492">
              <w:rPr>
                <w:spacing w:val="-2"/>
              </w:rPr>
              <w:t>class</w:t>
            </w:r>
          </w:p>
          <w:p w14:paraId="6967E925" w14:textId="77777777" w:rsidR="004848F2" w:rsidRPr="00E24492" w:rsidRDefault="009179BD">
            <w:pPr>
              <w:pStyle w:val="TableParagraph"/>
              <w:numPr>
                <w:ilvl w:val="0"/>
                <w:numId w:val="100"/>
              </w:numPr>
              <w:tabs>
                <w:tab w:val="left" w:pos="283"/>
              </w:tabs>
              <w:ind w:right="333"/>
              <w:rPr>
                <w:rFonts w:ascii="Symbol" w:hAnsi="Symbol"/>
              </w:rPr>
            </w:pPr>
            <w:r w:rsidRPr="00E24492">
              <w:t>If in a special school and if so the category</w:t>
            </w:r>
            <w:r w:rsidRPr="00E24492">
              <w:rPr>
                <w:spacing w:val="-8"/>
              </w:rPr>
              <w:t xml:space="preserve"> </w:t>
            </w:r>
            <w:r w:rsidRPr="00E24492">
              <w:t>of</w:t>
            </w:r>
            <w:r w:rsidRPr="00E24492">
              <w:rPr>
                <w:spacing w:val="-8"/>
              </w:rPr>
              <w:t xml:space="preserve"> </w:t>
            </w:r>
            <w:r w:rsidRPr="00E24492">
              <w:t>capitation</w:t>
            </w:r>
            <w:r w:rsidRPr="00E24492">
              <w:rPr>
                <w:spacing w:val="-7"/>
              </w:rPr>
              <w:t xml:space="preserve"> </w:t>
            </w:r>
            <w:r w:rsidRPr="00E24492">
              <w:t>grant</w:t>
            </w:r>
            <w:r w:rsidRPr="00E24492">
              <w:rPr>
                <w:spacing w:val="-7"/>
              </w:rPr>
              <w:t xml:space="preserve"> </w:t>
            </w:r>
            <w:r w:rsidRPr="00E24492">
              <w:t>that</w:t>
            </w:r>
            <w:r w:rsidRPr="00E24492">
              <w:rPr>
                <w:spacing w:val="-7"/>
              </w:rPr>
              <w:t xml:space="preserve"> </w:t>
            </w:r>
            <w:r w:rsidRPr="00E24492">
              <w:t>is paid in respect of that student,</w:t>
            </w:r>
          </w:p>
          <w:p w14:paraId="52680FAD" w14:textId="77777777" w:rsidR="004848F2" w:rsidRPr="00E24492" w:rsidRDefault="009179BD">
            <w:pPr>
              <w:pStyle w:val="TableParagraph"/>
              <w:numPr>
                <w:ilvl w:val="0"/>
                <w:numId w:val="100"/>
              </w:numPr>
              <w:tabs>
                <w:tab w:val="left" w:pos="282"/>
              </w:tabs>
              <w:ind w:left="282" w:hanging="218"/>
              <w:rPr>
                <w:rFonts w:ascii="Symbol" w:hAnsi="Symbol"/>
              </w:rPr>
            </w:pPr>
            <w:r w:rsidRPr="00E24492">
              <w:t>New</w:t>
            </w:r>
            <w:r w:rsidRPr="00E24492">
              <w:rPr>
                <w:spacing w:val="-1"/>
              </w:rPr>
              <w:t xml:space="preserve"> </w:t>
            </w:r>
            <w:r w:rsidRPr="00E24492">
              <w:rPr>
                <w:spacing w:val="-2"/>
              </w:rPr>
              <w:t>entrant/Repeat/Reason</w:t>
            </w:r>
          </w:p>
          <w:p w14:paraId="7D2E3483" w14:textId="77777777" w:rsidR="004848F2" w:rsidRPr="00E24492" w:rsidRDefault="009179BD">
            <w:pPr>
              <w:pStyle w:val="TableParagraph"/>
              <w:numPr>
                <w:ilvl w:val="0"/>
                <w:numId w:val="100"/>
              </w:numPr>
              <w:tabs>
                <w:tab w:val="left" w:pos="282"/>
              </w:tabs>
              <w:spacing w:before="1"/>
              <w:ind w:left="282" w:hanging="218"/>
              <w:rPr>
                <w:rFonts w:ascii="Symbol" w:hAnsi="Symbol"/>
              </w:rPr>
            </w:pPr>
            <w:r w:rsidRPr="00E24492">
              <w:t>Short-term</w:t>
            </w:r>
            <w:r w:rsidRPr="00E24492">
              <w:rPr>
                <w:spacing w:val="-4"/>
              </w:rPr>
              <w:t xml:space="preserve"> </w:t>
            </w:r>
            <w:r w:rsidRPr="00E24492">
              <w:t>placement</w:t>
            </w:r>
            <w:r w:rsidRPr="00E24492">
              <w:rPr>
                <w:spacing w:val="-7"/>
              </w:rPr>
              <w:t xml:space="preserve"> </w:t>
            </w:r>
            <w:r w:rsidRPr="00E24492">
              <w:t>and</w:t>
            </w:r>
            <w:r w:rsidRPr="00E24492">
              <w:rPr>
                <w:spacing w:val="-5"/>
              </w:rPr>
              <w:t xml:space="preserve"> </w:t>
            </w:r>
            <w:r w:rsidRPr="00E24492">
              <w:rPr>
                <w:spacing w:val="-2"/>
              </w:rPr>
              <w:t>duration</w:t>
            </w:r>
          </w:p>
          <w:p w14:paraId="70A18F88" w14:textId="77777777" w:rsidR="004848F2" w:rsidRPr="00E24492" w:rsidRDefault="009179BD">
            <w:pPr>
              <w:pStyle w:val="TableParagraph"/>
              <w:numPr>
                <w:ilvl w:val="0"/>
                <w:numId w:val="100"/>
              </w:numPr>
              <w:tabs>
                <w:tab w:val="left" w:pos="282"/>
              </w:tabs>
              <w:spacing w:line="279" w:lineRule="exact"/>
              <w:ind w:left="282" w:hanging="218"/>
              <w:rPr>
                <w:rFonts w:ascii="Symbol" w:hAnsi="Symbol"/>
              </w:rPr>
            </w:pPr>
            <w:r w:rsidRPr="00E24492">
              <w:t>Boards</w:t>
            </w:r>
            <w:r w:rsidRPr="00E24492">
              <w:rPr>
                <w:spacing w:val="-8"/>
              </w:rPr>
              <w:t xml:space="preserve"> </w:t>
            </w:r>
            <w:r w:rsidRPr="00E24492">
              <w:t>or</w:t>
            </w:r>
            <w:r w:rsidRPr="00E24492">
              <w:rPr>
                <w:spacing w:val="-4"/>
              </w:rPr>
              <w:t xml:space="preserve"> </w:t>
            </w:r>
            <w:r w:rsidRPr="00E24492">
              <w:t>day-</w:t>
            </w:r>
            <w:r w:rsidRPr="00E24492">
              <w:rPr>
                <w:spacing w:val="-2"/>
              </w:rPr>
              <w:t>student</w:t>
            </w:r>
          </w:p>
          <w:p w14:paraId="010C3DAF" w14:textId="77777777" w:rsidR="004848F2" w:rsidRPr="00E24492" w:rsidRDefault="009179BD">
            <w:pPr>
              <w:pStyle w:val="TableParagraph"/>
              <w:numPr>
                <w:ilvl w:val="0"/>
                <w:numId w:val="100"/>
              </w:numPr>
              <w:tabs>
                <w:tab w:val="left" w:pos="282"/>
              </w:tabs>
              <w:spacing w:line="279" w:lineRule="exact"/>
              <w:ind w:left="282" w:hanging="218"/>
              <w:rPr>
                <w:rFonts w:ascii="Symbol" w:hAnsi="Symbol"/>
              </w:rPr>
            </w:pPr>
            <w:r w:rsidRPr="00E24492">
              <w:t>Irish</w:t>
            </w:r>
            <w:r w:rsidRPr="00E24492">
              <w:rPr>
                <w:spacing w:val="-6"/>
              </w:rPr>
              <w:t xml:space="preserve"> </w:t>
            </w:r>
            <w:r w:rsidRPr="00E24492">
              <w:t>Exemption</w:t>
            </w:r>
            <w:r w:rsidRPr="00E24492">
              <w:rPr>
                <w:spacing w:val="-5"/>
              </w:rPr>
              <w:t xml:space="preserve"> </w:t>
            </w:r>
            <w:r w:rsidRPr="00E24492">
              <w:rPr>
                <w:spacing w:val="-2"/>
              </w:rPr>
              <w:t>/reason</w:t>
            </w:r>
          </w:p>
          <w:p w14:paraId="4DA71DFE" w14:textId="77777777" w:rsidR="004848F2" w:rsidRPr="00E24492" w:rsidRDefault="009179BD">
            <w:pPr>
              <w:pStyle w:val="TableParagraph"/>
              <w:numPr>
                <w:ilvl w:val="0"/>
                <w:numId w:val="100"/>
              </w:numPr>
              <w:tabs>
                <w:tab w:val="left" w:pos="282"/>
              </w:tabs>
              <w:spacing w:before="1"/>
              <w:ind w:left="282" w:hanging="218"/>
              <w:rPr>
                <w:rFonts w:ascii="Symbol" w:hAnsi="Symbol"/>
              </w:rPr>
            </w:pPr>
            <w:r w:rsidRPr="00E24492">
              <w:t>Learning</w:t>
            </w:r>
            <w:r w:rsidRPr="00E24492">
              <w:rPr>
                <w:spacing w:val="-8"/>
              </w:rPr>
              <w:t xml:space="preserve"> </w:t>
            </w:r>
            <w:r w:rsidRPr="00E24492">
              <w:t>support</w:t>
            </w:r>
            <w:r w:rsidRPr="00E24492">
              <w:rPr>
                <w:spacing w:val="-10"/>
              </w:rPr>
              <w:t xml:space="preserve"> </w:t>
            </w:r>
            <w:r w:rsidRPr="00E24492">
              <w:t>(including</w:t>
            </w:r>
            <w:r w:rsidRPr="00E24492">
              <w:rPr>
                <w:spacing w:val="-7"/>
              </w:rPr>
              <w:t xml:space="preserve"> </w:t>
            </w:r>
            <w:r w:rsidRPr="00E24492">
              <w:rPr>
                <w:spacing w:val="-2"/>
              </w:rPr>
              <w:t>type)</w:t>
            </w:r>
          </w:p>
          <w:p w14:paraId="1F3674B0" w14:textId="77777777" w:rsidR="004848F2" w:rsidRPr="00E24492" w:rsidRDefault="009179BD">
            <w:pPr>
              <w:pStyle w:val="TableParagraph"/>
              <w:numPr>
                <w:ilvl w:val="0"/>
                <w:numId w:val="100"/>
              </w:numPr>
              <w:tabs>
                <w:tab w:val="left" w:pos="283"/>
              </w:tabs>
              <w:spacing w:line="270" w:lineRule="atLeast"/>
              <w:ind w:right="239"/>
              <w:rPr>
                <w:rFonts w:ascii="Symbol" w:hAnsi="Symbol"/>
              </w:rPr>
            </w:pPr>
            <w:r w:rsidRPr="00E24492">
              <w:t>Whether</w:t>
            </w:r>
            <w:r w:rsidRPr="00E24492">
              <w:rPr>
                <w:spacing w:val="-9"/>
              </w:rPr>
              <w:t xml:space="preserve"> </w:t>
            </w:r>
            <w:r w:rsidRPr="00E24492">
              <w:t>the</w:t>
            </w:r>
            <w:r w:rsidRPr="00E24492">
              <w:rPr>
                <w:spacing w:val="-9"/>
              </w:rPr>
              <w:t xml:space="preserve"> </w:t>
            </w:r>
            <w:r w:rsidRPr="00E24492">
              <w:t>Pupil’s</w:t>
            </w:r>
            <w:r w:rsidRPr="00E24492">
              <w:rPr>
                <w:spacing w:val="-9"/>
              </w:rPr>
              <w:t xml:space="preserve"> </w:t>
            </w:r>
            <w:r w:rsidRPr="00E24492">
              <w:t>mother</w:t>
            </w:r>
            <w:r w:rsidRPr="00E24492">
              <w:rPr>
                <w:spacing w:val="-8"/>
              </w:rPr>
              <w:t xml:space="preserve"> </w:t>
            </w:r>
            <w:r w:rsidRPr="00E24492">
              <w:t>tongue is English or Irish*</w:t>
            </w:r>
          </w:p>
        </w:tc>
        <w:tc>
          <w:tcPr>
            <w:tcW w:w="4409" w:type="dxa"/>
          </w:tcPr>
          <w:p w14:paraId="072759F5" w14:textId="77777777" w:rsidR="004848F2" w:rsidRPr="00E24492" w:rsidRDefault="009179BD">
            <w:pPr>
              <w:pStyle w:val="TableParagraph"/>
              <w:spacing w:line="268" w:lineRule="exact"/>
              <w:rPr>
                <w:b/>
              </w:rPr>
            </w:pPr>
            <w:r w:rsidRPr="00E24492">
              <w:rPr>
                <w:b/>
                <w:spacing w:val="-2"/>
              </w:rPr>
              <w:t>Purpose:</w:t>
            </w:r>
          </w:p>
          <w:p w14:paraId="0BB2D390" w14:textId="77777777" w:rsidR="004848F2" w:rsidRPr="00E24492" w:rsidRDefault="009179BD">
            <w:pPr>
              <w:pStyle w:val="TableParagraph"/>
              <w:ind w:right="114"/>
            </w:pPr>
            <w:r w:rsidRPr="00E24492">
              <w:t>For primary and post-primary students, personal data is requested</w:t>
            </w:r>
            <w:r w:rsidRPr="00E24492">
              <w:rPr>
                <w:spacing w:val="-4"/>
              </w:rPr>
              <w:t xml:space="preserve"> </w:t>
            </w:r>
            <w:r w:rsidRPr="00E24492">
              <w:t>by the</w:t>
            </w:r>
            <w:r w:rsidRPr="00E24492">
              <w:rPr>
                <w:spacing w:val="-1"/>
              </w:rPr>
              <w:t xml:space="preserve"> </w:t>
            </w:r>
            <w:r w:rsidRPr="00E24492">
              <w:t>Department of Education via POD and P-POD respectively, to monitor educational progress as pupils move through the primary education system and on to post-primary. The returns provide the Department with the information needed to develop</w:t>
            </w:r>
            <w:r w:rsidRPr="00E24492">
              <w:rPr>
                <w:spacing w:val="-1"/>
              </w:rPr>
              <w:t xml:space="preserve"> </w:t>
            </w:r>
            <w:r w:rsidRPr="00E24492">
              <w:t>and</w:t>
            </w:r>
            <w:r w:rsidRPr="00E24492">
              <w:rPr>
                <w:spacing w:val="-4"/>
              </w:rPr>
              <w:t xml:space="preserve"> </w:t>
            </w:r>
            <w:r w:rsidRPr="00E24492">
              <w:t>evaluate educational policy, to calculate teacher allocation, capitation, grant payments for schools, to determine resource allocation,</w:t>
            </w:r>
            <w:r w:rsidRPr="00E24492">
              <w:rPr>
                <w:spacing w:val="-7"/>
              </w:rPr>
              <w:t xml:space="preserve"> </w:t>
            </w:r>
            <w:r w:rsidRPr="00E24492">
              <w:t>for</w:t>
            </w:r>
            <w:r w:rsidRPr="00E24492">
              <w:rPr>
                <w:spacing w:val="-7"/>
              </w:rPr>
              <w:t xml:space="preserve"> </w:t>
            </w:r>
            <w:r w:rsidRPr="00E24492">
              <w:t>statistical</w:t>
            </w:r>
            <w:r w:rsidRPr="00E24492">
              <w:rPr>
                <w:spacing w:val="-7"/>
              </w:rPr>
              <w:t xml:space="preserve"> </w:t>
            </w:r>
            <w:r w:rsidRPr="00E24492">
              <w:t>analysis</w:t>
            </w:r>
            <w:r w:rsidRPr="00E24492">
              <w:rPr>
                <w:spacing w:val="-7"/>
              </w:rPr>
              <w:t xml:space="preserve"> </w:t>
            </w:r>
            <w:r w:rsidRPr="00E24492">
              <w:t>and</w:t>
            </w:r>
            <w:r w:rsidRPr="00E24492">
              <w:rPr>
                <w:spacing w:val="-7"/>
              </w:rPr>
              <w:t xml:space="preserve"> </w:t>
            </w:r>
            <w:r w:rsidRPr="00E24492">
              <w:t>reporting in the areas of social inclusion, integration of students, and planning purposes.</w:t>
            </w:r>
          </w:p>
          <w:p w14:paraId="666B00B2" w14:textId="77777777" w:rsidR="004848F2" w:rsidRPr="00E24492" w:rsidRDefault="004848F2">
            <w:pPr>
              <w:pStyle w:val="TableParagraph"/>
              <w:spacing w:before="1"/>
              <w:ind w:left="0"/>
            </w:pPr>
          </w:p>
          <w:p w14:paraId="32068E26" w14:textId="77777777" w:rsidR="004848F2" w:rsidRPr="00E24492" w:rsidRDefault="009179BD">
            <w:pPr>
              <w:pStyle w:val="TableParagraph"/>
              <w:ind w:right="114"/>
            </w:pPr>
            <w:r w:rsidRPr="00E24492">
              <w:t>From</w:t>
            </w:r>
            <w:r w:rsidRPr="00E24492">
              <w:rPr>
                <w:spacing w:val="-7"/>
              </w:rPr>
              <w:t xml:space="preserve"> </w:t>
            </w:r>
            <w:r w:rsidRPr="00E24492">
              <w:t>the</w:t>
            </w:r>
            <w:r w:rsidRPr="00E24492">
              <w:rPr>
                <w:spacing w:val="-7"/>
              </w:rPr>
              <w:t xml:space="preserve"> </w:t>
            </w:r>
            <w:r w:rsidRPr="00E24492">
              <w:t>school’s</w:t>
            </w:r>
            <w:r w:rsidRPr="00E24492">
              <w:rPr>
                <w:spacing w:val="-6"/>
              </w:rPr>
              <w:t xml:space="preserve"> </w:t>
            </w:r>
            <w:r w:rsidRPr="00E24492">
              <w:t>perspective,</w:t>
            </w:r>
            <w:r w:rsidRPr="00E24492">
              <w:rPr>
                <w:spacing w:val="-6"/>
              </w:rPr>
              <w:t xml:space="preserve"> </w:t>
            </w:r>
            <w:r w:rsidRPr="00E24492">
              <w:t>if</w:t>
            </w:r>
            <w:r w:rsidRPr="00E24492">
              <w:rPr>
                <w:spacing w:val="-8"/>
              </w:rPr>
              <w:t xml:space="preserve"> </w:t>
            </w:r>
            <w:r w:rsidRPr="00E24492">
              <w:t>this</w:t>
            </w:r>
            <w:r w:rsidRPr="00E24492">
              <w:rPr>
                <w:spacing w:val="-6"/>
              </w:rPr>
              <w:t xml:space="preserve"> </w:t>
            </w:r>
            <w:r w:rsidRPr="00E24492">
              <w:t>personal data is not provided, the pupil will not be counted for the school’s capitation payment and teacher allocation (unless the parent submits</w:t>
            </w:r>
            <w:r w:rsidRPr="00E24492">
              <w:rPr>
                <w:spacing w:val="-3"/>
              </w:rPr>
              <w:t xml:space="preserve"> </w:t>
            </w:r>
            <w:r w:rsidRPr="00E24492">
              <w:t>a</w:t>
            </w:r>
            <w:r w:rsidRPr="00E24492">
              <w:rPr>
                <w:spacing w:val="-5"/>
              </w:rPr>
              <w:t xml:space="preserve"> </w:t>
            </w:r>
            <w:r w:rsidRPr="00E24492">
              <w:t>written</w:t>
            </w:r>
            <w:r w:rsidRPr="00E24492">
              <w:rPr>
                <w:spacing w:val="-4"/>
              </w:rPr>
              <w:t xml:space="preserve"> </w:t>
            </w:r>
            <w:r w:rsidRPr="00E24492">
              <w:t>letter</w:t>
            </w:r>
            <w:r w:rsidRPr="00E24492">
              <w:rPr>
                <w:spacing w:val="-3"/>
              </w:rPr>
              <w:t xml:space="preserve"> </w:t>
            </w:r>
            <w:r w:rsidRPr="00E24492">
              <w:t>of</w:t>
            </w:r>
            <w:r w:rsidRPr="00E24492">
              <w:rPr>
                <w:spacing w:val="-7"/>
              </w:rPr>
              <w:t xml:space="preserve"> </w:t>
            </w:r>
            <w:r w:rsidRPr="00E24492">
              <w:t>objection,</w:t>
            </w:r>
            <w:r w:rsidRPr="00E24492">
              <w:rPr>
                <w:spacing w:val="-3"/>
              </w:rPr>
              <w:t xml:space="preserve"> </w:t>
            </w:r>
            <w:r w:rsidRPr="00E24492">
              <w:t>in</w:t>
            </w:r>
            <w:r w:rsidRPr="00E24492">
              <w:rPr>
                <w:spacing w:val="-6"/>
              </w:rPr>
              <w:t xml:space="preserve"> </w:t>
            </w:r>
            <w:r w:rsidRPr="00E24492">
              <w:t>which case a partial record will be created for that pupil on POD/PPOD and that pupil will be counted for capitation purposes).</w:t>
            </w:r>
          </w:p>
        </w:tc>
        <w:tc>
          <w:tcPr>
            <w:tcW w:w="6343" w:type="dxa"/>
          </w:tcPr>
          <w:p w14:paraId="40880758" w14:textId="77777777" w:rsidR="004848F2" w:rsidRPr="00E24492" w:rsidRDefault="009179BD">
            <w:pPr>
              <w:pStyle w:val="TableParagraph"/>
              <w:ind w:left="109" w:right="108"/>
            </w:pPr>
            <w:r w:rsidRPr="00E24492">
              <w:rPr>
                <w:b/>
              </w:rPr>
              <w:t xml:space="preserve">Legal obligation and </w:t>
            </w:r>
            <w:proofErr w:type="gramStart"/>
            <w:r w:rsidRPr="00E24492">
              <w:rPr>
                <w:b/>
              </w:rPr>
              <w:t>Public</w:t>
            </w:r>
            <w:proofErr w:type="gramEnd"/>
            <w:r w:rsidRPr="00E24492">
              <w:rPr>
                <w:b/>
              </w:rPr>
              <w:t xml:space="preserve"> interest/substantial public interest</w:t>
            </w:r>
            <w:r w:rsidRPr="00E24492">
              <w:t>: specifically, that the ETB is properly resourced and obtains all grant payments and teacher allocations to which it is eligible in order to deliver appropriate education to students.</w:t>
            </w:r>
            <w:r w:rsidRPr="00E24492">
              <w:rPr>
                <w:spacing w:val="40"/>
              </w:rPr>
              <w:t xml:space="preserve"> </w:t>
            </w:r>
            <w:r w:rsidRPr="00E24492">
              <w:t>A specified body (which includes established schools and centres of education, and an ETB) may share any prescribed information with the Department of Education or the Higher Education Authority (HEA) per section 262(6)(a) Social Welfare Consolidation Act 2005. The list set out herein is the “prescribed” information for the purposes of section 266 Social Welfare Consolidation Act 2005 and S.I. 317/2015 (Social Welfare (Consolidated Claims, Payments and Control) Amendments (No.4) (Sharing of Information) Regulation 2015), amending Article 189</w:t>
            </w:r>
            <w:r w:rsidRPr="00E24492">
              <w:rPr>
                <w:spacing w:val="-6"/>
              </w:rPr>
              <w:t xml:space="preserve"> </w:t>
            </w:r>
            <w:r w:rsidRPr="00E24492">
              <w:t>of</w:t>
            </w:r>
            <w:r w:rsidRPr="00E24492">
              <w:rPr>
                <w:spacing w:val="-4"/>
              </w:rPr>
              <w:t xml:space="preserve"> </w:t>
            </w:r>
            <w:r w:rsidRPr="00E24492">
              <w:t>S.I.</w:t>
            </w:r>
            <w:r w:rsidRPr="00E24492">
              <w:rPr>
                <w:spacing w:val="-4"/>
              </w:rPr>
              <w:t xml:space="preserve"> </w:t>
            </w:r>
            <w:r w:rsidRPr="00E24492">
              <w:t>142/2007</w:t>
            </w:r>
            <w:r w:rsidRPr="00E24492">
              <w:rPr>
                <w:spacing w:val="-4"/>
              </w:rPr>
              <w:t xml:space="preserve"> </w:t>
            </w:r>
            <w:r w:rsidRPr="00E24492">
              <w:t>(Social</w:t>
            </w:r>
            <w:r w:rsidRPr="00E24492">
              <w:rPr>
                <w:spacing w:val="-7"/>
              </w:rPr>
              <w:t xml:space="preserve"> </w:t>
            </w:r>
            <w:r w:rsidRPr="00E24492">
              <w:t>Welfare</w:t>
            </w:r>
            <w:r w:rsidRPr="00E24492">
              <w:rPr>
                <w:spacing w:val="-4"/>
              </w:rPr>
              <w:t xml:space="preserve"> </w:t>
            </w:r>
            <w:r w:rsidRPr="00E24492">
              <w:t>(Consolidated</w:t>
            </w:r>
            <w:r w:rsidRPr="00E24492">
              <w:rPr>
                <w:spacing w:val="-5"/>
              </w:rPr>
              <w:t xml:space="preserve"> </w:t>
            </w:r>
            <w:r w:rsidRPr="00E24492">
              <w:t>Claims,</w:t>
            </w:r>
            <w:r w:rsidRPr="00E24492">
              <w:rPr>
                <w:spacing w:val="-6"/>
              </w:rPr>
              <w:t xml:space="preserve"> </w:t>
            </w:r>
            <w:r w:rsidRPr="00E24492">
              <w:t>Payments and Control) Regulations 2007).</w:t>
            </w:r>
          </w:p>
          <w:p w14:paraId="3D8E9602" w14:textId="77777777" w:rsidR="004848F2" w:rsidRPr="00E24492" w:rsidRDefault="004848F2">
            <w:pPr>
              <w:pStyle w:val="TableParagraph"/>
              <w:ind w:left="0"/>
            </w:pPr>
          </w:p>
          <w:p w14:paraId="221D98CE" w14:textId="77777777" w:rsidR="004848F2" w:rsidRPr="00E24492" w:rsidRDefault="009179BD">
            <w:pPr>
              <w:pStyle w:val="TableParagraph"/>
              <w:spacing w:before="1"/>
              <w:ind w:left="109"/>
            </w:pPr>
            <w:r w:rsidRPr="00E24492">
              <w:rPr>
                <w:u w:val="single" w:color="FF0000"/>
              </w:rPr>
              <w:t>SPECIAL</w:t>
            </w:r>
            <w:r w:rsidRPr="00E24492">
              <w:rPr>
                <w:spacing w:val="-9"/>
                <w:u w:val="single" w:color="FF0000"/>
              </w:rPr>
              <w:t xml:space="preserve"> </w:t>
            </w:r>
            <w:r w:rsidRPr="00E24492">
              <w:rPr>
                <w:u w:val="single" w:color="FF0000"/>
              </w:rPr>
              <w:t>CATEGORY</w:t>
            </w:r>
            <w:r w:rsidRPr="00E24492">
              <w:rPr>
                <w:spacing w:val="-6"/>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647BD4A6" w14:textId="77777777" w:rsidR="004848F2" w:rsidRPr="00E24492" w:rsidRDefault="009179BD">
            <w:pPr>
              <w:pStyle w:val="TableParagraph"/>
              <w:ind w:left="109"/>
            </w:pPr>
            <w:r w:rsidRPr="00E24492">
              <w:rPr>
                <w:b/>
              </w:rPr>
              <w:t>Explicit</w:t>
            </w:r>
            <w:r w:rsidRPr="00E24492">
              <w:rPr>
                <w:b/>
                <w:spacing w:val="-5"/>
              </w:rPr>
              <w:t xml:space="preserve"> </w:t>
            </w:r>
            <w:r w:rsidRPr="00E24492">
              <w:rPr>
                <w:b/>
              </w:rPr>
              <w:t>Consent:</w:t>
            </w:r>
            <w:r w:rsidRPr="00E24492">
              <w:rPr>
                <w:b/>
                <w:spacing w:val="-3"/>
              </w:rPr>
              <w:t xml:space="preserve"> </w:t>
            </w:r>
            <w:r w:rsidRPr="00E24492">
              <w:t>For</w:t>
            </w:r>
            <w:r w:rsidRPr="00E24492">
              <w:rPr>
                <w:spacing w:val="-6"/>
              </w:rPr>
              <w:t xml:space="preserve"> </w:t>
            </w:r>
            <w:r w:rsidRPr="00E24492">
              <w:t>the</w:t>
            </w:r>
            <w:r w:rsidRPr="00E24492">
              <w:rPr>
                <w:spacing w:val="-5"/>
              </w:rPr>
              <w:t xml:space="preserve"> </w:t>
            </w:r>
            <w:r w:rsidRPr="00E24492">
              <w:t>categories</w:t>
            </w:r>
            <w:r w:rsidRPr="00E24492">
              <w:rPr>
                <w:spacing w:val="-4"/>
              </w:rPr>
              <w:t xml:space="preserve"> </w:t>
            </w:r>
            <w:r w:rsidRPr="00E24492">
              <w:t>marked</w:t>
            </w:r>
            <w:r w:rsidRPr="00E24492">
              <w:rPr>
                <w:spacing w:val="-3"/>
              </w:rPr>
              <w:t xml:space="preserve"> </w:t>
            </w:r>
            <w:r w:rsidRPr="00E24492">
              <w:t>with</w:t>
            </w:r>
            <w:r w:rsidRPr="00E24492">
              <w:rPr>
                <w:spacing w:val="-7"/>
              </w:rPr>
              <w:t xml:space="preserve"> </w:t>
            </w:r>
            <w:r w:rsidRPr="00E24492">
              <w:t>an</w:t>
            </w:r>
            <w:r w:rsidRPr="00E24492">
              <w:rPr>
                <w:spacing w:val="-2"/>
              </w:rPr>
              <w:t xml:space="preserve"> asterisk.</w:t>
            </w:r>
          </w:p>
          <w:p w14:paraId="7D99DEE2" w14:textId="77777777" w:rsidR="004848F2" w:rsidRPr="00E24492" w:rsidRDefault="004848F2">
            <w:pPr>
              <w:pStyle w:val="TableParagraph"/>
              <w:spacing w:before="1"/>
              <w:ind w:left="0"/>
            </w:pPr>
          </w:p>
          <w:p w14:paraId="13088A9A" w14:textId="77777777" w:rsidR="004848F2" w:rsidRPr="00E24492" w:rsidRDefault="009179BD">
            <w:pPr>
              <w:pStyle w:val="TableParagraph"/>
              <w:ind w:left="109" w:right="150"/>
            </w:pPr>
            <w:r w:rsidRPr="00E24492">
              <w:rPr>
                <w:b/>
                <w:u w:val="single"/>
              </w:rPr>
              <w:t>Important note to Students and parents</w:t>
            </w:r>
            <w:r w:rsidRPr="00E24492">
              <w:t>: if a student or parent wishes</w:t>
            </w:r>
            <w:r w:rsidRPr="00E24492">
              <w:rPr>
                <w:spacing w:val="-5"/>
              </w:rPr>
              <w:t xml:space="preserve"> </w:t>
            </w:r>
            <w:r w:rsidRPr="00E24492">
              <w:t>to</w:t>
            </w:r>
            <w:r w:rsidRPr="00E24492">
              <w:rPr>
                <w:spacing w:val="-4"/>
              </w:rPr>
              <w:t xml:space="preserve"> </w:t>
            </w:r>
            <w:r w:rsidRPr="00E24492">
              <w:t>object</w:t>
            </w:r>
            <w:r w:rsidRPr="00E24492">
              <w:rPr>
                <w:spacing w:val="-2"/>
              </w:rPr>
              <w:t xml:space="preserve"> </w:t>
            </w:r>
            <w:r w:rsidRPr="00E24492">
              <w:t>to</w:t>
            </w:r>
            <w:r w:rsidRPr="00E24492">
              <w:rPr>
                <w:spacing w:val="-4"/>
              </w:rPr>
              <w:t xml:space="preserve"> </w:t>
            </w:r>
            <w:r w:rsidRPr="00E24492">
              <w:t>their</w:t>
            </w:r>
            <w:r w:rsidRPr="00E24492">
              <w:rPr>
                <w:spacing w:val="-3"/>
              </w:rPr>
              <w:t xml:space="preserve"> </w:t>
            </w:r>
            <w:r w:rsidRPr="00E24492">
              <w:t>data</w:t>
            </w:r>
            <w:r w:rsidRPr="00E24492">
              <w:rPr>
                <w:spacing w:val="-3"/>
              </w:rPr>
              <w:t xml:space="preserve"> </w:t>
            </w:r>
            <w:r w:rsidRPr="00E24492">
              <w:t>being</w:t>
            </w:r>
            <w:r w:rsidRPr="00E24492">
              <w:rPr>
                <w:spacing w:val="-4"/>
              </w:rPr>
              <w:t xml:space="preserve"> </w:t>
            </w:r>
            <w:r w:rsidRPr="00E24492">
              <w:t>shared</w:t>
            </w:r>
            <w:r w:rsidRPr="00E24492">
              <w:rPr>
                <w:spacing w:val="-6"/>
              </w:rPr>
              <w:t xml:space="preserve"> </w:t>
            </w:r>
            <w:r w:rsidRPr="00E24492">
              <w:t>with</w:t>
            </w:r>
            <w:r w:rsidRPr="00E24492">
              <w:rPr>
                <w:spacing w:val="-5"/>
              </w:rPr>
              <w:t xml:space="preserve"> </w:t>
            </w:r>
            <w:r w:rsidRPr="00E24492">
              <w:t>the</w:t>
            </w:r>
            <w:r w:rsidRPr="00E24492">
              <w:rPr>
                <w:spacing w:val="-5"/>
              </w:rPr>
              <w:t xml:space="preserve"> </w:t>
            </w:r>
            <w:r w:rsidRPr="00E24492">
              <w:t>Department</w:t>
            </w:r>
            <w:r w:rsidRPr="00E24492">
              <w:rPr>
                <w:spacing w:val="-5"/>
              </w:rPr>
              <w:t xml:space="preserve"> </w:t>
            </w:r>
            <w:r w:rsidRPr="00E24492">
              <w:t>of Education via the POD/P-POD system, they should write to the school notifying them of their objection. For further information, see Department of Education Circular 37/2016, page 2 (paragraph 2(a) (and/or any subsequent CLs) for primary schools/POD and</w:t>
            </w:r>
          </w:p>
        </w:tc>
      </w:tr>
    </w:tbl>
    <w:p w14:paraId="7C81A2CD" w14:textId="77777777" w:rsidR="004848F2" w:rsidRPr="00E24492" w:rsidRDefault="004848F2">
      <w:pPr>
        <w:sectPr w:rsidR="004848F2" w:rsidRPr="00E24492">
          <w:pgSz w:w="16840" w:h="11910" w:orient="landscape"/>
          <w:pgMar w:top="1100" w:right="420" w:bottom="980" w:left="740" w:header="0" w:footer="719" w:gutter="0"/>
          <w:cols w:space="720"/>
        </w:sectPr>
      </w:pPr>
    </w:p>
    <w:p w14:paraId="144F7C0D"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5751B4F0" w14:textId="77777777">
        <w:trPr>
          <w:trHeight w:val="393"/>
        </w:trPr>
        <w:tc>
          <w:tcPr>
            <w:tcW w:w="698" w:type="dxa"/>
            <w:shd w:val="clear" w:color="auto" w:fill="2E5395"/>
          </w:tcPr>
          <w:p w14:paraId="4856AFA7" w14:textId="77777777" w:rsidR="004848F2" w:rsidRPr="00E24492" w:rsidRDefault="004848F2">
            <w:pPr>
              <w:pStyle w:val="TableParagraph"/>
              <w:ind w:left="0"/>
              <w:rPr>
                <w:rFonts w:ascii="Times New Roman"/>
              </w:rPr>
            </w:pPr>
          </w:p>
        </w:tc>
        <w:tc>
          <w:tcPr>
            <w:tcW w:w="3720" w:type="dxa"/>
            <w:shd w:val="clear" w:color="auto" w:fill="2E5395"/>
          </w:tcPr>
          <w:p w14:paraId="409D6499"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71290DA2"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4EFCE7B4"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78E21226" w14:textId="77777777">
        <w:trPr>
          <w:trHeight w:val="805"/>
        </w:trPr>
        <w:tc>
          <w:tcPr>
            <w:tcW w:w="698" w:type="dxa"/>
          </w:tcPr>
          <w:p w14:paraId="74973F24" w14:textId="77777777" w:rsidR="004848F2" w:rsidRPr="00E24492" w:rsidRDefault="004848F2">
            <w:pPr>
              <w:pStyle w:val="TableParagraph"/>
              <w:ind w:left="0"/>
              <w:rPr>
                <w:rFonts w:ascii="Times New Roman"/>
              </w:rPr>
            </w:pPr>
          </w:p>
        </w:tc>
        <w:tc>
          <w:tcPr>
            <w:tcW w:w="3720" w:type="dxa"/>
          </w:tcPr>
          <w:p w14:paraId="695E2DC1" w14:textId="77777777" w:rsidR="004848F2" w:rsidRPr="00E24492" w:rsidRDefault="009179BD">
            <w:pPr>
              <w:pStyle w:val="TableParagraph"/>
              <w:numPr>
                <w:ilvl w:val="0"/>
                <w:numId w:val="99"/>
              </w:numPr>
              <w:tabs>
                <w:tab w:val="left" w:pos="282"/>
              </w:tabs>
              <w:spacing w:line="280" w:lineRule="exact"/>
              <w:ind w:left="282" w:hanging="218"/>
            </w:pPr>
            <w:r w:rsidRPr="00E24492">
              <w:t>Ethnic/Cultural</w:t>
            </w:r>
            <w:r w:rsidRPr="00E24492">
              <w:rPr>
                <w:spacing w:val="-9"/>
              </w:rPr>
              <w:t xml:space="preserve"> </w:t>
            </w:r>
            <w:r w:rsidRPr="00E24492">
              <w:rPr>
                <w:spacing w:val="-2"/>
              </w:rPr>
              <w:t>background*</w:t>
            </w:r>
          </w:p>
          <w:p w14:paraId="5D0E31AF" w14:textId="77777777" w:rsidR="004848F2" w:rsidRPr="00E24492" w:rsidRDefault="009179BD">
            <w:pPr>
              <w:pStyle w:val="TableParagraph"/>
              <w:numPr>
                <w:ilvl w:val="0"/>
                <w:numId w:val="99"/>
              </w:numPr>
              <w:tabs>
                <w:tab w:val="left" w:pos="282"/>
              </w:tabs>
              <w:ind w:left="282" w:hanging="218"/>
            </w:pPr>
            <w:r w:rsidRPr="00E24492">
              <w:rPr>
                <w:spacing w:val="-2"/>
              </w:rPr>
              <w:t>Religion*</w:t>
            </w:r>
          </w:p>
        </w:tc>
        <w:tc>
          <w:tcPr>
            <w:tcW w:w="4409" w:type="dxa"/>
          </w:tcPr>
          <w:p w14:paraId="0494E7FC" w14:textId="77777777" w:rsidR="004848F2" w:rsidRPr="00E24492" w:rsidRDefault="009179BD">
            <w:pPr>
              <w:pStyle w:val="TableParagraph"/>
              <w:spacing w:before="3" w:line="237" w:lineRule="auto"/>
              <w:rPr>
                <w:i/>
              </w:rPr>
            </w:pPr>
            <w:r w:rsidRPr="00E24492">
              <w:rPr>
                <w:i/>
              </w:rPr>
              <w:t>The items marked * are optional, and parents/guardians</w:t>
            </w:r>
            <w:r w:rsidRPr="00E24492">
              <w:rPr>
                <w:i/>
                <w:spacing w:val="-6"/>
              </w:rPr>
              <w:t xml:space="preserve"> </w:t>
            </w:r>
            <w:r w:rsidRPr="00E24492">
              <w:rPr>
                <w:i/>
              </w:rPr>
              <w:t>do</w:t>
            </w:r>
            <w:r w:rsidRPr="00E24492">
              <w:rPr>
                <w:i/>
                <w:spacing w:val="-7"/>
              </w:rPr>
              <w:t xml:space="preserve"> </w:t>
            </w:r>
            <w:r w:rsidRPr="00E24492">
              <w:rPr>
                <w:i/>
              </w:rPr>
              <w:t>not</w:t>
            </w:r>
            <w:r w:rsidRPr="00E24492">
              <w:rPr>
                <w:i/>
                <w:spacing w:val="-7"/>
              </w:rPr>
              <w:t xml:space="preserve"> </w:t>
            </w:r>
            <w:r w:rsidRPr="00E24492">
              <w:rPr>
                <w:i/>
              </w:rPr>
              <w:t>have</w:t>
            </w:r>
            <w:r w:rsidRPr="00E24492">
              <w:rPr>
                <w:i/>
                <w:spacing w:val="-6"/>
              </w:rPr>
              <w:t xml:space="preserve"> </w:t>
            </w:r>
            <w:r w:rsidRPr="00E24492">
              <w:rPr>
                <w:i/>
              </w:rPr>
              <w:t>to</w:t>
            </w:r>
            <w:r w:rsidRPr="00E24492">
              <w:rPr>
                <w:i/>
                <w:spacing w:val="-7"/>
              </w:rPr>
              <w:t xml:space="preserve"> </w:t>
            </w:r>
            <w:r w:rsidRPr="00E24492">
              <w:rPr>
                <w:i/>
              </w:rPr>
              <w:t>supply</w:t>
            </w:r>
            <w:r w:rsidRPr="00E24492">
              <w:rPr>
                <w:i/>
                <w:spacing w:val="-7"/>
              </w:rPr>
              <w:t xml:space="preserve"> </w:t>
            </w:r>
            <w:r w:rsidRPr="00E24492">
              <w:rPr>
                <w:i/>
              </w:rPr>
              <w:t>this</w:t>
            </w:r>
          </w:p>
          <w:p w14:paraId="5F94671E" w14:textId="77777777" w:rsidR="004848F2" w:rsidRPr="00E24492" w:rsidRDefault="009179BD">
            <w:pPr>
              <w:pStyle w:val="TableParagraph"/>
              <w:spacing w:before="2" w:line="249" w:lineRule="exact"/>
              <w:rPr>
                <w:i/>
              </w:rPr>
            </w:pPr>
            <w:r w:rsidRPr="00E24492">
              <w:rPr>
                <w:i/>
              </w:rPr>
              <w:t>information</w:t>
            </w:r>
            <w:r w:rsidRPr="00E24492">
              <w:rPr>
                <w:i/>
                <w:spacing w:val="-4"/>
              </w:rPr>
              <w:t xml:space="preserve"> </w:t>
            </w:r>
            <w:r w:rsidRPr="00E24492">
              <w:rPr>
                <w:i/>
              </w:rPr>
              <w:t>if</w:t>
            </w:r>
            <w:r w:rsidRPr="00E24492">
              <w:rPr>
                <w:i/>
                <w:spacing w:val="-5"/>
              </w:rPr>
              <w:t xml:space="preserve"> </w:t>
            </w:r>
            <w:r w:rsidRPr="00E24492">
              <w:rPr>
                <w:i/>
              </w:rPr>
              <w:t>they</w:t>
            </w:r>
            <w:r w:rsidRPr="00E24492">
              <w:rPr>
                <w:i/>
                <w:spacing w:val="-2"/>
              </w:rPr>
              <w:t xml:space="preserve"> </w:t>
            </w:r>
            <w:r w:rsidRPr="00E24492">
              <w:rPr>
                <w:i/>
              </w:rPr>
              <w:t>do</w:t>
            </w:r>
            <w:r w:rsidRPr="00E24492">
              <w:rPr>
                <w:i/>
                <w:spacing w:val="-3"/>
              </w:rPr>
              <w:t xml:space="preserve"> </w:t>
            </w:r>
            <w:r w:rsidRPr="00E24492">
              <w:rPr>
                <w:i/>
              </w:rPr>
              <w:t>not</w:t>
            </w:r>
            <w:r w:rsidRPr="00E24492">
              <w:rPr>
                <w:i/>
                <w:spacing w:val="-2"/>
              </w:rPr>
              <w:t xml:space="preserve"> consent.</w:t>
            </w:r>
          </w:p>
        </w:tc>
        <w:tc>
          <w:tcPr>
            <w:tcW w:w="6343" w:type="dxa"/>
          </w:tcPr>
          <w:p w14:paraId="5B44C90E" w14:textId="77777777" w:rsidR="004848F2" w:rsidRPr="00E24492" w:rsidRDefault="009179BD">
            <w:pPr>
              <w:pStyle w:val="TableParagraph"/>
              <w:spacing w:before="3" w:line="237" w:lineRule="auto"/>
              <w:ind w:left="109"/>
            </w:pPr>
            <w:r w:rsidRPr="00E24492">
              <w:t>Circular</w:t>
            </w:r>
            <w:r w:rsidRPr="00E24492">
              <w:rPr>
                <w:spacing w:val="-5"/>
              </w:rPr>
              <w:t xml:space="preserve"> </w:t>
            </w:r>
            <w:r w:rsidRPr="00E24492">
              <w:t>41/2021</w:t>
            </w:r>
            <w:r w:rsidRPr="00E24492">
              <w:rPr>
                <w:spacing w:val="-5"/>
              </w:rPr>
              <w:t xml:space="preserve"> </w:t>
            </w:r>
            <w:r w:rsidRPr="00E24492">
              <w:t>(and/or</w:t>
            </w:r>
            <w:r w:rsidRPr="00E24492">
              <w:rPr>
                <w:spacing w:val="-4"/>
              </w:rPr>
              <w:t xml:space="preserve"> </w:t>
            </w:r>
            <w:r w:rsidRPr="00E24492">
              <w:t>any</w:t>
            </w:r>
            <w:r w:rsidRPr="00E24492">
              <w:rPr>
                <w:spacing w:val="-4"/>
              </w:rPr>
              <w:t xml:space="preserve"> </w:t>
            </w:r>
            <w:r w:rsidRPr="00E24492">
              <w:t>subsequent</w:t>
            </w:r>
            <w:r w:rsidRPr="00E24492">
              <w:rPr>
                <w:spacing w:val="-6"/>
              </w:rPr>
              <w:t xml:space="preserve"> </w:t>
            </w:r>
            <w:r w:rsidRPr="00E24492">
              <w:t>CLs)</w:t>
            </w:r>
            <w:r w:rsidRPr="00E24492">
              <w:rPr>
                <w:spacing w:val="-4"/>
              </w:rPr>
              <w:t xml:space="preserve"> </w:t>
            </w:r>
            <w:r w:rsidRPr="00E24492">
              <w:t>for</w:t>
            </w:r>
            <w:r w:rsidRPr="00E24492">
              <w:rPr>
                <w:spacing w:val="-7"/>
              </w:rPr>
              <w:t xml:space="preserve"> </w:t>
            </w:r>
            <w:r w:rsidRPr="00E24492">
              <w:t xml:space="preserve">post-primary/P- </w:t>
            </w:r>
            <w:r w:rsidRPr="00E24492">
              <w:rPr>
                <w:spacing w:val="-4"/>
              </w:rPr>
              <w:t>POD.</w:t>
            </w:r>
          </w:p>
        </w:tc>
      </w:tr>
      <w:tr w:rsidR="004848F2" w:rsidRPr="00E24492" w14:paraId="32F4E233" w14:textId="77777777">
        <w:trPr>
          <w:trHeight w:val="510"/>
        </w:trPr>
        <w:tc>
          <w:tcPr>
            <w:tcW w:w="698" w:type="dxa"/>
            <w:shd w:val="clear" w:color="auto" w:fill="D9E1F3"/>
          </w:tcPr>
          <w:p w14:paraId="13DF2382" w14:textId="77777777" w:rsidR="004848F2" w:rsidRPr="00E24492" w:rsidRDefault="009179BD">
            <w:pPr>
              <w:pStyle w:val="TableParagraph"/>
              <w:spacing w:before="86"/>
              <w:ind w:left="107"/>
              <w:rPr>
                <w:b/>
                <w:sz w:val="28"/>
              </w:rPr>
            </w:pPr>
            <w:r w:rsidRPr="00E24492">
              <w:rPr>
                <w:b/>
                <w:spacing w:val="-5"/>
                <w:sz w:val="28"/>
              </w:rPr>
              <w:t>5.</w:t>
            </w:r>
          </w:p>
        </w:tc>
        <w:tc>
          <w:tcPr>
            <w:tcW w:w="14472" w:type="dxa"/>
            <w:gridSpan w:val="3"/>
            <w:shd w:val="clear" w:color="auto" w:fill="D9E1F3"/>
          </w:tcPr>
          <w:p w14:paraId="7261F4AF" w14:textId="77777777" w:rsidR="004848F2" w:rsidRPr="00E24492" w:rsidRDefault="009179BD">
            <w:pPr>
              <w:pStyle w:val="TableParagraph"/>
              <w:spacing w:before="86"/>
              <w:rPr>
                <w:b/>
                <w:sz w:val="28"/>
              </w:rPr>
            </w:pPr>
            <w:r w:rsidRPr="00E24492">
              <w:rPr>
                <w:b/>
                <w:sz w:val="28"/>
              </w:rPr>
              <w:t>Appeals</w:t>
            </w:r>
            <w:r w:rsidRPr="00E24492">
              <w:rPr>
                <w:b/>
                <w:spacing w:val="-5"/>
                <w:sz w:val="28"/>
              </w:rPr>
              <w:t xml:space="preserve"> </w:t>
            </w:r>
            <w:r w:rsidRPr="00E24492">
              <w:rPr>
                <w:b/>
                <w:sz w:val="28"/>
              </w:rPr>
              <w:t>under</w:t>
            </w:r>
            <w:r w:rsidRPr="00E24492">
              <w:rPr>
                <w:b/>
                <w:spacing w:val="-3"/>
                <w:sz w:val="28"/>
              </w:rPr>
              <w:t xml:space="preserve"> </w:t>
            </w:r>
            <w:r w:rsidRPr="00E24492">
              <w:rPr>
                <w:b/>
                <w:sz w:val="28"/>
              </w:rPr>
              <w:t>section</w:t>
            </w:r>
            <w:r w:rsidRPr="00E24492">
              <w:rPr>
                <w:b/>
                <w:spacing w:val="-3"/>
                <w:sz w:val="28"/>
              </w:rPr>
              <w:t xml:space="preserve"> </w:t>
            </w:r>
            <w:r w:rsidRPr="00E24492">
              <w:rPr>
                <w:b/>
                <w:sz w:val="28"/>
              </w:rPr>
              <w:t>29</w:t>
            </w:r>
            <w:r w:rsidRPr="00E24492">
              <w:rPr>
                <w:b/>
                <w:spacing w:val="-5"/>
                <w:sz w:val="28"/>
              </w:rPr>
              <w:t xml:space="preserve"> </w:t>
            </w:r>
            <w:r w:rsidRPr="00E24492">
              <w:rPr>
                <w:b/>
                <w:sz w:val="28"/>
              </w:rPr>
              <w:t>of</w:t>
            </w:r>
            <w:r w:rsidRPr="00E24492">
              <w:rPr>
                <w:b/>
                <w:spacing w:val="-4"/>
                <w:sz w:val="28"/>
              </w:rPr>
              <w:t xml:space="preserve"> </w:t>
            </w:r>
            <w:r w:rsidRPr="00E24492">
              <w:rPr>
                <w:b/>
                <w:sz w:val="28"/>
              </w:rPr>
              <w:t>the</w:t>
            </w:r>
            <w:r w:rsidRPr="00E24492">
              <w:rPr>
                <w:b/>
                <w:spacing w:val="-3"/>
                <w:sz w:val="28"/>
              </w:rPr>
              <w:t xml:space="preserve"> </w:t>
            </w:r>
            <w:r w:rsidRPr="00E24492">
              <w:rPr>
                <w:b/>
                <w:sz w:val="28"/>
              </w:rPr>
              <w:t>Education</w:t>
            </w:r>
            <w:r w:rsidRPr="00E24492">
              <w:rPr>
                <w:b/>
                <w:spacing w:val="-3"/>
                <w:sz w:val="28"/>
              </w:rPr>
              <w:t xml:space="preserve"> </w:t>
            </w:r>
            <w:r w:rsidRPr="00E24492">
              <w:rPr>
                <w:b/>
                <w:sz w:val="28"/>
              </w:rPr>
              <w:t>Act</w:t>
            </w:r>
            <w:r w:rsidRPr="00E24492">
              <w:rPr>
                <w:b/>
                <w:spacing w:val="-3"/>
                <w:sz w:val="28"/>
              </w:rPr>
              <w:t xml:space="preserve"> </w:t>
            </w:r>
            <w:r w:rsidRPr="00E24492">
              <w:rPr>
                <w:b/>
                <w:sz w:val="28"/>
              </w:rPr>
              <w:t>1998</w:t>
            </w:r>
            <w:r w:rsidRPr="00E24492">
              <w:rPr>
                <w:b/>
                <w:spacing w:val="-5"/>
                <w:sz w:val="28"/>
              </w:rPr>
              <w:t xml:space="preserve"> </w:t>
            </w:r>
            <w:r w:rsidRPr="00E24492">
              <w:rPr>
                <w:b/>
                <w:sz w:val="28"/>
              </w:rPr>
              <w:t>of</w:t>
            </w:r>
            <w:r w:rsidRPr="00E24492">
              <w:rPr>
                <w:b/>
                <w:spacing w:val="-4"/>
                <w:sz w:val="28"/>
              </w:rPr>
              <w:t xml:space="preserve"> </w:t>
            </w:r>
            <w:r w:rsidRPr="00E24492">
              <w:rPr>
                <w:b/>
                <w:sz w:val="28"/>
              </w:rPr>
              <w:t>a</w:t>
            </w:r>
            <w:r w:rsidRPr="00E24492">
              <w:rPr>
                <w:b/>
                <w:spacing w:val="-3"/>
                <w:sz w:val="28"/>
              </w:rPr>
              <w:t xml:space="preserve"> </w:t>
            </w:r>
            <w:r w:rsidRPr="00E24492">
              <w:rPr>
                <w:b/>
                <w:sz w:val="28"/>
              </w:rPr>
              <w:t>school’s</w:t>
            </w:r>
            <w:r w:rsidRPr="00E24492">
              <w:rPr>
                <w:b/>
                <w:spacing w:val="-3"/>
                <w:sz w:val="28"/>
              </w:rPr>
              <w:t xml:space="preserve"> </w:t>
            </w:r>
            <w:r w:rsidRPr="00E24492">
              <w:rPr>
                <w:b/>
                <w:sz w:val="28"/>
              </w:rPr>
              <w:t>decision</w:t>
            </w:r>
            <w:r w:rsidRPr="00E24492">
              <w:rPr>
                <w:b/>
                <w:spacing w:val="-4"/>
                <w:sz w:val="28"/>
              </w:rPr>
              <w:t xml:space="preserve"> </w:t>
            </w:r>
            <w:r w:rsidRPr="00E24492">
              <w:rPr>
                <w:b/>
                <w:sz w:val="28"/>
              </w:rPr>
              <w:t>to</w:t>
            </w:r>
            <w:r w:rsidRPr="00E24492">
              <w:rPr>
                <w:b/>
                <w:spacing w:val="-4"/>
                <w:sz w:val="28"/>
              </w:rPr>
              <w:t xml:space="preserve"> </w:t>
            </w:r>
            <w:r w:rsidRPr="00E24492">
              <w:rPr>
                <w:b/>
                <w:sz w:val="28"/>
              </w:rPr>
              <w:t>refuse</w:t>
            </w:r>
            <w:r w:rsidRPr="00E24492">
              <w:rPr>
                <w:b/>
                <w:spacing w:val="-3"/>
                <w:sz w:val="28"/>
              </w:rPr>
              <w:t xml:space="preserve"> </w:t>
            </w:r>
            <w:r w:rsidRPr="00E24492">
              <w:rPr>
                <w:b/>
                <w:sz w:val="28"/>
              </w:rPr>
              <w:t>to</w:t>
            </w:r>
            <w:r w:rsidRPr="00E24492">
              <w:rPr>
                <w:b/>
                <w:spacing w:val="-3"/>
                <w:sz w:val="28"/>
              </w:rPr>
              <w:t xml:space="preserve"> </w:t>
            </w:r>
            <w:r w:rsidRPr="00E24492">
              <w:rPr>
                <w:b/>
                <w:sz w:val="28"/>
              </w:rPr>
              <w:t>admit,</w:t>
            </w:r>
            <w:r w:rsidRPr="00E24492">
              <w:rPr>
                <w:b/>
                <w:spacing w:val="-5"/>
                <w:sz w:val="28"/>
              </w:rPr>
              <w:t xml:space="preserve"> </w:t>
            </w:r>
            <w:r w:rsidRPr="00E24492">
              <w:rPr>
                <w:b/>
                <w:sz w:val="28"/>
              </w:rPr>
              <w:t>suspend</w:t>
            </w:r>
            <w:r w:rsidRPr="00E24492">
              <w:rPr>
                <w:b/>
                <w:spacing w:val="-6"/>
                <w:sz w:val="28"/>
              </w:rPr>
              <w:t xml:space="preserve"> </w:t>
            </w:r>
            <w:r w:rsidRPr="00E24492">
              <w:rPr>
                <w:b/>
                <w:sz w:val="28"/>
              </w:rPr>
              <w:t>or</w:t>
            </w:r>
            <w:r w:rsidRPr="00E24492">
              <w:rPr>
                <w:b/>
                <w:spacing w:val="-4"/>
                <w:sz w:val="28"/>
              </w:rPr>
              <w:t xml:space="preserve"> </w:t>
            </w:r>
            <w:r w:rsidRPr="00E24492">
              <w:rPr>
                <w:b/>
                <w:sz w:val="28"/>
              </w:rPr>
              <w:t>expel</w:t>
            </w:r>
            <w:r w:rsidRPr="00E24492">
              <w:rPr>
                <w:b/>
                <w:spacing w:val="-4"/>
                <w:sz w:val="28"/>
              </w:rPr>
              <w:t xml:space="preserve"> </w:t>
            </w:r>
            <w:r w:rsidRPr="00E24492">
              <w:rPr>
                <w:b/>
                <w:sz w:val="28"/>
              </w:rPr>
              <w:t>a</w:t>
            </w:r>
            <w:r w:rsidRPr="00E24492">
              <w:rPr>
                <w:b/>
                <w:spacing w:val="-2"/>
                <w:sz w:val="28"/>
              </w:rPr>
              <w:t xml:space="preserve"> student.</w:t>
            </w:r>
          </w:p>
        </w:tc>
      </w:tr>
      <w:tr w:rsidR="004848F2" w:rsidRPr="00E24492" w14:paraId="56E7957F" w14:textId="77777777">
        <w:trPr>
          <w:trHeight w:val="6529"/>
        </w:trPr>
        <w:tc>
          <w:tcPr>
            <w:tcW w:w="698" w:type="dxa"/>
          </w:tcPr>
          <w:p w14:paraId="7796857B" w14:textId="77777777" w:rsidR="004848F2" w:rsidRPr="00E24492" w:rsidRDefault="004848F2">
            <w:pPr>
              <w:pStyle w:val="TableParagraph"/>
              <w:ind w:left="0"/>
              <w:rPr>
                <w:rFonts w:ascii="Times New Roman"/>
              </w:rPr>
            </w:pPr>
          </w:p>
        </w:tc>
        <w:tc>
          <w:tcPr>
            <w:tcW w:w="3720" w:type="dxa"/>
          </w:tcPr>
          <w:p w14:paraId="648BC069" w14:textId="77777777" w:rsidR="004848F2" w:rsidRPr="00E24492" w:rsidRDefault="009179BD">
            <w:pPr>
              <w:pStyle w:val="TableParagraph"/>
            </w:pPr>
            <w:r w:rsidRPr="00E24492">
              <w:t>The</w:t>
            </w:r>
            <w:r w:rsidRPr="00E24492">
              <w:rPr>
                <w:spacing w:val="-5"/>
              </w:rPr>
              <w:t xml:space="preserve"> </w:t>
            </w:r>
            <w:r w:rsidRPr="00E24492">
              <w:t>type</w:t>
            </w:r>
            <w:r w:rsidRPr="00E24492">
              <w:rPr>
                <w:spacing w:val="-7"/>
              </w:rPr>
              <w:t xml:space="preserve"> </w:t>
            </w:r>
            <w:r w:rsidRPr="00E24492">
              <w:t>of</w:t>
            </w:r>
            <w:r w:rsidRPr="00E24492">
              <w:rPr>
                <w:spacing w:val="-5"/>
              </w:rPr>
              <w:t xml:space="preserve"> </w:t>
            </w:r>
            <w:r w:rsidRPr="00E24492">
              <w:t>personal</w:t>
            </w:r>
            <w:r w:rsidRPr="00E24492">
              <w:rPr>
                <w:spacing w:val="-5"/>
              </w:rPr>
              <w:t xml:space="preserve"> </w:t>
            </w:r>
            <w:r w:rsidRPr="00E24492">
              <w:t>data</w:t>
            </w:r>
            <w:r w:rsidRPr="00E24492">
              <w:rPr>
                <w:spacing w:val="-5"/>
              </w:rPr>
              <w:t xml:space="preserve"> </w:t>
            </w:r>
            <w:r w:rsidRPr="00E24492">
              <w:t>that</w:t>
            </w:r>
            <w:r w:rsidRPr="00E24492">
              <w:rPr>
                <w:spacing w:val="-5"/>
              </w:rPr>
              <w:t xml:space="preserve"> </w:t>
            </w:r>
            <w:r w:rsidRPr="00E24492">
              <w:t>will</w:t>
            </w:r>
            <w:r w:rsidRPr="00E24492">
              <w:rPr>
                <w:spacing w:val="-5"/>
              </w:rPr>
              <w:t xml:space="preserve"> </w:t>
            </w:r>
            <w:r w:rsidRPr="00E24492">
              <w:t>be processed as part of this process will include those documents as recommended in the NEWB</w:t>
            </w:r>
          </w:p>
          <w:p w14:paraId="60615861" w14:textId="77777777" w:rsidR="004848F2" w:rsidRPr="00E24492" w:rsidRDefault="009179BD">
            <w:pPr>
              <w:pStyle w:val="TableParagraph"/>
              <w:ind w:right="109"/>
              <w:rPr>
                <w:sz w:val="24"/>
              </w:rPr>
            </w:pPr>
            <w:r w:rsidRPr="00E24492">
              <w:t xml:space="preserve">document: “Developing a Code of Behaviour: Guidelines for Schools,” available at: </w:t>
            </w:r>
            <w:hyperlink r:id="rId24">
              <w:r w:rsidRPr="00E24492">
                <w:rPr>
                  <w:color w:val="1F4585"/>
                  <w:spacing w:val="-2"/>
                  <w:u w:val="single" w:color="1F4585"/>
                </w:rPr>
                <w:t>www.tusla.ie/uploads/content/guideli</w:t>
              </w:r>
            </w:hyperlink>
            <w:r w:rsidRPr="00E24492">
              <w:rPr>
                <w:color w:val="1F4585"/>
                <w:spacing w:val="-2"/>
              </w:rPr>
              <w:t xml:space="preserve"> </w:t>
            </w:r>
            <w:hyperlink r:id="rId25">
              <w:r w:rsidRPr="00E24492">
                <w:rPr>
                  <w:color w:val="1F4585"/>
                  <w:u w:val="single" w:color="1F4585"/>
                </w:rPr>
                <w:t>nes_school_codes_eng.pdf</w:t>
              </w:r>
            </w:hyperlink>
            <w:r w:rsidRPr="00E24492">
              <w:rPr>
                <w:rFonts w:ascii="Times New Roman" w:hAnsi="Times New Roman"/>
                <w:sz w:val="24"/>
              </w:rPr>
              <w:t>,</w:t>
            </w:r>
            <w:r w:rsidRPr="00E24492">
              <w:rPr>
                <w:rFonts w:ascii="Times New Roman" w:hAnsi="Times New Roman"/>
                <w:spacing w:val="-15"/>
                <w:sz w:val="24"/>
              </w:rPr>
              <w:t xml:space="preserve"> </w:t>
            </w:r>
            <w:r w:rsidRPr="00E24492">
              <w:rPr>
                <w:sz w:val="24"/>
              </w:rPr>
              <w:t>including:</w:t>
            </w:r>
          </w:p>
          <w:p w14:paraId="11887215" w14:textId="77777777" w:rsidR="004848F2" w:rsidRPr="00E24492" w:rsidRDefault="009179BD">
            <w:pPr>
              <w:pStyle w:val="TableParagraph"/>
              <w:numPr>
                <w:ilvl w:val="0"/>
                <w:numId w:val="98"/>
              </w:numPr>
              <w:tabs>
                <w:tab w:val="left" w:pos="468"/>
              </w:tabs>
              <w:ind w:right="420"/>
            </w:pPr>
            <w:r w:rsidRPr="00E24492">
              <w:t>Records relating to Code of Behaviour (complaints, investigations,</w:t>
            </w:r>
            <w:r w:rsidRPr="00E24492">
              <w:rPr>
                <w:spacing w:val="-13"/>
              </w:rPr>
              <w:t xml:space="preserve"> </w:t>
            </w:r>
            <w:r w:rsidRPr="00E24492">
              <w:t>minutes,</w:t>
            </w:r>
            <w:r w:rsidRPr="00E24492">
              <w:rPr>
                <w:spacing w:val="-12"/>
              </w:rPr>
              <w:t xml:space="preserve"> </w:t>
            </w:r>
            <w:r w:rsidRPr="00E24492">
              <w:t>letters)</w:t>
            </w:r>
          </w:p>
          <w:p w14:paraId="3A8D583C" w14:textId="77777777" w:rsidR="004848F2" w:rsidRPr="00E24492" w:rsidRDefault="009179BD">
            <w:pPr>
              <w:pStyle w:val="TableParagraph"/>
              <w:numPr>
                <w:ilvl w:val="0"/>
                <w:numId w:val="98"/>
              </w:numPr>
              <w:tabs>
                <w:tab w:val="left" w:pos="468"/>
              </w:tabs>
              <w:ind w:right="332"/>
            </w:pPr>
            <w:r w:rsidRPr="00E24492">
              <w:t>Records</w:t>
            </w:r>
            <w:r w:rsidRPr="00E24492">
              <w:rPr>
                <w:spacing w:val="-9"/>
              </w:rPr>
              <w:t xml:space="preserve"> </w:t>
            </w:r>
            <w:r w:rsidRPr="00E24492">
              <w:t>of</w:t>
            </w:r>
            <w:r w:rsidRPr="00E24492">
              <w:rPr>
                <w:spacing w:val="-10"/>
              </w:rPr>
              <w:t xml:space="preserve"> </w:t>
            </w:r>
            <w:r w:rsidRPr="00E24492">
              <w:t>interventions</w:t>
            </w:r>
            <w:r w:rsidRPr="00E24492">
              <w:rPr>
                <w:spacing w:val="-10"/>
              </w:rPr>
              <w:t xml:space="preserve"> </w:t>
            </w:r>
            <w:r w:rsidRPr="00E24492">
              <w:t>tried</w:t>
            </w:r>
            <w:r w:rsidRPr="00E24492">
              <w:rPr>
                <w:spacing w:val="-9"/>
              </w:rPr>
              <w:t xml:space="preserve"> </w:t>
            </w:r>
            <w:r w:rsidRPr="00E24492">
              <w:t xml:space="preserve">to date and engagements with outside agencies, </w:t>
            </w:r>
            <w:r w:rsidRPr="00E24492">
              <w:rPr>
                <w:i/>
              </w:rPr>
              <w:t xml:space="preserve">e.g. </w:t>
            </w:r>
            <w:r w:rsidRPr="00E24492">
              <w:t>NEPS, CAMHS, EWO.</w:t>
            </w:r>
          </w:p>
          <w:p w14:paraId="5B7ED002" w14:textId="77777777" w:rsidR="004848F2" w:rsidRPr="00E24492" w:rsidRDefault="009179BD">
            <w:pPr>
              <w:pStyle w:val="TableParagraph"/>
              <w:numPr>
                <w:ilvl w:val="0"/>
                <w:numId w:val="98"/>
              </w:numPr>
              <w:tabs>
                <w:tab w:val="left" w:pos="468"/>
              </w:tabs>
              <w:ind w:right="126"/>
            </w:pPr>
            <w:r w:rsidRPr="00E24492">
              <w:t>CCTV showing incidents that are alleged</w:t>
            </w:r>
            <w:r w:rsidRPr="00E24492">
              <w:rPr>
                <w:spacing w:val="-7"/>
              </w:rPr>
              <w:t xml:space="preserve"> </w:t>
            </w:r>
            <w:r w:rsidRPr="00E24492">
              <w:t>to</w:t>
            </w:r>
            <w:r w:rsidRPr="00E24492">
              <w:rPr>
                <w:spacing w:val="-7"/>
              </w:rPr>
              <w:t xml:space="preserve"> </w:t>
            </w:r>
            <w:r w:rsidRPr="00E24492">
              <w:t>have</w:t>
            </w:r>
            <w:r w:rsidRPr="00E24492">
              <w:rPr>
                <w:spacing w:val="-7"/>
              </w:rPr>
              <w:t xml:space="preserve"> </w:t>
            </w:r>
            <w:r w:rsidRPr="00E24492">
              <w:t>breached</w:t>
            </w:r>
            <w:r w:rsidRPr="00E24492">
              <w:rPr>
                <w:spacing w:val="-8"/>
              </w:rPr>
              <w:t xml:space="preserve"> </w:t>
            </w:r>
            <w:r w:rsidRPr="00E24492">
              <w:t>the</w:t>
            </w:r>
            <w:r w:rsidRPr="00E24492">
              <w:rPr>
                <w:spacing w:val="-7"/>
              </w:rPr>
              <w:t xml:space="preserve"> </w:t>
            </w:r>
            <w:r w:rsidRPr="00E24492">
              <w:t>Code of Behaviour (for further information, see the CCTV Policy).</w:t>
            </w:r>
          </w:p>
          <w:p w14:paraId="2AFED13E" w14:textId="77777777" w:rsidR="004848F2" w:rsidRPr="00E24492" w:rsidRDefault="009179BD">
            <w:pPr>
              <w:pStyle w:val="TableParagraph"/>
              <w:numPr>
                <w:ilvl w:val="0"/>
                <w:numId w:val="98"/>
              </w:numPr>
              <w:tabs>
                <w:tab w:val="left" w:pos="468"/>
              </w:tabs>
              <w:spacing w:before="1"/>
              <w:ind w:right="135"/>
            </w:pPr>
            <w:r w:rsidRPr="00E24492">
              <w:t>Application</w:t>
            </w:r>
            <w:r w:rsidRPr="00E24492">
              <w:rPr>
                <w:spacing w:val="-10"/>
              </w:rPr>
              <w:t xml:space="preserve"> </w:t>
            </w:r>
            <w:r w:rsidRPr="00E24492">
              <w:t>for</w:t>
            </w:r>
            <w:r w:rsidRPr="00E24492">
              <w:rPr>
                <w:spacing w:val="-9"/>
              </w:rPr>
              <w:t xml:space="preserve"> </w:t>
            </w:r>
            <w:r w:rsidRPr="00E24492">
              <w:t>enrolment</w:t>
            </w:r>
            <w:r w:rsidRPr="00E24492">
              <w:rPr>
                <w:spacing w:val="-9"/>
              </w:rPr>
              <w:t xml:space="preserve"> </w:t>
            </w:r>
            <w:r w:rsidRPr="00E24492">
              <w:t>forms</w:t>
            </w:r>
            <w:r w:rsidRPr="00E24492">
              <w:rPr>
                <w:spacing w:val="-9"/>
              </w:rPr>
              <w:t xml:space="preserve"> </w:t>
            </w:r>
            <w:r w:rsidRPr="00E24492">
              <w:t>in the case of refusal to enrol</w:t>
            </w:r>
          </w:p>
          <w:p w14:paraId="0CADFC50" w14:textId="77777777" w:rsidR="004848F2" w:rsidRPr="00E24492" w:rsidRDefault="009179BD">
            <w:pPr>
              <w:pStyle w:val="TableParagraph"/>
              <w:numPr>
                <w:ilvl w:val="0"/>
                <w:numId w:val="98"/>
              </w:numPr>
              <w:tabs>
                <w:tab w:val="left" w:pos="468"/>
              </w:tabs>
              <w:spacing w:line="268" w:lineRule="exact"/>
              <w:ind w:right="168"/>
            </w:pPr>
            <w:r w:rsidRPr="00E24492">
              <w:t>Any</w:t>
            </w:r>
            <w:r w:rsidRPr="00E24492">
              <w:rPr>
                <w:spacing w:val="-6"/>
              </w:rPr>
              <w:t xml:space="preserve"> </w:t>
            </w:r>
            <w:r w:rsidRPr="00E24492">
              <w:t>other</w:t>
            </w:r>
            <w:r w:rsidRPr="00E24492">
              <w:rPr>
                <w:spacing w:val="-6"/>
              </w:rPr>
              <w:t xml:space="preserve"> </w:t>
            </w:r>
            <w:r w:rsidRPr="00E24492">
              <w:t>data</w:t>
            </w:r>
            <w:r w:rsidRPr="00E24492">
              <w:rPr>
                <w:spacing w:val="-8"/>
              </w:rPr>
              <w:t xml:space="preserve"> </w:t>
            </w:r>
            <w:r w:rsidRPr="00E24492">
              <w:t>as</w:t>
            </w:r>
            <w:r w:rsidRPr="00E24492">
              <w:rPr>
                <w:spacing w:val="-8"/>
              </w:rPr>
              <w:t xml:space="preserve"> </w:t>
            </w:r>
            <w:r w:rsidRPr="00E24492">
              <w:t>may</w:t>
            </w:r>
            <w:r w:rsidRPr="00E24492">
              <w:rPr>
                <w:spacing w:val="-6"/>
              </w:rPr>
              <w:t xml:space="preserve"> </w:t>
            </w:r>
            <w:r w:rsidRPr="00E24492">
              <w:t>be</w:t>
            </w:r>
            <w:r w:rsidRPr="00E24492">
              <w:rPr>
                <w:spacing w:val="-6"/>
              </w:rPr>
              <w:t xml:space="preserve"> </w:t>
            </w:r>
            <w:r w:rsidRPr="00E24492">
              <w:t>relevant to the appeal.</w:t>
            </w:r>
          </w:p>
        </w:tc>
        <w:tc>
          <w:tcPr>
            <w:tcW w:w="4409" w:type="dxa"/>
          </w:tcPr>
          <w:p w14:paraId="09B532CD" w14:textId="77777777" w:rsidR="004848F2" w:rsidRPr="00E24492" w:rsidRDefault="009179BD">
            <w:pPr>
              <w:pStyle w:val="TableParagraph"/>
              <w:ind w:right="114"/>
            </w:pPr>
            <w:r w:rsidRPr="00E24492">
              <w:t>This is a statutory process outlined at section 29 Education Act 1998. Where a parent or adult student makes a section 29 appeal, the personal</w:t>
            </w:r>
            <w:r w:rsidRPr="00E24492">
              <w:rPr>
                <w:spacing w:val="-6"/>
              </w:rPr>
              <w:t xml:space="preserve"> </w:t>
            </w:r>
            <w:r w:rsidRPr="00E24492">
              <w:t>data</w:t>
            </w:r>
            <w:r w:rsidRPr="00E24492">
              <w:rPr>
                <w:spacing w:val="-6"/>
              </w:rPr>
              <w:t xml:space="preserve"> </w:t>
            </w:r>
            <w:r w:rsidRPr="00E24492">
              <w:t>relating</w:t>
            </w:r>
            <w:r w:rsidRPr="00E24492">
              <w:rPr>
                <w:spacing w:val="-6"/>
              </w:rPr>
              <w:t xml:space="preserve"> </w:t>
            </w:r>
            <w:r w:rsidRPr="00E24492">
              <w:t>to</w:t>
            </w:r>
            <w:r w:rsidRPr="00E24492">
              <w:rPr>
                <w:spacing w:val="-7"/>
              </w:rPr>
              <w:t xml:space="preserve"> </w:t>
            </w:r>
            <w:r w:rsidRPr="00E24492">
              <w:t>them/their</w:t>
            </w:r>
            <w:r w:rsidRPr="00E24492">
              <w:rPr>
                <w:spacing w:val="-8"/>
              </w:rPr>
              <w:t xml:space="preserve"> </w:t>
            </w:r>
            <w:r w:rsidRPr="00E24492">
              <w:t>child</w:t>
            </w:r>
            <w:r w:rsidRPr="00E24492">
              <w:rPr>
                <w:spacing w:val="-6"/>
              </w:rPr>
              <w:t xml:space="preserve"> </w:t>
            </w:r>
            <w:r w:rsidRPr="00E24492">
              <w:t xml:space="preserve">shall be transferred by the ETB to the Department of Education for the purposes of their administering the appeal, convening the section 29 hearing </w:t>
            </w:r>
            <w:r w:rsidRPr="00E24492">
              <w:rPr>
                <w:i/>
              </w:rPr>
              <w:t>etc</w:t>
            </w:r>
            <w:r w:rsidRPr="00E24492">
              <w:t>.</w:t>
            </w:r>
          </w:p>
        </w:tc>
        <w:tc>
          <w:tcPr>
            <w:tcW w:w="6343" w:type="dxa"/>
          </w:tcPr>
          <w:p w14:paraId="076A9C9F" w14:textId="77777777" w:rsidR="004848F2" w:rsidRPr="00E24492" w:rsidRDefault="009179BD">
            <w:pPr>
              <w:pStyle w:val="TableParagraph"/>
              <w:ind w:left="109" w:right="150"/>
            </w:pPr>
            <w:r w:rsidRPr="00E24492">
              <w:rPr>
                <w:b/>
              </w:rPr>
              <w:t>Compliance</w:t>
            </w:r>
            <w:r w:rsidRPr="00E24492">
              <w:rPr>
                <w:b/>
                <w:spacing w:val="-6"/>
              </w:rPr>
              <w:t xml:space="preserve"> </w:t>
            </w:r>
            <w:r w:rsidRPr="00E24492">
              <w:rPr>
                <w:b/>
              </w:rPr>
              <w:t>with</w:t>
            </w:r>
            <w:r w:rsidRPr="00E24492">
              <w:rPr>
                <w:b/>
                <w:spacing w:val="-6"/>
              </w:rPr>
              <w:t xml:space="preserve"> </w:t>
            </w:r>
            <w:r w:rsidRPr="00E24492">
              <w:rPr>
                <w:b/>
              </w:rPr>
              <w:t>a</w:t>
            </w:r>
            <w:r w:rsidRPr="00E24492">
              <w:rPr>
                <w:b/>
                <w:spacing w:val="-5"/>
              </w:rPr>
              <w:t xml:space="preserve"> </w:t>
            </w:r>
            <w:r w:rsidRPr="00E24492">
              <w:rPr>
                <w:b/>
              </w:rPr>
              <w:t>Legal</w:t>
            </w:r>
            <w:r w:rsidRPr="00E24492">
              <w:rPr>
                <w:b/>
                <w:spacing w:val="-5"/>
              </w:rPr>
              <w:t xml:space="preserve"> </w:t>
            </w:r>
            <w:r w:rsidRPr="00E24492">
              <w:rPr>
                <w:b/>
              </w:rPr>
              <w:t>Obligation:</w:t>
            </w:r>
            <w:r w:rsidRPr="00E24492">
              <w:rPr>
                <w:b/>
                <w:spacing w:val="-3"/>
              </w:rPr>
              <w:t xml:space="preserve"> </w:t>
            </w:r>
            <w:r w:rsidRPr="00E24492">
              <w:t>specifically,</w:t>
            </w:r>
            <w:r w:rsidRPr="00E24492">
              <w:rPr>
                <w:spacing w:val="-5"/>
              </w:rPr>
              <w:t xml:space="preserve"> </w:t>
            </w:r>
            <w:r w:rsidRPr="00E24492">
              <w:t>section</w:t>
            </w:r>
            <w:r w:rsidRPr="00E24492">
              <w:rPr>
                <w:spacing w:val="-6"/>
              </w:rPr>
              <w:t xml:space="preserve"> </w:t>
            </w:r>
            <w:r w:rsidRPr="00E24492">
              <w:t>29 Education Act 1998.</w:t>
            </w:r>
          </w:p>
          <w:p w14:paraId="20073171" w14:textId="77777777" w:rsidR="004848F2" w:rsidRPr="00E24492" w:rsidRDefault="004848F2">
            <w:pPr>
              <w:pStyle w:val="TableParagraph"/>
              <w:ind w:left="0"/>
            </w:pPr>
          </w:p>
          <w:p w14:paraId="4F007FEF" w14:textId="77777777" w:rsidR="004848F2" w:rsidRPr="00E24492" w:rsidRDefault="009179BD">
            <w:pPr>
              <w:pStyle w:val="TableParagraph"/>
              <w:ind w:left="109"/>
            </w:pPr>
            <w:r w:rsidRPr="00E24492">
              <w:rPr>
                <w:b/>
              </w:rPr>
              <w:t>Public</w:t>
            </w:r>
            <w:r w:rsidRPr="00E24492">
              <w:rPr>
                <w:b/>
                <w:spacing w:val="-7"/>
              </w:rPr>
              <w:t xml:space="preserve"> </w:t>
            </w:r>
            <w:r w:rsidRPr="00E24492">
              <w:rPr>
                <w:b/>
              </w:rPr>
              <w:t>Interest/Substantial</w:t>
            </w:r>
            <w:r w:rsidRPr="00E24492">
              <w:rPr>
                <w:b/>
                <w:spacing w:val="-7"/>
              </w:rPr>
              <w:t xml:space="preserve"> </w:t>
            </w:r>
            <w:r w:rsidRPr="00E24492">
              <w:rPr>
                <w:b/>
              </w:rPr>
              <w:t>Public</w:t>
            </w:r>
            <w:r w:rsidRPr="00E24492">
              <w:rPr>
                <w:b/>
                <w:spacing w:val="-6"/>
              </w:rPr>
              <w:t xml:space="preserve"> </w:t>
            </w:r>
            <w:r w:rsidRPr="00E24492">
              <w:rPr>
                <w:b/>
              </w:rPr>
              <w:t>Interest</w:t>
            </w:r>
            <w:r w:rsidRPr="00E24492">
              <w:t>:</w:t>
            </w:r>
            <w:r w:rsidRPr="00E24492">
              <w:rPr>
                <w:spacing w:val="-6"/>
              </w:rPr>
              <w:t xml:space="preserve"> </w:t>
            </w:r>
            <w:proofErr w:type="gramStart"/>
            <w:r w:rsidRPr="00E24492">
              <w:t>Specifically</w:t>
            </w:r>
            <w:proofErr w:type="gramEnd"/>
            <w:r w:rsidRPr="00E24492">
              <w:rPr>
                <w:spacing w:val="-6"/>
              </w:rPr>
              <w:t xml:space="preserve"> </w:t>
            </w:r>
            <w:r w:rsidRPr="00E24492">
              <w:t>the</w:t>
            </w:r>
            <w:r w:rsidRPr="00E24492">
              <w:rPr>
                <w:spacing w:val="-7"/>
              </w:rPr>
              <w:t xml:space="preserve"> </w:t>
            </w:r>
            <w:r w:rsidRPr="00E24492">
              <w:t>public interest/substantial public interest of</w:t>
            </w:r>
          </w:p>
          <w:p w14:paraId="6138E364" w14:textId="77777777" w:rsidR="004848F2" w:rsidRPr="00E24492" w:rsidRDefault="009179BD">
            <w:pPr>
              <w:pStyle w:val="TableParagraph"/>
              <w:numPr>
                <w:ilvl w:val="0"/>
                <w:numId w:val="97"/>
              </w:numPr>
              <w:tabs>
                <w:tab w:val="left" w:pos="539"/>
              </w:tabs>
              <w:ind w:right="397"/>
            </w:pPr>
            <w:r w:rsidRPr="00E24492">
              <w:t>vindicating</w:t>
            </w:r>
            <w:r w:rsidRPr="00E24492">
              <w:rPr>
                <w:spacing w:val="-5"/>
              </w:rPr>
              <w:t xml:space="preserve"> </w:t>
            </w:r>
            <w:r w:rsidRPr="00E24492">
              <w:t>a</w:t>
            </w:r>
            <w:r w:rsidRPr="00E24492">
              <w:rPr>
                <w:spacing w:val="-4"/>
              </w:rPr>
              <w:t xml:space="preserve"> </w:t>
            </w:r>
            <w:r w:rsidRPr="00E24492">
              <w:t>child’s</w:t>
            </w:r>
            <w:r w:rsidRPr="00E24492">
              <w:rPr>
                <w:spacing w:val="-6"/>
              </w:rPr>
              <w:t xml:space="preserve"> </w:t>
            </w:r>
            <w:r w:rsidRPr="00E24492">
              <w:t>right</w:t>
            </w:r>
            <w:r w:rsidRPr="00E24492">
              <w:rPr>
                <w:spacing w:val="-4"/>
              </w:rPr>
              <w:t xml:space="preserve"> </w:t>
            </w:r>
            <w:r w:rsidRPr="00E24492">
              <w:t>to</w:t>
            </w:r>
            <w:r w:rsidRPr="00E24492">
              <w:rPr>
                <w:spacing w:val="-6"/>
              </w:rPr>
              <w:t xml:space="preserve"> </w:t>
            </w:r>
            <w:r w:rsidRPr="00E24492">
              <w:t>education</w:t>
            </w:r>
            <w:r w:rsidRPr="00E24492">
              <w:rPr>
                <w:spacing w:val="-5"/>
              </w:rPr>
              <w:t xml:space="preserve"> </w:t>
            </w:r>
            <w:r w:rsidRPr="00E24492">
              <w:t>and</w:t>
            </w:r>
            <w:r w:rsidRPr="00E24492">
              <w:rPr>
                <w:spacing w:val="-6"/>
              </w:rPr>
              <w:t xml:space="preserve"> </w:t>
            </w:r>
            <w:r w:rsidRPr="00E24492">
              <w:t>ensuring</w:t>
            </w:r>
            <w:r w:rsidRPr="00E24492">
              <w:rPr>
                <w:spacing w:val="-5"/>
              </w:rPr>
              <w:t xml:space="preserve"> </w:t>
            </w:r>
            <w:r w:rsidRPr="00E24492">
              <w:t>that</w:t>
            </w:r>
            <w:r w:rsidRPr="00E24492">
              <w:rPr>
                <w:spacing w:val="-4"/>
              </w:rPr>
              <w:t xml:space="preserve"> </w:t>
            </w:r>
            <w:r w:rsidRPr="00E24492">
              <w:t xml:space="preserve">any decision to expel, suspend, or refusal to enrol, is lawful and </w:t>
            </w:r>
            <w:r w:rsidRPr="00E24492">
              <w:rPr>
                <w:spacing w:val="-2"/>
              </w:rPr>
              <w:t>proportionate.</w:t>
            </w:r>
          </w:p>
          <w:p w14:paraId="5E785EEC" w14:textId="77777777" w:rsidR="004848F2" w:rsidRPr="00E24492" w:rsidRDefault="009179BD">
            <w:pPr>
              <w:pStyle w:val="TableParagraph"/>
              <w:numPr>
                <w:ilvl w:val="0"/>
                <w:numId w:val="97"/>
              </w:numPr>
              <w:tabs>
                <w:tab w:val="left" w:pos="539"/>
              </w:tabs>
              <w:ind w:right="789"/>
            </w:pPr>
            <w:r w:rsidRPr="00E24492">
              <w:t>to</w:t>
            </w:r>
            <w:r w:rsidRPr="00E24492">
              <w:rPr>
                <w:spacing w:val="-5"/>
              </w:rPr>
              <w:t xml:space="preserve"> </w:t>
            </w:r>
            <w:r w:rsidRPr="00E24492">
              <w:t>ensure</w:t>
            </w:r>
            <w:r w:rsidRPr="00E24492">
              <w:rPr>
                <w:spacing w:val="-5"/>
              </w:rPr>
              <w:t xml:space="preserve"> </w:t>
            </w:r>
            <w:r w:rsidRPr="00E24492">
              <w:t>that</w:t>
            </w:r>
            <w:r w:rsidRPr="00E24492">
              <w:rPr>
                <w:spacing w:val="-6"/>
              </w:rPr>
              <w:t xml:space="preserve"> </w:t>
            </w:r>
            <w:r w:rsidRPr="00E24492">
              <w:t>other</w:t>
            </w:r>
            <w:r w:rsidRPr="00E24492">
              <w:rPr>
                <w:spacing w:val="-6"/>
              </w:rPr>
              <w:t xml:space="preserve"> </w:t>
            </w:r>
            <w:r w:rsidRPr="00E24492">
              <w:t>students</w:t>
            </w:r>
            <w:r w:rsidRPr="00E24492">
              <w:rPr>
                <w:spacing w:val="-4"/>
              </w:rPr>
              <w:t xml:space="preserve"> </w:t>
            </w:r>
            <w:r w:rsidRPr="00E24492">
              <w:t>do</w:t>
            </w:r>
            <w:r w:rsidRPr="00E24492">
              <w:rPr>
                <w:spacing w:val="-4"/>
              </w:rPr>
              <w:t xml:space="preserve"> </w:t>
            </w:r>
            <w:r w:rsidRPr="00E24492">
              <w:t>not</w:t>
            </w:r>
            <w:r w:rsidRPr="00E24492">
              <w:rPr>
                <w:spacing w:val="-5"/>
              </w:rPr>
              <w:t xml:space="preserve"> </w:t>
            </w:r>
            <w:r w:rsidRPr="00E24492">
              <w:t>have</w:t>
            </w:r>
            <w:r w:rsidRPr="00E24492">
              <w:rPr>
                <w:spacing w:val="-6"/>
              </w:rPr>
              <w:t xml:space="preserve"> </w:t>
            </w:r>
            <w:r w:rsidRPr="00E24492">
              <w:t>their</w:t>
            </w:r>
            <w:r w:rsidRPr="00E24492">
              <w:rPr>
                <w:spacing w:val="-5"/>
              </w:rPr>
              <w:t xml:space="preserve"> </w:t>
            </w:r>
            <w:r w:rsidRPr="00E24492">
              <w:t>learning seriously disrupted by misbehaviour of other students.</w:t>
            </w:r>
          </w:p>
          <w:p w14:paraId="4ADE7DA4" w14:textId="77777777" w:rsidR="004848F2" w:rsidRPr="00E24492" w:rsidRDefault="009179BD">
            <w:pPr>
              <w:pStyle w:val="TableParagraph"/>
              <w:numPr>
                <w:ilvl w:val="0"/>
                <w:numId w:val="97"/>
              </w:numPr>
              <w:tabs>
                <w:tab w:val="left" w:pos="539"/>
              </w:tabs>
              <w:ind w:right="235"/>
            </w:pPr>
            <w:r w:rsidRPr="00E24492">
              <w:t>to</w:t>
            </w:r>
            <w:r w:rsidRPr="00E24492">
              <w:rPr>
                <w:spacing w:val="-7"/>
              </w:rPr>
              <w:t xml:space="preserve"> </w:t>
            </w:r>
            <w:r w:rsidRPr="00E24492">
              <w:t>ensure</w:t>
            </w:r>
            <w:r w:rsidRPr="00E24492">
              <w:rPr>
                <w:spacing w:val="-6"/>
              </w:rPr>
              <w:t xml:space="preserve"> </w:t>
            </w:r>
            <w:r w:rsidRPr="00E24492">
              <w:t>that</w:t>
            </w:r>
            <w:r w:rsidRPr="00E24492">
              <w:rPr>
                <w:spacing w:val="-5"/>
              </w:rPr>
              <w:t xml:space="preserve"> </w:t>
            </w:r>
            <w:r w:rsidRPr="00E24492">
              <w:t>a</w:t>
            </w:r>
            <w:r w:rsidRPr="00E24492">
              <w:rPr>
                <w:spacing w:val="-6"/>
              </w:rPr>
              <w:t xml:space="preserve"> </w:t>
            </w:r>
            <w:r w:rsidRPr="00E24492">
              <w:t>student’s</w:t>
            </w:r>
            <w:r w:rsidRPr="00E24492">
              <w:rPr>
                <w:spacing w:val="-8"/>
              </w:rPr>
              <w:t xml:space="preserve"> </w:t>
            </w:r>
            <w:r w:rsidRPr="00E24492">
              <w:t>misbehaviour/dangerous</w:t>
            </w:r>
            <w:r w:rsidRPr="00E24492">
              <w:rPr>
                <w:spacing w:val="-8"/>
              </w:rPr>
              <w:t xml:space="preserve"> </w:t>
            </w:r>
            <w:r w:rsidRPr="00E24492">
              <w:t>behaviour does not cause distress, anxiety, or pose a threat to the physical safety of other students and staff.</w:t>
            </w:r>
          </w:p>
          <w:p w14:paraId="5486EAB9" w14:textId="77777777" w:rsidR="004848F2" w:rsidRPr="00E24492" w:rsidRDefault="009179BD">
            <w:pPr>
              <w:pStyle w:val="TableParagraph"/>
              <w:spacing w:before="268"/>
              <w:ind w:left="109" w:right="108"/>
            </w:pPr>
            <w:r w:rsidRPr="00E24492">
              <w:rPr>
                <w:b/>
              </w:rPr>
              <w:t>Vital</w:t>
            </w:r>
            <w:r w:rsidRPr="00E24492">
              <w:rPr>
                <w:b/>
                <w:spacing w:val="-3"/>
              </w:rPr>
              <w:t xml:space="preserve"> </w:t>
            </w:r>
            <w:r w:rsidRPr="00E24492">
              <w:rPr>
                <w:b/>
              </w:rPr>
              <w:t>interests:</w:t>
            </w:r>
            <w:r w:rsidRPr="00E24492">
              <w:rPr>
                <w:b/>
                <w:spacing w:val="-3"/>
              </w:rPr>
              <w:t xml:space="preserve"> </w:t>
            </w:r>
            <w:r w:rsidRPr="00E24492">
              <w:t>specifically,</w:t>
            </w:r>
            <w:r w:rsidRPr="00E24492">
              <w:rPr>
                <w:spacing w:val="-6"/>
              </w:rPr>
              <w:t xml:space="preserve"> </w:t>
            </w:r>
            <w:r w:rsidRPr="00E24492">
              <w:t>to</w:t>
            </w:r>
            <w:r w:rsidRPr="00E24492">
              <w:rPr>
                <w:spacing w:val="-4"/>
              </w:rPr>
              <w:t xml:space="preserve"> </w:t>
            </w:r>
            <w:r w:rsidRPr="00E24492">
              <w:t>ensure</w:t>
            </w:r>
            <w:r w:rsidRPr="00E24492">
              <w:rPr>
                <w:spacing w:val="-5"/>
              </w:rPr>
              <w:t xml:space="preserve"> </w:t>
            </w:r>
            <w:r w:rsidRPr="00E24492">
              <w:t>that</w:t>
            </w:r>
            <w:r w:rsidRPr="00E24492">
              <w:rPr>
                <w:spacing w:val="-3"/>
              </w:rPr>
              <w:t xml:space="preserve"> </w:t>
            </w:r>
            <w:r w:rsidRPr="00E24492">
              <w:t>students</w:t>
            </w:r>
            <w:r w:rsidRPr="00E24492">
              <w:rPr>
                <w:spacing w:val="-3"/>
              </w:rPr>
              <w:t xml:space="preserve"> </w:t>
            </w:r>
            <w:r w:rsidRPr="00E24492">
              <w:t>and</w:t>
            </w:r>
            <w:r w:rsidRPr="00E24492">
              <w:rPr>
                <w:spacing w:val="-4"/>
              </w:rPr>
              <w:t xml:space="preserve"> </w:t>
            </w:r>
            <w:r w:rsidRPr="00E24492">
              <w:t>staff</w:t>
            </w:r>
            <w:r w:rsidRPr="00E24492">
              <w:rPr>
                <w:spacing w:val="-3"/>
              </w:rPr>
              <w:t xml:space="preserve"> </w:t>
            </w:r>
            <w:r w:rsidRPr="00E24492">
              <w:t>are</w:t>
            </w:r>
            <w:r w:rsidRPr="00E24492">
              <w:rPr>
                <w:spacing w:val="-6"/>
              </w:rPr>
              <w:t xml:space="preserve"> </w:t>
            </w:r>
            <w:r w:rsidRPr="00E24492">
              <w:t>not subjected to potentially dangerous or violent behaviour from another student.</w:t>
            </w:r>
          </w:p>
        </w:tc>
      </w:tr>
      <w:tr w:rsidR="004848F2" w:rsidRPr="00E24492" w14:paraId="71D2660C" w14:textId="77777777">
        <w:trPr>
          <w:trHeight w:val="510"/>
        </w:trPr>
        <w:tc>
          <w:tcPr>
            <w:tcW w:w="698" w:type="dxa"/>
            <w:shd w:val="clear" w:color="auto" w:fill="D9E1F3"/>
          </w:tcPr>
          <w:p w14:paraId="0D5EFE42" w14:textId="77777777" w:rsidR="004848F2" w:rsidRPr="00E24492" w:rsidRDefault="009179BD">
            <w:pPr>
              <w:pStyle w:val="TableParagraph"/>
              <w:spacing w:before="83"/>
              <w:ind w:left="107"/>
              <w:rPr>
                <w:b/>
                <w:sz w:val="28"/>
              </w:rPr>
            </w:pPr>
            <w:r w:rsidRPr="00E24492">
              <w:rPr>
                <w:b/>
                <w:spacing w:val="-5"/>
                <w:sz w:val="28"/>
              </w:rPr>
              <w:t>6.</w:t>
            </w:r>
          </w:p>
        </w:tc>
        <w:tc>
          <w:tcPr>
            <w:tcW w:w="14472" w:type="dxa"/>
            <w:gridSpan w:val="3"/>
            <w:shd w:val="clear" w:color="auto" w:fill="D9E1F3"/>
          </w:tcPr>
          <w:p w14:paraId="104CEAA5" w14:textId="77777777" w:rsidR="004848F2" w:rsidRPr="00E24492" w:rsidRDefault="009179BD">
            <w:pPr>
              <w:pStyle w:val="TableParagraph"/>
              <w:spacing w:before="83"/>
              <w:rPr>
                <w:b/>
                <w:sz w:val="28"/>
              </w:rPr>
            </w:pPr>
            <w:r w:rsidRPr="00E24492">
              <w:rPr>
                <w:b/>
                <w:sz w:val="28"/>
              </w:rPr>
              <w:t>Learner</w:t>
            </w:r>
            <w:r w:rsidRPr="00E24492">
              <w:rPr>
                <w:b/>
                <w:spacing w:val="-6"/>
                <w:sz w:val="28"/>
              </w:rPr>
              <w:t xml:space="preserve"> </w:t>
            </w:r>
            <w:r w:rsidRPr="00E24492">
              <w:rPr>
                <w:b/>
                <w:sz w:val="28"/>
              </w:rPr>
              <w:t>data</w:t>
            </w:r>
            <w:r w:rsidRPr="00E24492">
              <w:rPr>
                <w:b/>
                <w:spacing w:val="-5"/>
                <w:sz w:val="28"/>
              </w:rPr>
              <w:t xml:space="preserve"> </w:t>
            </w:r>
            <w:r w:rsidRPr="00E24492">
              <w:rPr>
                <w:b/>
                <w:sz w:val="28"/>
              </w:rPr>
              <w:t>(including</w:t>
            </w:r>
            <w:r w:rsidRPr="00E24492">
              <w:rPr>
                <w:b/>
                <w:spacing w:val="-6"/>
                <w:sz w:val="28"/>
              </w:rPr>
              <w:t xml:space="preserve"> </w:t>
            </w:r>
            <w:r w:rsidRPr="00E24492">
              <w:rPr>
                <w:b/>
                <w:sz w:val="28"/>
              </w:rPr>
              <w:t>special</w:t>
            </w:r>
            <w:r w:rsidRPr="00E24492">
              <w:rPr>
                <w:b/>
                <w:spacing w:val="-4"/>
                <w:sz w:val="28"/>
              </w:rPr>
              <w:t xml:space="preserve"> </w:t>
            </w:r>
            <w:r w:rsidRPr="00E24492">
              <w:rPr>
                <w:b/>
                <w:sz w:val="28"/>
              </w:rPr>
              <w:t>category</w:t>
            </w:r>
            <w:r w:rsidRPr="00E24492">
              <w:rPr>
                <w:b/>
                <w:spacing w:val="-7"/>
                <w:sz w:val="28"/>
              </w:rPr>
              <w:t xml:space="preserve"> </w:t>
            </w:r>
            <w:r w:rsidRPr="00E24492">
              <w:rPr>
                <w:b/>
                <w:sz w:val="28"/>
              </w:rPr>
              <w:t>data)</w:t>
            </w:r>
            <w:r w:rsidRPr="00E24492">
              <w:rPr>
                <w:b/>
                <w:spacing w:val="-6"/>
                <w:sz w:val="28"/>
              </w:rPr>
              <w:t xml:space="preserve"> </w:t>
            </w:r>
            <w:r w:rsidRPr="00E24492">
              <w:rPr>
                <w:b/>
                <w:sz w:val="28"/>
              </w:rPr>
              <w:t>sought</w:t>
            </w:r>
            <w:r w:rsidRPr="00E24492">
              <w:rPr>
                <w:b/>
                <w:spacing w:val="-5"/>
                <w:sz w:val="28"/>
              </w:rPr>
              <w:t xml:space="preserve"> </w:t>
            </w:r>
            <w:r w:rsidRPr="00E24492">
              <w:rPr>
                <w:b/>
                <w:sz w:val="28"/>
              </w:rPr>
              <w:t>under</w:t>
            </w:r>
            <w:r w:rsidRPr="00E24492">
              <w:rPr>
                <w:b/>
                <w:spacing w:val="-5"/>
                <w:sz w:val="28"/>
              </w:rPr>
              <w:t xml:space="preserve"> </w:t>
            </w:r>
            <w:r w:rsidRPr="00E24492">
              <w:rPr>
                <w:b/>
                <w:sz w:val="28"/>
              </w:rPr>
              <w:t>the</w:t>
            </w:r>
            <w:r w:rsidRPr="00E24492">
              <w:rPr>
                <w:b/>
                <w:spacing w:val="-5"/>
                <w:sz w:val="28"/>
              </w:rPr>
              <w:t xml:space="preserve"> </w:t>
            </w:r>
            <w:r w:rsidRPr="00E24492">
              <w:rPr>
                <w:b/>
                <w:sz w:val="28"/>
              </w:rPr>
              <w:t>Programme</w:t>
            </w:r>
            <w:r w:rsidRPr="00E24492">
              <w:rPr>
                <w:b/>
                <w:spacing w:val="-4"/>
                <w:sz w:val="28"/>
              </w:rPr>
              <w:t xml:space="preserve"> </w:t>
            </w:r>
            <w:r w:rsidRPr="00E24492">
              <w:rPr>
                <w:b/>
                <w:sz w:val="28"/>
              </w:rPr>
              <w:t>Learner</w:t>
            </w:r>
            <w:r w:rsidRPr="00E24492">
              <w:rPr>
                <w:b/>
                <w:spacing w:val="-6"/>
                <w:sz w:val="28"/>
              </w:rPr>
              <w:t xml:space="preserve"> </w:t>
            </w:r>
            <w:r w:rsidRPr="00E24492">
              <w:rPr>
                <w:b/>
                <w:sz w:val="28"/>
              </w:rPr>
              <w:t>Support</w:t>
            </w:r>
            <w:r w:rsidRPr="00E24492">
              <w:rPr>
                <w:b/>
                <w:spacing w:val="-5"/>
                <w:sz w:val="28"/>
              </w:rPr>
              <w:t xml:space="preserve"> </w:t>
            </w:r>
            <w:r w:rsidRPr="00E24492">
              <w:rPr>
                <w:b/>
                <w:sz w:val="28"/>
              </w:rPr>
              <w:t>System</w:t>
            </w:r>
            <w:r w:rsidRPr="00E24492">
              <w:rPr>
                <w:b/>
                <w:spacing w:val="-6"/>
                <w:sz w:val="28"/>
              </w:rPr>
              <w:t xml:space="preserve"> </w:t>
            </w:r>
            <w:r w:rsidRPr="00E24492">
              <w:rPr>
                <w:b/>
                <w:spacing w:val="-2"/>
                <w:sz w:val="28"/>
              </w:rPr>
              <w:t>(PLSS)</w:t>
            </w:r>
          </w:p>
        </w:tc>
      </w:tr>
      <w:tr w:rsidR="004848F2" w:rsidRPr="00E24492" w14:paraId="5850AA24" w14:textId="77777777">
        <w:trPr>
          <w:trHeight w:val="841"/>
        </w:trPr>
        <w:tc>
          <w:tcPr>
            <w:tcW w:w="698" w:type="dxa"/>
          </w:tcPr>
          <w:p w14:paraId="2FA1DDB6" w14:textId="77777777" w:rsidR="004848F2" w:rsidRPr="00E24492" w:rsidRDefault="004848F2">
            <w:pPr>
              <w:pStyle w:val="TableParagraph"/>
              <w:ind w:left="0"/>
              <w:rPr>
                <w:rFonts w:ascii="Times New Roman"/>
              </w:rPr>
            </w:pPr>
          </w:p>
        </w:tc>
        <w:tc>
          <w:tcPr>
            <w:tcW w:w="3720" w:type="dxa"/>
          </w:tcPr>
          <w:p w14:paraId="6FC352A0" w14:textId="77777777" w:rsidR="004848F2" w:rsidRPr="00E24492" w:rsidRDefault="009179BD">
            <w:pPr>
              <w:pStyle w:val="TableParagraph"/>
              <w:numPr>
                <w:ilvl w:val="0"/>
                <w:numId w:val="96"/>
              </w:numPr>
              <w:tabs>
                <w:tab w:val="left" w:pos="427"/>
              </w:tabs>
              <w:spacing w:line="280" w:lineRule="exact"/>
              <w:ind w:hanging="360"/>
            </w:pPr>
            <w:r w:rsidRPr="00E24492">
              <w:rPr>
                <w:spacing w:val="-4"/>
              </w:rPr>
              <w:t>Name</w:t>
            </w:r>
          </w:p>
          <w:p w14:paraId="3345B737" w14:textId="77777777" w:rsidR="004848F2" w:rsidRPr="00E24492" w:rsidRDefault="009179BD">
            <w:pPr>
              <w:pStyle w:val="TableParagraph"/>
              <w:numPr>
                <w:ilvl w:val="0"/>
                <w:numId w:val="96"/>
              </w:numPr>
              <w:tabs>
                <w:tab w:val="left" w:pos="427"/>
              </w:tabs>
              <w:spacing w:line="279" w:lineRule="exact"/>
              <w:ind w:hanging="360"/>
            </w:pPr>
            <w:r w:rsidRPr="00E24492">
              <w:rPr>
                <w:spacing w:val="-2"/>
              </w:rPr>
              <w:t>Address</w:t>
            </w:r>
          </w:p>
          <w:p w14:paraId="149292D3" w14:textId="77777777" w:rsidR="004848F2" w:rsidRPr="00E24492" w:rsidRDefault="009179BD">
            <w:pPr>
              <w:pStyle w:val="TableParagraph"/>
              <w:numPr>
                <w:ilvl w:val="0"/>
                <w:numId w:val="96"/>
              </w:numPr>
              <w:tabs>
                <w:tab w:val="left" w:pos="427"/>
              </w:tabs>
              <w:spacing w:line="262" w:lineRule="exact"/>
              <w:ind w:hanging="360"/>
            </w:pPr>
            <w:r w:rsidRPr="00E24492">
              <w:rPr>
                <w:spacing w:val="-2"/>
              </w:rPr>
              <w:t>Eircode/Postcode</w:t>
            </w:r>
          </w:p>
        </w:tc>
        <w:tc>
          <w:tcPr>
            <w:tcW w:w="4409" w:type="dxa"/>
          </w:tcPr>
          <w:p w14:paraId="561753F6" w14:textId="77777777" w:rsidR="004848F2" w:rsidRPr="00E24492" w:rsidRDefault="009179BD">
            <w:pPr>
              <w:pStyle w:val="TableParagraph"/>
              <w:spacing w:line="268" w:lineRule="exact"/>
              <w:rPr>
                <w:b/>
              </w:rPr>
            </w:pPr>
            <w:r w:rsidRPr="00E24492">
              <w:rPr>
                <w:b/>
                <w:spacing w:val="-2"/>
              </w:rPr>
              <w:t>Purpose:</w:t>
            </w:r>
          </w:p>
          <w:p w14:paraId="57FCDDC1" w14:textId="77777777" w:rsidR="004848F2" w:rsidRPr="00E24492" w:rsidRDefault="009179BD">
            <w:pPr>
              <w:pStyle w:val="TableParagraph"/>
              <w:ind w:left="137"/>
            </w:pPr>
            <w:r w:rsidRPr="00E24492">
              <w:t>1.</w:t>
            </w:r>
            <w:r w:rsidRPr="00E24492">
              <w:rPr>
                <w:spacing w:val="74"/>
              </w:rPr>
              <w:t xml:space="preserve"> </w:t>
            </w:r>
            <w:r w:rsidRPr="00E24492">
              <w:t>To contact</w:t>
            </w:r>
            <w:r w:rsidRPr="00E24492">
              <w:rPr>
                <w:spacing w:val="-3"/>
              </w:rPr>
              <w:t xml:space="preserve"> </w:t>
            </w:r>
            <w:r w:rsidRPr="00E24492">
              <w:t>you</w:t>
            </w:r>
            <w:r w:rsidRPr="00E24492">
              <w:rPr>
                <w:spacing w:val="-4"/>
              </w:rPr>
              <w:t xml:space="preserve"> </w:t>
            </w:r>
            <w:r w:rsidRPr="00E24492">
              <w:t>about</w:t>
            </w:r>
            <w:r w:rsidRPr="00E24492">
              <w:rPr>
                <w:spacing w:val="-3"/>
              </w:rPr>
              <w:t xml:space="preserve"> </w:t>
            </w:r>
            <w:r w:rsidRPr="00E24492">
              <w:t xml:space="preserve">the </w:t>
            </w:r>
            <w:r w:rsidRPr="00E24492">
              <w:rPr>
                <w:spacing w:val="-2"/>
              </w:rPr>
              <w:t>application.</w:t>
            </w:r>
          </w:p>
        </w:tc>
        <w:tc>
          <w:tcPr>
            <w:tcW w:w="6343" w:type="dxa"/>
          </w:tcPr>
          <w:p w14:paraId="1AD429B4" w14:textId="77777777" w:rsidR="004848F2" w:rsidRPr="00E24492" w:rsidRDefault="009179BD">
            <w:pPr>
              <w:pStyle w:val="TableParagraph"/>
              <w:ind w:left="109" w:right="179"/>
            </w:pPr>
            <w:r w:rsidRPr="00E24492">
              <w:rPr>
                <w:b/>
              </w:rPr>
              <w:t xml:space="preserve">Legal obligation: </w:t>
            </w:r>
            <w:r w:rsidRPr="00E24492">
              <w:t>ETB carrying out conditions attached to its funding, as legally required under section 21 of the Further Education</w:t>
            </w:r>
            <w:r w:rsidRPr="00E24492">
              <w:rPr>
                <w:spacing w:val="-4"/>
              </w:rPr>
              <w:t xml:space="preserve"> </w:t>
            </w:r>
            <w:r w:rsidRPr="00E24492">
              <w:t>and</w:t>
            </w:r>
            <w:r w:rsidRPr="00E24492">
              <w:rPr>
                <w:spacing w:val="-7"/>
              </w:rPr>
              <w:t xml:space="preserve"> </w:t>
            </w:r>
            <w:r w:rsidRPr="00E24492">
              <w:t>Training</w:t>
            </w:r>
            <w:r w:rsidRPr="00E24492">
              <w:rPr>
                <w:spacing w:val="-4"/>
              </w:rPr>
              <w:t xml:space="preserve"> </w:t>
            </w:r>
            <w:r w:rsidRPr="00E24492">
              <w:t>Act</w:t>
            </w:r>
            <w:r w:rsidRPr="00E24492">
              <w:rPr>
                <w:spacing w:val="-5"/>
              </w:rPr>
              <w:t xml:space="preserve"> </w:t>
            </w:r>
            <w:r w:rsidRPr="00E24492">
              <w:t>2013,</w:t>
            </w:r>
            <w:r w:rsidRPr="00E24492">
              <w:rPr>
                <w:spacing w:val="-6"/>
              </w:rPr>
              <w:t xml:space="preserve"> </w:t>
            </w:r>
            <w:r w:rsidRPr="00E24492">
              <w:t>where</w:t>
            </w:r>
            <w:r w:rsidRPr="00E24492">
              <w:rPr>
                <w:spacing w:val="-4"/>
              </w:rPr>
              <w:t xml:space="preserve"> </w:t>
            </w:r>
            <w:r w:rsidRPr="00E24492">
              <w:t>those</w:t>
            </w:r>
            <w:r w:rsidRPr="00E24492">
              <w:rPr>
                <w:spacing w:val="-5"/>
              </w:rPr>
              <w:t xml:space="preserve"> </w:t>
            </w:r>
            <w:r w:rsidRPr="00E24492">
              <w:t>conditions</w:t>
            </w:r>
            <w:r w:rsidRPr="00E24492">
              <w:rPr>
                <w:spacing w:val="-4"/>
              </w:rPr>
              <w:t xml:space="preserve"> </w:t>
            </w:r>
            <w:r w:rsidRPr="00E24492">
              <w:t>include</w:t>
            </w:r>
          </w:p>
        </w:tc>
      </w:tr>
    </w:tbl>
    <w:p w14:paraId="299C196C" w14:textId="77777777" w:rsidR="004848F2" w:rsidRPr="00E24492" w:rsidRDefault="004848F2">
      <w:pPr>
        <w:sectPr w:rsidR="004848F2" w:rsidRPr="00E24492">
          <w:pgSz w:w="16840" w:h="11910" w:orient="landscape"/>
          <w:pgMar w:top="1100" w:right="420" w:bottom="980" w:left="740" w:header="0" w:footer="719" w:gutter="0"/>
          <w:cols w:space="720"/>
        </w:sectPr>
      </w:pPr>
    </w:p>
    <w:p w14:paraId="6487FEC0"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726698B4" w14:textId="77777777">
        <w:trPr>
          <w:trHeight w:val="393"/>
        </w:trPr>
        <w:tc>
          <w:tcPr>
            <w:tcW w:w="698" w:type="dxa"/>
            <w:shd w:val="clear" w:color="auto" w:fill="2E5395"/>
          </w:tcPr>
          <w:p w14:paraId="504506A2" w14:textId="77777777" w:rsidR="004848F2" w:rsidRPr="00E24492" w:rsidRDefault="004848F2">
            <w:pPr>
              <w:pStyle w:val="TableParagraph"/>
              <w:ind w:left="0"/>
              <w:rPr>
                <w:rFonts w:ascii="Times New Roman"/>
              </w:rPr>
            </w:pPr>
          </w:p>
        </w:tc>
        <w:tc>
          <w:tcPr>
            <w:tcW w:w="3720" w:type="dxa"/>
            <w:shd w:val="clear" w:color="auto" w:fill="2E5395"/>
          </w:tcPr>
          <w:p w14:paraId="031C4A80"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6F62B536"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38CED8F9"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0DC0AE30" w14:textId="77777777">
        <w:trPr>
          <w:trHeight w:val="9193"/>
        </w:trPr>
        <w:tc>
          <w:tcPr>
            <w:tcW w:w="698" w:type="dxa"/>
          </w:tcPr>
          <w:p w14:paraId="64FD1FD5" w14:textId="77777777" w:rsidR="004848F2" w:rsidRPr="00E24492" w:rsidRDefault="004848F2">
            <w:pPr>
              <w:pStyle w:val="TableParagraph"/>
              <w:ind w:left="0"/>
              <w:rPr>
                <w:rFonts w:ascii="Times New Roman"/>
              </w:rPr>
            </w:pPr>
          </w:p>
        </w:tc>
        <w:tc>
          <w:tcPr>
            <w:tcW w:w="3720" w:type="dxa"/>
          </w:tcPr>
          <w:p w14:paraId="5DBB24B0" w14:textId="77777777" w:rsidR="004848F2" w:rsidRPr="00E24492" w:rsidRDefault="009179BD">
            <w:pPr>
              <w:pStyle w:val="TableParagraph"/>
              <w:numPr>
                <w:ilvl w:val="0"/>
                <w:numId w:val="95"/>
              </w:numPr>
              <w:tabs>
                <w:tab w:val="left" w:pos="427"/>
              </w:tabs>
              <w:spacing w:line="280" w:lineRule="exact"/>
              <w:ind w:hanging="360"/>
            </w:pPr>
            <w:r w:rsidRPr="00E24492">
              <w:rPr>
                <w:spacing w:val="-4"/>
              </w:rPr>
              <w:t>PPSN</w:t>
            </w:r>
          </w:p>
          <w:p w14:paraId="6F7B6CDF" w14:textId="77777777" w:rsidR="004848F2" w:rsidRPr="00E24492" w:rsidRDefault="009179BD">
            <w:pPr>
              <w:pStyle w:val="TableParagraph"/>
              <w:numPr>
                <w:ilvl w:val="0"/>
                <w:numId w:val="95"/>
              </w:numPr>
              <w:tabs>
                <w:tab w:val="left" w:pos="427"/>
              </w:tabs>
              <w:ind w:hanging="360"/>
            </w:pPr>
            <w:r w:rsidRPr="00E24492">
              <w:t>Phone</w:t>
            </w:r>
            <w:r w:rsidRPr="00E24492">
              <w:rPr>
                <w:spacing w:val="-4"/>
              </w:rPr>
              <w:t xml:space="preserve"> </w:t>
            </w:r>
            <w:r w:rsidRPr="00E24492">
              <w:t>number</w:t>
            </w:r>
            <w:r w:rsidRPr="00E24492">
              <w:rPr>
                <w:spacing w:val="-4"/>
              </w:rPr>
              <w:t xml:space="preserve"> </w:t>
            </w:r>
            <w:r w:rsidRPr="00E24492">
              <w:rPr>
                <w:spacing w:val="-2"/>
              </w:rPr>
              <w:t>(mobile)</w:t>
            </w:r>
          </w:p>
          <w:p w14:paraId="6D0C874B" w14:textId="77777777" w:rsidR="004848F2" w:rsidRPr="00E24492" w:rsidRDefault="009179BD">
            <w:pPr>
              <w:pStyle w:val="TableParagraph"/>
              <w:numPr>
                <w:ilvl w:val="0"/>
                <w:numId w:val="95"/>
              </w:numPr>
              <w:tabs>
                <w:tab w:val="left" w:pos="427"/>
              </w:tabs>
              <w:spacing w:before="1"/>
              <w:ind w:hanging="360"/>
            </w:pPr>
            <w:r w:rsidRPr="00E24492">
              <w:t>Phone</w:t>
            </w:r>
            <w:r w:rsidRPr="00E24492">
              <w:rPr>
                <w:spacing w:val="-4"/>
              </w:rPr>
              <w:t xml:space="preserve"> </w:t>
            </w:r>
            <w:r w:rsidRPr="00E24492">
              <w:t>number</w:t>
            </w:r>
            <w:r w:rsidRPr="00E24492">
              <w:rPr>
                <w:spacing w:val="-4"/>
              </w:rPr>
              <w:t xml:space="preserve"> </w:t>
            </w:r>
            <w:r w:rsidRPr="00E24492">
              <w:rPr>
                <w:spacing w:val="-2"/>
              </w:rPr>
              <w:t>(landline)</w:t>
            </w:r>
          </w:p>
          <w:p w14:paraId="14AF31D3" w14:textId="77777777" w:rsidR="004848F2" w:rsidRPr="00E24492" w:rsidRDefault="009179BD">
            <w:pPr>
              <w:pStyle w:val="TableParagraph"/>
              <w:numPr>
                <w:ilvl w:val="0"/>
                <w:numId w:val="95"/>
              </w:numPr>
              <w:tabs>
                <w:tab w:val="left" w:pos="427"/>
              </w:tabs>
              <w:spacing w:line="279" w:lineRule="exact"/>
              <w:ind w:hanging="360"/>
            </w:pPr>
            <w:r w:rsidRPr="00E24492">
              <w:rPr>
                <w:spacing w:val="-2"/>
              </w:rPr>
              <w:t>Email</w:t>
            </w:r>
          </w:p>
          <w:p w14:paraId="20171C95" w14:textId="77777777" w:rsidR="004848F2" w:rsidRPr="00E24492" w:rsidRDefault="009179BD">
            <w:pPr>
              <w:pStyle w:val="TableParagraph"/>
              <w:numPr>
                <w:ilvl w:val="0"/>
                <w:numId w:val="95"/>
              </w:numPr>
              <w:tabs>
                <w:tab w:val="left" w:pos="427"/>
              </w:tabs>
              <w:spacing w:line="279" w:lineRule="exact"/>
              <w:ind w:hanging="360"/>
            </w:pPr>
            <w:r w:rsidRPr="00E24492">
              <w:rPr>
                <w:spacing w:val="-2"/>
              </w:rPr>
              <w:t>Gender</w:t>
            </w:r>
          </w:p>
          <w:p w14:paraId="31B04B0F" w14:textId="77777777" w:rsidR="004848F2" w:rsidRPr="00E24492" w:rsidRDefault="009179BD">
            <w:pPr>
              <w:pStyle w:val="TableParagraph"/>
              <w:numPr>
                <w:ilvl w:val="0"/>
                <w:numId w:val="95"/>
              </w:numPr>
              <w:tabs>
                <w:tab w:val="left" w:pos="427"/>
              </w:tabs>
              <w:spacing w:before="1"/>
              <w:ind w:hanging="360"/>
            </w:pPr>
            <w:r w:rsidRPr="00E24492">
              <w:t>Date</w:t>
            </w:r>
            <w:r w:rsidRPr="00E24492">
              <w:rPr>
                <w:spacing w:val="-2"/>
              </w:rPr>
              <w:t xml:space="preserve"> </w:t>
            </w:r>
            <w:r w:rsidRPr="00E24492">
              <w:t>of</w:t>
            </w:r>
            <w:r w:rsidRPr="00E24492">
              <w:rPr>
                <w:spacing w:val="-2"/>
              </w:rPr>
              <w:t xml:space="preserve"> Birth</w:t>
            </w:r>
          </w:p>
          <w:p w14:paraId="533C4A80" w14:textId="77777777" w:rsidR="004848F2" w:rsidRPr="00E24492" w:rsidRDefault="009179BD">
            <w:pPr>
              <w:pStyle w:val="TableParagraph"/>
              <w:numPr>
                <w:ilvl w:val="0"/>
                <w:numId w:val="95"/>
              </w:numPr>
              <w:tabs>
                <w:tab w:val="left" w:pos="427"/>
              </w:tabs>
              <w:ind w:hanging="360"/>
            </w:pPr>
            <w:r w:rsidRPr="00E24492">
              <w:rPr>
                <w:spacing w:val="-2"/>
              </w:rPr>
              <w:t>Nationality</w:t>
            </w:r>
          </w:p>
          <w:p w14:paraId="4B02F85A" w14:textId="77777777" w:rsidR="004848F2" w:rsidRPr="00E24492" w:rsidRDefault="009179BD">
            <w:pPr>
              <w:pStyle w:val="TableParagraph"/>
              <w:numPr>
                <w:ilvl w:val="0"/>
                <w:numId w:val="95"/>
              </w:numPr>
              <w:tabs>
                <w:tab w:val="left" w:pos="427"/>
              </w:tabs>
              <w:spacing w:before="1"/>
              <w:ind w:hanging="360"/>
            </w:pPr>
            <w:r w:rsidRPr="00E24492">
              <w:t>Country</w:t>
            </w:r>
            <w:r w:rsidRPr="00E24492">
              <w:rPr>
                <w:spacing w:val="-4"/>
              </w:rPr>
              <w:t xml:space="preserve"> </w:t>
            </w:r>
            <w:r w:rsidRPr="00E24492">
              <w:t>of</w:t>
            </w:r>
            <w:r w:rsidRPr="00E24492">
              <w:rPr>
                <w:spacing w:val="-3"/>
              </w:rPr>
              <w:t xml:space="preserve"> </w:t>
            </w:r>
            <w:r w:rsidRPr="00E24492">
              <w:rPr>
                <w:spacing w:val="-2"/>
              </w:rPr>
              <w:t>birth</w:t>
            </w:r>
          </w:p>
          <w:p w14:paraId="4BFE6518" w14:textId="77777777" w:rsidR="004848F2" w:rsidRPr="00E24492" w:rsidRDefault="009179BD">
            <w:pPr>
              <w:pStyle w:val="TableParagraph"/>
              <w:numPr>
                <w:ilvl w:val="0"/>
                <w:numId w:val="95"/>
              </w:numPr>
              <w:tabs>
                <w:tab w:val="left" w:pos="427"/>
              </w:tabs>
              <w:spacing w:before="1" w:line="279" w:lineRule="exact"/>
              <w:ind w:hanging="360"/>
            </w:pPr>
            <w:r w:rsidRPr="00E24492">
              <w:t>Emergency</w:t>
            </w:r>
            <w:r w:rsidRPr="00E24492">
              <w:rPr>
                <w:spacing w:val="-8"/>
              </w:rPr>
              <w:t xml:space="preserve"> </w:t>
            </w:r>
            <w:r w:rsidRPr="00E24492">
              <w:t>contacts</w:t>
            </w:r>
            <w:r w:rsidRPr="00E24492">
              <w:rPr>
                <w:spacing w:val="-5"/>
              </w:rPr>
              <w:t xml:space="preserve"> </w:t>
            </w:r>
            <w:r w:rsidRPr="00E24492">
              <w:rPr>
                <w:spacing w:val="-4"/>
              </w:rPr>
              <w:t>name</w:t>
            </w:r>
          </w:p>
          <w:p w14:paraId="79791FBC" w14:textId="77777777" w:rsidR="004848F2" w:rsidRPr="00E24492" w:rsidRDefault="009179BD">
            <w:pPr>
              <w:pStyle w:val="TableParagraph"/>
              <w:numPr>
                <w:ilvl w:val="0"/>
                <w:numId w:val="95"/>
              </w:numPr>
              <w:tabs>
                <w:tab w:val="left" w:pos="427"/>
              </w:tabs>
              <w:spacing w:line="279" w:lineRule="exact"/>
              <w:ind w:hanging="360"/>
            </w:pPr>
            <w:r w:rsidRPr="00E24492">
              <w:t>Emergency</w:t>
            </w:r>
            <w:r w:rsidRPr="00E24492">
              <w:rPr>
                <w:spacing w:val="-8"/>
              </w:rPr>
              <w:t xml:space="preserve"> </w:t>
            </w:r>
            <w:r w:rsidRPr="00E24492">
              <w:t>contacts</w:t>
            </w:r>
            <w:r w:rsidRPr="00E24492">
              <w:rPr>
                <w:spacing w:val="-5"/>
              </w:rPr>
              <w:t xml:space="preserve"> </w:t>
            </w:r>
            <w:r w:rsidRPr="00E24492">
              <w:rPr>
                <w:spacing w:val="-4"/>
              </w:rPr>
              <w:t>phone</w:t>
            </w:r>
          </w:p>
          <w:p w14:paraId="36C35D38" w14:textId="77777777" w:rsidR="004848F2" w:rsidRPr="00E24492" w:rsidRDefault="009179BD">
            <w:pPr>
              <w:pStyle w:val="TableParagraph"/>
              <w:numPr>
                <w:ilvl w:val="0"/>
                <w:numId w:val="95"/>
              </w:numPr>
              <w:tabs>
                <w:tab w:val="left" w:pos="427"/>
              </w:tabs>
              <w:spacing w:before="1"/>
              <w:ind w:right="335"/>
            </w:pPr>
            <w:r w:rsidRPr="00E24492">
              <w:t>Parent/Guardian</w:t>
            </w:r>
            <w:r w:rsidRPr="00E24492">
              <w:rPr>
                <w:spacing w:val="-13"/>
              </w:rPr>
              <w:t xml:space="preserve"> </w:t>
            </w:r>
            <w:r w:rsidRPr="00E24492">
              <w:t>contact</w:t>
            </w:r>
            <w:r w:rsidRPr="00E24492">
              <w:rPr>
                <w:spacing w:val="-12"/>
              </w:rPr>
              <w:t xml:space="preserve"> </w:t>
            </w:r>
            <w:r w:rsidRPr="00E24492">
              <w:t>detail</w:t>
            </w:r>
            <w:r w:rsidRPr="00E24492">
              <w:rPr>
                <w:spacing w:val="-13"/>
              </w:rPr>
              <w:t xml:space="preserve"> </w:t>
            </w:r>
            <w:r w:rsidRPr="00E24492">
              <w:t xml:space="preserve">if </w:t>
            </w:r>
            <w:r w:rsidRPr="00E24492">
              <w:rPr>
                <w:spacing w:val="-4"/>
              </w:rPr>
              <w:t>u18</w:t>
            </w:r>
          </w:p>
          <w:p w14:paraId="7FDBF2CC" w14:textId="77777777" w:rsidR="004848F2" w:rsidRPr="00E24492" w:rsidRDefault="009179BD">
            <w:pPr>
              <w:pStyle w:val="TableParagraph"/>
              <w:numPr>
                <w:ilvl w:val="0"/>
                <w:numId w:val="95"/>
              </w:numPr>
              <w:tabs>
                <w:tab w:val="left" w:pos="427"/>
              </w:tabs>
              <w:ind w:hanging="360"/>
            </w:pPr>
            <w:r w:rsidRPr="00E24492">
              <w:t>Medical</w:t>
            </w:r>
            <w:r w:rsidRPr="00E24492">
              <w:rPr>
                <w:spacing w:val="-4"/>
              </w:rPr>
              <w:t xml:space="preserve"> </w:t>
            </w:r>
            <w:r w:rsidRPr="00E24492">
              <w:t>Card</w:t>
            </w:r>
            <w:r w:rsidRPr="00E24492">
              <w:rPr>
                <w:spacing w:val="-4"/>
              </w:rPr>
              <w:t xml:space="preserve"> </w:t>
            </w:r>
            <w:r w:rsidRPr="00E24492">
              <w:rPr>
                <w:spacing w:val="-2"/>
              </w:rPr>
              <w:t>number</w:t>
            </w:r>
          </w:p>
          <w:p w14:paraId="33FE8AEC" w14:textId="77777777" w:rsidR="004848F2" w:rsidRPr="00E24492" w:rsidRDefault="009179BD">
            <w:pPr>
              <w:pStyle w:val="TableParagraph"/>
              <w:numPr>
                <w:ilvl w:val="0"/>
                <w:numId w:val="95"/>
              </w:numPr>
              <w:tabs>
                <w:tab w:val="left" w:pos="427"/>
              </w:tabs>
              <w:spacing w:before="1" w:line="279" w:lineRule="exact"/>
              <w:ind w:hanging="360"/>
            </w:pPr>
            <w:r w:rsidRPr="00E24492">
              <w:t>Medical</w:t>
            </w:r>
            <w:r w:rsidRPr="00E24492">
              <w:rPr>
                <w:spacing w:val="-5"/>
              </w:rPr>
              <w:t xml:space="preserve"> </w:t>
            </w:r>
            <w:r w:rsidRPr="00E24492">
              <w:t>Card</w:t>
            </w:r>
            <w:r w:rsidRPr="00E24492">
              <w:rPr>
                <w:spacing w:val="-4"/>
              </w:rPr>
              <w:t xml:space="preserve"> </w:t>
            </w:r>
            <w:r w:rsidRPr="00E24492">
              <w:t>expiry</w:t>
            </w:r>
            <w:r w:rsidRPr="00E24492">
              <w:rPr>
                <w:spacing w:val="-4"/>
              </w:rPr>
              <w:t xml:space="preserve"> date</w:t>
            </w:r>
          </w:p>
          <w:p w14:paraId="472461AA" w14:textId="77777777" w:rsidR="004848F2" w:rsidRPr="00E24492" w:rsidRDefault="009179BD">
            <w:pPr>
              <w:pStyle w:val="TableParagraph"/>
              <w:numPr>
                <w:ilvl w:val="0"/>
                <w:numId w:val="95"/>
              </w:numPr>
              <w:tabs>
                <w:tab w:val="left" w:pos="427"/>
              </w:tabs>
              <w:spacing w:line="279" w:lineRule="exact"/>
              <w:ind w:hanging="360"/>
            </w:pPr>
            <w:r w:rsidRPr="00E24492">
              <w:t>Social</w:t>
            </w:r>
            <w:r w:rsidRPr="00E24492">
              <w:rPr>
                <w:spacing w:val="-5"/>
              </w:rPr>
              <w:t xml:space="preserve"> </w:t>
            </w:r>
            <w:r w:rsidRPr="00E24492">
              <w:t>Welfare</w:t>
            </w:r>
            <w:r w:rsidRPr="00E24492">
              <w:rPr>
                <w:spacing w:val="-5"/>
              </w:rPr>
              <w:t xml:space="preserve"> </w:t>
            </w:r>
            <w:r w:rsidRPr="00E24492">
              <w:t>payment</w:t>
            </w:r>
            <w:r w:rsidRPr="00E24492">
              <w:rPr>
                <w:spacing w:val="-4"/>
              </w:rPr>
              <w:t xml:space="preserve"> data</w:t>
            </w:r>
          </w:p>
          <w:p w14:paraId="59C3A01B" w14:textId="77777777" w:rsidR="004848F2" w:rsidRPr="00E24492" w:rsidRDefault="009179BD">
            <w:pPr>
              <w:pStyle w:val="TableParagraph"/>
              <w:ind w:left="67"/>
              <w:rPr>
                <w:i/>
              </w:rPr>
            </w:pPr>
            <w:r w:rsidRPr="00E24492">
              <w:rPr>
                <w:i/>
              </w:rPr>
              <w:t>(For</w:t>
            </w:r>
            <w:r w:rsidRPr="00E24492">
              <w:rPr>
                <w:i/>
                <w:spacing w:val="-6"/>
              </w:rPr>
              <w:t xml:space="preserve"> </w:t>
            </w:r>
            <w:r w:rsidRPr="00E24492">
              <w:rPr>
                <w:i/>
              </w:rPr>
              <w:t>those</w:t>
            </w:r>
            <w:r w:rsidRPr="00E24492">
              <w:rPr>
                <w:i/>
                <w:spacing w:val="-5"/>
              </w:rPr>
              <w:t xml:space="preserve"> </w:t>
            </w:r>
            <w:r w:rsidRPr="00E24492">
              <w:rPr>
                <w:i/>
              </w:rPr>
              <w:t>outside</w:t>
            </w:r>
            <w:r w:rsidRPr="00E24492">
              <w:rPr>
                <w:i/>
                <w:spacing w:val="-7"/>
              </w:rPr>
              <w:t xml:space="preserve"> </w:t>
            </w:r>
            <w:r w:rsidRPr="00E24492">
              <w:rPr>
                <w:i/>
                <w:spacing w:val="-4"/>
              </w:rPr>
              <w:t>EEA)</w:t>
            </w:r>
          </w:p>
          <w:p w14:paraId="40E2147C" w14:textId="77777777" w:rsidR="004848F2" w:rsidRPr="00E24492" w:rsidRDefault="009179BD">
            <w:pPr>
              <w:pStyle w:val="TableParagraph"/>
              <w:numPr>
                <w:ilvl w:val="0"/>
                <w:numId w:val="95"/>
              </w:numPr>
              <w:tabs>
                <w:tab w:val="left" w:pos="427"/>
              </w:tabs>
              <w:spacing w:before="1"/>
              <w:ind w:hanging="360"/>
            </w:pPr>
            <w:r w:rsidRPr="00E24492">
              <w:t>GNIB</w:t>
            </w:r>
            <w:r w:rsidRPr="00E24492">
              <w:rPr>
                <w:spacing w:val="-5"/>
              </w:rPr>
              <w:t xml:space="preserve"> </w:t>
            </w:r>
            <w:r w:rsidRPr="00E24492">
              <w:t>card</w:t>
            </w:r>
            <w:r w:rsidRPr="00E24492">
              <w:rPr>
                <w:spacing w:val="-3"/>
              </w:rPr>
              <w:t xml:space="preserve"> </w:t>
            </w:r>
            <w:r w:rsidRPr="00E24492">
              <w:rPr>
                <w:spacing w:val="-5"/>
              </w:rPr>
              <w:t>Y/N</w:t>
            </w:r>
          </w:p>
          <w:p w14:paraId="3C38A95F" w14:textId="77777777" w:rsidR="004848F2" w:rsidRPr="00E24492" w:rsidRDefault="009179BD">
            <w:pPr>
              <w:pStyle w:val="TableParagraph"/>
              <w:numPr>
                <w:ilvl w:val="0"/>
                <w:numId w:val="95"/>
              </w:numPr>
              <w:tabs>
                <w:tab w:val="left" w:pos="427"/>
              </w:tabs>
              <w:spacing w:before="1"/>
              <w:ind w:hanging="360"/>
            </w:pPr>
            <w:r w:rsidRPr="00E24492">
              <w:t>GNIB</w:t>
            </w:r>
            <w:r w:rsidRPr="00E24492">
              <w:rPr>
                <w:spacing w:val="-2"/>
              </w:rPr>
              <w:t xml:space="preserve"> </w:t>
            </w:r>
            <w:r w:rsidRPr="00E24492">
              <w:t>expiry</w:t>
            </w:r>
            <w:r w:rsidRPr="00E24492">
              <w:rPr>
                <w:spacing w:val="-3"/>
              </w:rPr>
              <w:t xml:space="preserve"> </w:t>
            </w:r>
            <w:r w:rsidRPr="00E24492">
              <w:rPr>
                <w:spacing w:val="-4"/>
              </w:rPr>
              <w:t>date</w:t>
            </w:r>
          </w:p>
          <w:p w14:paraId="64C6708F" w14:textId="77777777" w:rsidR="004848F2" w:rsidRPr="00E24492" w:rsidRDefault="009179BD">
            <w:pPr>
              <w:pStyle w:val="TableParagraph"/>
              <w:numPr>
                <w:ilvl w:val="0"/>
                <w:numId w:val="95"/>
              </w:numPr>
              <w:tabs>
                <w:tab w:val="left" w:pos="427"/>
              </w:tabs>
              <w:ind w:right="306"/>
            </w:pPr>
            <w:r w:rsidRPr="00E24492">
              <w:t>Labour</w:t>
            </w:r>
            <w:r w:rsidRPr="00E24492">
              <w:rPr>
                <w:spacing w:val="-13"/>
              </w:rPr>
              <w:t xml:space="preserve"> </w:t>
            </w:r>
            <w:r w:rsidRPr="00E24492">
              <w:t>market</w:t>
            </w:r>
            <w:r w:rsidRPr="00E24492">
              <w:rPr>
                <w:spacing w:val="-12"/>
              </w:rPr>
              <w:t xml:space="preserve"> </w:t>
            </w:r>
            <w:r w:rsidRPr="00E24492">
              <w:t>permissions</w:t>
            </w:r>
            <w:r w:rsidRPr="00E24492">
              <w:rPr>
                <w:spacing w:val="-12"/>
              </w:rPr>
              <w:t xml:space="preserve"> </w:t>
            </w:r>
            <w:r w:rsidRPr="00E24492">
              <w:t xml:space="preserve">letter </w:t>
            </w:r>
            <w:r w:rsidRPr="00E24492">
              <w:rPr>
                <w:spacing w:val="-4"/>
              </w:rPr>
              <w:t>Y/N</w:t>
            </w:r>
          </w:p>
          <w:p w14:paraId="2BD90FFE" w14:textId="77777777" w:rsidR="004848F2" w:rsidRPr="00E24492" w:rsidRDefault="009179BD">
            <w:pPr>
              <w:pStyle w:val="TableParagraph"/>
              <w:numPr>
                <w:ilvl w:val="0"/>
                <w:numId w:val="95"/>
              </w:numPr>
              <w:tabs>
                <w:tab w:val="left" w:pos="427"/>
              </w:tabs>
              <w:spacing w:line="279" w:lineRule="exact"/>
              <w:ind w:hanging="360"/>
            </w:pPr>
            <w:r w:rsidRPr="00E24492">
              <w:t>Highest</w:t>
            </w:r>
            <w:r w:rsidRPr="00E24492">
              <w:rPr>
                <w:spacing w:val="-5"/>
              </w:rPr>
              <w:t xml:space="preserve"> </w:t>
            </w:r>
            <w:r w:rsidRPr="00E24492">
              <w:t>education</w:t>
            </w:r>
            <w:r w:rsidRPr="00E24492">
              <w:rPr>
                <w:spacing w:val="-4"/>
              </w:rPr>
              <w:t xml:space="preserve"> </w:t>
            </w:r>
            <w:r w:rsidRPr="00E24492">
              <w:rPr>
                <w:spacing w:val="-2"/>
              </w:rPr>
              <w:t>achievement</w:t>
            </w:r>
          </w:p>
          <w:p w14:paraId="41474848" w14:textId="77777777" w:rsidR="004848F2" w:rsidRPr="00E24492" w:rsidRDefault="009179BD">
            <w:pPr>
              <w:pStyle w:val="TableParagraph"/>
              <w:numPr>
                <w:ilvl w:val="0"/>
                <w:numId w:val="95"/>
              </w:numPr>
              <w:tabs>
                <w:tab w:val="left" w:pos="427"/>
              </w:tabs>
              <w:spacing w:before="1"/>
              <w:ind w:hanging="360"/>
            </w:pPr>
            <w:r w:rsidRPr="00E24492">
              <w:rPr>
                <w:spacing w:val="-4"/>
              </w:rPr>
              <w:t>Year</w:t>
            </w:r>
          </w:p>
          <w:p w14:paraId="66ACD728" w14:textId="77777777" w:rsidR="004848F2" w:rsidRPr="00E24492" w:rsidRDefault="009179BD">
            <w:pPr>
              <w:pStyle w:val="TableParagraph"/>
              <w:numPr>
                <w:ilvl w:val="0"/>
                <w:numId w:val="95"/>
              </w:numPr>
              <w:tabs>
                <w:tab w:val="left" w:pos="427"/>
              </w:tabs>
              <w:ind w:hanging="360"/>
            </w:pPr>
            <w:r w:rsidRPr="00E24492">
              <w:t>Course</w:t>
            </w:r>
            <w:r w:rsidRPr="00E24492">
              <w:rPr>
                <w:spacing w:val="-4"/>
              </w:rPr>
              <w:t xml:space="preserve"> </w:t>
            </w:r>
            <w:r w:rsidRPr="00E24492">
              <w:rPr>
                <w:spacing w:val="-2"/>
              </w:rPr>
              <w:t>title</w:t>
            </w:r>
          </w:p>
          <w:p w14:paraId="0FC7140B" w14:textId="77777777" w:rsidR="004848F2" w:rsidRPr="00E24492" w:rsidRDefault="009179BD">
            <w:pPr>
              <w:pStyle w:val="TableParagraph"/>
              <w:numPr>
                <w:ilvl w:val="0"/>
                <w:numId w:val="95"/>
              </w:numPr>
              <w:tabs>
                <w:tab w:val="left" w:pos="427"/>
              </w:tabs>
              <w:spacing w:before="1" w:line="279" w:lineRule="exact"/>
              <w:ind w:hanging="360"/>
            </w:pPr>
            <w:r w:rsidRPr="00E24492">
              <w:t>Country</w:t>
            </w:r>
            <w:r w:rsidRPr="00E24492">
              <w:rPr>
                <w:spacing w:val="-4"/>
              </w:rPr>
              <w:t xml:space="preserve"> </w:t>
            </w:r>
            <w:r w:rsidRPr="00E24492">
              <w:t>(if</w:t>
            </w:r>
            <w:r w:rsidRPr="00E24492">
              <w:rPr>
                <w:spacing w:val="-4"/>
              </w:rPr>
              <w:t xml:space="preserve"> </w:t>
            </w:r>
            <w:r w:rsidRPr="00E24492">
              <w:t>outside</w:t>
            </w:r>
            <w:r w:rsidRPr="00E24492">
              <w:rPr>
                <w:spacing w:val="-1"/>
              </w:rPr>
              <w:t xml:space="preserve"> </w:t>
            </w:r>
            <w:r w:rsidRPr="00E24492">
              <w:rPr>
                <w:spacing w:val="-2"/>
              </w:rPr>
              <w:t>Ireland)</w:t>
            </w:r>
          </w:p>
          <w:p w14:paraId="63589CCC" w14:textId="77777777" w:rsidR="004848F2" w:rsidRPr="00E24492" w:rsidRDefault="009179BD">
            <w:pPr>
              <w:pStyle w:val="TableParagraph"/>
              <w:numPr>
                <w:ilvl w:val="0"/>
                <w:numId w:val="95"/>
              </w:numPr>
              <w:tabs>
                <w:tab w:val="left" w:pos="427"/>
              </w:tabs>
              <w:spacing w:line="279" w:lineRule="exact"/>
              <w:ind w:hanging="360"/>
            </w:pPr>
            <w:r w:rsidRPr="00E24492">
              <w:t>Recognition</w:t>
            </w:r>
            <w:r w:rsidRPr="00E24492">
              <w:rPr>
                <w:spacing w:val="-8"/>
              </w:rPr>
              <w:t xml:space="preserve"> </w:t>
            </w:r>
            <w:r w:rsidRPr="00E24492">
              <w:t>of</w:t>
            </w:r>
            <w:r w:rsidRPr="00E24492">
              <w:rPr>
                <w:spacing w:val="-4"/>
              </w:rPr>
              <w:t xml:space="preserve"> </w:t>
            </w:r>
            <w:r w:rsidRPr="00E24492">
              <w:t>prior</w:t>
            </w:r>
            <w:r w:rsidRPr="00E24492">
              <w:rPr>
                <w:spacing w:val="-5"/>
              </w:rPr>
              <w:t xml:space="preserve"> </w:t>
            </w:r>
            <w:r w:rsidRPr="00E24492">
              <w:t>learning</w:t>
            </w:r>
            <w:r w:rsidRPr="00E24492">
              <w:rPr>
                <w:spacing w:val="-5"/>
              </w:rPr>
              <w:t xml:space="preserve"> Y/N</w:t>
            </w:r>
          </w:p>
          <w:p w14:paraId="59841DCB" w14:textId="77777777" w:rsidR="004848F2" w:rsidRPr="00E24492" w:rsidRDefault="009179BD">
            <w:pPr>
              <w:pStyle w:val="TableParagraph"/>
              <w:numPr>
                <w:ilvl w:val="0"/>
                <w:numId w:val="95"/>
              </w:numPr>
              <w:tabs>
                <w:tab w:val="left" w:pos="427"/>
              </w:tabs>
              <w:ind w:right="195"/>
            </w:pPr>
            <w:r w:rsidRPr="00E24492">
              <w:t>Learning</w:t>
            </w:r>
            <w:r w:rsidRPr="00E24492">
              <w:rPr>
                <w:spacing w:val="-12"/>
              </w:rPr>
              <w:t xml:space="preserve"> </w:t>
            </w:r>
            <w:r w:rsidRPr="00E24492">
              <w:t>support</w:t>
            </w:r>
            <w:r w:rsidRPr="00E24492">
              <w:rPr>
                <w:spacing w:val="-12"/>
              </w:rPr>
              <w:t xml:space="preserve"> </w:t>
            </w:r>
            <w:r w:rsidRPr="00E24492">
              <w:t>required</w:t>
            </w:r>
            <w:r w:rsidRPr="00E24492">
              <w:rPr>
                <w:spacing w:val="-12"/>
              </w:rPr>
              <w:t xml:space="preserve"> </w:t>
            </w:r>
            <w:r w:rsidRPr="00E24492">
              <w:t>(English Language; Numeracy, Literacy, Digital Literacy, None, Other)</w:t>
            </w:r>
          </w:p>
          <w:p w14:paraId="3C77CCDD" w14:textId="77777777" w:rsidR="004848F2" w:rsidRPr="00E24492" w:rsidRDefault="009179BD">
            <w:pPr>
              <w:pStyle w:val="TableParagraph"/>
              <w:numPr>
                <w:ilvl w:val="0"/>
                <w:numId w:val="95"/>
              </w:numPr>
              <w:tabs>
                <w:tab w:val="left" w:pos="427"/>
              </w:tabs>
              <w:spacing w:before="2"/>
              <w:ind w:hanging="360"/>
            </w:pPr>
            <w:r w:rsidRPr="00E24492">
              <w:t>Economic</w:t>
            </w:r>
            <w:r w:rsidRPr="00E24492">
              <w:rPr>
                <w:spacing w:val="-9"/>
              </w:rPr>
              <w:t xml:space="preserve"> </w:t>
            </w:r>
            <w:r w:rsidRPr="00E24492">
              <w:rPr>
                <w:spacing w:val="-2"/>
              </w:rPr>
              <w:t>status</w:t>
            </w:r>
          </w:p>
          <w:p w14:paraId="5AFB0523" w14:textId="77777777" w:rsidR="004848F2" w:rsidRPr="00E24492" w:rsidRDefault="009179BD">
            <w:pPr>
              <w:pStyle w:val="TableParagraph"/>
              <w:numPr>
                <w:ilvl w:val="0"/>
                <w:numId w:val="95"/>
              </w:numPr>
              <w:tabs>
                <w:tab w:val="left" w:pos="427"/>
              </w:tabs>
              <w:spacing w:line="279" w:lineRule="exact"/>
              <w:ind w:hanging="360"/>
            </w:pPr>
            <w:r w:rsidRPr="00E24492">
              <w:t>When</w:t>
            </w:r>
            <w:r w:rsidRPr="00E24492">
              <w:rPr>
                <w:spacing w:val="-5"/>
              </w:rPr>
              <w:t xml:space="preserve"> </w:t>
            </w:r>
            <w:r w:rsidRPr="00E24492">
              <w:t>did</w:t>
            </w:r>
            <w:r w:rsidRPr="00E24492">
              <w:rPr>
                <w:spacing w:val="-6"/>
              </w:rPr>
              <w:t xml:space="preserve"> </w:t>
            </w:r>
            <w:r w:rsidRPr="00E24492">
              <w:t>economic</w:t>
            </w:r>
            <w:r w:rsidRPr="00E24492">
              <w:rPr>
                <w:spacing w:val="-7"/>
              </w:rPr>
              <w:t xml:space="preserve"> </w:t>
            </w:r>
            <w:r w:rsidRPr="00E24492">
              <w:t>status</w:t>
            </w:r>
            <w:r w:rsidRPr="00E24492">
              <w:rPr>
                <w:spacing w:val="-4"/>
              </w:rPr>
              <w:t xml:space="preserve"> </w:t>
            </w:r>
            <w:r w:rsidRPr="00E24492">
              <w:rPr>
                <w:spacing w:val="-2"/>
              </w:rPr>
              <w:t>begin?</w:t>
            </w:r>
          </w:p>
          <w:p w14:paraId="6B00FB29" w14:textId="77777777" w:rsidR="004848F2" w:rsidRPr="00E24492" w:rsidRDefault="009179BD">
            <w:pPr>
              <w:pStyle w:val="TableParagraph"/>
              <w:numPr>
                <w:ilvl w:val="0"/>
                <w:numId w:val="95"/>
              </w:numPr>
              <w:tabs>
                <w:tab w:val="left" w:pos="427"/>
              </w:tabs>
              <w:spacing w:line="279" w:lineRule="exact"/>
              <w:ind w:hanging="360"/>
            </w:pPr>
            <w:r w:rsidRPr="00E24492">
              <w:rPr>
                <w:spacing w:val="-2"/>
              </w:rPr>
              <w:t>Dates</w:t>
            </w:r>
          </w:p>
          <w:p w14:paraId="1FB03FDE" w14:textId="77777777" w:rsidR="004848F2" w:rsidRPr="00E24492" w:rsidRDefault="009179BD">
            <w:pPr>
              <w:pStyle w:val="TableParagraph"/>
              <w:numPr>
                <w:ilvl w:val="0"/>
                <w:numId w:val="95"/>
              </w:numPr>
              <w:tabs>
                <w:tab w:val="left" w:pos="427"/>
              </w:tabs>
              <w:spacing w:before="1"/>
              <w:ind w:hanging="360"/>
            </w:pPr>
            <w:r w:rsidRPr="00E24492">
              <w:t>Last/current</w:t>
            </w:r>
            <w:r w:rsidRPr="00E24492">
              <w:rPr>
                <w:spacing w:val="-6"/>
              </w:rPr>
              <w:t xml:space="preserve"> </w:t>
            </w:r>
            <w:r w:rsidRPr="00E24492">
              <w:rPr>
                <w:spacing w:val="-2"/>
              </w:rPr>
              <w:t>employment</w:t>
            </w:r>
          </w:p>
          <w:p w14:paraId="478EF7BF" w14:textId="77777777" w:rsidR="004848F2" w:rsidRPr="00E24492" w:rsidRDefault="009179BD">
            <w:pPr>
              <w:pStyle w:val="TableParagraph"/>
              <w:numPr>
                <w:ilvl w:val="0"/>
                <w:numId w:val="95"/>
              </w:numPr>
              <w:tabs>
                <w:tab w:val="left" w:pos="427"/>
              </w:tabs>
              <w:spacing w:before="1" w:line="261" w:lineRule="exact"/>
              <w:ind w:hanging="360"/>
            </w:pPr>
            <w:r w:rsidRPr="00E24492">
              <w:t>Job</w:t>
            </w:r>
            <w:r w:rsidRPr="00E24492">
              <w:rPr>
                <w:spacing w:val="-1"/>
              </w:rPr>
              <w:t xml:space="preserve"> </w:t>
            </w:r>
            <w:r w:rsidRPr="00E24492">
              <w:rPr>
                <w:spacing w:val="-2"/>
              </w:rPr>
              <w:t>title</w:t>
            </w:r>
          </w:p>
        </w:tc>
        <w:tc>
          <w:tcPr>
            <w:tcW w:w="4409" w:type="dxa"/>
          </w:tcPr>
          <w:p w14:paraId="52C33AE5" w14:textId="77777777" w:rsidR="004848F2" w:rsidRPr="00E24492" w:rsidRDefault="009179BD">
            <w:pPr>
              <w:pStyle w:val="TableParagraph"/>
              <w:numPr>
                <w:ilvl w:val="0"/>
                <w:numId w:val="94"/>
              </w:numPr>
              <w:tabs>
                <w:tab w:val="left" w:pos="431"/>
                <w:tab w:val="left" w:pos="433"/>
              </w:tabs>
              <w:spacing w:before="1"/>
              <w:ind w:right="105"/>
            </w:pPr>
            <w:r w:rsidRPr="00E24492">
              <w:t>To</w:t>
            </w:r>
            <w:r w:rsidRPr="00E24492">
              <w:rPr>
                <w:spacing w:val="-5"/>
              </w:rPr>
              <w:t xml:space="preserve"> </w:t>
            </w:r>
            <w:r w:rsidRPr="00E24492">
              <w:t>administer</w:t>
            </w:r>
            <w:r w:rsidRPr="00E24492">
              <w:rPr>
                <w:spacing w:val="-6"/>
              </w:rPr>
              <w:t xml:space="preserve"> </w:t>
            </w:r>
            <w:r w:rsidRPr="00E24492">
              <w:t>the</w:t>
            </w:r>
            <w:r w:rsidRPr="00E24492">
              <w:rPr>
                <w:spacing w:val="-8"/>
              </w:rPr>
              <w:t xml:space="preserve"> </w:t>
            </w:r>
            <w:r w:rsidRPr="00E24492">
              <w:t>application</w:t>
            </w:r>
            <w:r w:rsidRPr="00E24492">
              <w:rPr>
                <w:spacing w:val="-7"/>
              </w:rPr>
              <w:t xml:space="preserve"> </w:t>
            </w:r>
            <w:r w:rsidRPr="00E24492">
              <w:t>and</w:t>
            </w:r>
            <w:r w:rsidRPr="00E24492">
              <w:rPr>
                <w:spacing w:val="-8"/>
              </w:rPr>
              <w:t xml:space="preserve"> </w:t>
            </w:r>
            <w:r w:rsidRPr="00E24492">
              <w:t>to</w:t>
            </w:r>
            <w:r w:rsidRPr="00E24492">
              <w:rPr>
                <w:spacing w:val="-4"/>
              </w:rPr>
              <w:t xml:space="preserve"> </w:t>
            </w:r>
            <w:r w:rsidRPr="00E24492">
              <w:t>assess your eligibility for a FET programme</w:t>
            </w:r>
            <w:r w:rsidRPr="00E24492">
              <w:rPr>
                <w:spacing w:val="40"/>
              </w:rPr>
              <w:t xml:space="preserve"> </w:t>
            </w:r>
            <w:r w:rsidRPr="00E24492">
              <w:t>funded through SOLAS in a particular academic year.</w:t>
            </w:r>
          </w:p>
          <w:p w14:paraId="26B73B3C" w14:textId="77777777" w:rsidR="004848F2" w:rsidRPr="00E24492" w:rsidRDefault="009179BD">
            <w:pPr>
              <w:pStyle w:val="TableParagraph"/>
              <w:numPr>
                <w:ilvl w:val="0"/>
                <w:numId w:val="94"/>
              </w:numPr>
              <w:tabs>
                <w:tab w:val="left" w:pos="431"/>
                <w:tab w:val="left" w:pos="433"/>
              </w:tabs>
              <w:ind w:right="150"/>
            </w:pPr>
            <w:r w:rsidRPr="00E24492">
              <w:t>To</w:t>
            </w:r>
            <w:r w:rsidRPr="00E24492">
              <w:rPr>
                <w:spacing w:val="-3"/>
              </w:rPr>
              <w:t xml:space="preserve"> </w:t>
            </w:r>
            <w:r w:rsidRPr="00E24492">
              <w:t>follow</w:t>
            </w:r>
            <w:r w:rsidRPr="00E24492">
              <w:rPr>
                <w:spacing w:val="-3"/>
              </w:rPr>
              <w:t xml:space="preserve"> </w:t>
            </w:r>
            <w:r w:rsidRPr="00E24492">
              <w:t>up</w:t>
            </w:r>
            <w:r w:rsidRPr="00E24492">
              <w:rPr>
                <w:spacing w:val="-7"/>
              </w:rPr>
              <w:t xml:space="preserve"> </w:t>
            </w:r>
            <w:r w:rsidRPr="00E24492">
              <w:t>with</w:t>
            </w:r>
            <w:r w:rsidRPr="00E24492">
              <w:rPr>
                <w:spacing w:val="-6"/>
              </w:rPr>
              <w:t xml:space="preserve"> </w:t>
            </w:r>
            <w:r w:rsidRPr="00E24492">
              <w:t>you</w:t>
            </w:r>
            <w:r w:rsidRPr="00E24492">
              <w:rPr>
                <w:spacing w:val="-5"/>
              </w:rPr>
              <w:t xml:space="preserve"> </w:t>
            </w:r>
            <w:r w:rsidRPr="00E24492">
              <w:t>after</w:t>
            </w:r>
            <w:r w:rsidRPr="00E24492">
              <w:rPr>
                <w:spacing w:val="-7"/>
              </w:rPr>
              <w:t xml:space="preserve"> </w:t>
            </w:r>
            <w:r w:rsidRPr="00E24492">
              <w:t>the</w:t>
            </w:r>
            <w:r w:rsidRPr="00E24492">
              <w:rPr>
                <w:spacing w:val="-4"/>
              </w:rPr>
              <w:t xml:space="preserve"> </w:t>
            </w:r>
            <w:r w:rsidRPr="00E24492">
              <w:t>application is received, as required.</w:t>
            </w:r>
          </w:p>
          <w:p w14:paraId="5E6830AE" w14:textId="77777777" w:rsidR="004848F2" w:rsidRPr="00E24492" w:rsidRDefault="009179BD">
            <w:pPr>
              <w:pStyle w:val="TableParagraph"/>
              <w:numPr>
                <w:ilvl w:val="0"/>
                <w:numId w:val="94"/>
              </w:numPr>
              <w:tabs>
                <w:tab w:val="left" w:pos="431"/>
                <w:tab w:val="left" w:pos="433"/>
              </w:tabs>
              <w:ind w:right="465"/>
            </w:pPr>
            <w:r w:rsidRPr="00E24492">
              <w:t>Maintenance of your learner record (including</w:t>
            </w:r>
            <w:r w:rsidRPr="00E24492">
              <w:rPr>
                <w:spacing w:val="-10"/>
              </w:rPr>
              <w:t xml:space="preserve"> </w:t>
            </w:r>
            <w:r w:rsidRPr="00E24492">
              <w:t>personal</w:t>
            </w:r>
            <w:r w:rsidRPr="00E24492">
              <w:rPr>
                <w:spacing w:val="-9"/>
              </w:rPr>
              <w:t xml:space="preserve"> </w:t>
            </w:r>
            <w:r w:rsidRPr="00E24492">
              <w:t>and</w:t>
            </w:r>
            <w:r w:rsidRPr="00E24492">
              <w:rPr>
                <w:spacing w:val="-10"/>
              </w:rPr>
              <w:t xml:space="preserve"> </w:t>
            </w:r>
            <w:r w:rsidRPr="00E24492">
              <w:t>course</w:t>
            </w:r>
            <w:r w:rsidRPr="00E24492">
              <w:rPr>
                <w:spacing w:val="-9"/>
              </w:rPr>
              <w:t xml:space="preserve"> </w:t>
            </w:r>
            <w:r w:rsidRPr="00E24492">
              <w:t>details).</w:t>
            </w:r>
          </w:p>
          <w:p w14:paraId="5E2072C7" w14:textId="77777777" w:rsidR="004848F2" w:rsidRPr="00E24492" w:rsidRDefault="009179BD">
            <w:pPr>
              <w:pStyle w:val="TableParagraph"/>
              <w:numPr>
                <w:ilvl w:val="0"/>
                <w:numId w:val="94"/>
              </w:numPr>
              <w:tabs>
                <w:tab w:val="left" w:pos="431"/>
                <w:tab w:val="left" w:pos="433"/>
              </w:tabs>
              <w:ind w:right="396"/>
            </w:pPr>
            <w:r w:rsidRPr="00E24492">
              <w:t>Management of course processes (including</w:t>
            </w:r>
            <w:r w:rsidRPr="00E24492">
              <w:rPr>
                <w:spacing w:val="-13"/>
              </w:rPr>
              <w:t xml:space="preserve"> </w:t>
            </w:r>
            <w:r w:rsidRPr="00E24492">
              <w:t>commencement,</w:t>
            </w:r>
            <w:r w:rsidRPr="00E24492">
              <w:rPr>
                <w:spacing w:val="-12"/>
              </w:rPr>
              <w:t xml:space="preserve"> </w:t>
            </w:r>
            <w:r w:rsidRPr="00E24492">
              <w:t xml:space="preserve">completion, </w:t>
            </w:r>
            <w:r w:rsidRPr="00E24492">
              <w:rPr>
                <w:spacing w:val="-2"/>
              </w:rPr>
              <w:t>progressions).</w:t>
            </w:r>
          </w:p>
          <w:p w14:paraId="1DE027E4" w14:textId="77777777" w:rsidR="004848F2" w:rsidRPr="00E24492" w:rsidRDefault="009179BD">
            <w:pPr>
              <w:pStyle w:val="TableParagraph"/>
              <w:numPr>
                <w:ilvl w:val="0"/>
                <w:numId w:val="94"/>
              </w:numPr>
              <w:tabs>
                <w:tab w:val="left" w:pos="431"/>
                <w:tab w:val="left" w:pos="433"/>
              </w:tabs>
              <w:ind w:right="249"/>
            </w:pPr>
            <w:r w:rsidRPr="00E24492">
              <w:t>Providing</w:t>
            </w:r>
            <w:r w:rsidRPr="00E24492">
              <w:rPr>
                <w:spacing w:val="-8"/>
              </w:rPr>
              <w:t xml:space="preserve"> </w:t>
            </w:r>
            <w:r w:rsidRPr="00E24492">
              <w:t>advice</w:t>
            </w:r>
            <w:r w:rsidRPr="00E24492">
              <w:rPr>
                <w:spacing w:val="-7"/>
              </w:rPr>
              <w:t xml:space="preserve"> </w:t>
            </w:r>
            <w:r w:rsidRPr="00E24492">
              <w:t>and</w:t>
            </w:r>
            <w:r w:rsidRPr="00E24492">
              <w:rPr>
                <w:spacing w:val="-8"/>
              </w:rPr>
              <w:t xml:space="preserve"> </w:t>
            </w:r>
            <w:r w:rsidRPr="00E24492">
              <w:t>support</w:t>
            </w:r>
            <w:r w:rsidRPr="00E24492">
              <w:rPr>
                <w:spacing w:val="-7"/>
              </w:rPr>
              <w:t xml:space="preserve"> </w:t>
            </w:r>
            <w:r w:rsidRPr="00E24492">
              <w:t>through</w:t>
            </w:r>
            <w:r w:rsidRPr="00E24492">
              <w:rPr>
                <w:spacing w:val="-9"/>
              </w:rPr>
              <w:t xml:space="preserve"> </w:t>
            </w:r>
            <w:r w:rsidRPr="00E24492">
              <w:t xml:space="preserve">the FET provider Guidance Services, where </w:t>
            </w:r>
            <w:r w:rsidRPr="00E24492">
              <w:rPr>
                <w:spacing w:val="-2"/>
              </w:rPr>
              <w:t>available.</w:t>
            </w:r>
          </w:p>
          <w:p w14:paraId="3B672960" w14:textId="77777777" w:rsidR="004848F2" w:rsidRPr="00E24492" w:rsidRDefault="009179BD">
            <w:pPr>
              <w:pStyle w:val="TableParagraph"/>
              <w:numPr>
                <w:ilvl w:val="0"/>
                <w:numId w:val="94"/>
              </w:numPr>
              <w:tabs>
                <w:tab w:val="left" w:pos="431"/>
                <w:tab w:val="left" w:pos="433"/>
              </w:tabs>
              <w:ind w:right="93"/>
            </w:pPr>
            <w:r w:rsidRPr="00E24492">
              <w:t>To</w:t>
            </w:r>
            <w:r w:rsidRPr="00E24492">
              <w:rPr>
                <w:spacing w:val="-4"/>
              </w:rPr>
              <w:t xml:space="preserve"> </w:t>
            </w:r>
            <w:r w:rsidRPr="00E24492">
              <w:t>contact</w:t>
            </w:r>
            <w:r w:rsidRPr="00E24492">
              <w:rPr>
                <w:spacing w:val="-7"/>
              </w:rPr>
              <w:t xml:space="preserve"> </w:t>
            </w:r>
            <w:r w:rsidRPr="00E24492">
              <w:t>you</w:t>
            </w:r>
            <w:r w:rsidRPr="00E24492">
              <w:rPr>
                <w:spacing w:val="-7"/>
              </w:rPr>
              <w:t xml:space="preserve"> </w:t>
            </w:r>
            <w:r w:rsidRPr="00E24492">
              <w:t>after</w:t>
            </w:r>
            <w:r w:rsidRPr="00E24492">
              <w:rPr>
                <w:spacing w:val="-7"/>
              </w:rPr>
              <w:t xml:space="preserve"> </w:t>
            </w:r>
            <w:r w:rsidRPr="00E24492">
              <w:t>the</w:t>
            </w:r>
            <w:r w:rsidRPr="00E24492">
              <w:rPr>
                <w:spacing w:val="-7"/>
              </w:rPr>
              <w:t xml:space="preserve"> </w:t>
            </w:r>
            <w:r w:rsidRPr="00E24492">
              <w:t>course</w:t>
            </w:r>
            <w:r w:rsidRPr="00E24492">
              <w:rPr>
                <w:spacing w:val="-5"/>
              </w:rPr>
              <w:t xml:space="preserve"> </w:t>
            </w:r>
            <w:r w:rsidRPr="00E24492">
              <w:t>completion in order to measure course impact in relation to your further education and training</w:t>
            </w:r>
            <w:r w:rsidRPr="00E24492">
              <w:rPr>
                <w:spacing w:val="-3"/>
              </w:rPr>
              <w:t xml:space="preserve"> </w:t>
            </w:r>
            <w:r w:rsidRPr="00E24492">
              <w:t>participation</w:t>
            </w:r>
            <w:r w:rsidRPr="00E24492">
              <w:rPr>
                <w:spacing w:val="-5"/>
              </w:rPr>
              <w:t xml:space="preserve"> </w:t>
            </w:r>
            <w:r w:rsidRPr="00E24492">
              <w:t>and/</w:t>
            </w:r>
            <w:r w:rsidRPr="00E24492">
              <w:rPr>
                <w:spacing w:val="-3"/>
              </w:rPr>
              <w:t xml:space="preserve"> </w:t>
            </w:r>
            <w:r w:rsidRPr="00E24492">
              <w:t>or</w:t>
            </w:r>
            <w:r w:rsidRPr="00E24492">
              <w:rPr>
                <w:spacing w:val="-2"/>
              </w:rPr>
              <w:t xml:space="preserve"> </w:t>
            </w:r>
            <w:r w:rsidRPr="00E24492">
              <w:t>employment.</w:t>
            </w:r>
          </w:p>
          <w:p w14:paraId="7FAB0FA7" w14:textId="77777777" w:rsidR="004848F2" w:rsidRPr="00E24492" w:rsidRDefault="009179BD">
            <w:pPr>
              <w:pStyle w:val="TableParagraph"/>
              <w:numPr>
                <w:ilvl w:val="0"/>
                <w:numId w:val="94"/>
              </w:numPr>
              <w:tabs>
                <w:tab w:val="left" w:pos="431"/>
                <w:tab w:val="left" w:pos="433"/>
              </w:tabs>
              <w:spacing w:before="1"/>
              <w:ind w:right="970"/>
            </w:pPr>
            <w:r w:rsidRPr="00E24492">
              <w:t>To track, evaluate and assess the outcomes</w:t>
            </w:r>
            <w:r w:rsidRPr="00E24492">
              <w:rPr>
                <w:spacing w:val="-10"/>
              </w:rPr>
              <w:t xml:space="preserve"> </w:t>
            </w:r>
            <w:r w:rsidRPr="00E24492">
              <w:t>of</w:t>
            </w:r>
            <w:r w:rsidRPr="00E24492">
              <w:rPr>
                <w:spacing w:val="-9"/>
              </w:rPr>
              <w:t xml:space="preserve"> </w:t>
            </w:r>
            <w:r w:rsidRPr="00E24492">
              <w:t>the</w:t>
            </w:r>
            <w:r w:rsidRPr="00E24492">
              <w:rPr>
                <w:spacing w:val="-9"/>
              </w:rPr>
              <w:t xml:space="preserve"> </w:t>
            </w:r>
            <w:r w:rsidRPr="00E24492">
              <w:t>FET</w:t>
            </w:r>
            <w:r w:rsidRPr="00E24492">
              <w:rPr>
                <w:spacing w:val="-11"/>
              </w:rPr>
              <w:t xml:space="preserve"> </w:t>
            </w:r>
            <w:r w:rsidRPr="00E24492">
              <w:t>programme.</w:t>
            </w:r>
          </w:p>
          <w:p w14:paraId="60847A51" w14:textId="77777777" w:rsidR="004848F2" w:rsidRPr="00E24492" w:rsidRDefault="009179BD">
            <w:pPr>
              <w:pStyle w:val="TableParagraph"/>
              <w:numPr>
                <w:ilvl w:val="0"/>
                <w:numId w:val="94"/>
              </w:numPr>
              <w:tabs>
                <w:tab w:val="left" w:pos="431"/>
                <w:tab w:val="left" w:pos="433"/>
              </w:tabs>
              <w:ind w:right="376"/>
            </w:pPr>
            <w:r w:rsidRPr="00E24492">
              <w:t>To comply with European Union monitoring</w:t>
            </w:r>
            <w:r w:rsidRPr="00E24492">
              <w:rPr>
                <w:spacing w:val="-13"/>
              </w:rPr>
              <w:t xml:space="preserve"> </w:t>
            </w:r>
            <w:r w:rsidRPr="00E24492">
              <w:t>and</w:t>
            </w:r>
            <w:r w:rsidRPr="00E24492">
              <w:rPr>
                <w:spacing w:val="-12"/>
              </w:rPr>
              <w:t xml:space="preserve"> </w:t>
            </w:r>
            <w:r w:rsidRPr="00E24492">
              <w:t>reporting</w:t>
            </w:r>
            <w:r w:rsidRPr="00E24492">
              <w:rPr>
                <w:spacing w:val="-13"/>
              </w:rPr>
              <w:t xml:space="preserve"> </w:t>
            </w:r>
            <w:r w:rsidRPr="00E24492">
              <w:t>requirements.</w:t>
            </w:r>
          </w:p>
          <w:p w14:paraId="555570FB" w14:textId="77777777" w:rsidR="004848F2" w:rsidRPr="00E24492" w:rsidRDefault="009179BD">
            <w:pPr>
              <w:pStyle w:val="TableParagraph"/>
              <w:numPr>
                <w:ilvl w:val="0"/>
                <w:numId w:val="94"/>
              </w:numPr>
              <w:tabs>
                <w:tab w:val="left" w:pos="430"/>
                <w:tab w:val="left" w:pos="433"/>
              </w:tabs>
              <w:ind w:right="104"/>
            </w:pPr>
            <w:r w:rsidRPr="00E24492">
              <w:t>To check/verify the accuracy of your personal data: to support efficient processing of the application, the ETB may need to check the accuracy of personal information</w:t>
            </w:r>
            <w:r w:rsidRPr="00E24492">
              <w:rPr>
                <w:spacing w:val="-10"/>
              </w:rPr>
              <w:t xml:space="preserve"> </w:t>
            </w:r>
            <w:r w:rsidRPr="00E24492">
              <w:t>you</w:t>
            </w:r>
            <w:r w:rsidRPr="00E24492">
              <w:rPr>
                <w:spacing w:val="-8"/>
              </w:rPr>
              <w:t xml:space="preserve"> </w:t>
            </w:r>
            <w:r w:rsidRPr="00E24492">
              <w:t>provide</w:t>
            </w:r>
            <w:r w:rsidRPr="00E24492">
              <w:rPr>
                <w:spacing w:val="-9"/>
              </w:rPr>
              <w:t xml:space="preserve"> </w:t>
            </w:r>
            <w:r w:rsidRPr="00E24492">
              <w:t>with</w:t>
            </w:r>
            <w:r w:rsidRPr="00E24492">
              <w:rPr>
                <w:spacing w:val="-7"/>
              </w:rPr>
              <w:t xml:space="preserve"> </w:t>
            </w:r>
            <w:r w:rsidRPr="00E24492">
              <w:t>external</w:t>
            </w:r>
            <w:r w:rsidRPr="00E24492">
              <w:rPr>
                <w:spacing w:val="-7"/>
              </w:rPr>
              <w:t xml:space="preserve"> </w:t>
            </w:r>
            <w:r w:rsidRPr="00E24492">
              <w:t>data sources.</w:t>
            </w:r>
            <w:r w:rsidRPr="00E24492">
              <w:rPr>
                <w:spacing w:val="40"/>
              </w:rPr>
              <w:t xml:space="preserve"> </w:t>
            </w:r>
            <w:r w:rsidRPr="00E24492">
              <w:t>For example, if you have</w:t>
            </w:r>
            <w:r w:rsidRPr="00E24492">
              <w:rPr>
                <w:spacing w:val="40"/>
              </w:rPr>
              <w:t xml:space="preserve"> </w:t>
            </w:r>
            <w:r w:rsidRPr="00E24492">
              <w:t>achieved certifications previously from another institution, the FET programme provider may need to contact the other institution(s) for confirmation of any qualifications obtained.</w:t>
            </w:r>
          </w:p>
        </w:tc>
        <w:tc>
          <w:tcPr>
            <w:tcW w:w="6343" w:type="dxa"/>
          </w:tcPr>
          <w:p w14:paraId="49DC3B2E" w14:textId="77777777" w:rsidR="004848F2" w:rsidRPr="00E24492" w:rsidRDefault="009179BD">
            <w:pPr>
              <w:pStyle w:val="TableParagraph"/>
              <w:spacing w:before="1"/>
              <w:ind w:left="109"/>
            </w:pPr>
            <w:r w:rsidRPr="00E24492">
              <w:t>providing SOLAS with data to meet reporting obligations under European Social Fund Regulation (EU) 1304/2013 of the European Parliament</w:t>
            </w:r>
            <w:r w:rsidRPr="00E24492">
              <w:rPr>
                <w:spacing w:val="-3"/>
              </w:rPr>
              <w:t xml:space="preserve"> </w:t>
            </w:r>
            <w:r w:rsidRPr="00E24492">
              <w:t>and</w:t>
            </w:r>
            <w:r w:rsidRPr="00E24492">
              <w:rPr>
                <w:spacing w:val="-6"/>
              </w:rPr>
              <w:t xml:space="preserve"> </w:t>
            </w:r>
            <w:r w:rsidRPr="00E24492">
              <w:t>of</w:t>
            </w:r>
            <w:r w:rsidRPr="00E24492">
              <w:rPr>
                <w:spacing w:val="-5"/>
              </w:rPr>
              <w:t xml:space="preserve"> </w:t>
            </w:r>
            <w:r w:rsidRPr="00E24492">
              <w:t>the</w:t>
            </w:r>
            <w:r w:rsidRPr="00E24492">
              <w:rPr>
                <w:spacing w:val="-3"/>
              </w:rPr>
              <w:t xml:space="preserve"> </w:t>
            </w:r>
            <w:r w:rsidRPr="00E24492">
              <w:t>Council</w:t>
            </w:r>
            <w:r w:rsidRPr="00E24492">
              <w:rPr>
                <w:spacing w:val="-3"/>
              </w:rPr>
              <w:t xml:space="preserve"> </w:t>
            </w:r>
            <w:r w:rsidRPr="00E24492">
              <w:t>17</w:t>
            </w:r>
            <w:r w:rsidRPr="00E24492">
              <w:rPr>
                <w:spacing w:val="-5"/>
              </w:rPr>
              <w:t xml:space="preserve"> </w:t>
            </w:r>
            <w:r w:rsidRPr="00E24492">
              <w:t>December</w:t>
            </w:r>
            <w:r w:rsidRPr="00E24492">
              <w:rPr>
                <w:spacing w:val="-5"/>
              </w:rPr>
              <w:t xml:space="preserve"> </w:t>
            </w:r>
            <w:r w:rsidRPr="00E24492">
              <w:t>2013</w:t>
            </w:r>
            <w:r w:rsidRPr="00E24492">
              <w:rPr>
                <w:spacing w:val="-3"/>
              </w:rPr>
              <w:t xml:space="preserve"> </w:t>
            </w:r>
            <w:r w:rsidRPr="00E24492">
              <w:t>('ESF</w:t>
            </w:r>
            <w:r w:rsidRPr="00E24492">
              <w:rPr>
                <w:spacing w:val="-3"/>
              </w:rPr>
              <w:t xml:space="preserve"> </w:t>
            </w:r>
            <w:r w:rsidRPr="00E24492">
              <w:t xml:space="preserve">Regulation’). </w:t>
            </w:r>
            <w:r w:rsidRPr="00E24492">
              <w:rPr>
                <w:spacing w:val="-2"/>
                <w:u w:val="single"/>
              </w:rPr>
              <w:t>Background:</w:t>
            </w:r>
          </w:p>
          <w:p w14:paraId="20D72011" w14:textId="77777777" w:rsidR="004848F2" w:rsidRPr="00E24492" w:rsidRDefault="009179BD">
            <w:pPr>
              <w:pStyle w:val="TableParagraph"/>
              <w:ind w:left="109" w:right="179"/>
            </w:pPr>
            <w:r w:rsidRPr="00E24492">
              <w:t>In accordance with the Further Education and Training Act 2013, SOLAS is responsible for funding, planning and co-ordinating training and further education programmes.</w:t>
            </w:r>
            <w:r w:rsidRPr="00E24492">
              <w:rPr>
                <w:spacing w:val="40"/>
              </w:rPr>
              <w:t xml:space="preserve"> </w:t>
            </w:r>
            <w:r w:rsidRPr="00E24492">
              <w:t>ETBs will be responsible for the delivery of further education and training and will</w:t>
            </w:r>
            <w:r w:rsidRPr="00E24492">
              <w:rPr>
                <w:spacing w:val="-4"/>
              </w:rPr>
              <w:t xml:space="preserve"> </w:t>
            </w:r>
            <w:r w:rsidRPr="00E24492">
              <w:t>be</w:t>
            </w:r>
            <w:r w:rsidRPr="00E24492">
              <w:rPr>
                <w:spacing w:val="-6"/>
              </w:rPr>
              <w:t xml:space="preserve"> </w:t>
            </w:r>
            <w:r w:rsidRPr="00E24492">
              <w:t>empowered</w:t>
            </w:r>
            <w:r w:rsidRPr="00E24492">
              <w:rPr>
                <w:spacing w:val="-4"/>
              </w:rPr>
              <w:t xml:space="preserve"> </w:t>
            </w:r>
            <w:r w:rsidRPr="00E24492">
              <w:t>to</w:t>
            </w:r>
            <w:r w:rsidRPr="00E24492">
              <w:rPr>
                <w:spacing w:val="-3"/>
              </w:rPr>
              <w:t xml:space="preserve"> </w:t>
            </w:r>
            <w:r w:rsidRPr="00E24492">
              <w:t>partner</w:t>
            </w:r>
            <w:r w:rsidRPr="00E24492">
              <w:rPr>
                <w:spacing w:val="-4"/>
              </w:rPr>
              <w:t xml:space="preserve"> </w:t>
            </w:r>
            <w:r w:rsidRPr="00E24492">
              <w:t>with,</w:t>
            </w:r>
            <w:r w:rsidRPr="00E24492">
              <w:rPr>
                <w:spacing w:val="-6"/>
              </w:rPr>
              <w:t xml:space="preserve"> </w:t>
            </w:r>
            <w:r w:rsidRPr="00E24492">
              <w:t>or</w:t>
            </w:r>
            <w:r w:rsidRPr="00E24492">
              <w:rPr>
                <w:spacing w:val="-4"/>
              </w:rPr>
              <w:t xml:space="preserve"> </w:t>
            </w:r>
            <w:r w:rsidRPr="00E24492">
              <w:t>provide</w:t>
            </w:r>
            <w:r w:rsidRPr="00E24492">
              <w:rPr>
                <w:spacing w:val="-4"/>
              </w:rPr>
              <w:t xml:space="preserve"> </w:t>
            </w:r>
            <w:r w:rsidRPr="00E24492">
              <w:t>support</w:t>
            </w:r>
            <w:r w:rsidRPr="00E24492">
              <w:rPr>
                <w:spacing w:val="-4"/>
              </w:rPr>
              <w:t xml:space="preserve"> </w:t>
            </w:r>
            <w:r w:rsidRPr="00E24492">
              <w:t>services</w:t>
            </w:r>
            <w:r w:rsidRPr="00E24492">
              <w:rPr>
                <w:spacing w:val="-6"/>
              </w:rPr>
              <w:t xml:space="preserve"> </w:t>
            </w:r>
            <w:r w:rsidRPr="00E24492">
              <w:t>to, other providers of education and training</w:t>
            </w:r>
          </w:p>
          <w:p w14:paraId="77F5E32C" w14:textId="77777777" w:rsidR="004848F2" w:rsidRPr="00E24492" w:rsidRDefault="009179BD">
            <w:pPr>
              <w:pStyle w:val="TableParagraph"/>
              <w:spacing w:before="267"/>
              <w:ind w:left="109" w:right="150"/>
            </w:pPr>
            <w:r w:rsidRPr="00E24492">
              <w:t>Article</w:t>
            </w:r>
            <w:r w:rsidRPr="00E24492">
              <w:rPr>
                <w:spacing w:val="-5"/>
              </w:rPr>
              <w:t xml:space="preserve"> </w:t>
            </w:r>
            <w:r w:rsidRPr="00E24492">
              <w:t>125(d)</w:t>
            </w:r>
            <w:r w:rsidRPr="00E24492">
              <w:rPr>
                <w:spacing w:val="-5"/>
              </w:rPr>
              <w:t xml:space="preserve"> </w:t>
            </w:r>
            <w:r w:rsidRPr="00E24492">
              <w:t>of</w:t>
            </w:r>
            <w:r w:rsidRPr="00E24492">
              <w:rPr>
                <w:spacing w:val="-3"/>
              </w:rPr>
              <w:t xml:space="preserve"> </w:t>
            </w:r>
            <w:r w:rsidRPr="00E24492">
              <w:t>the</w:t>
            </w:r>
            <w:r w:rsidRPr="00E24492">
              <w:rPr>
                <w:spacing w:val="-2"/>
              </w:rPr>
              <w:t xml:space="preserve"> </w:t>
            </w:r>
            <w:r w:rsidRPr="00E24492">
              <w:t>ESF</w:t>
            </w:r>
            <w:r w:rsidRPr="00E24492">
              <w:rPr>
                <w:spacing w:val="-4"/>
              </w:rPr>
              <w:t xml:space="preserve"> </w:t>
            </w:r>
            <w:r w:rsidRPr="00E24492">
              <w:t>Regulation</w:t>
            </w:r>
            <w:r w:rsidRPr="00E24492">
              <w:rPr>
                <w:spacing w:val="-3"/>
              </w:rPr>
              <w:t xml:space="preserve"> </w:t>
            </w:r>
            <w:r w:rsidRPr="00E24492">
              <w:t>states</w:t>
            </w:r>
            <w:r w:rsidRPr="00E24492">
              <w:rPr>
                <w:spacing w:val="-5"/>
              </w:rPr>
              <w:t xml:space="preserve"> </w:t>
            </w:r>
            <w:r w:rsidRPr="00E24492">
              <w:t>that</w:t>
            </w:r>
            <w:r w:rsidRPr="00E24492">
              <w:rPr>
                <w:spacing w:val="-3"/>
              </w:rPr>
              <w:t xml:space="preserve"> </w:t>
            </w:r>
            <w:r w:rsidRPr="00E24492">
              <w:t>SOLAS</w:t>
            </w:r>
            <w:r w:rsidRPr="00E24492">
              <w:rPr>
                <w:spacing w:val="-7"/>
              </w:rPr>
              <w:t xml:space="preserve"> </w:t>
            </w:r>
            <w:r w:rsidRPr="00E24492">
              <w:t>(as</w:t>
            </w:r>
            <w:r w:rsidRPr="00E24492">
              <w:rPr>
                <w:spacing w:val="-3"/>
              </w:rPr>
              <w:t xml:space="preserve"> </w:t>
            </w:r>
            <w:r w:rsidRPr="00E24492">
              <w:t>managing authority) shall, “</w:t>
            </w:r>
            <w:r w:rsidRPr="00E24492">
              <w:rPr>
                <w:i/>
              </w:rPr>
              <w:t xml:space="preserve">establish a system to record and store in computerised form data on each operation necessary for monitoring, evaluation, fiscal management, verification and audit, </w:t>
            </w:r>
            <w:r w:rsidRPr="00E24492">
              <w:rPr>
                <w:b/>
                <w:i/>
                <w:u w:val="single"/>
              </w:rPr>
              <w:t>including data on individual participants</w:t>
            </w:r>
            <w:r w:rsidRPr="00E24492">
              <w:rPr>
                <w:b/>
                <w:i/>
              </w:rPr>
              <w:t xml:space="preserve"> </w:t>
            </w:r>
            <w:r w:rsidRPr="00E24492">
              <w:rPr>
                <w:i/>
              </w:rPr>
              <w:t>in operations, where applicable</w:t>
            </w:r>
            <w:r w:rsidRPr="00E24492">
              <w:t>”. (Emphasis added.)</w:t>
            </w:r>
          </w:p>
          <w:p w14:paraId="2F18F543" w14:textId="77777777" w:rsidR="004848F2" w:rsidRPr="00E24492" w:rsidRDefault="004848F2">
            <w:pPr>
              <w:pStyle w:val="TableParagraph"/>
              <w:spacing w:before="2"/>
              <w:ind w:left="0"/>
            </w:pPr>
          </w:p>
          <w:p w14:paraId="6B85E2EE" w14:textId="77777777" w:rsidR="004848F2" w:rsidRPr="00E24492" w:rsidRDefault="009179BD">
            <w:pPr>
              <w:pStyle w:val="TableParagraph"/>
              <w:ind w:left="109" w:right="108"/>
            </w:pPr>
            <w:r w:rsidRPr="00E24492">
              <w:t>Essentially, in order to receive its funding, SOLAS must evaluate FET provision</w:t>
            </w:r>
            <w:r w:rsidRPr="00E24492">
              <w:rPr>
                <w:spacing w:val="-5"/>
              </w:rPr>
              <w:t xml:space="preserve"> </w:t>
            </w:r>
            <w:r w:rsidRPr="00E24492">
              <w:t>for</w:t>
            </w:r>
            <w:r w:rsidRPr="00E24492">
              <w:rPr>
                <w:spacing w:val="-4"/>
              </w:rPr>
              <w:t xml:space="preserve"> </w:t>
            </w:r>
            <w:r w:rsidRPr="00E24492">
              <w:t>the</w:t>
            </w:r>
            <w:r w:rsidRPr="00E24492">
              <w:rPr>
                <w:spacing w:val="-6"/>
              </w:rPr>
              <w:t xml:space="preserve"> </w:t>
            </w:r>
            <w:r w:rsidRPr="00E24492">
              <w:t>purposes</w:t>
            </w:r>
            <w:r w:rsidRPr="00E24492">
              <w:rPr>
                <w:spacing w:val="-6"/>
              </w:rPr>
              <w:t xml:space="preserve"> </w:t>
            </w:r>
            <w:r w:rsidRPr="00E24492">
              <w:t>of</w:t>
            </w:r>
            <w:r w:rsidRPr="00E24492">
              <w:rPr>
                <w:spacing w:val="-4"/>
              </w:rPr>
              <w:t xml:space="preserve"> </w:t>
            </w:r>
            <w:r w:rsidRPr="00E24492">
              <w:t>reporting</w:t>
            </w:r>
            <w:r w:rsidRPr="00E24492">
              <w:rPr>
                <w:spacing w:val="-5"/>
              </w:rPr>
              <w:t xml:space="preserve"> </w:t>
            </w:r>
            <w:r w:rsidRPr="00E24492">
              <w:t>to</w:t>
            </w:r>
            <w:r w:rsidRPr="00E24492">
              <w:rPr>
                <w:spacing w:val="-5"/>
              </w:rPr>
              <w:t xml:space="preserve"> </w:t>
            </w:r>
            <w:r w:rsidRPr="00E24492">
              <w:t>the</w:t>
            </w:r>
            <w:r w:rsidRPr="00E24492">
              <w:rPr>
                <w:spacing w:val="-4"/>
              </w:rPr>
              <w:t xml:space="preserve"> </w:t>
            </w:r>
            <w:r w:rsidRPr="00E24492">
              <w:t>European</w:t>
            </w:r>
            <w:r w:rsidRPr="00E24492">
              <w:rPr>
                <w:spacing w:val="-5"/>
              </w:rPr>
              <w:t xml:space="preserve"> </w:t>
            </w:r>
            <w:r w:rsidRPr="00E24492">
              <w:t>Commission on the benefits and uses of ESF co-funding which Ireland has received. In order to complete such reporting, SOLAS requires data analysis and the data used for this is that collected in the PLSS system.</w:t>
            </w:r>
            <w:r w:rsidRPr="00E24492">
              <w:rPr>
                <w:spacing w:val="-4"/>
              </w:rPr>
              <w:t xml:space="preserve"> </w:t>
            </w:r>
            <w:r w:rsidRPr="00E24492">
              <w:t>(PLSS</w:t>
            </w:r>
            <w:r w:rsidRPr="00E24492">
              <w:rPr>
                <w:spacing w:val="-3"/>
              </w:rPr>
              <w:t xml:space="preserve"> </w:t>
            </w:r>
            <w:r w:rsidRPr="00E24492">
              <w:t>is</w:t>
            </w:r>
            <w:r w:rsidRPr="00E24492">
              <w:rPr>
                <w:spacing w:val="-1"/>
              </w:rPr>
              <w:t xml:space="preserve"> </w:t>
            </w:r>
            <w:r w:rsidRPr="00E24492">
              <w:t>a</w:t>
            </w:r>
            <w:r w:rsidRPr="00E24492">
              <w:rPr>
                <w:spacing w:val="-3"/>
              </w:rPr>
              <w:t xml:space="preserve"> </w:t>
            </w:r>
            <w:r w:rsidRPr="00E24492">
              <w:t>suite</w:t>
            </w:r>
            <w:r w:rsidRPr="00E24492">
              <w:rPr>
                <w:spacing w:val="-3"/>
              </w:rPr>
              <w:t xml:space="preserve"> </w:t>
            </w:r>
            <w:r w:rsidRPr="00E24492">
              <w:t>of</w:t>
            </w:r>
            <w:r w:rsidRPr="00E24492">
              <w:rPr>
                <w:spacing w:val="-1"/>
              </w:rPr>
              <w:t xml:space="preserve"> </w:t>
            </w:r>
            <w:r w:rsidRPr="00E24492">
              <w:t>software</w:t>
            </w:r>
            <w:r w:rsidRPr="00E24492">
              <w:rPr>
                <w:spacing w:val="-1"/>
              </w:rPr>
              <w:t xml:space="preserve"> </w:t>
            </w:r>
            <w:r w:rsidRPr="00E24492">
              <w:t>applications</w:t>
            </w:r>
            <w:r w:rsidRPr="00E24492">
              <w:rPr>
                <w:spacing w:val="-3"/>
              </w:rPr>
              <w:t xml:space="preserve"> </w:t>
            </w:r>
            <w:r w:rsidRPr="00E24492">
              <w:t>that</w:t>
            </w:r>
            <w:r w:rsidRPr="00E24492">
              <w:rPr>
                <w:spacing w:val="-1"/>
              </w:rPr>
              <w:t xml:space="preserve"> </w:t>
            </w:r>
            <w:r w:rsidRPr="00E24492">
              <w:t>are</w:t>
            </w:r>
            <w:r w:rsidRPr="00E24492">
              <w:rPr>
                <w:spacing w:val="-1"/>
              </w:rPr>
              <w:t xml:space="preserve"> </w:t>
            </w:r>
            <w:r w:rsidRPr="00E24492">
              <w:t>designed</w:t>
            </w:r>
            <w:r w:rsidRPr="00E24492">
              <w:rPr>
                <w:spacing w:val="-4"/>
              </w:rPr>
              <w:t xml:space="preserve"> </w:t>
            </w:r>
            <w:r w:rsidRPr="00E24492">
              <w:t>to provide an integrated approach to the collection and processing of Personal</w:t>
            </w:r>
            <w:r w:rsidRPr="00E24492">
              <w:rPr>
                <w:spacing w:val="-3"/>
              </w:rPr>
              <w:t xml:space="preserve"> </w:t>
            </w:r>
            <w:r w:rsidRPr="00E24492">
              <w:t>Data</w:t>
            </w:r>
            <w:r w:rsidRPr="00E24492">
              <w:rPr>
                <w:spacing w:val="-2"/>
              </w:rPr>
              <w:t xml:space="preserve"> </w:t>
            </w:r>
            <w:r w:rsidRPr="00E24492">
              <w:t>of users</w:t>
            </w:r>
            <w:r w:rsidRPr="00E24492">
              <w:rPr>
                <w:spacing w:val="-2"/>
              </w:rPr>
              <w:t xml:space="preserve"> </w:t>
            </w:r>
            <w:r w:rsidRPr="00E24492">
              <w:t>of</w:t>
            </w:r>
            <w:r w:rsidRPr="00E24492">
              <w:rPr>
                <w:spacing w:val="-2"/>
              </w:rPr>
              <w:t xml:space="preserve"> </w:t>
            </w:r>
            <w:r w:rsidRPr="00E24492">
              <w:t>PLSS</w:t>
            </w:r>
            <w:r w:rsidRPr="00E24492">
              <w:rPr>
                <w:spacing w:val="-2"/>
              </w:rPr>
              <w:t xml:space="preserve"> </w:t>
            </w:r>
            <w:r w:rsidRPr="00E24492">
              <w:t>and</w:t>
            </w:r>
            <w:r w:rsidRPr="00E24492">
              <w:rPr>
                <w:spacing w:val="-2"/>
              </w:rPr>
              <w:t xml:space="preserve"> </w:t>
            </w:r>
            <w:r w:rsidRPr="00E24492">
              <w:t>FET programmes funded through SOLAS (or other parties), and the outputs, outcomes and performance of such programmes.)</w:t>
            </w:r>
          </w:p>
          <w:p w14:paraId="0A5FAB44" w14:textId="77777777" w:rsidR="004848F2" w:rsidRPr="00E24492" w:rsidRDefault="004848F2">
            <w:pPr>
              <w:pStyle w:val="TableParagraph"/>
              <w:spacing w:before="1"/>
              <w:ind w:left="0"/>
            </w:pPr>
          </w:p>
          <w:p w14:paraId="133A0B46" w14:textId="77777777" w:rsidR="004848F2" w:rsidRPr="00E24492" w:rsidRDefault="009179BD">
            <w:pPr>
              <w:pStyle w:val="TableParagraph"/>
              <w:ind w:left="109"/>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34CF3F6B" w14:textId="77777777" w:rsidR="004848F2" w:rsidRPr="00E24492" w:rsidRDefault="009179BD">
            <w:pPr>
              <w:pStyle w:val="TableParagraph"/>
              <w:spacing w:before="39"/>
              <w:ind w:left="109" w:right="108"/>
            </w:pPr>
            <w:r w:rsidRPr="00E24492">
              <w:rPr>
                <w:b/>
                <w:color w:val="333333"/>
              </w:rPr>
              <w:t>Reasons</w:t>
            </w:r>
            <w:r w:rsidRPr="00E24492">
              <w:rPr>
                <w:b/>
                <w:color w:val="333333"/>
                <w:spacing w:val="-4"/>
              </w:rPr>
              <w:t xml:space="preserve"> </w:t>
            </w:r>
            <w:r w:rsidRPr="00E24492">
              <w:rPr>
                <w:b/>
                <w:color w:val="333333"/>
              </w:rPr>
              <w:t>of</w:t>
            </w:r>
            <w:r w:rsidRPr="00E24492">
              <w:rPr>
                <w:b/>
                <w:color w:val="333333"/>
                <w:spacing w:val="-4"/>
              </w:rPr>
              <w:t xml:space="preserve"> </w:t>
            </w:r>
            <w:r w:rsidRPr="00E24492">
              <w:rPr>
                <w:b/>
                <w:color w:val="333333"/>
              </w:rPr>
              <w:t>substantial</w:t>
            </w:r>
            <w:r w:rsidRPr="00E24492">
              <w:rPr>
                <w:b/>
                <w:color w:val="333333"/>
                <w:spacing w:val="-4"/>
              </w:rPr>
              <w:t xml:space="preserve"> </w:t>
            </w:r>
            <w:r w:rsidRPr="00E24492">
              <w:rPr>
                <w:b/>
                <w:color w:val="333333"/>
              </w:rPr>
              <w:t>public</w:t>
            </w:r>
            <w:r w:rsidRPr="00E24492">
              <w:rPr>
                <w:b/>
                <w:color w:val="333333"/>
                <w:spacing w:val="-3"/>
              </w:rPr>
              <w:t xml:space="preserve"> </w:t>
            </w:r>
            <w:r w:rsidRPr="00E24492">
              <w:rPr>
                <w:b/>
                <w:color w:val="333333"/>
              </w:rPr>
              <w:t>interest</w:t>
            </w:r>
            <w:r w:rsidRPr="00E24492">
              <w:rPr>
                <w:color w:val="333333"/>
              </w:rPr>
              <w:t>:</w:t>
            </w:r>
            <w:r w:rsidRPr="00E24492">
              <w:rPr>
                <w:color w:val="333333"/>
                <w:spacing w:val="-3"/>
              </w:rPr>
              <w:t xml:space="preserve"> </w:t>
            </w:r>
            <w:r w:rsidRPr="00E24492">
              <w:t>An</w:t>
            </w:r>
            <w:r w:rsidRPr="00E24492">
              <w:rPr>
                <w:spacing w:val="-5"/>
              </w:rPr>
              <w:t xml:space="preserve"> </w:t>
            </w:r>
            <w:r w:rsidRPr="00E24492">
              <w:t>aim</w:t>
            </w:r>
            <w:r w:rsidRPr="00E24492">
              <w:rPr>
                <w:spacing w:val="-4"/>
              </w:rPr>
              <w:t xml:space="preserve"> </w:t>
            </w:r>
            <w:r w:rsidRPr="00E24492">
              <w:t>of</w:t>
            </w:r>
            <w:r w:rsidRPr="00E24492">
              <w:rPr>
                <w:spacing w:val="-4"/>
              </w:rPr>
              <w:t xml:space="preserve"> </w:t>
            </w:r>
            <w:r w:rsidRPr="00E24492">
              <w:t>the</w:t>
            </w:r>
            <w:r w:rsidRPr="00E24492">
              <w:rPr>
                <w:spacing w:val="-4"/>
              </w:rPr>
              <w:t xml:space="preserve"> </w:t>
            </w:r>
            <w:r w:rsidRPr="00E24492">
              <w:t>ESF</w:t>
            </w:r>
            <w:r w:rsidRPr="00E24492">
              <w:rPr>
                <w:spacing w:val="-5"/>
              </w:rPr>
              <w:t xml:space="preserve"> </w:t>
            </w:r>
            <w:r w:rsidRPr="00E24492">
              <w:t>Regulation is</w:t>
            </w:r>
            <w:r w:rsidRPr="00E24492">
              <w:rPr>
                <w:spacing w:val="-1"/>
              </w:rPr>
              <w:t xml:space="preserve"> </w:t>
            </w:r>
            <w:r w:rsidRPr="00E24492">
              <w:t>to</w:t>
            </w:r>
            <w:r w:rsidRPr="00E24492">
              <w:rPr>
                <w:spacing w:val="-1"/>
              </w:rPr>
              <w:t xml:space="preserve"> </w:t>
            </w:r>
            <w:r w:rsidRPr="00E24492">
              <w:t>ensure</w:t>
            </w:r>
            <w:r w:rsidRPr="00E24492">
              <w:rPr>
                <w:spacing w:val="-3"/>
              </w:rPr>
              <w:t xml:space="preserve"> </w:t>
            </w:r>
            <w:r w:rsidRPr="00E24492">
              <w:t>that</w:t>
            </w:r>
            <w:r w:rsidRPr="00E24492">
              <w:rPr>
                <w:spacing w:val="-3"/>
              </w:rPr>
              <w:t xml:space="preserve"> </w:t>
            </w:r>
            <w:r w:rsidRPr="00E24492">
              <w:t>the</w:t>
            </w:r>
            <w:r w:rsidRPr="00E24492">
              <w:rPr>
                <w:spacing w:val="-1"/>
              </w:rPr>
              <w:t xml:space="preserve"> </w:t>
            </w:r>
            <w:r w:rsidRPr="00E24492">
              <w:t>societal</w:t>
            </w:r>
            <w:r w:rsidRPr="00E24492">
              <w:rPr>
                <w:spacing w:val="-1"/>
              </w:rPr>
              <w:t xml:space="preserve"> </w:t>
            </w:r>
            <w:r w:rsidRPr="00E24492">
              <w:t>and</w:t>
            </w:r>
            <w:r w:rsidRPr="00E24492">
              <w:rPr>
                <w:spacing w:val="-2"/>
              </w:rPr>
              <w:t xml:space="preserve"> </w:t>
            </w:r>
            <w:r w:rsidRPr="00E24492">
              <w:t>FET</w:t>
            </w:r>
            <w:r w:rsidRPr="00E24492">
              <w:rPr>
                <w:spacing w:val="-1"/>
              </w:rPr>
              <w:t xml:space="preserve"> </w:t>
            </w:r>
            <w:r w:rsidRPr="00E24492">
              <w:t>needs</w:t>
            </w:r>
            <w:r w:rsidRPr="00E24492">
              <w:rPr>
                <w:spacing w:val="-4"/>
              </w:rPr>
              <w:t xml:space="preserve"> </w:t>
            </w:r>
            <w:r w:rsidRPr="00E24492">
              <w:t>of</w:t>
            </w:r>
            <w:r w:rsidRPr="00E24492">
              <w:rPr>
                <w:spacing w:val="-1"/>
              </w:rPr>
              <w:t xml:space="preserve"> </w:t>
            </w:r>
            <w:r w:rsidRPr="00E24492">
              <w:t>various</w:t>
            </w:r>
            <w:r w:rsidRPr="00E24492">
              <w:rPr>
                <w:spacing w:val="-4"/>
              </w:rPr>
              <w:t xml:space="preserve"> </w:t>
            </w:r>
            <w:r w:rsidRPr="00E24492">
              <w:t>groups</w:t>
            </w:r>
            <w:r w:rsidRPr="00E24492">
              <w:rPr>
                <w:spacing w:val="-1"/>
              </w:rPr>
              <w:t xml:space="preserve"> </w:t>
            </w:r>
            <w:r w:rsidRPr="00E24492">
              <w:t>within society are catered to. The European Commission requires annual reports to evaluate the provision of ESF co-funding (</w:t>
            </w:r>
            <w:r w:rsidRPr="00E24492">
              <w:rPr>
                <w:i/>
              </w:rPr>
              <w:t>i.e</w:t>
            </w:r>
            <w:r w:rsidRPr="00E24492">
              <w:t>. the</w:t>
            </w:r>
          </w:p>
        </w:tc>
      </w:tr>
    </w:tbl>
    <w:p w14:paraId="33E71166" w14:textId="77777777" w:rsidR="004848F2" w:rsidRPr="00E24492" w:rsidRDefault="004848F2">
      <w:pPr>
        <w:sectPr w:rsidR="004848F2" w:rsidRPr="00E24492">
          <w:pgSz w:w="16840" w:h="11910" w:orient="landscape"/>
          <w:pgMar w:top="1100" w:right="420" w:bottom="980" w:left="740" w:header="0" w:footer="719" w:gutter="0"/>
          <w:cols w:space="720"/>
        </w:sectPr>
      </w:pPr>
    </w:p>
    <w:p w14:paraId="4293451B"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6789758E" w14:textId="77777777">
        <w:trPr>
          <w:trHeight w:val="393"/>
        </w:trPr>
        <w:tc>
          <w:tcPr>
            <w:tcW w:w="698" w:type="dxa"/>
            <w:shd w:val="clear" w:color="auto" w:fill="2E5395"/>
          </w:tcPr>
          <w:p w14:paraId="26CEE87D" w14:textId="77777777" w:rsidR="004848F2" w:rsidRPr="00E24492" w:rsidRDefault="004848F2">
            <w:pPr>
              <w:pStyle w:val="TableParagraph"/>
              <w:ind w:left="0"/>
              <w:rPr>
                <w:rFonts w:ascii="Times New Roman"/>
              </w:rPr>
            </w:pPr>
          </w:p>
        </w:tc>
        <w:tc>
          <w:tcPr>
            <w:tcW w:w="3720" w:type="dxa"/>
            <w:shd w:val="clear" w:color="auto" w:fill="2E5395"/>
          </w:tcPr>
          <w:p w14:paraId="6AB9C86B"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744A95DF"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6C648684"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0431EDA7" w14:textId="77777777">
        <w:trPr>
          <w:trHeight w:val="6070"/>
        </w:trPr>
        <w:tc>
          <w:tcPr>
            <w:tcW w:w="698" w:type="dxa"/>
          </w:tcPr>
          <w:p w14:paraId="1F6FAF51" w14:textId="77777777" w:rsidR="004848F2" w:rsidRPr="00E24492" w:rsidRDefault="004848F2">
            <w:pPr>
              <w:pStyle w:val="TableParagraph"/>
              <w:ind w:left="0"/>
              <w:rPr>
                <w:rFonts w:ascii="Times New Roman"/>
              </w:rPr>
            </w:pPr>
          </w:p>
        </w:tc>
        <w:tc>
          <w:tcPr>
            <w:tcW w:w="3720" w:type="dxa"/>
          </w:tcPr>
          <w:p w14:paraId="1AA56B07" w14:textId="77777777" w:rsidR="004848F2" w:rsidRPr="00E24492" w:rsidRDefault="009179BD">
            <w:pPr>
              <w:pStyle w:val="TableParagraph"/>
              <w:numPr>
                <w:ilvl w:val="0"/>
                <w:numId w:val="93"/>
              </w:numPr>
              <w:tabs>
                <w:tab w:val="left" w:pos="427"/>
              </w:tabs>
              <w:spacing w:line="280" w:lineRule="exact"/>
              <w:ind w:hanging="360"/>
              <w:rPr>
                <w:rFonts w:ascii="Symbol" w:hAnsi="Symbol"/>
              </w:rPr>
            </w:pPr>
            <w:r w:rsidRPr="00E24492">
              <w:t>Length</w:t>
            </w:r>
            <w:r w:rsidRPr="00E24492">
              <w:rPr>
                <w:spacing w:val="-5"/>
              </w:rPr>
              <w:t xml:space="preserve"> </w:t>
            </w:r>
            <w:r w:rsidRPr="00E24492">
              <w:t>of</w:t>
            </w:r>
            <w:r w:rsidRPr="00E24492">
              <w:rPr>
                <w:spacing w:val="-1"/>
              </w:rPr>
              <w:t xml:space="preserve"> </w:t>
            </w:r>
            <w:r w:rsidRPr="00E24492">
              <w:t>time</w:t>
            </w:r>
            <w:r w:rsidRPr="00E24492">
              <w:rPr>
                <w:spacing w:val="-4"/>
              </w:rPr>
              <w:t xml:space="preserve"> </w:t>
            </w:r>
            <w:r w:rsidRPr="00E24492">
              <w:t>in</w:t>
            </w:r>
            <w:r w:rsidRPr="00E24492">
              <w:rPr>
                <w:spacing w:val="-1"/>
              </w:rPr>
              <w:t xml:space="preserve"> </w:t>
            </w:r>
            <w:r w:rsidRPr="00E24492">
              <w:rPr>
                <w:spacing w:val="-5"/>
              </w:rPr>
              <w:t>job</w:t>
            </w:r>
          </w:p>
          <w:p w14:paraId="5707B2A6" w14:textId="77777777" w:rsidR="004848F2" w:rsidRPr="00E24492" w:rsidRDefault="009179BD">
            <w:pPr>
              <w:pStyle w:val="TableParagraph"/>
              <w:numPr>
                <w:ilvl w:val="0"/>
                <w:numId w:val="93"/>
              </w:numPr>
              <w:tabs>
                <w:tab w:val="left" w:pos="427"/>
              </w:tabs>
              <w:ind w:hanging="360"/>
              <w:rPr>
                <w:rFonts w:ascii="Symbol" w:hAnsi="Symbol"/>
              </w:rPr>
            </w:pPr>
            <w:r w:rsidRPr="00E24492">
              <w:rPr>
                <w:spacing w:val="-2"/>
              </w:rPr>
              <w:t>Part-time/full-</w:t>
            </w:r>
            <w:r w:rsidRPr="00E24492">
              <w:rPr>
                <w:spacing w:val="-4"/>
              </w:rPr>
              <w:t>time</w:t>
            </w:r>
          </w:p>
          <w:p w14:paraId="5D5D729A" w14:textId="77777777" w:rsidR="004848F2" w:rsidRPr="00E24492" w:rsidRDefault="009179BD">
            <w:pPr>
              <w:pStyle w:val="TableParagraph"/>
              <w:numPr>
                <w:ilvl w:val="0"/>
                <w:numId w:val="93"/>
              </w:numPr>
              <w:tabs>
                <w:tab w:val="left" w:pos="427"/>
              </w:tabs>
              <w:spacing w:before="1"/>
              <w:ind w:hanging="360"/>
              <w:rPr>
                <w:rFonts w:ascii="Symbol" w:hAnsi="Symbol"/>
              </w:rPr>
            </w:pPr>
            <w:r w:rsidRPr="00E24492">
              <w:t>Employment</w:t>
            </w:r>
            <w:r w:rsidRPr="00E24492">
              <w:rPr>
                <w:spacing w:val="-8"/>
              </w:rPr>
              <w:t xml:space="preserve"> </w:t>
            </w:r>
            <w:r w:rsidRPr="00E24492">
              <w:rPr>
                <w:spacing w:val="-2"/>
              </w:rPr>
              <w:t>status</w:t>
            </w:r>
          </w:p>
          <w:p w14:paraId="65027827" w14:textId="77777777" w:rsidR="004848F2" w:rsidRPr="00E24492" w:rsidRDefault="009179BD">
            <w:pPr>
              <w:pStyle w:val="TableParagraph"/>
              <w:numPr>
                <w:ilvl w:val="0"/>
                <w:numId w:val="93"/>
              </w:numPr>
              <w:tabs>
                <w:tab w:val="left" w:pos="427"/>
              </w:tabs>
              <w:ind w:hanging="360"/>
              <w:rPr>
                <w:rFonts w:ascii="Symbol" w:hAnsi="Symbol"/>
              </w:rPr>
            </w:pPr>
            <w:r w:rsidRPr="00E24492">
              <w:t>Type</w:t>
            </w:r>
            <w:r w:rsidRPr="00E24492">
              <w:rPr>
                <w:spacing w:val="-4"/>
              </w:rPr>
              <w:t xml:space="preserve"> </w:t>
            </w:r>
            <w:r w:rsidRPr="00E24492">
              <w:t>of</w:t>
            </w:r>
            <w:r w:rsidRPr="00E24492">
              <w:rPr>
                <w:spacing w:val="-1"/>
              </w:rPr>
              <w:t xml:space="preserve"> </w:t>
            </w:r>
            <w:r w:rsidRPr="00E24492">
              <w:rPr>
                <w:spacing w:val="-2"/>
              </w:rPr>
              <w:t>contract</w:t>
            </w:r>
          </w:p>
          <w:p w14:paraId="2AC853D3" w14:textId="77777777" w:rsidR="004848F2" w:rsidRPr="00E24492" w:rsidRDefault="009179BD">
            <w:pPr>
              <w:pStyle w:val="TableParagraph"/>
              <w:spacing w:before="1"/>
            </w:pPr>
            <w:r w:rsidRPr="00E24492">
              <w:t>If</w:t>
            </w:r>
            <w:r w:rsidRPr="00E24492">
              <w:rPr>
                <w:spacing w:val="-3"/>
              </w:rPr>
              <w:t xml:space="preserve"> </w:t>
            </w:r>
            <w:r w:rsidRPr="00E24492">
              <w:t>Learner</w:t>
            </w:r>
            <w:r w:rsidRPr="00E24492">
              <w:rPr>
                <w:spacing w:val="-5"/>
              </w:rPr>
              <w:t xml:space="preserve"> </w:t>
            </w:r>
            <w:r w:rsidRPr="00E24492">
              <w:t>is</w:t>
            </w:r>
            <w:r w:rsidRPr="00E24492">
              <w:rPr>
                <w:spacing w:val="-3"/>
              </w:rPr>
              <w:t xml:space="preserve"> </w:t>
            </w:r>
            <w:r w:rsidRPr="00E24492">
              <w:t>under</w:t>
            </w:r>
            <w:r w:rsidRPr="00E24492">
              <w:rPr>
                <w:spacing w:val="-5"/>
              </w:rPr>
              <w:t xml:space="preserve"> </w:t>
            </w:r>
            <w:r w:rsidRPr="00E24492">
              <w:t>18</w:t>
            </w:r>
            <w:r w:rsidRPr="00E24492">
              <w:rPr>
                <w:spacing w:val="-5"/>
              </w:rPr>
              <w:t xml:space="preserve"> </w:t>
            </w:r>
            <w:r w:rsidRPr="00E24492">
              <w:t>years</w:t>
            </w:r>
            <w:r w:rsidRPr="00E24492">
              <w:rPr>
                <w:spacing w:val="-4"/>
              </w:rPr>
              <w:t xml:space="preserve"> </w:t>
            </w:r>
            <w:r w:rsidRPr="00E24492">
              <w:t>of</w:t>
            </w:r>
            <w:r w:rsidRPr="00E24492">
              <w:rPr>
                <w:spacing w:val="-3"/>
              </w:rPr>
              <w:t xml:space="preserve"> </w:t>
            </w:r>
            <w:r w:rsidRPr="00E24492">
              <w:t>age,</w:t>
            </w:r>
            <w:r w:rsidRPr="00E24492">
              <w:rPr>
                <w:spacing w:val="40"/>
              </w:rPr>
              <w:t xml:space="preserve"> </w:t>
            </w:r>
            <w:r w:rsidRPr="00E24492">
              <w:t>the following are also recorded on a separate Parental Consent Form:</w:t>
            </w:r>
          </w:p>
          <w:p w14:paraId="62448F74" w14:textId="77777777" w:rsidR="004848F2" w:rsidRPr="00E24492" w:rsidRDefault="009179BD">
            <w:pPr>
              <w:pStyle w:val="TableParagraph"/>
              <w:numPr>
                <w:ilvl w:val="0"/>
                <w:numId w:val="93"/>
              </w:numPr>
              <w:tabs>
                <w:tab w:val="left" w:pos="427"/>
              </w:tabs>
              <w:spacing w:line="279" w:lineRule="exact"/>
              <w:ind w:hanging="360"/>
              <w:rPr>
                <w:rFonts w:ascii="Symbol" w:hAnsi="Symbol"/>
              </w:rPr>
            </w:pPr>
            <w:r w:rsidRPr="00E24492">
              <w:rPr>
                <w:spacing w:val="-2"/>
              </w:rPr>
              <w:t>Parent/Guardian</w:t>
            </w:r>
            <w:r w:rsidRPr="00E24492">
              <w:rPr>
                <w:spacing w:val="12"/>
              </w:rPr>
              <w:t xml:space="preserve"> </w:t>
            </w:r>
            <w:r w:rsidRPr="00E24492">
              <w:rPr>
                <w:spacing w:val="-4"/>
              </w:rPr>
              <w:t>name</w:t>
            </w:r>
          </w:p>
          <w:p w14:paraId="7B40521E" w14:textId="77777777" w:rsidR="004848F2" w:rsidRPr="00E24492" w:rsidRDefault="009179BD">
            <w:pPr>
              <w:pStyle w:val="TableParagraph"/>
              <w:numPr>
                <w:ilvl w:val="0"/>
                <w:numId w:val="93"/>
              </w:numPr>
              <w:tabs>
                <w:tab w:val="left" w:pos="427"/>
              </w:tabs>
              <w:spacing w:before="1"/>
              <w:ind w:hanging="360"/>
              <w:rPr>
                <w:rFonts w:ascii="Symbol" w:hAnsi="Symbol"/>
              </w:rPr>
            </w:pPr>
            <w:r w:rsidRPr="00E24492">
              <w:rPr>
                <w:spacing w:val="-2"/>
              </w:rPr>
              <w:t>Parent/Guardian</w:t>
            </w:r>
            <w:r w:rsidRPr="00E24492">
              <w:rPr>
                <w:spacing w:val="12"/>
              </w:rPr>
              <w:t xml:space="preserve"> </w:t>
            </w:r>
            <w:r w:rsidRPr="00E24492">
              <w:rPr>
                <w:spacing w:val="-4"/>
              </w:rPr>
              <w:t>phone</w:t>
            </w:r>
          </w:p>
          <w:p w14:paraId="6D9B4833" w14:textId="77777777" w:rsidR="004848F2" w:rsidRPr="00E24492" w:rsidRDefault="009179BD">
            <w:pPr>
              <w:pStyle w:val="TableParagraph"/>
              <w:numPr>
                <w:ilvl w:val="0"/>
                <w:numId w:val="93"/>
              </w:numPr>
              <w:tabs>
                <w:tab w:val="left" w:pos="427"/>
              </w:tabs>
              <w:ind w:hanging="360"/>
              <w:rPr>
                <w:rFonts w:ascii="Symbol" w:hAnsi="Symbol"/>
              </w:rPr>
            </w:pPr>
            <w:r w:rsidRPr="00E24492">
              <w:rPr>
                <w:spacing w:val="-2"/>
              </w:rPr>
              <w:t>Parent/Guardian</w:t>
            </w:r>
            <w:r w:rsidRPr="00E24492">
              <w:rPr>
                <w:spacing w:val="14"/>
              </w:rPr>
              <w:t xml:space="preserve"> </w:t>
            </w:r>
            <w:r w:rsidRPr="00E24492">
              <w:rPr>
                <w:spacing w:val="-2"/>
              </w:rPr>
              <w:t>email</w:t>
            </w:r>
          </w:p>
          <w:p w14:paraId="792DBDBE" w14:textId="77777777" w:rsidR="004848F2" w:rsidRPr="00E24492" w:rsidRDefault="004848F2">
            <w:pPr>
              <w:pStyle w:val="TableParagraph"/>
              <w:spacing w:before="8"/>
              <w:ind w:left="0"/>
            </w:pPr>
          </w:p>
          <w:p w14:paraId="6AD50D8B" w14:textId="77777777" w:rsidR="004848F2" w:rsidRPr="00E24492" w:rsidRDefault="009179BD">
            <w:pPr>
              <w:pStyle w:val="TableParagraph"/>
              <w:rPr>
                <w:b/>
              </w:rPr>
            </w:pPr>
            <w:r w:rsidRPr="00E24492">
              <w:rPr>
                <w:b/>
                <w:u w:val="single"/>
              </w:rPr>
              <w:t>Section</w:t>
            </w:r>
            <w:r w:rsidRPr="00E24492">
              <w:rPr>
                <w:b/>
                <w:spacing w:val="-7"/>
                <w:u w:val="single"/>
              </w:rPr>
              <w:t xml:space="preserve"> </w:t>
            </w:r>
            <w:r w:rsidRPr="00E24492">
              <w:rPr>
                <w:b/>
                <w:u w:val="single"/>
              </w:rPr>
              <w:t>5</w:t>
            </w:r>
            <w:r w:rsidRPr="00E24492">
              <w:rPr>
                <w:b/>
                <w:spacing w:val="-4"/>
                <w:u w:val="single"/>
              </w:rPr>
              <w:t xml:space="preserve"> </w:t>
            </w:r>
            <w:r w:rsidRPr="00E24492">
              <w:rPr>
                <w:b/>
                <w:u w:val="single"/>
              </w:rPr>
              <w:t>of</w:t>
            </w:r>
            <w:r w:rsidRPr="00E24492">
              <w:rPr>
                <w:b/>
                <w:spacing w:val="-6"/>
                <w:u w:val="single"/>
              </w:rPr>
              <w:t xml:space="preserve"> </w:t>
            </w:r>
            <w:r w:rsidRPr="00E24492">
              <w:rPr>
                <w:b/>
                <w:u w:val="single"/>
              </w:rPr>
              <w:t>form</w:t>
            </w:r>
            <w:r w:rsidRPr="00E24492">
              <w:rPr>
                <w:b/>
                <w:spacing w:val="-8"/>
                <w:u w:val="single"/>
              </w:rPr>
              <w:t xml:space="preserve"> </w:t>
            </w:r>
            <w:r w:rsidRPr="00E24492">
              <w:rPr>
                <w:b/>
                <w:u w:val="single"/>
              </w:rPr>
              <w:t>–</w:t>
            </w:r>
            <w:r w:rsidRPr="00E24492">
              <w:rPr>
                <w:b/>
                <w:spacing w:val="-5"/>
                <w:u w:val="single"/>
              </w:rPr>
              <w:t xml:space="preserve"> </w:t>
            </w:r>
            <w:r w:rsidRPr="00E24492">
              <w:rPr>
                <w:b/>
                <w:u w:val="single"/>
              </w:rPr>
              <w:t>“Further</w:t>
            </w:r>
            <w:r w:rsidRPr="00E24492">
              <w:rPr>
                <w:b/>
                <w:spacing w:val="-6"/>
                <w:u w:val="single"/>
              </w:rPr>
              <w:t xml:space="preserve"> </w:t>
            </w:r>
            <w:r w:rsidRPr="00E24492">
              <w:rPr>
                <w:b/>
                <w:u w:val="single"/>
              </w:rPr>
              <w:t>Details”</w:t>
            </w:r>
            <w:r w:rsidRPr="00E24492">
              <w:rPr>
                <w:b/>
              </w:rPr>
              <w:t xml:space="preserve"> </w:t>
            </w:r>
            <w:r w:rsidRPr="00E24492">
              <w:rPr>
                <w:b/>
                <w:spacing w:val="-2"/>
                <w:u w:val="single"/>
              </w:rPr>
              <w:t>OPTIONAL</w:t>
            </w:r>
          </w:p>
          <w:p w14:paraId="0A758084" w14:textId="77777777" w:rsidR="004848F2" w:rsidRPr="00E24492" w:rsidRDefault="009179BD">
            <w:pPr>
              <w:pStyle w:val="TableParagraph"/>
              <w:numPr>
                <w:ilvl w:val="0"/>
                <w:numId w:val="93"/>
              </w:numPr>
              <w:tabs>
                <w:tab w:val="left" w:pos="427"/>
              </w:tabs>
              <w:spacing w:line="279" w:lineRule="exact"/>
              <w:ind w:hanging="360"/>
              <w:rPr>
                <w:rFonts w:ascii="Symbol" w:hAnsi="Symbol"/>
              </w:rPr>
            </w:pPr>
            <w:r w:rsidRPr="00E24492">
              <w:t>Ethnic</w:t>
            </w:r>
            <w:r w:rsidRPr="00E24492">
              <w:rPr>
                <w:spacing w:val="-4"/>
              </w:rPr>
              <w:t xml:space="preserve"> </w:t>
            </w:r>
            <w:r w:rsidRPr="00E24492">
              <w:t>and</w:t>
            </w:r>
            <w:r w:rsidRPr="00E24492">
              <w:rPr>
                <w:spacing w:val="-4"/>
              </w:rPr>
              <w:t xml:space="preserve"> </w:t>
            </w:r>
            <w:r w:rsidRPr="00E24492">
              <w:t>Cultural</w:t>
            </w:r>
            <w:r w:rsidRPr="00E24492">
              <w:rPr>
                <w:spacing w:val="-3"/>
              </w:rPr>
              <w:t xml:space="preserve"> </w:t>
            </w:r>
            <w:r w:rsidRPr="00E24492">
              <w:rPr>
                <w:spacing w:val="-2"/>
              </w:rPr>
              <w:t>Background</w:t>
            </w:r>
          </w:p>
          <w:p w14:paraId="58CFF489" w14:textId="77777777" w:rsidR="004848F2" w:rsidRPr="00E24492" w:rsidRDefault="009179BD">
            <w:pPr>
              <w:pStyle w:val="TableParagraph"/>
              <w:numPr>
                <w:ilvl w:val="0"/>
                <w:numId w:val="93"/>
              </w:numPr>
              <w:tabs>
                <w:tab w:val="left" w:pos="427"/>
              </w:tabs>
              <w:ind w:hanging="360"/>
              <w:rPr>
                <w:rFonts w:ascii="Symbol" w:hAnsi="Symbol"/>
              </w:rPr>
            </w:pPr>
            <w:r w:rsidRPr="00E24492">
              <w:t>Household</w:t>
            </w:r>
            <w:r w:rsidRPr="00E24492">
              <w:rPr>
                <w:spacing w:val="-9"/>
              </w:rPr>
              <w:t xml:space="preserve"> </w:t>
            </w:r>
            <w:r w:rsidRPr="00E24492">
              <w:rPr>
                <w:spacing w:val="-2"/>
              </w:rPr>
              <w:t>status</w:t>
            </w:r>
          </w:p>
          <w:p w14:paraId="3CE50888" w14:textId="77777777" w:rsidR="004848F2" w:rsidRPr="00E24492" w:rsidRDefault="009179BD">
            <w:pPr>
              <w:pStyle w:val="TableParagraph"/>
              <w:numPr>
                <w:ilvl w:val="0"/>
                <w:numId w:val="93"/>
              </w:numPr>
              <w:tabs>
                <w:tab w:val="left" w:pos="427"/>
              </w:tabs>
              <w:spacing w:before="1"/>
              <w:ind w:right="339"/>
              <w:rPr>
                <w:rFonts w:ascii="Symbol" w:hAnsi="Symbol"/>
              </w:rPr>
            </w:pPr>
            <w:r w:rsidRPr="00E24492">
              <w:t>Ex-offender</w:t>
            </w:r>
            <w:r w:rsidRPr="00E24492">
              <w:rPr>
                <w:spacing w:val="-11"/>
              </w:rPr>
              <w:t xml:space="preserve"> </w:t>
            </w:r>
            <w:r w:rsidRPr="00E24492">
              <w:t>/</w:t>
            </w:r>
            <w:r w:rsidRPr="00E24492">
              <w:rPr>
                <w:spacing w:val="-8"/>
              </w:rPr>
              <w:t xml:space="preserve"> </w:t>
            </w:r>
            <w:r w:rsidRPr="00E24492">
              <w:t>substance</w:t>
            </w:r>
            <w:r w:rsidRPr="00E24492">
              <w:rPr>
                <w:spacing w:val="-11"/>
              </w:rPr>
              <w:t xml:space="preserve"> </w:t>
            </w:r>
            <w:r w:rsidRPr="00E24492">
              <w:t>misuse</w:t>
            </w:r>
            <w:r w:rsidRPr="00E24492">
              <w:rPr>
                <w:spacing w:val="-9"/>
              </w:rPr>
              <w:t xml:space="preserve"> </w:t>
            </w:r>
            <w:r w:rsidRPr="00E24492">
              <w:t xml:space="preserve">/ </w:t>
            </w:r>
            <w:r w:rsidRPr="00E24492">
              <w:rPr>
                <w:spacing w:val="-2"/>
              </w:rPr>
              <w:t>homeless</w:t>
            </w:r>
          </w:p>
          <w:p w14:paraId="39851E4D" w14:textId="77777777" w:rsidR="004848F2" w:rsidRPr="00E24492" w:rsidRDefault="009179BD">
            <w:pPr>
              <w:pStyle w:val="TableParagraph"/>
              <w:numPr>
                <w:ilvl w:val="0"/>
                <w:numId w:val="93"/>
              </w:numPr>
              <w:tabs>
                <w:tab w:val="left" w:pos="427"/>
              </w:tabs>
              <w:spacing w:before="1" w:line="279" w:lineRule="exact"/>
              <w:ind w:hanging="360"/>
              <w:rPr>
                <w:rFonts w:ascii="Symbol" w:hAnsi="Symbol"/>
              </w:rPr>
            </w:pPr>
            <w:r w:rsidRPr="00E24492">
              <w:t>Long-term</w:t>
            </w:r>
            <w:r w:rsidRPr="00E24492">
              <w:rPr>
                <w:spacing w:val="-4"/>
              </w:rPr>
              <w:t xml:space="preserve"> </w:t>
            </w:r>
            <w:r w:rsidRPr="00E24492">
              <w:rPr>
                <w:spacing w:val="-2"/>
              </w:rPr>
              <w:t>illness/conditions</w:t>
            </w:r>
          </w:p>
          <w:p w14:paraId="42E84218" w14:textId="77777777" w:rsidR="004848F2" w:rsidRPr="00E24492" w:rsidRDefault="009179BD">
            <w:pPr>
              <w:pStyle w:val="TableParagraph"/>
              <w:numPr>
                <w:ilvl w:val="0"/>
                <w:numId w:val="93"/>
              </w:numPr>
              <w:tabs>
                <w:tab w:val="left" w:pos="427"/>
              </w:tabs>
              <w:ind w:right="330"/>
              <w:rPr>
                <w:rFonts w:ascii="Symbol" w:hAnsi="Symbol"/>
              </w:rPr>
            </w:pPr>
            <w:r w:rsidRPr="00E24492">
              <w:t>Provision</w:t>
            </w:r>
            <w:r w:rsidRPr="00E24492">
              <w:rPr>
                <w:spacing w:val="-9"/>
              </w:rPr>
              <w:t xml:space="preserve"> </w:t>
            </w:r>
            <w:r w:rsidRPr="00E24492">
              <w:t>of</w:t>
            </w:r>
            <w:r w:rsidRPr="00E24492">
              <w:rPr>
                <w:spacing w:val="-11"/>
              </w:rPr>
              <w:t xml:space="preserve"> </w:t>
            </w:r>
            <w:r w:rsidRPr="00E24492">
              <w:t>care</w:t>
            </w:r>
            <w:r w:rsidRPr="00E24492">
              <w:rPr>
                <w:spacing w:val="-11"/>
              </w:rPr>
              <w:t xml:space="preserve"> </w:t>
            </w:r>
            <w:r w:rsidRPr="00E24492">
              <w:t>to</w:t>
            </w:r>
            <w:r w:rsidRPr="00E24492">
              <w:rPr>
                <w:spacing w:val="-8"/>
              </w:rPr>
              <w:t xml:space="preserve"> </w:t>
            </w:r>
            <w:r w:rsidRPr="00E24492">
              <w:t xml:space="preserve">friend/family </w:t>
            </w:r>
            <w:r w:rsidRPr="00E24492">
              <w:rPr>
                <w:spacing w:val="-2"/>
              </w:rPr>
              <w:t>member</w:t>
            </w:r>
          </w:p>
          <w:p w14:paraId="633C6F8E" w14:textId="77777777" w:rsidR="004848F2" w:rsidRPr="00E24492" w:rsidRDefault="009179BD">
            <w:pPr>
              <w:pStyle w:val="TableParagraph"/>
              <w:numPr>
                <w:ilvl w:val="0"/>
                <w:numId w:val="93"/>
              </w:numPr>
              <w:tabs>
                <w:tab w:val="left" w:pos="427"/>
              </w:tabs>
              <w:spacing w:line="270" w:lineRule="atLeast"/>
              <w:ind w:right="355"/>
              <w:rPr>
                <w:rFonts w:ascii="Symbol" w:hAnsi="Symbol"/>
              </w:rPr>
            </w:pPr>
            <w:r w:rsidRPr="00E24492">
              <w:t>Residency</w:t>
            </w:r>
            <w:r w:rsidRPr="00E24492">
              <w:rPr>
                <w:spacing w:val="-10"/>
              </w:rPr>
              <w:t xml:space="preserve"> </w:t>
            </w:r>
            <w:r w:rsidRPr="00E24492">
              <w:t>status</w:t>
            </w:r>
            <w:r w:rsidRPr="00E24492">
              <w:rPr>
                <w:spacing w:val="-10"/>
              </w:rPr>
              <w:t xml:space="preserve"> </w:t>
            </w:r>
            <w:r w:rsidRPr="00E24492">
              <w:t>(if</w:t>
            </w:r>
            <w:r w:rsidRPr="00E24492">
              <w:rPr>
                <w:spacing w:val="-10"/>
              </w:rPr>
              <w:t xml:space="preserve"> </w:t>
            </w:r>
            <w:r w:rsidRPr="00E24492">
              <w:t>from</w:t>
            </w:r>
            <w:r w:rsidRPr="00E24492">
              <w:rPr>
                <w:spacing w:val="-10"/>
              </w:rPr>
              <w:t xml:space="preserve"> </w:t>
            </w:r>
            <w:r w:rsidRPr="00E24492">
              <w:t xml:space="preserve">outside </w:t>
            </w:r>
            <w:r w:rsidRPr="00E24492">
              <w:rPr>
                <w:spacing w:val="-4"/>
              </w:rPr>
              <w:t>EEA)</w:t>
            </w:r>
          </w:p>
        </w:tc>
        <w:tc>
          <w:tcPr>
            <w:tcW w:w="4409" w:type="dxa"/>
          </w:tcPr>
          <w:p w14:paraId="20907673" w14:textId="77777777" w:rsidR="004848F2" w:rsidRPr="00E24492" w:rsidRDefault="009179BD">
            <w:pPr>
              <w:pStyle w:val="TableParagraph"/>
              <w:spacing w:before="1"/>
              <w:ind w:right="150"/>
            </w:pPr>
            <w:r w:rsidRPr="00E24492">
              <w:t>When learners apply to attend a FET programme funded through SOLAS , personal data</w:t>
            </w:r>
            <w:r w:rsidRPr="00E24492">
              <w:rPr>
                <w:spacing w:val="-5"/>
              </w:rPr>
              <w:t xml:space="preserve"> </w:t>
            </w:r>
            <w:r w:rsidRPr="00E24492">
              <w:t>and</w:t>
            </w:r>
            <w:r w:rsidRPr="00E24492">
              <w:rPr>
                <w:spacing w:val="-7"/>
              </w:rPr>
              <w:t xml:space="preserve"> </w:t>
            </w:r>
            <w:r w:rsidRPr="00E24492">
              <w:t>information</w:t>
            </w:r>
            <w:r w:rsidRPr="00E24492">
              <w:rPr>
                <w:spacing w:val="-6"/>
              </w:rPr>
              <w:t xml:space="preserve"> </w:t>
            </w:r>
            <w:r w:rsidRPr="00E24492">
              <w:t>that</w:t>
            </w:r>
            <w:r w:rsidRPr="00E24492">
              <w:rPr>
                <w:spacing w:val="-5"/>
              </w:rPr>
              <w:t xml:space="preserve"> </w:t>
            </w:r>
            <w:r w:rsidRPr="00E24492">
              <w:t>they</w:t>
            </w:r>
            <w:r w:rsidRPr="00E24492">
              <w:rPr>
                <w:spacing w:val="-4"/>
              </w:rPr>
              <w:t xml:space="preserve"> </w:t>
            </w:r>
            <w:r w:rsidRPr="00E24492">
              <w:t>provide</w:t>
            </w:r>
            <w:r w:rsidRPr="00E24492">
              <w:rPr>
                <w:spacing w:val="-7"/>
              </w:rPr>
              <w:t xml:space="preserve"> </w:t>
            </w:r>
            <w:r w:rsidRPr="00E24492">
              <w:t>will</w:t>
            </w:r>
            <w:r w:rsidRPr="00E24492">
              <w:rPr>
                <w:spacing w:val="-5"/>
              </w:rPr>
              <w:t xml:space="preserve"> </w:t>
            </w:r>
            <w:r w:rsidRPr="00E24492">
              <w:t>be held/processed by one or more of the following entities: SOLAS, the ETB, ETBI, the Higher Education Authority, the Department of Education, Quality and Qualifications Ireland, the Department of Social Protection, the Central Statistics Office (CSO).</w:t>
            </w:r>
          </w:p>
        </w:tc>
        <w:tc>
          <w:tcPr>
            <w:tcW w:w="6343" w:type="dxa"/>
          </w:tcPr>
          <w:p w14:paraId="611CE7C7" w14:textId="77777777" w:rsidR="004848F2" w:rsidRPr="00E24492" w:rsidRDefault="009179BD">
            <w:pPr>
              <w:pStyle w:val="TableParagraph"/>
              <w:spacing w:before="1"/>
              <w:ind w:left="109" w:right="179"/>
            </w:pPr>
            <w:r w:rsidRPr="00E24492">
              <w:t>effectiveness and advantages) and to ensure that no group in society</w:t>
            </w:r>
            <w:r w:rsidRPr="00E24492">
              <w:rPr>
                <w:spacing w:val="-3"/>
              </w:rPr>
              <w:t xml:space="preserve"> </w:t>
            </w:r>
            <w:r w:rsidRPr="00E24492">
              <w:t>is</w:t>
            </w:r>
            <w:r w:rsidRPr="00E24492">
              <w:rPr>
                <w:spacing w:val="-4"/>
              </w:rPr>
              <w:t xml:space="preserve"> </w:t>
            </w:r>
            <w:r w:rsidRPr="00E24492">
              <w:t>being</w:t>
            </w:r>
            <w:r w:rsidRPr="00E24492">
              <w:rPr>
                <w:spacing w:val="-5"/>
              </w:rPr>
              <w:t xml:space="preserve"> </w:t>
            </w:r>
            <w:r w:rsidRPr="00E24492">
              <w:t>discriminated</w:t>
            </w:r>
            <w:r w:rsidRPr="00E24492">
              <w:rPr>
                <w:spacing w:val="-3"/>
              </w:rPr>
              <w:t xml:space="preserve"> </w:t>
            </w:r>
            <w:r w:rsidRPr="00E24492">
              <w:t>against.</w:t>
            </w:r>
            <w:r w:rsidRPr="00E24492">
              <w:rPr>
                <w:spacing w:val="-4"/>
              </w:rPr>
              <w:t xml:space="preserve"> </w:t>
            </w:r>
            <w:r w:rsidRPr="00E24492">
              <w:t>To</w:t>
            </w:r>
            <w:r w:rsidRPr="00E24492">
              <w:rPr>
                <w:spacing w:val="-3"/>
              </w:rPr>
              <w:t xml:space="preserve"> </w:t>
            </w:r>
            <w:r w:rsidRPr="00E24492">
              <w:t>do</w:t>
            </w:r>
            <w:r w:rsidRPr="00E24492">
              <w:rPr>
                <w:spacing w:val="-3"/>
              </w:rPr>
              <w:t xml:space="preserve"> </w:t>
            </w:r>
            <w:r w:rsidRPr="00E24492">
              <w:t>this,</w:t>
            </w:r>
            <w:r w:rsidRPr="00E24492">
              <w:rPr>
                <w:spacing w:val="-7"/>
              </w:rPr>
              <w:t xml:space="preserve"> </w:t>
            </w:r>
            <w:r w:rsidRPr="00E24492">
              <w:t>a</w:t>
            </w:r>
            <w:r w:rsidRPr="00E24492">
              <w:rPr>
                <w:spacing w:val="-4"/>
              </w:rPr>
              <w:t xml:space="preserve"> </w:t>
            </w:r>
            <w:r w:rsidRPr="00E24492">
              <w:t>complete</w:t>
            </w:r>
            <w:r w:rsidRPr="00E24492">
              <w:rPr>
                <w:spacing w:val="-4"/>
              </w:rPr>
              <w:t xml:space="preserve"> </w:t>
            </w:r>
            <w:r w:rsidRPr="00E24492">
              <w:t>data set must exist which captures the multiple variables of personal data (</w:t>
            </w:r>
            <w:r w:rsidRPr="00E24492">
              <w:rPr>
                <w:i/>
              </w:rPr>
              <w:t xml:space="preserve">e.g. </w:t>
            </w:r>
            <w:r w:rsidRPr="00E24492">
              <w:t xml:space="preserve">gender, employment status, age, education level and household situation) to form representative examples for the purposes of reporting on and evaluating the provision of ESF co- </w:t>
            </w:r>
            <w:r w:rsidRPr="00E24492">
              <w:rPr>
                <w:spacing w:val="-2"/>
              </w:rPr>
              <w:t>funding.</w:t>
            </w:r>
          </w:p>
          <w:p w14:paraId="2CF49A81" w14:textId="77777777" w:rsidR="004848F2" w:rsidRPr="00E24492" w:rsidRDefault="004848F2">
            <w:pPr>
              <w:pStyle w:val="TableParagraph"/>
              <w:ind w:left="0"/>
            </w:pPr>
          </w:p>
          <w:p w14:paraId="3ED81F34" w14:textId="77777777" w:rsidR="004848F2" w:rsidRPr="00E24492" w:rsidRDefault="009179BD">
            <w:pPr>
              <w:pStyle w:val="TableParagraph"/>
              <w:ind w:left="109" w:right="55"/>
            </w:pPr>
            <w:r w:rsidRPr="00E24492">
              <w:rPr>
                <w:b/>
              </w:rPr>
              <w:t>Explicit</w:t>
            </w:r>
            <w:r w:rsidRPr="00E24492">
              <w:rPr>
                <w:b/>
                <w:spacing w:val="-2"/>
              </w:rPr>
              <w:t xml:space="preserve"> </w:t>
            </w:r>
            <w:r w:rsidRPr="00E24492">
              <w:rPr>
                <w:b/>
              </w:rPr>
              <w:t xml:space="preserve">consent: </w:t>
            </w:r>
            <w:r w:rsidRPr="00E24492">
              <w:t>the</w:t>
            </w:r>
            <w:r w:rsidRPr="00E24492">
              <w:rPr>
                <w:spacing w:val="-2"/>
              </w:rPr>
              <w:t xml:space="preserve"> </w:t>
            </w:r>
            <w:r w:rsidRPr="00E24492">
              <w:t>provision</w:t>
            </w:r>
            <w:r w:rsidRPr="00E24492">
              <w:rPr>
                <w:spacing w:val="-1"/>
              </w:rPr>
              <w:t xml:space="preserve"> </w:t>
            </w:r>
            <w:r w:rsidRPr="00E24492">
              <w:t>of</w:t>
            </w:r>
            <w:r w:rsidRPr="00E24492">
              <w:rPr>
                <w:spacing w:val="-3"/>
              </w:rPr>
              <w:t xml:space="preserve"> </w:t>
            </w:r>
            <w:r w:rsidRPr="00E24492">
              <w:t>special</w:t>
            </w:r>
            <w:r w:rsidRPr="00E24492">
              <w:rPr>
                <w:spacing w:val="-3"/>
              </w:rPr>
              <w:t xml:space="preserve"> </w:t>
            </w:r>
            <w:r w:rsidRPr="00E24492">
              <w:t>categories</w:t>
            </w:r>
            <w:r w:rsidRPr="00E24492">
              <w:rPr>
                <w:spacing w:val="-2"/>
              </w:rPr>
              <w:t xml:space="preserve"> </w:t>
            </w:r>
            <w:r w:rsidRPr="00E24492">
              <w:t>of</w:t>
            </w:r>
            <w:r w:rsidRPr="00E24492">
              <w:rPr>
                <w:spacing w:val="-2"/>
              </w:rPr>
              <w:t xml:space="preserve"> </w:t>
            </w:r>
            <w:r w:rsidRPr="00E24492">
              <w:t>personal data and the data under section 5 of the PLSS form is entirely voluntary, and</w:t>
            </w:r>
            <w:r w:rsidRPr="00E24492">
              <w:rPr>
                <w:spacing w:val="-2"/>
              </w:rPr>
              <w:t xml:space="preserve"> </w:t>
            </w:r>
            <w:r w:rsidRPr="00E24492">
              <w:t>it is</w:t>
            </w:r>
            <w:r w:rsidRPr="00E24492">
              <w:rPr>
                <w:spacing w:val="-1"/>
              </w:rPr>
              <w:t xml:space="preserve"> </w:t>
            </w:r>
            <w:r w:rsidRPr="00E24492">
              <w:t>for</w:t>
            </w:r>
            <w:r w:rsidRPr="00E24492">
              <w:rPr>
                <w:spacing w:val="-1"/>
              </w:rPr>
              <w:t xml:space="preserve"> </w:t>
            </w:r>
            <w:r w:rsidRPr="00E24492">
              <w:t>the</w:t>
            </w:r>
            <w:r w:rsidRPr="00E24492">
              <w:rPr>
                <w:spacing w:val="-3"/>
              </w:rPr>
              <w:t xml:space="preserve"> </w:t>
            </w:r>
            <w:r w:rsidRPr="00E24492">
              <w:t>learner</w:t>
            </w:r>
            <w:r w:rsidRPr="00E24492">
              <w:rPr>
                <w:spacing w:val="-4"/>
              </w:rPr>
              <w:t xml:space="preserve"> </w:t>
            </w:r>
            <w:r w:rsidRPr="00E24492">
              <w:t>to freely</w:t>
            </w:r>
            <w:r w:rsidRPr="00E24492">
              <w:rPr>
                <w:spacing w:val="-3"/>
              </w:rPr>
              <w:t xml:space="preserve"> </w:t>
            </w:r>
            <w:r w:rsidRPr="00E24492">
              <w:t>decide</w:t>
            </w:r>
            <w:r w:rsidRPr="00E24492">
              <w:rPr>
                <w:spacing w:val="-3"/>
              </w:rPr>
              <w:t xml:space="preserve"> </w:t>
            </w:r>
            <w:r w:rsidRPr="00E24492">
              <w:t>to</w:t>
            </w:r>
            <w:r w:rsidRPr="00E24492">
              <w:rPr>
                <w:spacing w:val="-2"/>
              </w:rPr>
              <w:t xml:space="preserve"> </w:t>
            </w:r>
            <w:r w:rsidRPr="00E24492">
              <w:t>provide</w:t>
            </w:r>
            <w:r w:rsidRPr="00E24492">
              <w:rPr>
                <w:spacing w:val="-1"/>
              </w:rPr>
              <w:t xml:space="preserve"> </w:t>
            </w:r>
            <w:r w:rsidRPr="00E24492">
              <w:t>such information, or</w:t>
            </w:r>
            <w:r w:rsidRPr="00E24492">
              <w:rPr>
                <w:spacing w:val="-2"/>
              </w:rPr>
              <w:t xml:space="preserve"> </w:t>
            </w:r>
            <w:r w:rsidRPr="00E24492">
              <w:t>not.</w:t>
            </w:r>
            <w:r w:rsidRPr="00E24492">
              <w:rPr>
                <w:spacing w:val="-2"/>
              </w:rPr>
              <w:t xml:space="preserve"> </w:t>
            </w:r>
            <w:r w:rsidRPr="00E24492">
              <w:t>Such</w:t>
            </w:r>
            <w:r w:rsidRPr="00E24492">
              <w:rPr>
                <w:spacing w:val="-2"/>
              </w:rPr>
              <w:t xml:space="preserve"> </w:t>
            </w:r>
            <w:r w:rsidRPr="00E24492">
              <w:t>data</w:t>
            </w:r>
            <w:r w:rsidRPr="00E24492">
              <w:rPr>
                <w:spacing w:val="-5"/>
              </w:rPr>
              <w:t xml:space="preserve"> </w:t>
            </w:r>
            <w:r w:rsidRPr="00E24492">
              <w:t>will</w:t>
            </w:r>
            <w:r w:rsidRPr="00E24492">
              <w:rPr>
                <w:spacing w:val="-2"/>
              </w:rPr>
              <w:t xml:space="preserve"> </w:t>
            </w:r>
            <w:r w:rsidRPr="00E24492">
              <w:t>be</w:t>
            </w:r>
            <w:r w:rsidRPr="00E24492">
              <w:rPr>
                <w:spacing w:val="-5"/>
              </w:rPr>
              <w:t xml:space="preserve"> </w:t>
            </w:r>
            <w:r w:rsidRPr="00E24492">
              <w:t>further</w:t>
            </w:r>
            <w:r w:rsidRPr="00E24492">
              <w:rPr>
                <w:spacing w:val="-2"/>
              </w:rPr>
              <w:t xml:space="preserve"> </w:t>
            </w:r>
            <w:r w:rsidRPr="00E24492">
              <w:t>used</w:t>
            </w:r>
            <w:r w:rsidRPr="00E24492">
              <w:rPr>
                <w:spacing w:val="-5"/>
              </w:rPr>
              <w:t xml:space="preserve"> </w:t>
            </w:r>
            <w:r w:rsidRPr="00E24492">
              <w:t>(</w:t>
            </w:r>
            <w:r w:rsidRPr="00E24492">
              <w:rPr>
                <w:i/>
              </w:rPr>
              <w:t>e.g.</w:t>
            </w:r>
            <w:r w:rsidRPr="00E24492">
              <w:rPr>
                <w:i/>
                <w:spacing w:val="-2"/>
              </w:rPr>
              <w:t xml:space="preserve"> </w:t>
            </w:r>
            <w:r w:rsidRPr="00E24492">
              <w:t>for</w:t>
            </w:r>
            <w:r w:rsidRPr="00E24492">
              <w:rPr>
                <w:spacing w:val="-5"/>
              </w:rPr>
              <w:t xml:space="preserve"> </w:t>
            </w:r>
            <w:r w:rsidRPr="00E24492">
              <w:t>reporting</w:t>
            </w:r>
            <w:r w:rsidRPr="00E24492">
              <w:rPr>
                <w:spacing w:val="-3"/>
              </w:rPr>
              <w:t xml:space="preserve"> </w:t>
            </w:r>
            <w:r w:rsidRPr="00E24492">
              <w:t>purposes)</w:t>
            </w:r>
            <w:r w:rsidRPr="00E24492">
              <w:rPr>
                <w:spacing w:val="-2"/>
              </w:rPr>
              <w:t xml:space="preserve"> </w:t>
            </w:r>
            <w:r w:rsidRPr="00E24492">
              <w:t>in aggregate form, which means that data is grouped with no identifying information in a statistical format. If the data subject decides to provide this data, s/he is giving explicit consent for the data to be used for this purpose. Learners have a right to withdraw consent at any time to the processing of their special categories of data where it is processed for the above purposes.</w:t>
            </w:r>
          </w:p>
        </w:tc>
      </w:tr>
      <w:tr w:rsidR="004848F2" w:rsidRPr="00E24492" w14:paraId="2FDE9A46" w14:textId="77777777">
        <w:trPr>
          <w:trHeight w:val="393"/>
        </w:trPr>
        <w:tc>
          <w:tcPr>
            <w:tcW w:w="698" w:type="dxa"/>
            <w:shd w:val="clear" w:color="auto" w:fill="D9E1F3"/>
          </w:tcPr>
          <w:p w14:paraId="0A76D864" w14:textId="77777777" w:rsidR="004848F2" w:rsidRPr="00E24492" w:rsidRDefault="009179BD">
            <w:pPr>
              <w:pStyle w:val="TableParagraph"/>
              <w:spacing w:before="2"/>
              <w:ind w:left="107"/>
              <w:rPr>
                <w:b/>
                <w:sz w:val="28"/>
              </w:rPr>
            </w:pPr>
            <w:r w:rsidRPr="00E24492">
              <w:rPr>
                <w:b/>
                <w:spacing w:val="-5"/>
                <w:sz w:val="28"/>
              </w:rPr>
              <w:t>7.</w:t>
            </w:r>
          </w:p>
        </w:tc>
        <w:tc>
          <w:tcPr>
            <w:tcW w:w="14472" w:type="dxa"/>
            <w:gridSpan w:val="3"/>
            <w:shd w:val="clear" w:color="auto" w:fill="D9E1F3"/>
          </w:tcPr>
          <w:p w14:paraId="0C583B10" w14:textId="77777777" w:rsidR="004848F2" w:rsidRPr="00E24492" w:rsidRDefault="009179BD">
            <w:pPr>
              <w:pStyle w:val="TableParagraph"/>
              <w:spacing w:before="2"/>
              <w:rPr>
                <w:b/>
                <w:sz w:val="28"/>
              </w:rPr>
            </w:pPr>
            <w:r w:rsidRPr="00E24492">
              <w:rPr>
                <w:b/>
                <w:sz w:val="28"/>
              </w:rPr>
              <w:t>Adult</w:t>
            </w:r>
            <w:r w:rsidRPr="00E24492">
              <w:rPr>
                <w:b/>
                <w:spacing w:val="-9"/>
                <w:sz w:val="28"/>
              </w:rPr>
              <w:t xml:space="preserve"> </w:t>
            </w:r>
            <w:r w:rsidRPr="00E24492">
              <w:rPr>
                <w:b/>
                <w:sz w:val="28"/>
              </w:rPr>
              <w:t>Education</w:t>
            </w:r>
            <w:r w:rsidRPr="00E24492">
              <w:rPr>
                <w:b/>
                <w:spacing w:val="-7"/>
                <w:sz w:val="28"/>
              </w:rPr>
              <w:t xml:space="preserve"> </w:t>
            </w:r>
            <w:r w:rsidRPr="00E24492">
              <w:rPr>
                <w:b/>
                <w:sz w:val="28"/>
              </w:rPr>
              <w:t>Guidance</w:t>
            </w:r>
            <w:r w:rsidRPr="00E24492">
              <w:rPr>
                <w:b/>
                <w:spacing w:val="-6"/>
                <w:sz w:val="28"/>
              </w:rPr>
              <w:t xml:space="preserve"> </w:t>
            </w:r>
            <w:r w:rsidRPr="00E24492">
              <w:rPr>
                <w:b/>
                <w:sz w:val="28"/>
              </w:rPr>
              <w:t>Service</w:t>
            </w:r>
            <w:r w:rsidRPr="00E24492">
              <w:rPr>
                <w:b/>
                <w:spacing w:val="-7"/>
                <w:sz w:val="28"/>
              </w:rPr>
              <w:t xml:space="preserve"> </w:t>
            </w:r>
            <w:r w:rsidRPr="00E24492">
              <w:rPr>
                <w:b/>
                <w:sz w:val="28"/>
              </w:rPr>
              <w:t>(including</w:t>
            </w:r>
            <w:r w:rsidRPr="00E24492">
              <w:rPr>
                <w:b/>
                <w:spacing w:val="-7"/>
                <w:sz w:val="28"/>
              </w:rPr>
              <w:t xml:space="preserve"> </w:t>
            </w:r>
            <w:r w:rsidRPr="00E24492">
              <w:rPr>
                <w:b/>
                <w:sz w:val="28"/>
              </w:rPr>
              <w:t>Information</w:t>
            </w:r>
            <w:r w:rsidRPr="00E24492">
              <w:rPr>
                <w:b/>
                <w:spacing w:val="-6"/>
                <w:sz w:val="28"/>
              </w:rPr>
              <w:t xml:space="preserve"> </w:t>
            </w:r>
            <w:r w:rsidRPr="00E24492">
              <w:rPr>
                <w:b/>
                <w:spacing w:val="-2"/>
                <w:sz w:val="28"/>
              </w:rPr>
              <w:t>Service)</w:t>
            </w:r>
          </w:p>
        </w:tc>
      </w:tr>
      <w:tr w:rsidR="004848F2" w:rsidRPr="00E24492" w14:paraId="56951EDA" w14:textId="77777777">
        <w:trPr>
          <w:trHeight w:val="2743"/>
        </w:trPr>
        <w:tc>
          <w:tcPr>
            <w:tcW w:w="698" w:type="dxa"/>
          </w:tcPr>
          <w:p w14:paraId="09D13185" w14:textId="77777777" w:rsidR="004848F2" w:rsidRPr="00E24492" w:rsidRDefault="009179BD">
            <w:pPr>
              <w:pStyle w:val="TableParagraph"/>
              <w:spacing w:line="268" w:lineRule="exact"/>
              <w:ind w:left="107"/>
            </w:pPr>
            <w:r w:rsidRPr="00E24492">
              <w:rPr>
                <w:spacing w:val="-5"/>
              </w:rPr>
              <w:t>7.1</w:t>
            </w:r>
          </w:p>
        </w:tc>
        <w:tc>
          <w:tcPr>
            <w:tcW w:w="3720" w:type="dxa"/>
          </w:tcPr>
          <w:p w14:paraId="396576BC" w14:textId="77777777" w:rsidR="004848F2" w:rsidRPr="00E24492" w:rsidRDefault="009179BD">
            <w:pPr>
              <w:pStyle w:val="TableParagraph"/>
              <w:spacing w:line="268" w:lineRule="exact"/>
              <w:rPr>
                <w:b/>
              </w:rPr>
            </w:pPr>
            <w:r w:rsidRPr="00E24492">
              <w:rPr>
                <w:b/>
                <w:u w:val="single"/>
              </w:rPr>
              <w:t>Mandatory</w:t>
            </w:r>
            <w:r w:rsidRPr="00E24492">
              <w:rPr>
                <w:b/>
                <w:spacing w:val="-9"/>
                <w:u w:val="single"/>
              </w:rPr>
              <w:t xml:space="preserve"> </w:t>
            </w:r>
            <w:r w:rsidRPr="00E24492">
              <w:rPr>
                <w:b/>
                <w:spacing w:val="-2"/>
                <w:u w:val="single"/>
              </w:rPr>
              <w:t>Categories:</w:t>
            </w:r>
          </w:p>
          <w:p w14:paraId="0488E5B7" w14:textId="77777777" w:rsidR="004848F2" w:rsidRPr="00E24492" w:rsidRDefault="009179BD">
            <w:pPr>
              <w:pStyle w:val="TableParagraph"/>
              <w:numPr>
                <w:ilvl w:val="0"/>
                <w:numId w:val="92"/>
              </w:numPr>
              <w:tabs>
                <w:tab w:val="left" w:pos="216"/>
              </w:tabs>
              <w:ind w:left="216" w:hanging="108"/>
              <w:rPr>
                <w:b/>
              </w:rPr>
            </w:pPr>
            <w:r w:rsidRPr="00E24492">
              <w:rPr>
                <w:b/>
                <w:spacing w:val="-4"/>
              </w:rPr>
              <w:t>Name</w:t>
            </w:r>
          </w:p>
          <w:p w14:paraId="12E141AD" w14:textId="77777777" w:rsidR="004848F2" w:rsidRPr="00E24492" w:rsidRDefault="009179BD">
            <w:pPr>
              <w:pStyle w:val="TableParagraph"/>
              <w:numPr>
                <w:ilvl w:val="0"/>
                <w:numId w:val="92"/>
              </w:numPr>
              <w:tabs>
                <w:tab w:val="left" w:pos="216"/>
              </w:tabs>
              <w:ind w:left="216" w:hanging="108"/>
              <w:rPr>
                <w:b/>
              </w:rPr>
            </w:pPr>
            <w:r w:rsidRPr="00E24492">
              <w:rPr>
                <w:b/>
              </w:rPr>
              <w:t>First</w:t>
            </w:r>
            <w:r w:rsidRPr="00E24492">
              <w:rPr>
                <w:b/>
                <w:spacing w:val="-5"/>
              </w:rPr>
              <w:t xml:space="preserve"> </w:t>
            </w:r>
            <w:r w:rsidRPr="00E24492">
              <w:rPr>
                <w:b/>
              </w:rPr>
              <w:t>Contact</w:t>
            </w:r>
            <w:r w:rsidRPr="00E24492">
              <w:rPr>
                <w:b/>
                <w:spacing w:val="-4"/>
              </w:rPr>
              <w:t xml:space="preserve"> Date</w:t>
            </w:r>
          </w:p>
          <w:p w14:paraId="66A1330E" w14:textId="77777777" w:rsidR="004848F2" w:rsidRPr="00E24492" w:rsidRDefault="009179BD">
            <w:pPr>
              <w:pStyle w:val="TableParagraph"/>
              <w:numPr>
                <w:ilvl w:val="0"/>
                <w:numId w:val="92"/>
              </w:numPr>
              <w:tabs>
                <w:tab w:val="left" w:pos="216"/>
              </w:tabs>
              <w:spacing w:before="1" w:line="267" w:lineRule="exact"/>
              <w:ind w:left="216" w:hanging="108"/>
              <w:rPr>
                <w:b/>
              </w:rPr>
            </w:pPr>
            <w:r w:rsidRPr="00E24492">
              <w:rPr>
                <w:b/>
                <w:spacing w:val="-4"/>
              </w:rPr>
              <w:t>Town</w:t>
            </w:r>
          </w:p>
          <w:p w14:paraId="51309C8B" w14:textId="77777777" w:rsidR="004848F2" w:rsidRPr="00E24492" w:rsidRDefault="009179BD">
            <w:pPr>
              <w:pStyle w:val="TableParagraph"/>
              <w:numPr>
                <w:ilvl w:val="0"/>
                <w:numId w:val="92"/>
              </w:numPr>
              <w:tabs>
                <w:tab w:val="left" w:pos="216"/>
              </w:tabs>
              <w:spacing w:line="267" w:lineRule="exact"/>
              <w:ind w:left="216" w:hanging="108"/>
              <w:rPr>
                <w:b/>
              </w:rPr>
            </w:pPr>
            <w:r w:rsidRPr="00E24492">
              <w:rPr>
                <w:b/>
                <w:spacing w:val="-2"/>
              </w:rPr>
              <w:t>County</w:t>
            </w:r>
          </w:p>
          <w:p w14:paraId="50F24F05" w14:textId="77777777" w:rsidR="004848F2" w:rsidRPr="00E24492" w:rsidRDefault="009179BD">
            <w:pPr>
              <w:pStyle w:val="TableParagraph"/>
              <w:numPr>
                <w:ilvl w:val="0"/>
                <w:numId w:val="92"/>
              </w:numPr>
              <w:tabs>
                <w:tab w:val="left" w:pos="216"/>
              </w:tabs>
              <w:ind w:right="183" w:firstLine="0"/>
              <w:rPr>
                <w:b/>
              </w:rPr>
            </w:pPr>
            <w:r w:rsidRPr="00E24492">
              <w:rPr>
                <w:b/>
              </w:rPr>
              <w:t>Country</w:t>
            </w:r>
            <w:r w:rsidRPr="00E24492">
              <w:rPr>
                <w:b/>
                <w:spacing w:val="-6"/>
              </w:rPr>
              <w:t xml:space="preserve"> </w:t>
            </w:r>
            <w:r w:rsidRPr="00E24492">
              <w:rPr>
                <w:b/>
              </w:rPr>
              <w:t>of</w:t>
            </w:r>
            <w:r w:rsidRPr="00E24492">
              <w:rPr>
                <w:b/>
                <w:spacing w:val="-7"/>
              </w:rPr>
              <w:t xml:space="preserve"> </w:t>
            </w:r>
            <w:r w:rsidRPr="00E24492">
              <w:rPr>
                <w:b/>
              </w:rPr>
              <w:t>Birth</w:t>
            </w:r>
            <w:r w:rsidRPr="00E24492">
              <w:rPr>
                <w:b/>
                <w:spacing w:val="-5"/>
              </w:rPr>
              <w:t xml:space="preserve"> </w:t>
            </w:r>
            <w:r w:rsidRPr="00E24492">
              <w:t>(default</w:t>
            </w:r>
            <w:r w:rsidRPr="00E24492">
              <w:rPr>
                <w:spacing w:val="-8"/>
              </w:rPr>
              <w:t xml:space="preserve"> </w:t>
            </w:r>
            <w:r w:rsidRPr="00E24492">
              <w:t>to</w:t>
            </w:r>
            <w:r w:rsidRPr="00E24492">
              <w:rPr>
                <w:spacing w:val="-5"/>
              </w:rPr>
              <w:t xml:space="preserve"> </w:t>
            </w:r>
            <w:r w:rsidRPr="00E24492">
              <w:t>Ireland</w:t>
            </w:r>
            <w:r w:rsidRPr="00E24492">
              <w:rPr>
                <w:spacing w:val="-7"/>
              </w:rPr>
              <w:t xml:space="preserve"> </w:t>
            </w:r>
            <w:r w:rsidRPr="00E24492">
              <w:t>if not selected)</w:t>
            </w:r>
          </w:p>
          <w:p w14:paraId="7ACE5A70" w14:textId="77777777" w:rsidR="004848F2" w:rsidRPr="00E24492" w:rsidRDefault="009179BD">
            <w:pPr>
              <w:pStyle w:val="TableParagraph"/>
              <w:numPr>
                <w:ilvl w:val="0"/>
                <w:numId w:val="92"/>
              </w:numPr>
              <w:tabs>
                <w:tab w:val="left" w:pos="213"/>
              </w:tabs>
              <w:spacing w:before="1"/>
              <w:ind w:left="213" w:hanging="105"/>
            </w:pPr>
            <w:r w:rsidRPr="00E24492">
              <w:rPr>
                <w:b/>
              </w:rPr>
              <w:t>Gender:</w:t>
            </w:r>
            <w:r w:rsidRPr="00E24492">
              <w:rPr>
                <w:b/>
                <w:spacing w:val="-4"/>
              </w:rPr>
              <w:t xml:space="preserve"> </w:t>
            </w:r>
            <w:r w:rsidRPr="00E24492">
              <w:rPr>
                <w:spacing w:val="-2"/>
              </w:rPr>
              <w:t>Male/Female</w:t>
            </w:r>
          </w:p>
          <w:p w14:paraId="597082E8" w14:textId="77777777" w:rsidR="004848F2" w:rsidRPr="00E24492" w:rsidRDefault="009179BD">
            <w:pPr>
              <w:pStyle w:val="TableParagraph"/>
              <w:numPr>
                <w:ilvl w:val="0"/>
                <w:numId w:val="92"/>
              </w:numPr>
              <w:tabs>
                <w:tab w:val="left" w:pos="216"/>
              </w:tabs>
              <w:ind w:left="216" w:hanging="108"/>
              <w:rPr>
                <w:b/>
              </w:rPr>
            </w:pPr>
            <w:r w:rsidRPr="00E24492">
              <w:rPr>
                <w:b/>
              </w:rPr>
              <w:t>Location:</w:t>
            </w:r>
            <w:r w:rsidRPr="00E24492">
              <w:rPr>
                <w:b/>
                <w:spacing w:val="-9"/>
              </w:rPr>
              <w:t xml:space="preserve"> </w:t>
            </w:r>
            <w:r w:rsidRPr="00E24492">
              <w:rPr>
                <w:spacing w:val="-2"/>
              </w:rPr>
              <w:t>City/County</w:t>
            </w:r>
          </w:p>
          <w:p w14:paraId="4C5AE0D0" w14:textId="77777777" w:rsidR="004848F2" w:rsidRPr="00E24492" w:rsidRDefault="009179BD">
            <w:pPr>
              <w:pStyle w:val="TableParagraph"/>
              <w:numPr>
                <w:ilvl w:val="0"/>
                <w:numId w:val="92"/>
              </w:numPr>
              <w:tabs>
                <w:tab w:val="left" w:pos="213"/>
              </w:tabs>
              <w:ind w:left="213" w:hanging="105"/>
            </w:pPr>
            <w:r w:rsidRPr="00E24492">
              <w:rPr>
                <w:b/>
              </w:rPr>
              <w:t>Approximate</w:t>
            </w:r>
            <w:r w:rsidRPr="00E24492">
              <w:rPr>
                <w:b/>
                <w:spacing w:val="-4"/>
              </w:rPr>
              <w:t xml:space="preserve"> </w:t>
            </w:r>
            <w:r w:rsidRPr="00E24492">
              <w:rPr>
                <w:b/>
              </w:rPr>
              <w:t>Data</w:t>
            </w:r>
            <w:r w:rsidRPr="00E24492">
              <w:rPr>
                <w:b/>
                <w:spacing w:val="-5"/>
              </w:rPr>
              <w:t xml:space="preserve"> </w:t>
            </w:r>
            <w:r w:rsidRPr="00E24492">
              <w:rPr>
                <w:b/>
              </w:rPr>
              <w:t>of</w:t>
            </w:r>
            <w:r w:rsidRPr="00E24492">
              <w:rPr>
                <w:b/>
                <w:spacing w:val="-5"/>
              </w:rPr>
              <w:t xml:space="preserve"> </w:t>
            </w:r>
            <w:r w:rsidRPr="00E24492">
              <w:rPr>
                <w:b/>
                <w:spacing w:val="-4"/>
              </w:rPr>
              <w:t>Birth</w:t>
            </w:r>
          </w:p>
        </w:tc>
        <w:tc>
          <w:tcPr>
            <w:tcW w:w="4409" w:type="dxa"/>
          </w:tcPr>
          <w:p w14:paraId="556F5FEE" w14:textId="77777777" w:rsidR="004848F2" w:rsidRPr="00E24492" w:rsidRDefault="009179BD">
            <w:pPr>
              <w:pStyle w:val="TableParagraph"/>
              <w:ind w:right="162"/>
            </w:pPr>
            <w:r w:rsidRPr="00E24492">
              <w:t>This information is required for us to guide you</w:t>
            </w:r>
            <w:r w:rsidRPr="00E24492">
              <w:rPr>
                <w:spacing w:val="-10"/>
              </w:rPr>
              <w:t xml:space="preserve"> </w:t>
            </w:r>
            <w:r w:rsidRPr="00E24492">
              <w:t>to</w:t>
            </w:r>
            <w:r w:rsidRPr="00E24492">
              <w:rPr>
                <w:spacing w:val="-8"/>
              </w:rPr>
              <w:t xml:space="preserve"> </w:t>
            </w:r>
            <w:r w:rsidRPr="00E24492">
              <w:t>the</w:t>
            </w:r>
            <w:r w:rsidRPr="00E24492">
              <w:rPr>
                <w:spacing w:val="-8"/>
              </w:rPr>
              <w:t xml:space="preserve"> </w:t>
            </w:r>
            <w:r w:rsidRPr="00E24492">
              <w:t>relevant</w:t>
            </w:r>
            <w:r w:rsidRPr="00E24492">
              <w:rPr>
                <w:spacing w:val="-8"/>
              </w:rPr>
              <w:t xml:space="preserve"> </w:t>
            </w:r>
            <w:r w:rsidRPr="00E24492">
              <w:t>service/provide</w:t>
            </w:r>
            <w:r w:rsidRPr="00E24492">
              <w:rPr>
                <w:spacing w:val="-8"/>
              </w:rPr>
              <w:t xml:space="preserve"> </w:t>
            </w:r>
            <w:r w:rsidRPr="00E24492">
              <w:t>relevant services and may be used for statistical and research purposes in terms of funding and focused service.</w:t>
            </w:r>
          </w:p>
          <w:p w14:paraId="2CC01B88" w14:textId="77777777" w:rsidR="004848F2" w:rsidRPr="00E24492" w:rsidRDefault="009179BD">
            <w:pPr>
              <w:pStyle w:val="TableParagraph"/>
              <w:spacing w:before="267"/>
              <w:ind w:right="114"/>
            </w:pPr>
            <w:r w:rsidRPr="00E24492">
              <w:t>This personal data is maintained on the National</w:t>
            </w:r>
            <w:r w:rsidRPr="00E24492">
              <w:rPr>
                <w:spacing w:val="-8"/>
              </w:rPr>
              <w:t xml:space="preserve"> </w:t>
            </w:r>
            <w:r w:rsidRPr="00E24492">
              <w:t>Centre</w:t>
            </w:r>
            <w:r w:rsidRPr="00E24492">
              <w:rPr>
                <w:spacing w:val="-7"/>
              </w:rPr>
              <w:t xml:space="preserve"> </w:t>
            </w:r>
            <w:r w:rsidRPr="00E24492">
              <w:t>for</w:t>
            </w:r>
            <w:r w:rsidRPr="00E24492">
              <w:rPr>
                <w:spacing w:val="-6"/>
              </w:rPr>
              <w:t xml:space="preserve"> </w:t>
            </w:r>
            <w:r w:rsidRPr="00E24492">
              <w:t>Guidance</w:t>
            </w:r>
            <w:r w:rsidRPr="00E24492">
              <w:rPr>
                <w:spacing w:val="-7"/>
              </w:rPr>
              <w:t xml:space="preserve"> </w:t>
            </w:r>
            <w:r w:rsidRPr="00E24492">
              <w:t>in</w:t>
            </w:r>
            <w:r w:rsidRPr="00E24492">
              <w:rPr>
                <w:spacing w:val="-9"/>
              </w:rPr>
              <w:t xml:space="preserve"> </w:t>
            </w:r>
            <w:r w:rsidRPr="00E24492">
              <w:t>Education (NCGE) systems (and may be used for</w:t>
            </w:r>
          </w:p>
        </w:tc>
        <w:tc>
          <w:tcPr>
            <w:tcW w:w="6343" w:type="dxa"/>
          </w:tcPr>
          <w:p w14:paraId="60ED03BA" w14:textId="77777777" w:rsidR="004848F2" w:rsidRPr="00E24492" w:rsidRDefault="009179BD">
            <w:pPr>
              <w:pStyle w:val="TableParagraph"/>
              <w:ind w:left="109" w:right="108"/>
            </w:pPr>
            <w:r w:rsidRPr="00E24492">
              <w:rPr>
                <w:b/>
              </w:rPr>
              <w:t xml:space="preserve">Legal obligation: </w:t>
            </w:r>
            <w:r w:rsidRPr="00E24492">
              <w:t>KCETB processes Personal Data pursuant to its obligations under the Education and Training Boards Act 2013, the Further Education &amp; Training Act 2013, and in some instances, to comply with European Union monitoring and reporting requirements</w:t>
            </w:r>
            <w:r w:rsidRPr="00E24492">
              <w:rPr>
                <w:spacing w:val="-3"/>
              </w:rPr>
              <w:t xml:space="preserve"> </w:t>
            </w:r>
            <w:r w:rsidRPr="00E24492">
              <w:t>as</w:t>
            </w:r>
            <w:r w:rsidRPr="00E24492">
              <w:rPr>
                <w:spacing w:val="-6"/>
              </w:rPr>
              <w:t xml:space="preserve"> </w:t>
            </w:r>
            <w:r w:rsidRPr="00E24492">
              <w:t>set</w:t>
            </w:r>
            <w:r w:rsidRPr="00E24492">
              <w:rPr>
                <w:spacing w:val="-3"/>
              </w:rPr>
              <w:t xml:space="preserve"> </w:t>
            </w:r>
            <w:r w:rsidRPr="00E24492">
              <w:t>out</w:t>
            </w:r>
            <w:r w:rsidRPr="00E24492">
              <w:rPr>
                <w:spacing w:val="-3"/>
              </w:rPr>
              <w:t xml:space="preserve"> </w:t>
            </w:r>
            <w:r w:rsidRPr="00E24492">
              <w:t>in</w:t>
            </w:r>
            <w:r w:rsidRPr="00E24492">
              <w:rPr>
                <w:spacing w:val="-7"/>
              </w:rPr>
              <w:t xml:space="preserve"> </w:t>
            </w:r>
            <w:r w:rsidRPr="00E24492">
              <w:t>the</w:t>
            </w:r>
            <w:r w:rsidRPr="00E24492">
              <w:rPr>
                <w:spacing w:val="-3"/>
              </w:rPr>
              <w:t xml:space="preserve"> </w:t>
            </w:r>
            <w:r w:rsidRPr="00E24492">
              <w:t>European</w:t>
            </w:r>
            <w:r w:rsidRPr="00E24492">
              <w:rPr>
                <w:spacing w:val="-3"/>
              </w:rPr>
              <w:t xml:space="preserve"> </w:t>
            </w:r>
            <w:r w:rsidRPr="00E24492">
              <w:t>Social</w:t>
            </w:r>
            <w:r w:rsidRPr="00E24492">
              <w:rPr>
                <w:spacing w:val="-4"/>
              </w:rPr>
              <w:t xml:space="preserve"> </w:t>
            </w:r>
            <w:r w:rsidRPr="00E24492">
              <w:t>Fund</w:t>
            </w:r>
            <w:r w:rsidRPr="00E24492">
              <w:rPr>
                <w:spacing w:val="-4"/>
              </w:rPr>
              <w:t xml:space="preserve"> </w:t>
            </w:r>
            <w:r w:rsidRPr="00E24492">
              <w:t>Regulation</w:t>
            </w:r>
            <w:r w:rsidRPr="00E24492">
              <w:rPr>
                <w:spacing w:val="-2"/>
              </w:rPr>
              <w:t xml:space="preserve"> </w:t>
            </w:r>
            <w:r w:rsidRPr="00E24492">
              <w:t>(EU) 1304/2013 of the European Parliament and the Council.</w:t>
            </w:r>
          </w:p>
          <w:p w14:paraId="7FB4CFCE" w14:textId="77777777" w:rsidR="004848F2" w:rsidRPr="00E24492" w:rsidRDefault="009179BD">
            <w:pPr>
              <w:pStyle w:val="TableParagraph"/>
              <w:spacing w:before="242" w:line="290" w:lineRule="atLeast"/>
              <w:ind w:left="109" w:right="150"/>
            </w:pPr>
            <w:r w:rsidRPr="00E24492">
              <w:t>The AEGI was set up by the DE to develop adult educational guidance</w:t>
            </w:r>
            <w:r w:rsidRPr="00E24492">
              <w:rPr>
                <w:spacing w:val="-3"/>
              </w:rPr>
              <w:t xml:space="preserve"> </w:t>
            </w:r>
            <w:r w:rsidRPr="00E24492">
              <w:t>services</w:t>
            </w:r>
            <w:r w:rsidRPr="00E24492">
              <w:rPr>
                <w:spacing w:val="-4"/>
              </w:rPr>
              <w:t xml:space="preserve"> </w:t>
            </w:r>
            <w:r w:rsidRPr="00E24492">
              <w:t>for</w:t>
            </w:r>
            <w:r w:rsidRPr="00E24492">
              <w:rPr>
                <w:spacing w:val="-6"/>
              </w:rPr>
              <w:t xml:space="preserve"> </w:t>
            </w:r>
            <w:r w:rsidRPr="00E24492">
              <w:t>those</w:t>
            </w:r>
            <w:r w:rsidRPr="00E24492">
              <w:rPr>
                <w:spacing w:val="-6"/>
              </w:rPr>
              <w:t xml:space="preserve"> </w:t>
            </w:r>
            <w:r w:rsidRPr="00E24492">
              <w:t>adults</w:t>
            </w:r>
            <w:r w:rsidRPr="00E24492">
              <w:rPr>
                <w:spacing w:val="-4"/>
              </w:rPr>
              <w:t xml:space="preserve"> </w:t>
            </w:r>
            <w:r w:rsidRPr="00E24492">
              <w:t>who</w:t>
            </w:r>
            <w:r w:rsidRPr="00E24492">
              <w:rPr>
                <w:spacing w:val="-3"/>
              </w:rPr>
              <w:t xml:space="preserve"> </w:t>
            </w:r>
            <w:r w:rsidRPr="00E24492">
              <w:t>were</w:t>
            </w:r>
            <w:r w:rsidRPr="00E24492">
              <w:rPr>
                <w:spacing w:val="-6"/>
              </w:rPr>
              <w:t xml:space="preserve"> </w:t>
            </w:r>
            <w:r w:rsidRPr="00E24492">
              <w:t>attending</w:t>
            </w:r>
            <w:r w:rsidRPr="00E24492">
              <w:rPr>
                <w:spacing w:val="-5"/>
              </w:rPr>
              <w:t xml:space="preserve"> </w:t>
            </w:r>
            <w:r w:rsidRPr="00E24492">
              <w:t>or</w:t>
            </w:r>
            <w:r w:rsidRPr="00E24492">
              <w:rPr>
                <w:spacing w:val="-6"/>
              </w:rPr>
              <w:t xml:space="preserve"> </w:t>
            </w:r>
            <w:r w:rsidRPr="00E24492">
              <w:t>wished</w:t>
            </w:r>
            <w:r w:rsidRPr="00E24492">
              <w:rPr>
                <w:spacing w:val="-5"/>
              </w:rPr>
              <w:t xml:space="preserve"> </w:t>
            </w:r>
            <w:r w:rsidRPr="00E24492">
              <w:t>to attend adult, community and second chance education.</w:t>
            </w:r>
            <w:r w:rsidRPr="00E24492">
              <w:rPr>
                <w:spacing w:val="40"/>
              </w:rPr>
              <w:t xml:space="preserve"> </w:t>
            </w:r>
            <w:r w:rsidRPr="00E24492">
              <w:t>The</w:t>
            </w:r>
          </w:p>
        </w:tc>
      </w:tr>
    </w:tbl>
    <w:p w14:paraId="31CD6557" w14:textId="77777777" w:rsidR="004848F2" w:rsidRPr="00E24492" w:rsidRDefault="004848F2">
      <w:pPr>
        <w:spacing w:line="290" w:lineRule="atLeast"/>
        <w:sectPr w:rsidR="004848F2" w:rsidRPr="00E24492">
          <w:pgSz w:w="16840" w:h="11910" w:orient="landscape"/>
          <w:pgMar w:top="1100" w:right="420" w:bottom="980" w:left="740" w:header="0" w:footer="719" w:gutter="0"/>
          <w:cols w:space="720"/>
        </w:sectPr>
      </w:pPr>
    </w:p>
    <w:p w14:paraId="2FB593C5"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2D60A042" w14:textId="77777777">
        <w:trPr>
          <w:trHeight w:val="393"/>
        </w:trPr>
        <w:tc>
          <w:tcPr>
            <w:tcW w:w="698" w:type="dxa"/>
            <w:shd w:val="clear" w:color="auto" w:fill="2E5395"/>
          </w:tcPr>
          <w:p w14:paraId="63F2CC3F" w14:textId="77777777" w:rsidR="004848F2" w:rsidRPr="00E24492" w:rsidRDefault="004848F2">
            <w:pPr>
              <w:pStyle w:val="TableParagraph"/>
              <w:ind w:left="0"/>
              <w:rPr>
                <w:rFonts w:ascii="Times New Roman"/>
              </w:rPr>
            </w:pPr>
          </w:p>
        </w:tc>
        <w:tc>
          <w:tcPr>
            <w:tcW w:w="3720" w:type="dxa"/>
            <w:shd w:val="clear" w:color="auto" w:fill="2E5395"/>
          </w:tcPr>
          <w:p w14:paraId="74928B5D"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34F96001"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5DE4CB85"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1C5489E2" w14:textId="77777777">
        <w:trPr>
          <w:trHeight w:val="8605"/>
        </w:trPr>
        <w:tc>
          <w:tcPr>
            <w:tcW w:w="698" w:type="dxa"/>
          </w:tcPr>
          <w:p w14:paraId="6EF0CFE0" w14:textId="77777777" w:rsidR="004848F2" w:rsidRPr="00E24492" w:rsidRDefault="004848F2">
            <w:pPr>
              <w:pStyle w:val="TableParagraph"/>
              <w:ind w:left="0"/>
              <w:rPr>
                <w:rFonts w:ascii="Times New Roman"/>
              </w:rPr>
            </w:pPr>
          </w:p>
        </w:tc>
        <w:tc>
          <w:tcPr>
            <w:tcW w:w="3720" w:type="dxa"/>
          </w:tcPr>
          <w:p w14:paraId="2763C4A7" w14:textId="77777777" w:rsidR="004848F2" w:rsidRPr="00E24492" w:rsidRDefault="009179BD">
            <w:pPr>
              <w:pStyle w:val="TableParagraph"/>
              <w:numPr>
                <w:ilvl w:val="0"/>
                <w:numId w:val="91"/>
              </w:numPr>
              <w:tabs>
                <w:tab w:val="left" w:pos="216"/>
              </w:tabs>
              <w:spacing w:before="1" w:line="267" w:lineRule="exact"/>
              <w:ind w:left="216" w:hanging="108"/>
              <w:rPr>
                <w:b/>
              </w:rPr>
            </w:pPr>
            <w:r w:rsidRPr="00E24492">
              <w:rPr>
                <w:b/>
                <w:spacing w:val="-2"/>
              </w:rPr>
              <w:t>Category:</w:t>
            </w:r>
            <w:r w:rsidRPr="00E24492">
              <w:rPr>
                <w:b/>
                <w:spacing w:val="12"/>
              </w:rPr>
              <w:t xml:space="preserve"> </w:t>
            </w:r>
            <w:r w:rsidRPr="00E24492">
              <w:rPr>
                <w:spacing w:val="-2"/>
              </w:rPr>
              <w:t>carers/disadvantaged</w:t>
            </w:r>
            <w:r w:rsidRPr="00E24492">
              <w:rPr>
                <w:spacing w:val="16"/>
              </w:rPr>
              <w:t xml:space="preserve"> </w:t>
            </w:r>
            <w:r w:rsidRPr="00E24492">
              <w:rPr>
                <w:spacing w:val="-5"/>
              </w:rPr>
              <w:t>Men</w:t>
            </w:r>
          </w:p>
          <w:p w14:paraId="397C134F" w14:textId="77777777" w:rsidR="004848F2" w:rsidRPr="00E24492" w:rsidRDefault="009179BD">
            <w:pPr>
              <w:pStyle w:val="TableParagraph"/>
              <w:ind w:right="109"/>
            </w:pPr>
            <w:r w:rsidRPr="00E24492">
              <w:t>/</w:t>
            </w:r>
            <w:proofErr w:type="gramStart"/>
            <w:r w:rsidRPr="00E24492">
              <w:t>disadvantaged</w:t>
            </w:r>
            <w:proofErr w:type="gramEnd"/>
            <w:r w:rsidRPr="00E24492">
              <w:t xml:space="preserve"> Women/Early School Leaver +16y- 18yrs /ESOL requiring Lang</w:t>
            </w:r>
            <w:r w:rsidRPr="00E24492">
              <w:rPr>
                <w:spacing w:val="-12"/>
              </w:rPr>
              <w:t xml:space="preserve"> </w:t>
            </w:r>
            <w:r w:rsidRPr="00E24492">
              <w:t>&amp;</w:t>
            </w:r>
            <w:r w:rsidRPr="00E24492">
              <w:rPr>
                <w:spacing w:val="-11"/>
              </w:rPr>
              <w:t xml:space="preserve"> </w:t>
            </w:r>
            <w:r w:rsidRPr="00E24492">
              <w:t>Literacy,</w:t>
            </w:r>
            <w:r w:rsidRPr="00E24492">
              <w:rPr>
                <w:spacing w:val="-13"/>
              </w:rPr>
              <w:t xml:space="preserve"> </w:t>
            </w:r>
            <w:r w:rsidRPr="00E24492">
              <w:t>Ex-Offenders/Former Resident/Family of Designated Ed.</w:t>
            </w:r>
          </w:p>
          <w:p w14:paraId="67FD92F7" w14:textId="77777777" w:rsidR="004848F2" w:rsidRPr="00E24492" w:rsidRDefault="009179BD">
            <w:pPr>
              <w:pStyle w:val="TableParagraph"/>
              <w:ind w:right="146"/>
            </w:pPr>
            <w:r w:rsidRPr="00E24492">
              <w:t>Institution/Homeless People/Long Term Unemployed/Not Working (ineligible</w:t>
            </w:r>
            <w:r w:rsidRPr="00E24492">
              <w:rPr>
                <w:spacing w:val="-13"/>
              </w:rPr>
              <w:t xml:space="preserve"> </w:t>
            </w:r>
            <w:r w:rsidRPr="00E24492">
              <w:t>Live</w:t>
            </w:r>
            <w:r w:rsidRPr="00E24492">
              <w:rPr>
                <w:spacing w:val="-10"/>
              </w:rPr>
              <w:t xml:space="preserve"> </w:t>
            </w:r>
            <w:r w:rsidRPr="00E24492">
              <w:t>Register)/People</w:t>
            </w:r>
            <w:r w:rsidRPr="00E24492">
              <w:rPr>
                <w:spacing w:val="-13"/>
              </w:rPr>
              <w:t xml:space="preserve"> </w:t>
            </w:r>
            <w:r w:rsidRPr="00E24492">
              <w:t xml:space="preserve">with </w:t>
            </w:r>
            <w:r w:rsidRPr="00E24492">
              <w:rPr>
                <w:spacing w:val="-2"/>
              </w:rPr>
              <w:t xml:space="preserve">Disabilities/Substance Misusers/Travellers/Unemployed </w:t>
            </w:r>
            <w:r w:rsidRPr="00E24492">
              <w:t>(Activation Priority)/Working with Basic Skills Needs/Lone Parents.</w:t>
            </w:r>
          </w:p>
          <w:p w14:paraId="05FC02B3" w14:textId="77777777" w:rsidR="004848F2" w:rsidRPr="00E24492" w:rsidRDefault="009179BD">
            <w:pPr>
              <w:pStyle w:val="TableParagraph"/>
              <w:numPr>
                <w:ilvl w:val="0"/>
                <w:numId w:val="91"/>
              </w:numPr>
              <w:tabs>
                <w:tab w:val="left" w:pos="216"/>
              </w:tabs>
              <w:ind w:left="216" w:hanging="108"/>
              <w:rPr>
                <w:b/>
              </w:rPr>
            </w:pPr>
            <w:r w:rsidRPr="00E24492">
              <w:rPr>
                <w:b/>
              </w:rPr>
              <w:t>Current</w:t>
            </w:r>
            <w:r w:rsidRPr="00E24492">
              <w:rPr>
                <w:b/>
                <w:spacing w:val="-4"/>
              </w:rPr>
              <w:t xml:space="preserve"> </w:t>
            </w:r>
            <w:r w:rsidRPr="00E24492">
              <w:rPr>
                <w:b/>
                <w:spacing w:val="-2"/>
              </w:rPr>
              <w:t>Category:</w:t>
            </w:r>
          </w:p>
          <w:p w14:paraId="30002EE5" w14:textId="77777777" w:rsidR="004848F2" w:rsidRPr="00E24492" w:rsidRDefault="009179BD">
            <w:pPr>
              <w:pStyle w:val="TableParagraph"/>
            </w:pPr>
            <w:r w:rsidRPr="00E24492">
              <w:rPr>
                <w:spacing w:val="-2"/>
              </w:rPr>
              <w:t>VTOS/Literacy/Adult</w:t>
            </w:r>
          </w:p>
          <w:p w14:paraId="1213E4EE" w14:textId="77777777" w:rsidR="004848F2" w:rsidRPr="00E24492" w:rsidRDefault="009179BD">
            <w:pPr>
              <w:pStyle w:val="TableParagraph"/>
              <w:spacing w:before="1"/>
              <w:ind w:right="337"/>
            </w:pPr>
            <w:r w:rsidRPr="00E24492">
              <w:t>&amp;Community</w:t>
            </w:r>
            <w:r w:rsidRPr="00E24492">
              <w:rPr>
                <w:spacing w:val="-13"/>
              </w:rPr>
              <w:t xml:space="preserve"> </w:t>
            </w:r>
            <w:r w:rsidRPr="00E24492">
              <w:t>Education/Community Ed Sub Cat/BTEI</w:t>
            </w:r>
          </w:p>
          <w:p w14:paraId="20423ADB" w14:textId="77777777" w:rsidR="004848F2" w:rsidRPr="00E24492" w:rsidRDefault="009179BD">
            <w:pPr>
              <w:pStyle w:val="TableParagraph"/>
            </w:pPr>
            <w:r w:rsidRPr="00E24492">
              <w:t>Com</w:t>
            </w:r>
            <w:r w:rsidRPr="00E24492">
              <w:rPr>
                <w:spacing w:val="-4"/>
              </w:rPr>
              <w:t xml:space="preserve"> </w:t>
            </w:r>
            <w:r w:rsidRPr="00E24492">
              <w:t>Ed./Com</w:t>
            </w:r>
            <w:r w:rsidRPr="00E24492">
              <w:rPr>
                <w:spacing w:val="-4"/>
              </w:rPr>
              <w:t xml:space="preserve"> </w:t>
            </w:r>
            <w:r w:rsidRPr="00E24492">
              <w:rPr>
                <w:spacing w:val="-2"/>
              </w:rPr>
              <w:t>Ed/other.</w:t>
            </w:r>
          </w:p>
          <w:p w14:paraId="27D8A679" w14:textId="77777777" w:rsidR="004848F2" w:rsidRPr="00E24492" w:rsidRDefault="009179BD">
            <w:pPr>
              <w:pStyle w:val="TableParagraph"/>
              <w:numPr>
                <w:ilvl w:val="0"/>
                <w:numId w:val="91"/>
              </w:numPr>
              <w:tabs>
                <w:tab w:val="left" w:pos="213"/>
              </w:tabs>
              <w:ind w:right="160" w:firstLine="0"/>
            </w:pPr>
            <w:r w:rsidRPr="00E24492">
              <w:rPr>
                <w:b/>
              </w:rPr>
              <w:t>Local Category Other</w:t>
            </w:r>
            <w:r w:rsidRPr="00E24492">
              <w:t>: Pre VTOS/Pre Literacy/Post</w:t>
            </w:r>
            <w:r w:rsidRPr="00E24492">
              <w:rPr>
                <w:spacing w:val="-13"/>
              </w:rPr>
              <w:t xml:space="preserve"> </w:t>
            </w:r>
            <w:r w:rsidRPr="00E24492">
              <w:t>Literacy/other/Pre-Adult &amp; Community Ed/Post Adult &amp; Community Ed</w:t>
            </w:r>
          </w:p>
          <w:p w14:paraId="3D772B4D" w14:textId="77777777" w:rsidR="004848F2" w:rsidRPr="00E24492" w:rsidRDefault="009179BD">
            <w:pPr>
              <w:pStyle w:val="TableParagraph"/>
              <w:numPr>
                <w:ilvl w:val="0"/>
                <w:numId w:val="91"/>
              </w:numPr>
              <w:tabs>
                <w:tab w:val="left" w:pos="216"/>
              </w:tabs>
              <w:ind w:right="1228" w:firstLine="0"/>
              <w:rPr>
                <w:b/>
              </w:rPr>
            </w:pPr>
            <w:r w:rsidRPr="00E24492">
              <w:rPr>
                <w:b/>
              </w:rPr>
              <w:t>Local</w:t>
            </w:r>
            <w:r w:rsidRPr="00E24492">
              <w:rPr>
                <w:b/>
                <w:spacing w:val="-12"/>
              </w:rPr>
              <w:t xml:space="preserve"> </w:t>
            </w:r>
            <w:r w:rsidRPr="00E24492">
              <w:rPr>
                <w:b/>
              </w:rPr>
              <w:t>Category</w:t>
            </w:r>
            <w:r w:rsidRPr="00E24492">
              <w:rPr>
                <w:b/>
                <w:spacing w:val="-13"/>
              </w:rPr>
              <w:t xml:space="preserve"> </w:t>
            </w:r>
            <w:r w:rsidRPr="00E24492">
              <w:rPr>
                <w:b/>
              </w:rPr>
              <w:t>2:</w:t>
            </w:r>
            <w:r w:rsidRPr="00E24492">
              <w:rPr>
                <w:b/>
                <w:spacing w:val="-10"/>
              </w:rPr>
              <w:t xml:space="preserve"> </w:t>
            </w:r>
            <w:r w:rsidRPr="00E24492">
              <w:t xml:space="preserve">Former </w:t>
            </w:r>
            <w:r w:rsidRPr="00E24492">
              <w:rPr>
                <w:spacing w:val="-2"/>
              </w:rPr>
              <w:t>Resident/Relative</w:t>
            </w:r>
          </w:p>
          <w:p w14:paraId="1FC4FD6B" w14:textId="77777777" w:rsidR="004848F2" w:rsidRPr="00E24492" w:rsidRDefault="009179BD">
            <w:pPr>
              <w:pStyle w:val="TableParagraph"/>
              <w:numPr>
                <w:ilvl w:val="0"/>
                <w:numId w:val="91"/>
              </w:numPr>
              <w:tabs>
                <w:tab w:val="left" w:pos="216"/>
              </w:tabs>
              <w:ind w:right="1446" w:firstLine="0"/>
              <w:rPr>
                <w:b/>
              </w:rPr>
            </w:pPr>
            <w:r w:rsidRPr="00E24492">
              <w:rPr>
                <w:b/>
              </w:rPr>
              <w:t>Progression:</w:t>
            </w:r>
            <w:r w:rsidRPr="00E24492">
              <w:rPr>
                <w:b/>
                <w:spacing w:val="-13"/>
              </w:rPr>
              <w:t xml:space="preserve"> </w:t>
            </w:r>
            <w:r w:rsidRPr="00E24492">
              <w:t>Ready</w:t>
            </w:r>
            <w:r w:rsidRPr="00E24492">
              <w:rPr>
                <w:spacing w:val="-12"/>
              </w:rPr>
              <w:t xml:space="preserve"> </w:t>
            </w:r>
            <w:r w:rsidRPr="00E24492">
              <w:t xml:space="preserve">for Education/Ready for </w:t>
            </w:r>
            <w:r w:rsidRPr="00E24492">
              <w:rPr>
                <w:spacing w:val="-2"/>
              </w:rPr>
              <w:t>employment/Other</w:t>
            </w:r>
          </w:p>
          <w:p w14:paraId="633AC08B" w14:textId="77777777" w:rsidR="004848F2" w:rsidRPr="00E24492" w:rsidRDefault="009179BD">
            <w:pPr>
              <w:pStyle w:val="TableParagraph"/>
              <w:numPr>
                <w:ilvl w:val="0"/>
                <w:numId w:val="91"/>
              </w:numPr>
              <w:tabs>
                <w:tab w:val="left" w:pos="216"/>
              </w:tabs>
              <w:ind w:left="216" w:hanging="108"/>
              <w:rPr>
                <w:b/>
              </w:rPr>
            </w:pPr>
            <w:r w:rsidRPr="00E24492">
              <w:rPr>
                <w:b/>
              </w:rPr>
              <w:t>Intended/Actual</w:t>
            </w:r>
            <w:r w:rsidRPr="00E24492">
              <w:rPr>
                <w:b/>
                <w:spacing w:val="-12"/>
              </w:rPr>
              <w:t xml:space="preserve"> </w:t>
            </w:r>
            <w:r w:rsidRPr="00E24492">
              <w:rPr>
                <w:b/>
                <w:spacing w:val="-2"/>
              </w:rPr>
              <w:t>Progression</w:t>
            </w:r>
          </w:p>
          <w:p w14:paraId="5FF98A0F" w14:textId="77777777" w:rsidR="004848F2" w:rsidRPr="00E24492" w:rsidRDefault="004848F2">
            <w:pPr>
              <w:pStyle w:val="TableParagraph"/>
              <w:spacing w:before="9"/>
              <w:ind w:left="0"/>
            </w:pPr>
          </w:p>
          <w:p w14:paraId="03323B11" w14:textId="77777777" w:rsidR="004848F2" w:rsidRPr="00E24492" w:rsidRDefault="009179BD">
            <w:pPr>
              <w:pStyle w:val="TableParagraph"/>
              <w:ind w:right="146"/>
            </w:pPr>
            <w:r w:rsidRPr="00E24492">
              <w:rPr>
                <w:b/>
              </w:rPr>
              <w:t>The following are mandatory to record</w:t>
            </w:r>
            <w:r w:rsidRPr="00E24492">
              <w:rPr>
                <w:b/>
                <w:spacing w:val="-9"/>
              </w:rPr>
              <w:t xml:space="preserve"> </w:t>
            </w:r>
            <w:r w:rsidRPr="00E24492">
              <w:rPr>
                <w:b/>
              </w:rPr>
              <w:t>where</w:t>
            </w:r>
            <w:r w:rsidRPr="00E24492">
              <w:rPr>
                <w:b/>
                <w:spacing w:val="-7"/>
              </w:rPr>
              <w:t xml:space="preserve"> </w:t>
            </w:r>
            <w:r w:rsidRPr="00E24492">
              <w:rPr>
                <w:b/>
              </w:rPr>
              <w:t>a</w:t>
            </w:r>
            <w:r w:rsidRPr="00E24492">
              <w:rPr>
                <w:b/>
                <w:spacing w:val="-9"/>
              </w:rPr>
              <w:t xml:space="preserve"> </w:t>
            </w:r>
            <w:r w:rsidRPr="00E24492">
              <w:rPr>
                <w:b/>
              </w:rPr>
              <w:t>client</w:t>
            </w:r>
            <w:r w:rsidRPr="00E24492">
              <w:rPr>
                <w:b/>
                <w:spacing w:val="-7"/>
              </w:rPr>
              <w:t xml:space="preserve"> </w:t>
            </w:r>
            <w:r w:rsidRPr="00E24492">
              <w:rPr>
                <w:b/>
              </w:rPr>
              <w:t>meeting</w:t>
            </w:r>
            <w:r w:rsidRPr="00E24492">
              <w:rPr>
                <w:b/>
                <w:spacing w:val="-4"/>
              </w:rPr>
              <w:t xml:space="preserve"> </w:t>
            </w:r>
            <w:proofErr w:type="gramStart"/>
            <w:r w:rsidRPr="00E24492">
              <w:rPr>
                <w:b/>
              </w:rPr>
              <w:t>occurs:</w:t>
            </w:r>
            <w:proofErr w:type="gramEnd"/>
            <w:r w:rsidRPr="00E24492">
              <w:rPr>
                <w:b/>
              </w:rPr>
              <w:t xml:space="preserve"> </w:t>
            </w:r>
            <w:r w:rsidRPr="00E24492">
              <w:t>Date &amp; Times of meetings, length of</w:t>
            </w:r>
          </w:p>
          <w:p w14:paraId="3910B7F2" w14:textId="77777777" w:rsidR="004848F2" w:rsidRPr="00E24492" w:rsidRDefault="009179BD">
            <w:pPr>
              <w:pStyle w:val="TableParagraph"/>
              <w:spacing w:line="250" w:lineRule="exact"/>
            </w:pPr>
            <w:r w:rsidRPr="00E24492">
              <w:t xml:space="preserve">time </w:t>
            </w:r>
            <w:r w:rsidRPr="00E24492">
              <w:rPr>
                <w:spacing w:val="-10"/>
              </w:rPr>
              <w:t>–</w:t>
            </w:r>
          </w:p>
        </w:tc>
        <w:tc>
          <w:tcPr>
            <w:tcW w:w="4409" w:type="dxa"/>
          </w:tcPr>
          <w:p w14:paraId="516D7E4E" w14:textId="77777777" w:rsidR="004848F2" w:rsidRPr="00E24492" w:rsidRDefault="009179BD">
            <w:pPr>
              <w:pStyle w:val="TableParagraph"/>
              <w:spacing w:before="3" w:line="237" w:lineRule="auto"/>
            </w:pPr>
            <w:r w:rsidRPr="00E24492">
              <w:t>statistical</w:t>
            </w:r>
            <w:r w:rsidRPr="00E24492">
              <w:rPr>
                <w:spacing w:val="-6"/>
              </w:rPr>
              <w:t xml:space="preserve"> </w:t>
            </w:r>
            <w:r w:rsidRPr="00E24492">
              <w:t>and</w:t>
            </w:r>
            <w:r w:rsidRPr="00E24492">
              <w:rPr>
                <w:spacing w:val="-7"/>
              </w:rPr>
              <w:t xml:space="preserve"> </w:t>
            </w:r>
            <w:r w:rsidRPr="00E24492">
              <w:t>research</w:t>
            </w:r>
            <w:r w:rsidRPr="00E24492">
              <w:rPr>
                <w:spacing w:val="-6"/>
              </w:rPr>
              <w:t xml:space="preserve"> </w:t>
            </w:r>
            <w:r w:rsidRPr="00E24492">
              <w:t>purposes</w:t>
            </w:r>
            <w:r w:rsidRPr="00E24492">
              <w:rPr>
                <w:spacing w:val="-5"/>
              </w:rPr>
              <w:t xml:space="preserve"> </w:t>
            </w:r>
            <w:r w:rsidRPr="00E24492">
              <w:t>in</w:t>
            </w:r>
            <w:r w:rsidRPr="00E24492">
              <w:rPr>
                <w:spacing w:val="-9"/>
              </w:rPr>
              <w:t xml:space="preserve"> </w:t>
            </w:r>
            <w:r w:rsidRPr="00E24492">
              <w:t>terms</w:t>
            </w:r>
            <w:r w:rsidRPr="00E24492">
              <w:rPr>
                <w:spacing w:val="-8"/>
              </w:rPr>
              <w:t xml:space="preserve"> </w:t>
            </w:r>
            <w:r w:rsidRPr="00E24492">
              <w:t>of funding and focused services).</w:t>
            </w:r>
          </w:p>
        </w:tc>
        <w:tc>
          <w:tcPr>
            <w:tcW w:w="6343" w:type="dxa"/>
          </w:tcPr>
          <w:p w14:paraId="70935A70" w14:textId="77777777" w:rsidR="004848F2" w:rsidRPr="00E24492" w:rsidRDefault="009179BD">
            <w:pPr>
              <w:pStyle w:val="TableParagraph"/>
              <w:spacing w:before="1" w:line="256" w:lineRule="auto"/>
              <w:ind w:left="109" w:right="150"/>
            </w:pPr>
            <w:r w:rsidRPr="00E24492">
              <w:t>development of the AEGI services was coordinated, managed and monitored</w:t>
            </w:r>
            <w:r w:rsidRPr="00E24492">
              <w:rPr>
                <w:spacing w:val="-3"/>
              </w:rPr>
              <w:t xml:space="preserve"> </w:t>
            </w:r>
            <w:r w:rsidRPr="00E24492">
              <w:t>by</w:t>
            </w:r>
            <w:r w:rsidRPr="00E24492">
              <w:rPr>
                <w:spacing w:val="-5"/>
              </w:rPr>
              <w:t xml:space="preserve"> </w:t>
            </w:r>
            <w:r w:rsidRPr="00E24492">
              <w:t>the</w:t>
            </w:r>
            <w:r w:rsidRPr="00E24492">
              <w:rPr>
                <w:spacing w:val="-3"/>
              </w:rPr>
              <w:t xml:space="preserve"> </w:t>
            </w:r>
            <w:r w:rsidRPr="00E24492">
              <w:t>NCGE,</w:t>
            </w:r>
            <w:r w:rsidRPr="00E24492">
              <w:rPr>
                <w:spacing w:val="-3"/>
              </w:rPr>
              <w:t xml:space="preserve"> </w:t>
            </w:r>
            <w:r w:rsidRPr="00E24492">
              <w:t>an</w:t>
            </w:r>
            <w:r w:rsidRPr="00E24492">
              <w:rPr>
                <w:spacing w:val="-6"/>
              </w:rPr>
              <w:t xml:space="preserve"> </w:t>
            </w:r>
            <w:r w:rsidRPr="00E24492">
              <w:t>agency</w:t>
            </w:r>
            <w:r w:rsidRPr="00E24492">
              <w:rPr>
                <w:spacing w:val="-5"/>
              </w:rPr>
              <w:t xml:space="preserve"> </w:t>
            </w:r>
            <w:r w:rsidRPr="00E24492">
              <w:t>of</w:t>
            </w:r>
            <w:r w:rsidRPr="00E24492">
              <w:rPr>
                <w:spacing w:val="-5"/>
              </w:rPr>
              <w:t xml:space="preserve"> </w:t>
            </w:r>
            <w:r w:rsidRPr="00E24492">
              <w:t>DE</w:t>
            </w:r>
            <w:r w:rsidRPr="00E24492">
              <w:rPr>
                <w:spacing w:val="-6"/>
              </w:rPr>
              <w:t xml:space="preserve"> </w:t>
            </w:r>
            <w:r w:rsidRPr="00E24492">
              <w:t>operating</w:t>
            </w:r>
            <w:r w:rsidRPr="00E24492">
              <w:rPr>
                <w:spacing w:val="-4"/>
              </w:rPr>
              <w:t xml:space="preserve"> </w:t>
            </w:r>
            <w:r w:rsidRPr="00E24492">
              <w:t>under</w:t>
            </w:r>
            <w:r w:rsidRPr="00E24492">
              <w:rPr>
                <w:spacing w:val="-3"/>
              </w:rPr>
              <w:t xml:space="preserve"> </w:t>
            </w:r>
            <w:r w:rsidRPr="00E24492">
              <w:t>the</w:t>
            </w:r>
            <w:r w:rsidRPr="00E24492">
              <w:rPr>
                <w:spacing w:val="-3"/>
              </w:rPr>
              <w:t xml:space="preserve"> </w:t>
            </w:r>
            <w:r w:rsidRPr="00E24492">
              <w:t xml:space="preserve">aegis of </w:t>
            </w:r>
            <w:proofErr w:type="spellStart"/>
            <w:r w:rsidRPr="00E24492">
              <w:t>Léargas</w:t>
            </w:r>
            <w:proofErr w:type="spellEnd"/>
            <w:r w:rsidRPr="00E24492">
              <w:t>, on behalf of DE.</w:t>
            </w:r>
            <w:r w:rsidRPr="00E24492">
              <w:rPr>
                <w:spacing w:val="40"/>
              </w:rPr>
              <w:t xml:space="preserve"> </w:t>
            </w:r>
            <w:r w:rsidRPr="00E24492">
              <w:t>Since the establishment of SOLAS and the ETBs the ETB AEGI services are managed as part of Integrated FET Provision and Support Services in the ETBs.</w:t>
            </w:r>
          </w:p>
          <w:p w14:paraId="60016E4D" w14:textId="77777777" w:rsidR="004848F2" w:rsidRPr="00E24492" w:rsidRDefault="009179BD">
            <w:pPr>
              <w:pStyle w:val="TableParagraph"/>
              <w:spacing w:before="1" w:line="256" w:lineRule="auto"/>
              <w:ind w:left="109" w:right="150"/>
            </w:pPr>
            <w:r w:rsidRPr="00E24492">
              <w:t>The</w:t>
            </w:r>
            <w:r w:rsidRPr="00E24492">
              <w:rPr>
                <w:spacing w:val="-5"/>
              </w:rPr>
              <w:t xml:space="preserve"> </w:t>
            </w:r>
            <w:r w:rsidRPr="00E24492">
              <w:t>2012</w:t>
            </w:r>
            <w:r w:rsidRPr="00E24492">
              <w:rPr>
                <w:spacing w:val="-6"/>
              </w:rPr>
              <w:t xml:space="preserve"> </w:t>
            </w:r>
            <w:r w:rsidRPr="00E24492">
              <w:t>DE</w:t>
            </w:r>
            <w:r w:rsidRPr="00E24492">
              <w:rPr>
                <w:spacing w:val="-5"/>
              </w:rPr>
              <w:t xml:space="preserve"> </w:t>
            </w:r>
            <w:r w:rsidRPr="00E24492">
              <w:t>AEGI</w:t>
            </w:r>
            <w:r w:rsidRPr="00E24492">
              <w:rPr>
                <w:spacing w:val="-5"/>
              </w:rPr>
              <w:t xml:space="preserve"> </w:t>
            </w:r>
            <w:r w:rsidRPr="00E24492">
              <w:t>Operational</w:t>
            </w:r>
            <w:r w:rsidRPr="00E24492">
              <w:rPr>
                <w:spacing w:val="-5"/>
              </w:rPr>
              <w:t xml:space="preserve"> </w:t>
            </w:r>
            <w:r w:rsidRPr="00E24492">
              <w:t>guidelines</w:t>
            </w:r>
            <w:r w:rsidRPr="00E24492">
              <w:rPr>
                <w:spacing w:val="-4"/>
              </w:rPr>
              <w:t xml:space="preserve"> </w:t>
            </w:r>
            <w:r w:rsidRPr="00E24492">
              <w:t>remain</w:t>
            </w:r>
            <w:r w:rsidRPr="00E24492">
              <w:rPr>
                <w:spacing w:val="-6"/>
              </w:rPr>
              <w:t xml:space="preserve"> </w:t>
            </w:r>
            <w:r w:rsidRPr="00E24492">
              <w:t>in</w:t>
            </w:r>
            <w:r w:rsidRPr="00E24492">
              <w:rPr>
                <w:spacing w:val="-5"/>
              </w:rPr>
              <w:t xml:space="preserve"> </w:t>
            </w:r>
            <w:r w:rsidRPr="00E24492">
              <w:t>place</w:t>
            </w:r>
            <w:r w:rsidRPr="00E24492">
              <w:rPr>
                <w:spacing w:val="-4"/>
              </w:rPr>
              <w:t xml:space="preserve"> </w:t>
            </w:r>
            <w:r w:rsidRPr="00E24492">
              <w:t>pending the</w:t>
            </w:r>
            <w:r w:rsidRPr="00E24492">
              <w:rPr>
                <w:spacing w:val="-4"/>
              </w:rPr>
              <w:t xml:space="preserve"> </w:t>
            </w:r>
            <w:r w:rsidRPr="00E24492">
              <w:t>development</w:t>
            </w:r>
            <w:r w:rsidRPr="00E24492">
              <w:rPr>
                <w:spacing w:val="-5"/>
              </w:rPr>
              <w:t xml:space="preserve"> </w:t>
            </w:r>
            <w:r w:rsidRPr="00E24492">
              <w:t>of</w:t>
            </w:r>
            <w:r w:rsidRPr="00E24492">
              <w:rPr>
                <w:spacing w:val="-3"/>
              </w:rPr>
              <w:t xml:space="preserve"> </w:t>
            </w:r>
            <w:r w:rsidRPr="00E24492">
              <w:t>a</w:t>
            </w:r>
            <w:r w:rsidRPr="00E24492">
              <w:rPr>
                <w:spacing w:val="-3"/>
              </w:rPr>
              <w:t xml:space="preserve"> </w:t>
            </w:r>
            <w:r w:rsidRPr="00E24492">
              <w:t>nationally</w:t>
            </w:r>
            <w:r w:rsidRPr="00E24492">
              <w:rPr>
                <w:spacing w:val="-4"/>
              </w:rPr>
              <w:t xml:space="preserve"> </w:t>
            </w:r>
            <w:r w:rsidRPr="00E24492">
              <w:t>agreed</w:t>
            </w:r>
            <w:r w:rsidRPr="00E24492">
              <w:rPr>
                <w:spacing w:val="-6"/>
              </w:rPr>
              <w:t xml:space="preserve"> </w:t>
            </w:r>
            <w:r w:rsidRPr="00E24492">
              <w:t>Guidance</w:t>
            </w:r>
            <w:r w:rsidRPr="00E24492">
              <w:rPr>
                <w:spacing w:val="-2"/>
              </w:rPr>
              <w:t xml:space="preserve"> </w:t>
            </w:r>
            <w:r w:rsidRPr="00E24492">
              <w:t>Strategy</w:t>
            </w:r>
            <w:r w:rsidRPr="00E24492">
              <w:rPr>
                <w:spacing w:val="-3"/>
              </w:rPr>
              <w:t xml:space="preserve"> </w:t>
            </w:r>
            <w:r w:rsidRPr="00E24492">
              <w:t>in</w:t>
            </w:r>
            <w:r w:rsidRPr="00E24492">
              <w:rPr>
                <w:spacing w:val="-3"/>
              </w:rPr>
              <w:t xml:space="preserve"> </w:t>
            </w:r>
            <w:r w:rsidRPr="00E24492">
              <w:rPr>
                <w:spacing w:val="-4"/>
              </w:rPr>
              <w:t>FET.</w:t>
            </w:r>
          </w:p>
          <w:p w14:paraId="31F1644E" w14:textId="77777777" w:rsidR="004848F2" w:rsidRPr="00E24492" w:rsidRDefault="004848F2">
            <w:pPr>
              <w:pStyle w:val="TableParagraph"/>
              <w:spacing w:before="28"/>
              <w:ind w:left="0"/>
            </w:pPr>
          </w:p>
          <w:p w14:paraId="14A1C022" w14:textId="77777777" w:rsidR="004848F2" w:rsidRPr="00E24492" w:rsidRDefault="009179BD">
            <w:pPr>
              <w:pStyle w:val="TableParagraph"/>
              <w:spacing w:before="1"/>
              <w:ind w:left="109"/>
            </w:pPr>
            <w:r w:rsidRPr="00E24492">
              <w:t>The</w:t>
            </w:r>
            <w:r w:rsidRPr="00E24492">
              <w:rPr>
                <w:spacing w:val="-2"/>
              </w:rPr>
              <w:t xml:space="preserve"> </w:t>
            </w:r>
            <w:r w:rsidRPr="00E24492">
              <w:t>AGMS</w:t>
            </w:r>
            <w:r w:rsidRPr="00E24492">
              <w:rPr>
                <w:spacing w:val="-2"/>
              </w:rPr>
              <w:t xml:space="preserve"> </w:t>
            </w:r>
            <w:r w:rsidRPr="00E24492">
              <w:t>is</w:t>
            </w:r>
            <w:r w:rsidRPr="00E24492">
              <w:rPr>
                <w:spacing w:val="-5"/>
              </w:rPr>
              <w:t xml:space="preserve"> </w:t>
            </w:r>
            <w:r w:rsidRPr="00E24492">
              <w:t>Managed</w:t>
            </w:r>
            <w:r w:rsidRPr="00E24492">
              <w:rPr>
                <w:spacing w:val="-2"/>
              </w:rPr>
              <w:t xml:space="preserve"> </w:t>
            </w:r>
            <w:r w:rsidRPr="00E24492">
              <w:t>by</w:t>
            </w:r>
            <w:r w:rsidRPr="00E24492">
              <w:rPr>
                <w:spacing w:val="-5"/>
              </w:rPr>
              <w:t xml:space="preserve"> </w:t>
            </w:r>
            <w:r w:rsidRPr="00E24492">
              <w:rPr>
                <w:spacing w:val="-2"/>
              </w:rPr>
              <w:t>NCGE.</w:t>
            </w:r>
          </w:p>
        </w:tc>
      </w:tr>
    </w:tbl>
    <w:p w14:paraId="723A590C" w14:textId="77777777" w:rsidR="004848F2" w:rsidRPr="00E24492" w:rsidRDefault="004848F2">
      <w:pPr>
        <w:sectPr w:rsidR="004848F2" w:rsidRPr="00E24492">
          <w:pgSz w:w="16840" w:h="11910" w:orient="landscape"/>
          <w:pgMar w:top="1100" w:right="420" w:bottom="980" w:left="740" w:header="0" w:footer="719" w:gutter="0"/>
          <w:cols w:space="720"/>
        </w:sectPr>
      </w:pPr>
    </w:p>
    <w:p w14:paraId="4377192B"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090F592B" w14:textId="77777777">
        <w:trPr>
          <w:trHeight w:val="393"/>
        </w:trPr>
        <w:tc>
          <w:tcPr>
            <w:tcW w:w="698" w:type="dxa"/>
            <w:shd w:val="clear" w:color="auto" w:fill="2E5395"/>
          </w:tcPr>
          <w:p w14:paraId="4B0D718B" w14:textId="77777777" w:rsidR="004848F2" w:rsidRPr="00E24492" w:rsidRDefault="004848F2">
            <w:pPr>
              <w:pStyle w:val="TableParagraph"/>
              <w:ind w:left="0"/>
              <w:rPr>
                <w:rFonts w:ascii="Times New Roman"/>
              </w:rPr>
            </w:pPr>
          </w:p>
        </w:tc>
        <w:tc>
          <w:tcPr>
            <w:tcW w:w="3720" w:type="dxa"/>
            <w:shd w:val="clear" w:color="auto" w:fill="2E5395"/>
          </w:tcPr>
          <w:p w14:paraId="5DC9C30D"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204CB699"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3A05BC23"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617B22C9" w14:textId="77777777">
        <w:trPr>
          <w:trHeight w:val="1081"/>
        </w:trPr>
        <w:tc>
          <w:tcPr>
            <w:tcW w:w="698" w:type="dxa"/>
          </w:tcPr>
          <w:p w14:paraId="2CDC80EB" w14:textId="77777777" w:rsidR="004848F2" w:rsidRPr="00E24492" w:rsidRDefault="004848F2">
            <w:pPr>
              <w:pStyle w:val="TableParagraph"/>
              <w:ind w:left="0"/>
              <w:rPr>
                <w:rFonts w:ascii="Times New Roman"/>
              </w:rPr>
            </w:pPr>
          </w:p>
        </w:tc>
        <w:tc>
          <w:tcPr>
            <w:tcW w:w="3720" w:type="dxa"/>
          </w:tcPr>
          <w:p w14:paraId="224A76FD" w14:textId="77777777" w:rsidR="004848F2" w:rsidRPr="00E24492" w:rsidRDefault="009179BD">
            <w:pPr>
              <w:pStyle w:val="TableParagraph"/>
              <w:spacing w:before="3" w:line="237" w:lineRule="auto"/>
            </w:pPr>
            <w:r w:rsidRPr="00E24492">
              <w:t>Service</w:t>
            </w:r>
            <w:r w:rsidRPr="00E24492">
              <w:rPr>
                <w:spacing w:val="-9"/>
              </w:rPr>
              <w:t xml:space="preserve"> </w:t>
            </w:r>
            <w:r w:rsidRPr="00E24492">
              <w:t>availed</w:t>
            </w:r>
            <w:r w:rsidRPr="00E24492">
              <w:rPr>
                <w:spacing w:val="-10"/>
              </w:rPr>
              <w:t xml:space="preserve"> </w:t>
            </w:r>
            <w:r w:rsidRPr="00E24492">
              <w:t>of:</w:t>
            </w:r>
            <w:r w:rsidRPr="00E24492">
              <w:rPr>
                <w:spacing w:val="-8"/>
              </w:rPr>
              <w:t xml:space="preserve"> </w:t>
            </w:r>
            <w:r w:rsidRPr="00E24492">
              <w:t>Career</w:t>
            </w:r>
            <w:r w:rsidRPr="00E24492">
              <w:rPr>
                <w:spacing w:val="-9"/>
              </w:rPr>
              <w:t xml:space="preserve"> </w:t>
            </w:r>
            <w:r w:rsidRPr="00E24492">
              <w:t>Vocational Guidance/Ed Guidance</w:t>
            </w:r>
          </w:p>
          <w:p w14:paraId="1DC3838E" w14:textId="77777777" w:rsidR="004848F2" w:rsidRPr="00E24492" w:rsidRDefault="009179BD">
            <w:pPr>
              <w:pStyle w:val="TableParagraph"/>
              <w:spacing w:before="2"/>
            </w:pPr>
            <w:r w:rsidRPr="00E24492">
              <w:rPr>
                <w:spacing w:val="-2"/>
              </w:rPr>
              <w:t>/Counselling/Information</w:t>
            </w:r>
          </w:p>
        </w:tc>
        <w:tc>
          <w:tcPr>
            <w:tcW w:w="4409" w:type="dxa"/>
          </w:tcPr>
          <w:p w14:paraId="709AA88A" w14:textId="77777777" w:rsidR="004848F2" w:rsidRPr="00E24492" w:rsidRDefault="004848F2">
            <w:pPr>
              <w:pStyle w:val="TableParagraph"/>
              <w:ind w:left="0"/>
              <w:rPr>
                <w:rFonts w:ascii="Times New Roman"/>
              </w:rPr>
            </w:pPr>
          </w:p>
        </w:tc>
        <w:tc>
          <w:tcPr>
            <w:tcW w:w="6343" w:type="dxa"/>
          </w:tcPr>
          <w:p w14:paraId="78409AAF" w14:textId="77777777" w:rsidR="004848F2" w:rsidRPr="00E24492" w:rsidRDefault="004848F2">
            <w:pPr>
              <w:pStyle w:val="TableParagraph"/>
              <w:ind w:left="0"/>
              <w:rPr>
                <w:rFonts w:ascii="Times New Roman"/>
              </w:rPr>
            </w:pPr>
          </w:p>
        </w:tc>
      </w:tr>
      <w:tr w:rsidR="004848F2" w:rsidRPr="00E24492" w14:paraId="6B9DBBAA" w14:textId="77777777">
        <w:trPr>
          <w:trHeight w:val="8103"/>
        </w:trPr>
        <w:tc>
          <w:tcPr>
            <w:tcW w:w="698" w:type="dxa"/>
          </w:tcPr>
          <w:p w14:paraId="4BF2528F" w14:textId="77777777" w:rsidR="004848F2" w:rsidRPr="00E24492" w:rsidRDefault="009179BD">
            <w:pPr>
              <w:pStyle w:val="TableParagraph"/>
              <w:spacing w:line="268" w:lineRule="exact"/>
              <w:ind w:left="107"/>
            </w:pPr>
            <w:r w:rsidRPr="00E24492">
              <w:rPr>
                <w:spacing w:val="-5"/>
              </w:rPr>
              <w:t>7.2</w:t>
            </w:r>
          </w:p>
        </w:tc>
        <w:tc>
          <w:tcPr>
            <w:tcW w:w="3720" w:type="dxa"/>
          </w:tcPr>
          <w:p w14:paraId="2A56141D" w14:textId="77777777" w:rsidR="004848F2" w:rsidRPr="00E24492" w:rsidRDefault="009179BD">
            <w:pPr>
              <w:pStyle w:val="TableParagraph"/>
              <w:spacing w:line="268" w:lineRule="exact"/>
              <w:rPr>
                <w:b/>
              </w:rPr>
            </w:pPr>
            <w:r w:rsidRPr="00E24492">
              <w:rPr>
                <w:b/>
                <w:u w:val="single"/>
              </w:rPr>
              <w:t>Optional</w:t>
            </w:r>
            <w:r w:rsidRPr="00E24492">
              <w:rPr>
                <w:b/>
                <w:spacing w:val="-6"/>
                <w:u w:val="single"/>
              </w:rPr>
              <w:t xml:space="preserve"> </w:t>
            </w:r>
            <w:r w:rsidRPr="00E24492">
              <w:rPr>
                <w:b/>
                <w:spacing w:val="-2"/>
                <w:u w:val="single"/>
              </w:rPr>
              <w:t>Categories</w:t>
            </w:r>
          </w:p>
          <w:p w14:paraId="434E600C" w14:textId="77777777" w:rsidR="004848F2" w:rsidRPr="00E24492" w:rsidRDefault="009179BD">
            <w:pPr>
              <w:pStyle w:val="TableParagraph"/>
              <w:numPr>
                <w:ilvl w:val="0"/>
                <w:numId w:val="90"/>
              </w:numPr>
              <w:tabs>
                <w:tab w:val="left" w:pos="284"/>
                <w:tab w:val="left" w:pos="286"/>
              </w:tabs>
              <w:spacing w:before="41" w:line="276" w:lineRule="auto"/>
              <w:ind w:right="767"/>
            </w:pPr>
            <w:r w:rsidRPr="00E24492">
              <w:rPr>
                <w:b/>
              </w:rPr>
              <w:t>Contact Details</w:t>
            </w:r>
            <w:r w:rsidRPr="00E24492">
              <w:t xml:space="preserve">: </w:t>
            </w:r>
            <w:r w:rsidRPr="00E24492">
              <w:rPr>
                <w:spacing w:val="-2"/>
              </w:rPr>
              <w:t>Address/phone/mobile/email</w:t>
            </w:r>
          </w:p>
          <w:p w14:paraId="30C77916" w14:textId="77777777" w:rsidR="004848F2" w:rsidRPr="00E24492" w:rsidRDefault="009179BD">
            <w:pPr>
              <w:pStyle w:val="TableParagraph"/>
              <w:numPr>
                <w:ilvl w:val="0"/>
                <w:numId w:val="90"/>
              </w:numPr>
              <w:tabs>
                <w:tab w:val="left" w:pos="285"/>
              </w:tabs>
              <w:ind w:left="285" w:hanging="177"/>
            </w:pPr>
            <w:r w:rsidRPr="00E24492">
              <w:rPr>
                <w:spacing w:val="-5"/>
              </w:rPr>
              <w:t>DOB</w:t>
            </w:r>
          </w:p>
          <w:p w14:paraId="6F7D1AD4" w14:textId="77777777" w:rsidR="004848F2" w:rsidRPr="00E24492" w:rsidRDefault="009179BD">
            <w:pPr>
              <w:pStyle w:val="TableParagraph"/>
              <w:numPr>
                <w:ilvl w:val="0"/>
                <w:numId w:val="90"/>
              </w:numPr>
              <w:tabs>
                <w:tab w:val="left" w:pos="284"/>
                <w:tab w:val="left" w:pos="286"/>
              </w:tabs>
              <w:spacing w:before="41" w:line="276" w:lineRule="auto"/>
              <w:ind w:right="164"/>
            </w:pPr>
            <w:r w:rsidRPr="00E24492">
              <w:rPr>
                <w:b/>
              </w:rPr>
              <w:t>Barriers To Progression</w:t>
            </w:r>
            <w:r w:rsidRPr="00E24492">
              <w:t xml:space="preserve">: Childcare/Care of </w:t>
            </w:r>
            <w:r w:rsidRPr="00E24492">
              <w:rPr>
                <w:spacing w:val="-2"/>
              </w:rPr>
              <w:t>Others/Disability/Transport/</w:t>
            </w:r>
            <w:proofErr w:type="spellStart"/>
            <w:r w:rsidRPr="00E24492">
              <w:rPr>
                <w:spacing w:val="-2"/>
              </w:rPr>
              <w:t>Eligibilit</w:t>
            </w:r>
            <w:proofErr w:type="spellEnd"/>
            <w:r w:rsidRPr="00E24492">
              <w:rPr>
                <w:spacing w:val="-2"/>
              </w:rPr>
              <w:t xml:space="preserve"> y/Finance/Other</w:t>
            </w:r>
          </w:p>
          <w:p w14:paraId="2D7B2F0D" w14:textId="77777777" w:rsidR="004848F2" w:rsidRPr="00E24492" w:rsidRDefault="009179BD">
            <w:pPr>
              <w:pStyle w:val="TableParagraph"/>
              <w:numPr>
                <w:ilvl w:val="0"/>
                <w:numId w:val="90"/>
              </w:numPr>
              <w:tabs>
                <w:tab w:val="left" w:pos="284"/>
                <w:tab w:val="left" w:pos="286"/>
              </w:tabs>
              <w:spacing w:before="1" w:line="273" w:lineRule="auto"/>
              <w:ind w:right="513"/>
            </w:pPr>
            <w:r w:rsidRPr="00E24492">
              <w:t>Currently</w:t>
            </w:r>
            <w:r w:rsidRPr="00E24492">
              <w:rPr>
                <w:spacing w:val="-9"/>
              </w:rPr>
              <w:t xml:space="preserve"> </w:t>
            </w:r>
            <w:r w:rsidRPr="00E24492">
              <w:t>Attending</w:t>
            </w:r>
            <w:r w:rsidRPr="00E24492">
              <w:rPr>
                <w:spacing w:val="-8"/>
              </w:rPr>
              <w:t xml:space="preserve"> </w:t>
            </w:r>
            <w:r w:rsidRPr="00E24492">
              <w:t>a</w:t>
            </w:r>
            <w:r w:rsidRPr="00E24492">
              <w:rPr>
                <w:spacing w:val="-10"/>
              </w:rPr>
              <w:t xml:space="preserve"> </w:t>
            </w:r>
            <w:r w:rsidRPr="00E24492">
              <w:t>KCETB</w:t>
            </w:r>
            <w:r w:rsidRPr="00E24492">
              <w:rPr>
                <w:spacing w:val="-9"/>
              </w:rPr>
              <w:t xml:space="preserve"> </w:t>
            </w:r>
            <w:r w:rsidRPr="00E24492">
              <w:t xml:space="preserve">FET </w:t>
            </w:r>
            <w:r w:rsidRPr="00E24492">
              <w:rPr>
                <w:spacing w:val="-2"/>
              </w:rPr>
              <w:t>Programme/Group</w:t>
            </w:r>
          </w:p>
          <w:p w14:paraId="69C8DF42" w14:textId="77777777" w:rsidR="004848F2" w:rsidRPr="00E24492" w:rsidRDefault="009179BD">
            <w:pPr>
              <w:pStyle w:val="TableParagraph"/>
              <w:numPr>
                <w:ilvl w:val="0"/>
                <w:numId w:val="90"/>
              </w:numPr>
              <w:tabs>
                <w:tab w:val="left" w:pos="284"/>
                <w:tab w:val="left" w:pos="286"/>
              </w:tabs>
              <w:spacing w:before="5" w:line="276" w:lineRule="auto"/>
              <w:ind w:right="481"/>
            </w:pPr>
            <w:r w:rsidRPr="00E24492">
              <w:t xml:space="preserve">Current Formal Education Level: </w:t>
            </w:r>
            <w:r w:rsidRPr="00E24492">
              <w:rPr>
                <w:spacing w:val="-2"/>
              </w:rPr>
              <w:t xml:space="preserve">Course Attending/Centre/Programme </w:t>
            </w:r>
            <w:r w:rsidRPr="00E24492">
              <w:t>Attending/Education</w:t>
            </w:r>
            <w:r w:rsidRPr="00E24492">
              <w:rPr>
                <w:spacing w:val="-13"/>
              </w:rPr>
              <w:t xml:space="preserve"> </w:t>
            </w:r>
            <w:proofErr w:type="gramStart"/>
            <w:r w:rsidRPr="00E24492">
              <w:t>Comments;</w:t>
            </w:r>
            <w:proofErr w:type="gramEnd"/>
          </w:p>
          <w:p w14:paraId="5A29E980" w14:textId="77777777" w:rsidR="004848F2" w:rsidRPr="00E24492" w:rsidRDefault="009179BD">
            <w:pPr>
              <w:pStyle w:val="TableParagraph"/>
              <w:numPr>
                <w:ilvl w:val="0"/>
                <w:numId w:val="90"/>
              </w:numPr>
              <w:tabs>
                <w:tab w:val="left" w:pos="284"/>
                <w:tab w:val="left" w:pos="286"/>
              </w:tabs>
              <w:spacing w:line="276" w:lineRule="auto"/>
              <w:ind w:right="249"/>
            </w:pPr>
            <w:r w:rsidRPr="00E24492">
              <w:t>Current</w:t>
            </w:r>
            <w:r w:rsidRPr="00E24492">
              <w:rPr>
                <w:spacing w:val="-12"/>
              </w:rPr>
              <w:t xml:space="preserve"> </w:t>
            </w:r>
            <w:r w:rsidRPr="00E24492">
              <w:t>Employment</w:t>
            </w:r>
            <w:r w:rsidRPr="00E24492">
              <w:rPr>
                <w:spacing w:val="-12"/>
              </w:rPr>
              <w:t xml:space="preserve"> </w:t>
            </w:r>
            <w:r w:rsidRPr="00E24492">
              <w:t>Status:</w:t>
            </w:r>
            <w:r w:rsidRPr="00E24492">
              <w:rPr>
                <w:spacing w:val="-12"/>
              </w:rPr>
              <w:t xml:space="preserve"> </w:t>
            </w:r>
            <w:r w:rsidRPr="00E24492">
              <w:t xml:space="preserve">DEASP Payment if any/Employment </w:t>
            </w:r>
            <w:r w:rsidRPr="00E24492">
              <w:rPr>
                <w:spacing w:val="-2"/>
              </w:rPr>
              <w:t>Comments</w:t>
            </w:r>
          </w:p>
          <w:p w14:paraId="14EFBD60" w14:textId="77777777" w:rsidR="004848F2" w:rsidRPr="00E24492" w:rsidRDefault="009179BD">
            <w:pPr>
              <w:pStyle w:val="TableParagraph"/>
              <w:spacing w:line="276" w:lineRule="auto"/>
              <w:ind w:firstLine="50"/>
            </w:pPr>
            <w:r w:rsidRPr="00E24492">
              <w:t>Other</w:t>
            </w:r>
            <w:r w:rsidRPr="00E24492">
              <w:rPr>
                <w:spacing w:val="-9"/>
              </w:rPr>
              <w:t xml:space="preserve"> </w:t>
            </w:r>
            <w:r w:rsidRPr="00E24492">
              <w:t>information</w:t>
            </w:r>
            <w:r w:rsidRPr="00E24492">
              <w:rPr>
                <w:spacing w:val="-11"/>
              </w:rPr>
              <w:t xml:space="preserve"> </w:t>
            </w:r>
            <w:r w:rsidRPr="00E24492">
              <w:t>may</w:t>
            </w:r>
            <w:r w:rsidRPr="00E24492">
              <w:rPr>
                <w:spacing w:val="-8"/>
              </w:rPr>
              <w:t xml:space="preserve"> </w:t>
            </w:r>
            <w:r w:rsidRPr="00E24492">
              <w:t>be</w:t>
            </w:r>
            <w:r w:rsidRPr="00E24492">
              <w:rPr>
                <w:spacing w:val="-10"/>
              </w:rPr>
              <w:t xml:space="preserve"> </w:t>
            </w:r>
            <w:r w:rsidRPr="00E24492">
              <w:t>collected locally such as:</w:t>
            </w:r>
          </w:p>
          <w:p w14:paraId="4C40D89A" w14:textId="77777777" w:rsidR="004848F2" w:rsidRPr="00E24492" w:rsidRDefault="009179BD">
            <w:pPr>
              <w:pStyle w:val="TableParagraph"/>
              <w:spacing w:line="276" w:lineRule="auto"/>
              <w:ind w:right="109"/>
            </w:pPr>
            <w:r w:rsidRPr="00E24492">
              <w:t>-</w:t>
            </w:r>
            <w:r w:rsidRPr="00E24492">
              <w:rPr>
                <w:spacing w:val="40"/>
              </w:rPr>
              <w:t xml:space="preserve"> </w:t>
            </w:r>
            <w:r w:rsidRPr="00E24492">
              <w:t>Residency</w:t>
            </w:r>
            <w:r w:rsidRPr="00E24492">
              <w:rPr>
                <w:spacing w:val="-5"/>
              </w:rPr>
              <w:t xml:space="preserve"> </w:t>
            </w:r>
            <w:r w:rsidRPr="00E24492">
              <w:t>Status,</w:t>
            </w:r>
            <w:r w:rsidRPr="00E24492">
              <w:rPr>
                <w:spacing w:val="-8"/>
              </w:rPr>
              <w:t xml:space="preserve"> </w:t>
            </w:r>
            <w:r w:rsidRPr="00E24492">
              <w:t>to</w:t>
            </w:r>
            <w:r w:rsidRPr="00E24492">
              <w:rPr>
                <w:spacing w:val="-6"/>
              </w:rPr>
              <w:t xml:space="preserve"> </w:t>
            </w:r>
            <w:r w:rsidRPr="00E24492">
              <w:t>assist</w:t>
            </w:r>
            <w:r w:rsidRPr="00E24492">
              <w:rPr>
                <w:spacing w:val="-5"/>
              </w:rPr>
              <w:t xml:space="preserve"> </w:t>
            </w:r>
            <w:r w:rsidRPr="00E24492">
              <w:t>in</w:t>
            </w:r>
            <w:r w:rsidRPr="00E24492">
              <w:rPr>
                <w:spacing w:val="-7"/>
              </w:rPr>
              <w:t xml:space="preserve"> </w:t>
            </w:r>
            <w:r w:rsidRPr="00E24492">
              <w:t>guiding to courses that may be available depending on learner status.</w:t>
            </w:r>
          </w:p>
          <w:p w14:paraId="6EC265C8" w14:textId="77777777" w:rsidR="004848F2" w:rsidRPr="00E24492" w:rsidRDefault="009179BD">
            <w:pPr>
              <w:pStyle w:val="TableParagraph"/>
              <w:spacing w:line="273" w:lineRule="auto"/>
            </w:pPr>
            <w:r w:rsidRPr="00E24492">
              <w:t>-Information</w:t>
            </w:r>
            <w:r w:rsidRPr="00E24492">
              <w:rPr>
                <w:spacing w:val="-9"/>
              </w:rPr>
              <w:t xml:space="preserve"> </w:t>
            </w:r>
            <w:r w:rsidRPr="00E24492">
              <w:t>that</w:t>
            </w:r>
            <w:r w:rsidRPr="00E24492">
              <w:rPr>
                <w:spacing w:val="-8"/>
              </w:rPr>
              <w:t xml:space="preserve"> </w:t>
            </w:r>
            <w:r w:rsidRPr="00E24492">
              <w:t>may</w:t>
            </w:r>
            <w:r w:rsidRPr="00E24492">
              <w:rPr>
                <w:spacing w:val="-8"/>
              </w:rPr>
              <w:t xml:space="preserve"> </w:t>
            </w:r>
            <w:r w:rsidRPr="00E24492">
              <w:t>be</w:t>
            </w:r>
            <w:r w:rsidRPr="00E24492">
              <w:rPr>
                <w:spacing w:val="-6"/>
              </w:rPr>
              <w:t xml:space="preserve"> </w:t>
            </w:r>
            <w:r w:rsidRPr="00E24492">
              <w:t>disclosed</w:t>
            </w:r>
            <w:r w:rsidRPr="00E24492">
              <w:rPr>
                <w:spacing w:val="-9"/>
              </w:rPr>
              <w:t xml:space="preserve"> </w:t>
            </w:r>
            <w:r w:rsidRPr="00E24492">
              <w:t>at meetings/sessions may be recorded</w:t>
            </w:r>
          </w:p>
          <w:p w14:paraId="32C7A1B1" w14:textId="77777777" w:rsidR="004848F2" w:rsidRPr="00E24492" w:rsidRDefault="009179BD">
            <w:pPr>
              <w:pStyle w:val="TableParagraph"/>
              <w:spacing w:before="5"/>
            </w:pPr>
            <w:r w:rsidRPr="00E24492">
              <w:t>/</w:t>
            </w:r>
            <w:proofErr w:type="gramStart"/>
            <w:r w:rsidRPr="00E24492">
              <w:t>documented</w:t>
            </w:r>
            <w:proofErr w:type="gramEnd"/>
            <w:r w:rsidRPr="00E24492">
              <w:rPr>
                <w:spacing w:val="-5"/>
              </w:rPr>
              <w:t xml:space="preserve"> </w:t>
            </w:r>
            <w:r w:rsidRPr="00E24492">
              <w:t>such</w:t>
            </w:r>
            <w:r w:rsidRPr="00E24492">
              <w:rPr>
                <w:spacing w:val="-5"/>
              </w:rPr>
              <w:t xml:space="preserve"> </w:t>
            </w:r>
            <w:r w:rsidRPr="00E24492">
              <w:t>as</w:t>
            </w:r>
            <w:r w:rsidRPr="00E24492">
              <w:rPr>
                <w:spacing w:val="-4"/>
              </w:rPr>
              <w:t xml:space="preserve"> </w:t>
            </w:r>
            <w:r w:rsidRPr="00E24492">
              <w:t>Medical</w:t>
            </w:r>
            <w:r w:rsidRPr="00E24492">
              <w:rPr>
                <w:spacing w:val="-4"/>
              </w:rPr>
              <w:t xml:space="preserve"> Data,</w:t>
            </w:r>
          </w:p>
          <w:p w14:paraId="2F92DCD7" w14:textId="77777777" w:rsidR="004848F2" w:rsidRPr="00E24492" w:rsidRDefault="009179BD">
            <w:pPr>
              <w:pStyle w:val="TableParagraph"/>
              <w:spacing w:before="41"/>
            </w:pPr>
            <w:r w:rsidRPr="00E24492">
              <w:t>assisting</w:t>
            </w:r>
            <w:r w:rsidRPr="00E24492">
              <w:rPr>
                <w:spacing w:val="-10"/>
              </w:rPr>
              <w:t xml:space="preserve"> </w:t>
            </w:r>
            <w:r w:rsidRPr="00E24492">
              <w:t>where</w:t>
            </w:r>
            <w:r w:rsidRPr="00E24492">
              <w:rPr>
                <w:spacing w:val="-6"/>
              </w:rPr>
              <w:t xml:space="preserve"> </w:t>
            </w:r>
            <w:r w:rsidRPr="00E24492">
              <w:t>additional</w:t>
            </w:r>
            <w:r w:rsidRPr="00E24492">
              <w:rPr>
                <w:spacing w:val="-9"/>
              </w:rPr>
              <w:t xml:space="preserve"> </w:t>
            </w:r>
            <w:r w:rsidRPr="00E24492">
              <w:rPr>
                <w:spacing w:val="-2"/>
              </w:rPr>
              <w:t>supports</w:t>
            </w:r>
          </w:p>
        </w:tc>
        <w:tc>
          <w:tcPr>
            <w:tcW w:w="4409" w:type="dxa"/>
          </w:tcPr>
          <w:p w14:paraId="302F0045" w14:textId="77777777" w:rsidR="004848F2" w:rsidRPr="00E24492" w:rsidRDefault="009179BD">
            <w:pPr>
              <w:pStyle w:val="TableParagraph"/>
              <w:ind w:right="162"/>
            </w:pPr>
            <w:r w:rsidRPr="00E24492">
              <w:t>Optional,</w:t>
            </w:r>
            <w:r w:rsidRPr="00E24492">
              <w:rPr>
                <w:spacing w:val="-9"/>
              </w:rPr>
              <w:t xml:space="preserve"> </w:t>
            </w:r>
            <w:r w:rsidRPr="00E24492">
              <w:t>however,</w:t>
            </w:r>
            <w:r w:rsidRPr="00E24492">
              <w:rPr>
                <w:spacing w:val="-10"/>
              </w:rPr>
              <w:t xml:space="preserve"> </w:t>
            </w:r>
            <w:r w:rsidRPr="00E24492">
              <w:t>without</w:t>
            </w:r>
            <w:r w:rsidRPr="00E24492">
              <w:rPr>
                <w:spacing w:val="-9"/>
              </w:rPr>
              <w:t xml:space="preserve"> </w:t>
            </w:r>
            <w:r w:rsidRPr="00E24492">
              <w:t>this</w:t>
            </w:r>
            <w:r w:rsidRPr="00E24492">
              <w:rPr>
                <w:spacing w:val="-9"/>
              </w:rPr>
              <w:t xml:space="preserve"> </w:t>
            </w:r>
            <w:r w:rsidRPr="00E24492">
              <w:t>information we cannot contact you/notify you of appointments with recommended services.</w:t>
            </w:r>
          </w:p>
          <w:p w14:paraId="162A1A94" w14:textId="77777777" w:rsidR="004848F2" w:rsidRPr="00E24492" w:rsidRDefault="004848F2">
            <w:pPr>
              <w:pStyle w:val="TableParagraph"/>
              <w:spacing w:before="7"/>
              <w:ind w:left="0"/>
            </w:pPr>
          </w:p>
          <w:p w14:paraId="684A6C7D" w14:textId="77777777" w:rsidR="004848F2" w:rsidRPr="00E24492" w:rsidRDefault="009179BD">
            <w:pPr>
              <w:pStyle w:val="TableParagraph"/>
              <w:spacing w:before="1"/>
            </w:pPr>
            <w:r w:rsidRPr="00E24492">
              <w:t>To meet statutory obligation to deliver appropriate educational supports to data subject</w:t>
            </w:r>
            <w:r w:rsidRPr="00E24492">
              <w:rPr>
                <w:spacing w:val="-4"/>
              </w:rPr>
              <w:t xml:space="preserve"> </w:t>
            </w:r>
            <w:r w:rsidRPr="00E24492">
              <w:t>and</w:t>
            </w:r>
            <w:r w:rsidRPr="00E24492">
              <w:rPr>
                <w:spacing w:val="-5"/>
              </w:rPr>
              <w:t xml:space="preserve"> </w:t>
            </w:r>
            <w:r w:rsidRPr="00E24492">
              <w:t>to</w:t>
            </w:r>
            <w:r w:rsidRPr="00E24492">
              <w:rPr>
                <w:spacing w:val="-3"/>
              </w:rPr>
              <w:t xml:space="preserve"> </w:t>
            </w:r>
            <w:r w:rsidRPr="00E24492">
              <w:t>satisfy</w:t>
            </w:r>
            <w:r w:rsidRPr="00E24492">
              <w:rPr>
                <w:spacing w:val="-6"/>
              </w:rPr>
              <w:t xml:space="preserve"> </w:t>
            </w:r>
            <w:r w:rsidRPr="00E24492">
              <w:t>our</w:t>
            </w:r>
            <w:r w:rsidRPr="00E24492">
              <w:rPr>
                <w:spacing w:val="-7"/>
              </w:rPr>
              <w:t xml:space="preserve"> </w:t>
            </w:r>
            <w:r w:rsidRPr="00E24492">
              <w:t>duty</w:t>
            </w:r>
            <w:r w:rsidRPr="00E24492">
              <w:rPr>
                <w:spacing w:val="-5"/>
              </w:rPr>
              <w:t xml:space="preserve"> </w:t>
            </w:r>
            <w:r w:rsidRPr="00E24492">
              <w:t>of</w:t>
            </w:r>
            <w:r w:rsidRPr="00E24492">
              <w:rPr>
                <w:spacing w:val="-4"/>
              </w:rPr>
              <w:t xml:space="preserve"> </w:t>
            </w:r>
            <w:r w:rsidRPr="00E24492">
              <w:t>care</w:t>
            </w:r>
            <w:r w:rsidRPr="00E24492">
              <w:rPr>
                <w:spacing w:val="-4"/>
              </w:rPr>
              <w:t xml:space="preserve"> </w:t>
            </w:r>
            <w:r w:rsidRPr="00E24492">
              <w:t>to</w:t>
            </w:r>
            <w:r w:rsidRPr="00E24492">
              <w:rPr>
                <w:spacing w:val="-3"/>
              </w:rPr>
              <w:t xml:space="preserve"> </w:t>
            </w:r>
            <w:r w:rsidRPr="00E24492">
              <w:t>the data subject.</w:t>
            </w:r>
          </w:p>
          <w:p w14:paraId="0A30F79E" w14:textId="77777777" w:rsidR="004848F2" w:rsidRPr="00E24492" w:rsidRDefault="004848F2">
            <w:pPr>
              <w:pStyle w:val="TableParagraph"/>
              <w:spacing w:before="8"/>
              <w:ind w:left="0"/>
            </w:pPr>
          </w:p>
          <w:p w14:paraId="139813B6" w14:textId="77777777" w:rsidR="004848F2" w:rsidRPr="00E24492" w:rsidRDefault="009179BD">
            <w:pPr>
              <w:pStyle w:val="TableParagraph"/>
            </w:pPr>
            <w:r w:rsidRPr="00E24492">
              <w:rPr>
                <w:b/>
                <w:spacing w:val="-2"/>
              </w:rPr>
              <w:t>Purpose</w:t>
            </w:r>
            <w:r w:rsidRPr="00E24492">
              <w:rPr>
                <w:spacing w:val="-2"/>
              </w:rPr>
              <w:t>:</w:t>
            </w:r>
          </w:p>
          <w:p w14:paraId="4C38E025" w14:textId="77777777" w:rsidR="004848F2" w:rsidRPr="00E24492" w:rsidRDefault="009179BD">
            <w:pPr>
              <w:pStyle w:val="TableParagraph"/>
              <w:ind w:right="114"/>
            </w:pPr>
            <w:r w:rsidRPr="00E24492">
              <w:t>This additional information will help to focus the requirements/needs of the data subject and</w:t>
            </w:r>
            <w:r w:rsidRPr="00E24492">
              <w:rPr>
                <w:spacing w:val="-6"/>
              </w:rPr>
              <w:t xml:space="preserve"> </w:t>
            </w:r>
            <w:r w:rsidRPr="00E24492">
              <w:t>assist</w:t>
            </w:r>
            <w:r w:rsidRPr="00E24492">
              <w:rPr>
                <w:spacing w:val="-4"/>
              </w:rPr>
              <w:t xml:space="preserve"> </w:t>
            </w:r>
            <w:r w:rsidRPr="00E24492">
              <w:t>the</w:t>
            </w:r>
            <w:r w:rsidRPr="00E24492">
              <w:rPr>
                <w:spacing w:val="-5"/>
              </w:rPr>
              <w:t xml:space="preserve"> </w:t>
            </w:r>
            <w:r w:rsidRPr="00E24492">
              <w:t>AEGI</w:t>
            </w:r>
            <w:r w:rsidRPr="00E24492">
              <w:rPr>
                <w:spacing w:val="-8"/>
              </w:rPr>
              <w:t xml:space="preserve"> </w:t>
            </w:r>
            <w:r w:rsidRPr="00E24492">
              <w:t>to</w:t>
            </w:r>
            <w:r w:rsidRPr="00E24492">
              <w:rPr>
                <w:spacing w:val="-6"/>
              </w:rPr>
              <w:t xml:space="preserve"> </w:t>
            </w:r>
            <w:r w:rsidRPr="00E24492">
              <w:t>implement</w:t>
            </w:r>
            <w:r w:rsidRPr="00E24492">
              <w:rPr>
                <w:spacing w:val="-5"/>
              </w:rPr>
              <w:t xml:space="preserve"> </w:t>
            </w:r>
            <w:r w:rsidRPr="00E24492">
              <w:t>core</w:t>
            </w:r>
            <w:r w:rsidRPr="00E24492">
              <w:rPr>
                <w:spacing w:val="-7"/>
              </w:rPr>
              <w:t xml:space="preserve"> </w:t>
            </w:r>
            <w:r w:rsidRPr="00E24492">
              <w:t xml:space="preserve">focused </w:t>
            </w:r>
            <w:r w:rsidRPr="00E24492">
              <w:rPr>
                <w:spacing w:val="-2"/>
              </w:rPr>
              <w:t>services.</w:t>
            </w:r>
          </w:p>
          <w:p w14:paraId="3CFBB9AB" w14:textId="77777777" w:rsidR="004848F2" w:rsidRPr="00E24492" w:rsidRDefault="009179BD">
            <w:pPr>
              <w:pStyle w:val="TableParagraph"/>
              <w:numPr>
                <w:ilvl w:val="0"/>
                <w:numId w:val="89"/>
              </w:numPr>
              <w:tabs>
                <w:tab w:val="left" w:pos="829"/>
              </w:tabs>
              <w:ind w:right="198"/>
            </w:pPr>
            <w:r w:rsidRPr="00E24492">
              <w:t>to assess the data subjects educational progress and to provide appropriate support/services/or therapeutic support where required. Assist</w:t>
            </w:r>
            <w:r w:rsidRPr="00E24492">
              <w:rPr>
                <w:spacing w:val="-9"/>
              </w:rPr>
              <w:t xml:space="preserve"> </w:t>
            </w:r>
            <w:r w:rsidRPr="00E24492">
              <w:t>with</w:t>
            </w:r>
            <w:r w:rsidRPr="00E24492">
              <w:rPr>
                <w:spacing w:val="-10"/>
              </w:rPr>
              <w:t xml:space="preserve"> </w:t>
            </w:r>
            <w:r w:rsidRPr="00E24492">
              <w:t>guidance</w:t>
            </w:r>
            <w:r w:rsidRPr="00E24492">
              <w:rPr>
                <w:spacing w:val="-9"/>
              </w:rPr>
              <w:t xml:space="preserve"> </w:t>
            </w:r>
            <w:r w:rsidRPr="00E24492">
              <w:t>for</w:t>
            </w:r>
            <w:r w:rsidRPr="00E24492">
              <w:rPr>
                <w:spacing w:val="-10"/>
              </w:rPr>
              <w:t xml:space="preserve"> </w:t>
            </w:r>
            <w:r w:rsidRPr="00E24492">
              <w:t>progressions.</w:t>
            </w:r>
          </w:p>
          <w:p w14:paraId="200EA0E0" w14:textId="77777777" w:rsidR="004848F2" w:rsidRPr="00E24492" w:rsidRDefault="009179BD">
            <w:pPr>
              <w:pStyle w:val="TableParagraph"/>
              <w:numPr>
                <w:ilvl w:val="0"/>
                <w:numId w:val="89"/>
              </w:numPr>
              <w:tabs>
                <w:tab w:val="left" w:pos="829"/>
              </w:tabs>
              <w:ind w:right="366"/>
            </w:pPr>
            <w:r w:rsidRPr="00E24492">
              <w:t xml:space="preserve">personal data is held locally by the AEGI </w:t>
            </w:r>
            <w:proofErr w:type="gramStart"/>
            <w:r w:rsidRPr="00E24492">
              <w:t>Service</w:t>
            </w:r>
            <w:proofErr w:type="gramEnd"/>
            <w:r w:rsidRPr="00E24492">
              <w:t xml:space="preserve"> and some information will be maintained on the NCGE systems</w:t>
            </w:r>
            <w:r w:rsidRPr="00E24492">
              <w:rPr>
                <w:spacing w:val="-10"/>
              </w:rPr>
              <w:t xml:space="preserve"> </w:t>
            </w:r>
            <w:r w:rsidRPr="00E24492">
              <w:t>(for</w:t>
            </w:r>
            <w:r w:rsidRPr="00E24492">
              <w:rPr>
                <w:spacing w:val="-7"/>
              </w:rPr>
              <w:t xml:space="preserve"> </w:t>
            </w:r>
            <w:r w:rsidRPr="00E24492">
              <w:t>statistical</w:t>
            </w:r>
            <w:r w:rsidRPr="00E24492">
              <w:rPr>
                <w:spacing w:val="-10"/>
              </w:rPr>
              <w:t xml:space="preserve"> </w:t>
            </w:r>
            <w:r w:rsidRPr="00E24492">
              <w:t>and</w:t>
            </w:r>
            <w:r w:rsidRPr="00E24492">
              <w:rPr>
                <w:spacing w:val="-11"/>
              </w:rPr>
              <w:t xml:space="preserve"> </w:t>
            </w:r>
            <w:r w:rsidRPr="00E24492">
              <w:t>research purposes in terms of funding and focused services).</w:t>
            </w:r>
          </w:p>
        </w:tc>
        <w:tc>
          <w:tcPr>
            <w:tcW w:w="6343" w:type="dxa"/>
          </w:tcPr>
          <w:p w14:paraId="6C3E7D5A" w14:textId="77777777" w:rsidR="004848F2" w:rsidRPr="00E24492" w:rsidRDefault="009179BD">
            <w:pPr>
              <w:pStyle w:val="TableParagraph"/>
              <w:ind w:left="109" w:right="111"/>
            </w:pPr>
            <w:r w:rsidRPr="00E24492">
              <w:rPr>
                <w:b/>
              </w:rPr>
              <w:t xml:space="preserve">Legal obligation: </w:t>
            </w:r>
            <w:r w:rsidRPr="00E24492">
              <w:t>KCETB processes Personal Data pursuant to its obligations under the Education and Training Boards Act 2013, the Further Education &amp; Training Act 2013, and in some instances, to comply with European Union monitoring and reporting requirements</w:t>
            </w:r>
            <w:r w:rsidRPr="00E24492">
              <w:rPr>
                <w:spacing w:val="-3"/>
              </w:rPr>
              <w:t xml:space="preserve"> </w:t>
            </w:r>
            <w:r w:rsidRPr="00E24492">
              <w:t>as</w:t>
            </w:r>
            <w:r w:rsidRPr="00E24492">
              <w:rPr>
                <w:spacing w:val="-6"/>
              </w:rPr>
              <w:t xml:space="preserve"> </w:t>
            </w:r>
            <w:r w:rsidRPr="00E24492">
              <w:t>set</w:t>
            </w:r>
            <w:r w:rsidRPr="00E24492">
              <w:rPr>
                <w:spacing w:val="-3"/>
              </w:rPr>
              <w:t xml:space="preserve"> </w:t>
            </w:r>
            <w:r w:rsidRPr="00E24492">
              <w:t>out</w:t>
            </w:r>
            <w:r w:rsidRPr="00E24492">
              <w:rPr>
                <w:spacing w:val="-3"/>
              </w:rPr>
              <w:t xml:space="preserve"> </w:t>
            </w:r>
            <w:r w:rsidRPr="00E24492">
              <w:t>in</w:t>
            </w:r>
            <w:r w:rsidRPr="00E24492">
              <w:rPr>
                <w:spacing w:val="-7"/>
              </w:rPr>
              <w:t xml:space="preserve"> </w:t>
            </w:r>
            <w:r w:rsidRPr="00E24492">
              <w:t>the</w:t>
            </w:r>
            <w:r w:rsidRPr="00E24492">
              <w:rPr>
                <w:spacing w:val="-3"/>
              </w:rPr>
              <w:t xml:space="preserve"> </w:t>
            </w:r>
            <w:r w:rsidRPr="00E24492">
              <w:t>European</w:t>
            </w:r>
            <w:r w:rsidRPr="00E24492">
              <w:rPr>
                <w:spacing w:val="-3"/>
              </w:rPr>
              <w:t xml:space="preserve"> </w:t>
            </w:r>
            <w:r w:rsidRPr="00E24492">
              <w:t>Social</w:t>
            </w:r>
            <w:r w:rsidRPr="00E24492">
              <w:rPr>
                <w:spacing w:val="-4"/>
              </w:rPr>
              <w:t xml:space="preserve"> </w:t>
            </w:r>
            <w:r w:rsidRPr="00E24492">
              <w:t>Fund</w:t>
            </w:r>
            <w:r w:rsidRPr="00E24492">
              <w:rPr>
                <w:spacing w:val="-4"/>
              </w:rPr>
              <w:t xml:space="preserve"> </w:t>
            </w:r>
            <w:r w:rsidRPr="00E24492">
              <w:t>Regulation</w:t>
            </w:r>
            <w:r w:rsidRPr="00E24492">
              <w:rPr>
                <w:spacing w:val="-4"/>
              </w:rPr>
              <w:t xml:space="preserve"> </w:t>
            </w:r>
            <w:r w:rsidRPr="00E24492">
              <w:t>(EU) 1304/2013 of the European Parliament and the Council.</w:t>
            </w:r>
          </w:p>
          <w:p w14:paraId="345BC694" w14:textId="77777777" w:rsidR="004848F2" w:rsidRPr="00E24492" w:rsidRDefault="004848F2">
            <w:pPr>
              <w:pStyle w:val="TableParagraph"/>
              <w:spacing w:before="8"/>
              <w:ind w:left="0"/>
            </w:pPr>
          </w:p>
          <w:p w14:paraId="3FDDF05C" w14:textId="77777777" w:rsidR="004848F2" w:rsidRPr="00E24492" w:rsidRDefault="009179BD">
            <w:pPr>
              <w:pStyle w:val="TableParagraph"/>
              <w:ind w:left="109"/>
            </w:pPr>
            <w:r w:rsidRPr="00E24492">
              <w:rPr>
                <w:b/>
              </w:rPr>
              <w:t>Compliance</w:t>
            </w:r>
            <w:r w:rsidRPr="00E24492">
              <w:rPr>
                <w:b/>
                <w:spacing w:val="-4"/>
              </w:rPr>
              <w:t xml:space="preserve"> </w:t>
            </w:r>
            <w:r w:rsidRPr="00E24492">
              <w:rPr>
                <w:b/>
              </w:rPr>
              <w:t>with</w:t>
            </w:r>
            <w:r w:rsidRPr="00E24492">
              <w:rPr>
                <w:b/>
                <w:spacing w:val="-4"/>
              </w:rPr>
              <w:t xml:space="preserve"> </w:t>
            </w:r>
            <w:r w:rsidRPr="00E24492">
              <w:rPr>
                <w:b/>
              </w:rPr>
              <w:t>a</w:t>
            </w:r>
            <w:r w:rsidRPr="00E24492">
              <w:rPr>
                <w:b/>
                <w:spacing w:val="-3"/>
              </w:rPr>
              <w:t xml:space="preserve"> </w:t>
            </w:r>
            <w:r w:rsidRPr="00E24492">
              <w:rPr>
                <w:b/>
              </w:rPr>
              <w:t>Legal</w:t>
            </w:r>
            <w:r w:rsidRPr="00E24492">
              <w:rPr>
                <w:b/>
                <w:spacing w:val="-3"/>
              </w:rPr>
              <w:t xml:space="preserve"> </w:t>
            </w:r>
            <w:r w:rsidRPr="00E24492">
              <w:rPr>
                <w:b/>
              </w:rPr>
              <w:t>Obligation:</w:t>
            </w:r>
            <w:r w:rsidRPr="00E24492">
              <w:rPr>
                <w:b/>
                <w:spacing w:val="-1"/>
              </w:rPr>
              <w:t xml:space="preserve"> </w:t>
            </w:r>
            <w:r w:rsidRPr="00E24492">
              <w:t>in</w:t>
            </w:r>
            <w:r w:rsidRPr="00E24492">
              <w:rPr>
                <w:spacing w:val="-5"/>
              </w:rPr>
              <w:t xml:space="preserve"> </w:t>
            </w:r>
            <w:r w:rsidRPr="00E24492">
              <w:t>exercise</w:t>
            </w:r>
            <w:r w:rsidRPr="00E24492">
              <w:rPr>
                <w:spacing w:val="-5"/>
              </w:rPr>
              <w:t xml:space="preserve"> </w:t>
            </w:r>
            <w:r w:rsidRPr="00E24492">
              <w:t>of</w:t>
            </w:r>
            <w:r w:rsidRPr="00E24492">
              <w:rPr>
                <w:spacing w:val="-5"/>
              </w:rPr>
              <w:t xml:space="preserve"> </w:t>
            </w:r>
            <w:r w:rsidRPr="00E24492">
              <w:t>the</w:t>
            </w:r>
            <w:r w:rsidRPr="00E24492">
              <w:rPr>
                <w:spacing w:val="-5"/>
              </w:rPr>
              <w:t xml:space="preserve"> </w:t>
            </w:r>
            <w:r w:rsidRPr="00E24492">
              <w:t>ETB’s</w:t>
            </w:r>
            <w:r w:rsidRPr="00E24492">
              <w:rPr>
                <w:spacing w:val="-5"/>
              </w:rPr>
              <w:t xml:space="preserve"> </w:t>
            </w:r>
            <w:r w:rsidRPr="00E24492">
              <w:t xml:space="preserve">official functions and to ensure that Kilkenny and Carlow Education and Training Board is in a position to discharge its duty of care to the </w:t>
            </w:r>
            <w:r w:rsidRPr="00E24492">
              <w:rPr>
                <w:spacing w:val="-2"/>
              </w:rPr>
              <w:t>student.</w:t>
            </w:r>
          </w:p>
          <w:p w14:paraId="405AD609" w14:textId="77777777" w:rsidR="004848F2" w:rsidRPr="00E24492" w:rsidRDefault="004848F2">
            <w:pPr>
              <w:pStyle w:val="TableParagraph"/>
              <w:spacing w:before="6"/>
              <w:ind w:left="0"/>
            </w:pPr>
          </w:p>
          <w:p w14:paraId="77D1DE39" w14:textId="77777777" w:rsidR="004848F2" w:rsidRPr="00E24492" w:rsidRDefault="009179BD">
            <w:pPr>
              <w:pStyle w:val="TableParagraph"/>
              <w:ind w:left="109" w:right="150"/>
            </w:pPr>
            <w:r w:rsidRPr="00E24492">
              <w:rPr>
                <w:b/>
              </w:rPr>
              <w:t xml:space="preserve">Contract: </w:t>
            </w:r>
            <w:r w:rsidRPr="00E24492">
              <w:t>In the case of further education, service engagement, processing</w:t>
            </w:r>
            <w:r w:rsidRPr="00E24492">
              <w:rPr>
                <w:spacing w:val="-4"/>
              </w:rPr>
              <w:t xml:space="preserve"> </w:t>
            </w:r>
            <w:r w:rsidRPr="00E24492">
              <w:t>is</w:t>
            </w:r>
            <w:r w:rsidRPr="00E24492">
              <w:rPr>
                <w:spacing w:val="-6"/>
              </w:rPr>
              <w:t xml:space="preserve"> </w:t>
            </w:r>
            <w:r w:rsidRPr="00E24492">
              <w:t>necessary</w:t>
            </w:r>
            <w:r w:rsidRPr="00E24492">
              <w:rPr>
                <w:spacing w:val="-3"/>
              </w:rPr>
              <w:t xml:space="preserve"> </w:t>
            </w:r>
            <w:r w:rsidRPr="00E24492">
              <w:t>for</w:t>
            </w:r>
            <w:r w:rsidRPr="00E24492">
              <w:rPr>
                <w:spacing w:val="-5"/>
              </w:rPr>
              <w:t xml:space="preserve"> </w:t>
            </w:r>
            <w:r w:rsidRPr="00E24492">
              <w:t>the</w:t>
            </w:r>
            <w:r w:rsidRPr="00E24492">
              <w:rPr>
                <w:spacing w:val="-3"/>
              </w:rPr>
              <w:t xml:space="preserve"> </w:t>
            </w:r>
            <w:r w:rsidRPr="00E24492">
              <w:t>performance</w:t>
            </w:r>
            <w:r w:rsidRPr="00E24492">
              <w:rPr>
                <w:spacing w:val="-5"/>
              </w:rPr>
              <w:t xml:space="preserve"> </w:t>
            </w:r>
            <w:r w:rsidRPr="00E24492">
              <w:t>of</w:t>
            </w:r>
            <w:r w:rsidRPr="00E24492">
              <w:rPr>
                <w:spacing w:val="-3"/>
              </w:rPr>
              <w:t xml:space="preserve"> </w:t>
            </w:r>
            <w:r w:rsidRPr="00E24492">
              <w:t>a</w:t>
            </w:r>
            <w:r w:rsidRPr="00E24492">
              <w:rPr>
                <w:spacing w:val="-6"/>
              </w:rPr>
              <w:t xml:space="preserve"> </w:t>
            </w:r>
            <w:r w:rsidRPr="00E24492">
              <w:t>contract</w:t>
            </w:r>
            <w:r w:rsidRPr="00E24492">
              <w:rPr>
                <w:spacing w:val="-3"/>
              </w:rPr>
              <w:t xml:space="preserve"> </w:t>
            </w:r>
            <w:r w:rsidRPr="00E24492">
              <w:t>to</w:t>
            </w:r>
            <w:r w:rsidRPr="00E24492">
              <w:rPr>
                <w:spacing w:val="-4"/>
              </w:rPr>
              <w:t xml:space="preserve"> </w:t>
            </w:r>
            <w:r w:rsidRPr="00E24492">
              <w:t>which the data</w:t>
            </w:r>
            <w:r w:rsidRPr="00E24492">
              <w:rPr>
                <w:spacing w:val="-1"/>
              </w:rPr>
              <w:t xml:space="preserve"> </w:t>
            </w:r>
            <w:r w:rsidRPr="00E24492">
              <w:t>subject is party</w:t>
            </w:r>
            <w:r w:rsidRPr="00E24492">
              <w:rPr>
                <w:spacing w:val="-1"/>
              </w:rPr>
              <w:t xml:space="preserve"> </w:t>
            </w:r>
            <w:r w:rsidRPr="00E24492">
              <w:t>or</w:t>
            </w:r>
            <w:r w:rsidRPr="00E24492">
              <w:rPr>
                <w:spacing w:val="-1"/>
              </w:rPr>
              <w:t xml:space="preserve"> </w:t>
            </w:r>
            <w:r w:rsidRPr="00E24492">
              <w:t>in</w:t>
            </w:r>
            <w:r w:rsidRPr="00E24492">
              <w:rPr>
                <w:spacing w:val="-1"/>
              </w:rPr>
              <w:t xml:space="preserve"> </w:t>
            </w:r>
            <w:r w:rsidRPr="00E24492">
              <w:t>order</w:t>
            </w:r>
            <w:r w:rsidRPr="00E24492">
              <w:rPr>
                <w:spacing w:val="-1"/>
              </w:rPr>
              <w:t xml:space="preserve"> </w:t>
            </w:r>
            <w:r w:rsidRPr="00E24492">
              <w:t>to take steps at</w:t>
            </w:r>
            <w:r w:rsidRPr="00E24492">
              <w:rPr>
                <w:spacing w:val="-1"/>
              </w:rPr>
              <w:t xml:space="preserve"> </w:t>
            </w:r>
            <w:r w:rsidRPr="00E24492">
              <w:t>the request</w:t>
            </w:r>
            <w:r w:rsidRPr="00E24492">
              <w:rPr>
                <w:spacing w:val="-1"/>
              </w:rPr>
              <w:t xml:space="preserve"> </w:t>
            </w:r>
            <w:r w:rsidRPr="00E24492">
              <w:t>of the data subject prior to entering into a contract.</w:t>
            </w:r>
          </w:p>
          <w:p w14:paraId="4947316F" w14:textId="77777777" w:rsidR="004848F2" w:rsidRPr="00E24492" w:rsidRDefault="004848F2">
            <w:pPr>
              <w:pStyle w:val="TableParagraph"/>
              <w:spacing w:before="9"/>
              <w:ind w:left="0"/>
            </w:pPr>
          </w:p>
          <w:p w14:paraId="4B404B90" w14:textId="77777777" w:rsidR="004848F2" w:rsidRPr="00E24492" w:rsidRDefault="009179BD">
            <w:pPr>
              <w:pStyle w:val="TableParagraph"/>
              <w:ind w:left="109" w:right="179"/>
              <w:rPr>
                <w:b/>
              </w:rPr>
            </w:pPr>
            <w:r w:rsidRPr="00E24492">
              <w:rPr>
                <w:b/>
              </w:rPr>
              <w:t>NB:</w:t>
            </w:r>
            <w:r w:rsidRPr="00E24492">
              <w:rPr>
                <w:b/>
                <w:spacing w:val="-6"/>
              </w:rPr>
              <w:t xml:space="preserve"> </w:t>
            </w:r>
            <w:r w:rsidRPr="00E24492">
              <w:rPr>
                <w:b/>
              </w:rPr>
              <w:t>This</w:t>
            </w:r>
            <w:r w:rsidRPr="00E24492">
              <w:rPr>
                <w:b/>
                <w:spacing w:val="-3"/>
              </w:rPr>
              <w:t xml:space="preserve"> </w:t>
            </w:r>
            <w:r w:rsidRPr="00E24492">
              <w:rPr>
                <w:b/>
              </w:rPr>
              <w:t>is</w:t>
            </w:r>
            <w:r w:rsidRPr="00E24492">
              <w:rPr>
                <w:b/>
                <w:spacing w:val="-3"/>
              </w:rPr>
              <w:t xml:space="preserve"> </w:t>
            </w:r>
            <w:r w:rsidRPr="00E24492">
              <w:rPr>
                <w:b/>
              </w:rPr>
              <w:t>a</w:t>
            </w:r>
            <w:r w:rsidRPr="00E24492">
              <w:rPr>
                <w:b/>
                <w:spacing w:val="-6"/>
              </w:rPr>
              <w:t xml:space="preserve"> </w:t>
            </w:r>
            <w:r w:rsidRPr="00E24492">
              <w:rPr>
                <w:b/>
              </w:rPr>
              <w:t>General</w:t>
            </w:r>
            <w:r w:rsidRPr="00E24492">
              <w:rPr>
                <w:b/>
                <w:spacing w:val="-3"/>
              </w:rPr>
              <w:t xml:space="preserve"> </w:t>
            </w:r>
            <w:r w:rsidRPr="00E24492">
              <w:rPr>
                <w:b/>
              </w:rPr>
              <w:t>Public</w:t>
            </w:r>
            <w:r w:rsidRPr="00E24492">
              <w:rPr>
                <w:b/>
                <w:spacing w:val="-2"/>
              </w:rPr>
              <w:t xml:space="preserve"> </w:t>
            </w:r>
            <w:proofErr w:type="gramStart"/>
            <w:r w:rsidRPr="00E24492">
              <w:rPr>
                <w:b/>
              </w:rPr>
              <w:t>Service</w:t>
            </w:r>
            <w:proofErr w:type="gramEnd"/>
            <w:r w:rsidRPr="00E24492">
              <w:rPr>
                <w:b/>
                <w:spacing w:val="-4"/>
              </w:rPr>
              <w:t xml:space="preserve"> </w:t>
            </w:r>
            <w:r w:rsidRPr="00E24492">
              <w:rPr>
                <w:b/>
              </w:rPr>
              <w:t>and</w:t>
            </w:r>
            <w:r w:rsidRPr="00E24492">
              <w:rPr>
                <w:b/>
                <w:spacing w:val="-4"/>
              </w:rPr>
              <w:t xml:space="preserve"> </w:t>
            </w:r>
            <w:r w:rsidRPr="00E24492">
              <w:rPr>
                <w:b/>
              </w:rPr>
              <w:t>users</w:t>
            </w:r>
            <w:r w:rsidRPr="00E24492">
              <w:rPr>
                <w:b/>
                <w:spacing w:val="-5"/>
              </w:rPr>
              <w:t xml:space="preserve"> </w:t>
            </w:r>
            <w:r w:rsidRPr="00E24492">
              <w:rPr>
                <w:b/>
              </w:rPr>
              <w:t>are</w:t>
            </w:r>
            <w:r w:rsidRPr="00E24492">
              <w:rPr>
                <w:b/>
                <w:spacing w:val="-3"/>
              </w:rPr>
              <w:t xml:space="preserve"> </w:t>
            </w:r>
            <w:r w:rsidRPr="00E24492">
              <w:rPr>
                <w:b/>
              </w:rPr>
              <w:t>not</w:t>
            </w:r>
            <w:r w:rsidRPr="00E24492">
              <w:rPr>
                <w:b/>
                <w:spacing w:val="-5"/>
              </w:rPr>
              <w:t xml:space="preserve"> </w:t>
            </w:r>
            <w:r w:rsidRPr="00E24492">
              <w:rPr>
                <w:b/>
              </w:rPr>
              <w:t>required</w:t>
            </w:r>
            <w:r w:rsidRPr="00E24492">
              <w:rPr>
                <w:b/>
                <w:spacing w:val="-4"/>
              </w:rPr>
              <w:t xml:space="preserve"> </w:t>
            </w:r>
            <w:r w:rsidRPr="00E24492">
              <w:rPr>
                <w:b/>
              </w:rPr>
              <w:t>to be existing ETB service users.</w:t>
            </w:r>
          </w:p>
          <w:p w14:paraId="7C9F9DCA" w14:textId="77777777" w:rsidR="004848F2" w:rsidRPr="00E24492" w:rsidRDefault="004848F2">
            <w:pPr>
              <w:pStyle w:val="TableParagraph"/>
              <w:spacing w:before="8"/>
              <w:ind w:left="0"/>
            </w:pPr>
          </w:p>
          <w:p w14:paraId="12753D5B" w14:textId="77777777" w:rsidR="004848F2" w:rsidRPr="00E24492" w:rsidRDefault="009179BD">
            <w:pPr>
              <w:pStyle w:val="TableParagraph"/>
              <w:ind w:left="109"/>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36BF7FFC" w14:textId="77777777" w:rsidR="004848F2" w:rsidRPr="00E24492" w:rsidRDefault="009179BD">
            <w:pPr>
              <w:pStyle w:val="TableParagraph"/>
              <w:ind w:left="109"/>
              <w:rPr>
                <w:b/>
              </w:rPr>
            </w:pPr>
            <w:r w:rsidRPr="00E24492">
              <w:rPr>
                <w:b/>
              </w:rPr>
              <w:t>Explicit</w:t>
            </w:r>
            <w:r w:rsidRPr="00E24492">
              <w:rPr>
                <w:b/>
                <w:spacing w:val="-5"/>
              </w:rPr>
              <w:t xml:space="preserve"> </w:t>
            </w:r>
            <w:r w:rsidRPr="00E24492">
              <w:rPr>
                <w:b/>
              </w:rPr>
              <w:t>consent</w:t>
            </w:r>
            <w:r w:rsidRPr="00E24492">
              <w:rPr>
                <w:b/>
                <w:spacing w:val="-3"/>
              </w:rPr>
              <w:t xml:space="preserve"> </w:t>
            </w:r>
            <w:r w:rsidRPr="00E24492">
              <w:rPr>
                <w:b/>
              </w:rPr>
              <w:t>of</w:t>
            </w:r>
            <w:r w:rsidRPr="00E24492">
              <w:rPr>
                <w:b/>
                <w:spacing w:val="-3"/>
              </w:rPr>
              <w:t xml:space="preserve"> </w:t>
            </w:r>
            <w:r w:rsidRPr="00E24492">
              <w:rPr>
                <w:b/>
              </w:rPr>
              <w:t>data</w:t>
            </w:r>
            <w:r w:rsidRPr="00E24492">
              <w:rPr>
                <w:b/>
                <w:spacing w:val="-3"/>
              </w:rPr>
              <w:t xml:space="preserve"> </w:t>
            </w:r>
            <w:r w:rsidRPr="00E24492">
              <w:rPr>
                <w:b/>
                <w:spacing w:val="-2"/>
              </w:rPr>
              <w:t>subject.</w:t>
            </w:r>
          </w:p>
        </w:tc>
      </w:tr>
    </w:tbl>
    <w:p w14:paraId="1D354FC9" w14:textId="77777777" w:rsidR="004848F2" w:rsidRPr="00E24492" w:rsidRDefault="004848F2">
      <w:pPr>
        <w:sectPr w:rsidR="004848F2" w:rsidRPr="00E24492">
          <w:pgSz w:w="16840" w:h="11910" w:orient="landscape"/>
          <w:pgMar w:top="1100" w:right="420" w:bottom="980" w:left="740" w:header="0" w:footer="719" w:gutter="0"/>
          <w:cols w:space="720"/>
        </w:sectPr>
      </w:pPr>
    </w:p>
    <w:p w14:paraId="2142A292"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384A375B" w14:textId="77777777">
        <w:trPr>
          <w:trHeight w:val="393"/>
        </w:trPr>
        <w:tc>
          <w:tcPr>
            <w:tcW w:w="698" w:type="dxa"/>
            <w:shd w:val="clear" w:color="auto" w:fill="2E5395"/>
          </w:tcPr>
          <w:p w14:paraId="146378A2" w14:textId="77777777" w:rsidR="004848F2" w:rsidRPr="00E24492" w:rsidRDefault="004848F2">
            <w:pPr>
              <w:pStyle w:val="TableParagraph"/>
              <w:ind w:left="0"/>
              <w:rPr>
                <w:rFonts w:ascii="Times New Roman"/>
              </w:rPr>
            </w:pPr>
          </w:p>
        </w:tc>
        <w:tc>
          <w:tcPr>
            <w:tcW w:w="3720" w:type="dxa"/>
            <w:shd w:val="clear" w:color="auto" w:fill="2E5395"/>
          </w:tcPr>
          <w:p w14:paraId="47179E2A"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701B9DC0"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6E7FCF8D"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4AEC4748" w14:textId="77777777">
        <w:trPr>
          <w:trHeight w:val="1235"/>
        </w:trPr>
        <w:tc>
          <w:tcPr>
            <w:tcW w:w="698" w:type="dxa"/>
          </w:tcPr>
          <w:p w14:paraId="123A5D87" w14:textId="77777777" w:rsidR="004848F2" w:rsidRPr="00E24492" w:rsidRDefault="004848F2">
            <w:pPr>
              <w:pStyle w:val="TableParagraph"/>
              <w:ind w:left="0"/>
              <w:rPr>
                <w:rFonts w:ascii="Times New Roman"/>
              </w:rPr>
            </w:pPr>
          </w:p>
        </w:tc>
        <w:tc>
          <w:tcPr>
            <w:tcW w:w="3720" w:type="dxa"/>
          </w:tcPr>
          <w:p w14:paraId="6422B1BF" w14:textId="77777777" w:rsidR="004848F2" w:rsidRPr="00E24492" w:rsidRDefault="009179BD">
            <w:pPr>
              <w:pStyle w:val="TableParagraph"/>
              <w:spacing w:before="1"/>
            </w:pPr>
            <w:r w:rsidRPr="00E24492">
              <w:t>may</w:t>
            </w:r>
            <w:r w:rsidRPr="00E24492">
              <w:rPr>
                <w:spacing w:val="-6"/>
              </w:rPr>
              <w:t xml:space="preserve"> </w:t>
            </w:r>
            <w:r w:rsidRPr="00E24492">
              <w:t>be</w:t>
            </w:r>
            <w:r w:rsidRPr="00E24492">
              <w:rPr>
                <w:spacing w:val="-3"/>
              </w:rPr>
              <w:t xml:space="preserve"> </w:t>
            </w:r>
            <w:r w:rsidRPr="00E24492">
              <w:t>required</w:t>
            </w:r>
            <w:r w:rsidRPr="00E24492">
              <w:rPr>
                <w:spacing w:val="-5"/>
              </w:rPr>
              <w:t xml:space="preserve"> </w:t>
            </w:r>
            <w:r w:rsidRPr="00E24492">
              <w:t>or</w:t>
            </w:r>
            <w:r w:rsidRPr="00E24492">
              <w:rPr>
                <w:spacing w:val="-6"/>
              </w:rPr>
              <w:t xml:space="preserve"> </w:t>
            </w:r>
            <w:r w:rsidRPr="00E24492">
              <w:t>relevant</w:t>
            </w:r>
            <w:r w:rsidRPr="00E24492">
              <w:rPr>
                <w:spacing w:val="-3"/>
              </w:rPr>
              <w:t xml:space="preserve"> </w:t>
            </w:r>
            <w:r w:rsidRPr="00E24492">
              <w:rPr>
                <w:spacing w:val="-2"/>
              </w:rPr>
              <w:t>courses</w:t>
            </w:r>
          </w:p>
          <w:p w14:paraId="2209E4F3" w14:textId="77777777" w:rsidR="004848F2" w:rsidRPr="00E24492" w:rsidRDefault="009179BD">
            <w:pPr>
              <w:pStyle w:val="TableParagraph"/>
              <w:spacing w:before="39"/>
            </w:pPr>
            <w:r w:rsidRPr="00E24492">
              <w:rPr>
                <w:i/>
                <w:spacing w:val="-4"/>
              </w:rPr>
              <w:t>etc</w:t>
            </w:r>
            <w:r w:rsidRPr="00E24492">
              <w:rPr>
                <w:spacing w:val="-4"/>
              </w:rPr>
              <w:t>.</w:t>
            </w:r>
          </w:p>
          <w:p w14:paraId="70A0FBB7" w14:textId="77777777" w:rsidR="004848F2" w:rsidRPr="00E24492" w:rsidRDefault="009179BD">
            <w:pPr>
              <w:pStyle w:val="TableParagraph"/>
              <w:spacing w:line="310" w:lineRule="atLeast"/>
            </w:pPr>
            <w:r w:rsidRPr="00E24492">
              <w:t>-Details relating to U18 years, parent/next</w:t>
            </w:r>
            <w:r w:rsidRPr="00E24492">
              <w:rPr>
                <w:spacing w:val="-9"/>
              </w:rPr>
              <w:t xml:space="preserve"> </w:t>
            </w:r>
            <w:r w:rsidRPr="00E24492">
              <w:t>of</w:t>
            </w:r>
            <w:r w:rsidRPr="00E24492">
              <w:rPr>
                <w:spacing w:val="-7"/>
              </w:rPr>
              <w:t xml:space="preserve"> </w:t>
            </w:r>
            <w:r w:rsidRPr="00E24492">
              <w:t>kin</w:t>
            </w:r>
            <w:r w:rsidRPr="00E24492">
              <w:rPr>
                <w:spacing w:val="-11"/>
              </w:rPr>
              <w:t xml:space="preserve"> </w:t>
            </w:r>
            <w:r w:rsidRPr="00E24492">
              <w:t>contact</w:t>
            </w:r>
            <w:r w:rsidRPr="00E24492">
              <w:rPr>
                <w:spacing w:val="-9"/>
              </w:rPr>
              <w:t xml:space="preserve"> </w:t>
            </w:r>
            <w:r w:rsidRPr="00E24492">
              <w:t>details.</w:t>
            </w:r>
          </w:p>
        </w:tc>
        <w:tc>
          <w:tcPr>
            <w:tcW w:w="4409" w:type="dxa"/>
          </w:tcPr>
          <w:p w14:paraId="6AE59995" w14:textId="77777777" w:rsidR="004848F2" w:rsidRPr="00E24492" w:rsidRDefault="004848F2">
            <w:pPr>
              <w:pStyle w:val="TableParagraph"/>
              <w:ind w:left="0"/>
              <w:rPr>
                <w:rFonts w:ascii="Times New Roman"/>
              </w:rPr>
            </w:pPr>
          </w:p>
        </w:tc>
        <w:tc>
          <w:tcPr>
            <w:tcW w:w="6343" w:type="dxa"/>
          </w:tcPr>
          <w:p w14:paraId="0541DDF2" w14:textId="77777777" w:rsidR="004848F2" w:rsidRPr="00E24492" w:rsidRDefault="004848F2">
            <w:pPr>
              <w:pStyle w:val="TableParagraph"/>
              <w:ind w:left="0"/>
              <w:rPr>
                <w:rFonts w:ascii="Times New Roman"/>
              </w:rPr>
            </w:pPr>
          </w:p>
        </w:tc>
      </w:tr>
      <w:tr w:rsidR="004848F2" w:rsidRPr="00E24492" w14:paraId="50F17035" w14:textId="77777777">
        <w:trPr>
          <w:trHeight w:val="510"/>
        </w:trPr>
        <w:tc>
          <w:tcPr>
            <w:tcW w:w="698" w:type="dxa"/>
            <w:shd w:val="clear" w:color="auto" w:fill="D9E1F3"/>
          </w:tcPr>
          <w:p w14:paraId="6577821A" w14:textId="77777777" w:rsidR="004848F2" w:rsidRPr="00E24492" w:rsidRDefault="009179BD">
            <w:pPr>
              <w:pStyle w:val="TableParagraph"/>
              <w:spacing w:before="86"/>
              <w:ind w:left="107"/>
              <w:rPr>
                <w:b/>
                <w:sz w:val="28"/>
              </w:rPr>
            </w:pPr>
            <w:r w:rsidRPr="00E24492">
              <w:rPr>
                <w:b/>
                <w:spacing w:val="-5"/>
                <w:sz w:val="28"/>
              </w:rPr>
              <w:t>8.</w:t>
            </w:r>
          </w:p>
        </w:tc>
        <w:tc>
          <w:tcPr>
            <w:tcW w:w="14472" w:type="dxa"/>
            <w:gridSpan w:val="3"/>
            <w:shd w:val="clear" w:color="auto" w:fill="D9E1F3"/>
          </w:tcPr>
          <w:p w14:paraId="34C6FD55" w14:textId="77777777" w:rsidR="004848F2" w:rsidRPr="00E24492" w:rsidRDefault="009179BD">
            <w:pPr>
              <w:pStyle w:val="TableParagraph"/>
              <w:spacing w:before="86"/>
              <w:rPr>
                <w:b/>
                <w:sz w:val="28"/>
              </w:rPr>
            </w:pPr>
            <w:r w:rsidRPr="00E24492">
              <w:rPr>
                <w:b/>
                <w:sz w:val="28"/>
              </w:rPr>
              <w:t>Academic</w:t>
            </w:r>
            <w:r w:rsidRPr="00E24492">
              <w:rPr>
                <w:b/>
                <w:spacing w:val="-5"/>
                <w:sz w:val="28"/>
              </w:rPr>
              <w:t xml:space="preserve"> </w:t>
            </w:r>
            <w:r w:rsidRPr="00E24492">
              <w:rPr>
                <w:b/>
                <w:sz w:val="28"/>
              </w:rPr>
              <w:t>progress</w:t>
            </w:r>
            <w:r w:rsidRPr="00E24492">
              <w:rPr>
                <w:b/>
                <w:spacing w:val="-5"/>
                <w:sz w:val="28"/>
              </w:rPr>
              <w:t xml:space="preserve"> </w:t>
            </w:r>
            <w:r w:rsidRPr="00E24492">
              <w:rPr>
                <w:b/>
                <w:sz w:val="28"/>
              </w:rPr>
              <w:t>and</w:t>
            </w:r>
            <w:r w:rsidRPr="00E24492">
              <w:rPr>
                <w:b/>
                <w:spacing w:val="-5"/>
                <w:sz w:val="28"/>
              </w:rPr>
              <w:t xml:space="preserve"> </w:t>
            </w:r>
            <w:r w:rsidRPr="00E24492">
              <w:rPr>
                <w:b/>
                <w:sz w:val="28"/>
              </w:rPr>
              <w:t>other</w:t>
            </w:r>
            <w:r w:rsidRPr="00E24492">
              <w:rPr>
                <w:b/>
                <w:spacing w:val="-5"/>
                <w:sz w:val="28"/>
              </w:rPr>
              <w:t xml:space="preserve"> </w:t>
            </w:r>
            <w:r w:rsidRPr="00E24492">
              <w:rPr>
                <w:b/>
                <w:sz w:val="28"/>
              </w:rPr>
              <w:t>personal</w:t>
            </w:r>
            <w:r w:rsidRPr="00E24492">
              <w:rPr>
                <w:b/>
                <w:spacing w:val="-5"/>
                <w:sz w:val="28"/>
              </w:rPr>
              <w:t xml:space="preserve"> </w:t>
            </w:r>
            <w:r w:rsidRPr="00E24492">
              <w:rPr>
                <w:b/>
                <w:sz w:val="28"/>
              </w:rPr>
              <w:t>data</w:t>
            </w:r>
            <w:r w:rsidRPr="00E24492">
              <w:rPr>
                <w:b/>
                <w:spacing w:val="-4"/>
                <w:sz w:val="28"/>
              </w:rPr>
              <w:t xml:space="preserve"> </w:t>
            </w:r>
            <w:r w:rsidRPr="00E24492">
              <w:rPr>
                <w:b/>
                <w:sz w:val="28"/>
              </w:rPr>
              <w:t>gathered</w:t>
            </w:r>
            <w:r w:rsidRPr="00E24492">
              <w:rPr>
                <w:b/>
                <w:spacing w:val="-5"/>
                <w:sz w:val="28"/>
              </w:rPr>
              <w:t xml:space="preserve"> </w:t>
            </w:r>
            <w:r w:rsidRPr="00E24492">
              <w:rPr>
                <w:b/>
                <w:sz w:val="28"/>
              </w:rPr>
              <w:t>during</w:t>
            </w:r>
            <w:r w:rsidRPr="00E24492">
              <w:rPr>
                <w:b/>
                <w:spacing w:val="-7"/>
                <w:sz w:val="28"/>
              </w:rPr>
              <w:t xml:space="preserve"> </w:t>
            </w:r>
            <w:r w:rsidRPr="00E24492">
              <w:rPr>
                <w:b/>
                <w:sz w:val="28"/>
              </w:rPr>
              <w:t>the</w:t>
            </w:r>
            <w:r w:rsidRPr="00E24492">
              <w:rPr>
                <w:b/>
                <w:spacing w:val="-5"/>
                <w:sz w:val="28"/>
              </w:rPr>
              <w:t xml:space="preserve"> </w:t>
            </w:r>
            <w:r w:rsidRPr="00E24492">
              <w:rPr>
                <w:b/>
                <w:sz w:val="28"/>
              </w:rPr>
              <w:t>student’s/learner’s</w:t>
            </w:r>
            <w:r w:rsidRPr="00E24492">
              <w:rPr>
                <w:b/>
                <w:spacing w:val="-5"/>
                <w:sz w:val="28"/>
              </w:rPr>
              <w:t xml:space="preserve"> </w:t>
            </w:r>
            <w:r w:rsidRPr="00E24492">
              <w:rPr>
                <w:b/>
                <w:sz w:val="28"/>
              </w:rPr>
              <w:t>time</w:t>
            </w:r>
            <w:r w:rsidRPr="00E24492">
              <w:rPr>
                <w:b/>
                <w:spacing w:val="-4"/>
                <w:sz w:val="28"/>
              </w:rPr>
              <w:t xml:space="preserve"> </w:t>
            </w:r>
            <w:r w:rsidRPr="00E24492">
              <w:rPr>
                <w:b/>
                <w:sz w:val="28"/>
              </w:rPr>
              <w:t>in</w:t>
            </w:r>
            <w:r w:rsidRPr="00E24492">
              <w:rPr>
                <w:b/>
                <w:spacing w:val="-5"/>
                <w:sz w:val="28"/>
              </w:rPr>
              <w:t xml:space="preserve"> </w:t>
            </w:r>
            <w:r w:rsidRPr="00E24492">
              <w:rPr>
                <w:b/>
                <w:sz w:val="28"/>
              </w:rPr>
              <w:t>the</w:t>
            </w:r>
            <w:r w:rsidRPr="00E24492">
              <w:rPr>
                <w:b/>
                <w:spacing w:val="-8"/>
                <w:sz w:val="28"/>
              </w:rPr>
              <w:t xml:space="preserve"> </w:t>
            </w:r>
            <w:r w:rsidRPr="00E24492">
              <w:rPr>
                <w:b/>
                <w:sz w:val="28"/>
              </w:rPr>
              <w:t>school/education</w:t>
            </w:r>
            <w:r w:rsidRPr="00E24492">
              <w:rPr>
                <w:b/>
                <w:spacing w:val="-5"/>
                <w:sz w:val="28"/>
              </w:rPr>
              <w:t xml:space="preserve"> </w:t>
            </w:r>
            <w:r w:rsidRPr="00E24492">
              <w:rPr>
                <w:b/>
                <w:spacing w:val="-2"/>
                <w:sz w:val="28"/>
              </w:rPr>
              <w:t>centre</w:t>
            </w:r>
          </w:p>
        </w:tc>
      </w:tr>
      <w:tr w:rsidR="004848F2" w:rsidRPr="00E24492" w14:paraId="6714B001" w14:textId="77777777">
        <w:trPr>
          <w:trHeight w:val="3223"/>
        </w:trPr>
        <w:tc>
          <w:tcPr>
            <w:tcW w:w="698" w:type="dxa"/>
          </w:tcPr>
          <w:p w14:paraId="596A8249" w14:textId="77777777" w:rsidR="004848F2" w:rsidRPr="00E24492" w:rsidRDefault="009179BD">
            <w:pPr>
              <w:pStyle w:val="TableParagraph"/>
              <w:spacing w:line="268" w:lineRule="exact"/>
              <w:ind w:left="107"/>
            </w:pPr>
            <w:r w:rsidRPr="00E24492">
              <w:rPr>
                <w:spacing w:val="-5"/>
              </w:rPr>
              <w:t>8.1</w:t>
            </w:r>
          </w:p>
        </w:tc>
        <w:tc>
          <w:tcPr>
            <w:tcW w:w="3720" w:type="dxa"/>
          </w:tcPr>
          <w:p w14:paraId="66150CF9" w14:textId="77777777" w:rsidR="004848F2" w:rsidRPr="00E24492" w:rsidRDefault="009179BD">
            <w:pPr>
              <w:pStyle w:val="TableParagraph"/>
              <w:numPr>
                <w:ilvl w:val="0"/>
                <w:numId w:val="88"/>
              </w:numPr>
              <w:tabs>
                <w:tab w:val="left" w:pos="280"/>
              </w:tabs>
              <w:spacing w:line="280" w:lineRule="exact"/>
              <w:ind w:left="280" w:hanging="218"/>
            </w:pPr>
            <w:r w:rsidRPr="00E24492">
              <w:t>Academic</w:t>
            </w:r>
            <w:r w:rsidRPr="00E24492">
              <w:rPr>
                <w:spacing w:val="-8"/>
              </w:rPr>
              <w:t xml:space="preserve"> </w:t>
            </w:r>
            <w:r w:rsidRPr="00E24492">
              <w:t>progress</w:t>
            </w:r>
            <w:r w:rsidRPr="00E24492">
              <w:rPr>
                <w:spacing w:val="-4"/>
              </w:rPr>
              <w:t xml:space="preserve"> </w:t>
            </w:r>
            <w:r w:rsidRPr="00E24492">
              <w:t>and</w:t>
            </w:r>
            <w:r w:rsidRPr="00E24492">
              <w:rPr>
                <w:spacing w:val="-5"/>
              </w:rPr>
              <w:t xml:space="preserve"> </w:t>
            </w:r>
            <w:r w:rsidRPr="00E24492">
              <w:rPr>
                <w:spacing w:val="-2"/>
              </w:rPr>
              <w:t>results</w:t>
            </w:r>
          </w:p>
          <w:p w14:paraId="509FA038" w14:textId="77777777" w:rsidR="004848F2" w:rsidRPr="00E24492" w:rsidRDefault="009179BD">
            <w:pPr>
              <w:pStyle w:val="TableParagraph"/>
              <w:numPr>
                <w:ilvl w:val="0"/>
                <w:numId w:val="88"/>
              </w:numPr>
              <w:tabs>
                <w:tab w:val="left" w:pos="280"/>
              </w:tabs>
              <w:spacing w:before="1"/>
              <w:ind w:left="280" w:hanging="218"/>
            </w:pPr>
            <w:r w:rsidRPr="00E24492">
              <w:t>Exam</w:t>
            </w:r>
            <w:r w:rsidRPr="00E24492">
              <w:rPr>
                <w:spacing w:val="-1"/>
              </w:rPr>
              <w:t xml:space="preserve"> </w:t>
            </w:r>
            <w:r w:rsidRPr="00E24492">
              <w:rPr>
                <w:spacing w:val="-2"/>
              </w:rPr>
              <w:t>scripts</w:t>
            </w:r>
          </w:p>
          <w:p w14:paraId="16D2768A" w14:textId="77777777" w:rsidR="004848F2" w:rsidRPr="00E24492" w:rsidRDefault="009179BD">
            <w:pPr>
              <w:pStyle w:val="TableParagraph"/>
              <w:numPr>
                <w:ilvl w:val="0"/>
                <w:numId w:val="88"/>
              </w:numPr>
              <w:tabs>
                <w:tab w:val="left" w:pos="280"/>
              </w:tabs>
              <w:spacing w:line="279" w:lineRule="exact"/>
              <w:ind w:left="280" w:hanging="218"/>
            </w:pPr>
            <w:r w:rsidRPr="00E24492">
              <w:t>State</w:t>
            </w:r>
            <w:r w:rsidRPr="00E24492">
              <w:rPr>
                <w:spacing w:val="-6"/>
              </w:rPr>
              <w:t xml:space="preserve"> </w:t>
            </w:r>
            <w:r w:rsidRPr="00E24492">
              <w:t>exam</w:t>
            </w:r>
            <w:r w:rsidRPr="00E24492">
              <w:rPr>
                <w:spacing w:val="-1"/>
              </w:rPr>
              <w:t xml:space="preserve"> </w:t>
            </w:r>
            <w:r w:rsidRPr="00E24492">
              <w:rPr>
                <w:spacing w:val="-2"/>
              </w:rPr>
              <w:t>results</w:t>
            </w:r>
          </w:p>
          <w:p w14:paraId="231A38B8" w14:textId="77777777" w:rsidR="004848F2" w:rsidRPr="00E24492" w:rsidRDefault="009179BD">
            <w:pPr>
              <w:pStyle w:val="TableParagraph"/>
              <w:numPr>
                <w:ilvl w:val="0"/>
                <w:numId w:val="88"/>
              </w:numPr>
              <w:tabs>
                <w:tab w:val="left" w:pos="280"/>
              </w:tabs>
              <w:spacing w:line="279" w:lineRule="exact"/>
              <w:ind w:left="280" w:hanging="218"/>
            </w:pPr>
            <w:r w:rsidRPr="00E24492">
              <w:t>Results</w:t>
            </w:r>
            <w:r w:rsidRPr="00E24492">
              <w:rPr>
                <w:spacing w:val="-6"/>
              </w:rPr>
              <w:t xml:space="preserve"> </w:t>
            </w:r>
            <w:r w:rsidRPr="00E24492">
              <w:t>of</w:t>
            </w:r>
            <w:r w:rsidRPr="00E24492">
              <w:rPr>
                <w:spacing w:val="-4"/>
              </w:rPr>
              <w:t xml:space="preserve"> </w:t>
            </w:r>
            <w:r w:rsidRPr="00E24492">
              <w:t>in-school</w:t>
            </w:r>
            <w:r w:rsidRPr="00E24492">
              <w:rPr>
                <w:spacing w:val="-6"/>
              </w:rPr>
              <w:t xml:space="preserve"> </w:t>
            </w:r>
            <w:r w:rsidRPr="00E24492">
              <w:rPr>
                <w:spacing w:val="-2"/>
              </w:rPr>
              <w:t>tests/exams</w:t>
            </w:r>
          </w:p>
          <w:p w14:paraId="3FFEA13E" w14:textId="77777777" w:rsidR="004848F2" w:rsidRPr="00E24492" w:rsidRDefault="009179BD">
            <w:pPr>
              <w:pStyle w:val="TableParagraph"/>
              <w:numPr>
                <w:ilvl w:val="0"/>
                <w:numId w:val="88"/>
              </w:numPr>
              <w:tabs>
                <w:tab w:val="left" w:pos="281"/>
              </w:tabs>
              <w:spacing w:before="1"/>
              <w:ind w:right="309"/>
            </w:pPr>
            <w:r w:rsidRPr="00E24492">
              <w:t>Continuous</w:t>
            </w:r>
            <w:r w:rsidRPr="00E24492">
              <w:rPr>
                <w:spacing w:val="-10"/>
              </w:rPr>
              <w:t xml:space="preserve"> </w:t>
            </w:r>
            <w:r w:rsidRPr="00E24492">
              <w:t>assessment</w:t>
            </w:r>
            <w:r w:rsidRPr="00E24492">
              <w:rPr>
                <w:spacing w:val="-8"/>
              </w:rPr>
              <w:t xml:space="preserve"> </w:t>
            </w:r>
            <w:r w:rsidRPr="00E24492">
              <w:t>and</w:t>
            </w:r>
            <w:r w:rsidRPr="00E24492">
              <w:rPr>
                <w:spacing w:val="-9"/>
              </w:rPr>
              <w:t xml:space="preserve"> </w:t>
            </w:r>
            <w:r w:rsidRPr="00E24492">
              <w:t>end</w:t>
            </w:r>
            <w:r w:rsidRPr="00E24492">
              <w:rPr>
                <w:spacing w:val="-9"/>
              </w:rPr>
              <w:t xml:space="preserve"> </w:t>
            </w:r>
            <w:r w:rsidRPr="00E24492">
              <w:t>of term/year reports,</w:t>
            </w:r>
          </w:p>
          <w:p w14:paraId="267C9C6B" w14:textId="77777777" w:rsidR="004848F2" w:rsidRPr="00E24492" w:rsidRDefault="009179BD">
            <w:pPr>
              <w:pStyle w:val="TableParagraph"/>
              <w:numPr>
                <w:ilvl w:val="0"/>
                <w:numId w:val="88"/>
              </w:numPr>
              <w:tabs>
                <w:tab w:val="left" w:pos="281"/>
              </w:tabs>
              <w:spacing w:before="1"/>
              <w:ind w:right="405"/>
            </w:pPr>
            <w:r w:rsidRPr="00E24492">
              <w:t>Data</w:t>
            </w:r>
            <w:r w:rsidRPr="00E24492">
              <w:rPr>
                <w:spacing w:val="-12"/>
              </w:rPr>
              <w:t xml:space="preserve"> </w:t>
            </w:r>
            <w:r w:rsidRPr="00E24492">
              <w:t>subject</w:t>
            </w:r>
            <w:r w:rsidRPr="00E24492">
              <w:rPr>
                <w:spacing w:val="-13"/>
              </w:rPr>
              <w:t xml:space="preserve"> </w:t>
            </w:r>
            <w:r w:rsidRPr="00E24492">
              <w:t>written/media</w:t>
            </w:r>
            <w:r w:rsidRPr="00E24492">
              <w:rPr>
                <w:spacing w:val="-11"/>
              </w:rPr>
              <w:t xml:space="preserve"> </w:t>
            </w:r>
            <w:r w:rsidRPr="00E24492">
              <w:t>work, art, design</w:t>
            </w:r>
          </w:p>
        </w:tc>
        <w:tc>
          <w:tcPr>
            <w:tcW w:w="4409" w:type="dxa"/>
          </w:tcPr>
          <w:p w14:paraId="158986FF" w14:textId="77777777" w:rsidR="004848F2" w:rsidRPr="00E24492" w:rsidRDefault="009179BD">
            <w:pPr>
              <w:pStyle w:val="TableParagraph"/>
              <w:ind w:right="114"/>
            </w:pPr>
            <w:r w:rsidRPr="00E24492">
              <w:rPr>
                <w:b/>
              </w:rPr>
              <w:t>Purpose</w:t>
            </w:r>
            <w:r w:rsidRPr="00E24492">
              <w:t>:</w:t>
            </w:r>
            <w:r w:rsidRPr="00E24492">
              <w:rPr>
                <w:spacing w:val="-5"/>
              </w:rPr>
              <w:t xml:space="preserve"> </w:t>
            </w:r>
            <w:r w:rsidRPr="00E24492">
              <w:t>The</w:t>
            </w:r>
            <w:r w:rsidRPr="00E24492">
              <w:rPr>
                <w:spacing w:val="-5"/>
              </w:rPr>
              <w:t xml:space="preserve"> </w:t>
            </w:r>
            <w:r w:rsidRPr="00E24492">
              <w:t>ETB</w:t>
            </w:r>
            <w:r w:rsidRPr="00E24492">
              <w:rPr>
                <w:spacing w:val="-9"/>
              </w:rPr>
              <w:t xml:space="preserve"> </w:t>
            </w:r>
            <w:r w:rsidRPr="00E24492">
              <w:t>processes</w:t>
            </w:r>
            <w:r w:rsidRPr="00E24492">
              <w:rPr>
                <w:spacing w:val="-6"/>
              </w:rPr>
              <w:t xml:space="preserve"> </w:t>
            </w:r>
            <w:r w:rsidRPr="00E24492">
              <w:t>this</w:t>
            </w:r>
            <w:r w:rsidRPr="00E24492">
              <w:rPr>
                <w:spacing w:val="-6"/>
              </w:rPr>
              <w:t xml:space="preserve"> </w:t>
            </w:r>
            <w:r w:rsidRPr="00E24492">
              <w:t>personal</w:t>
            </w:r>
            <w:r w:rsidRPr="00E24492">
              <w:rPr>
                <w:spacing w:val="-6"/>
              </w:rPr>
              <w:t xml:space="preserve"> </w:t>
            </w:r>
            <w:r w:rsidRPr="00E24492">
              <w:t xml:space="preserve">data in order to deliver education to students, and to evaluate students’ academic progress, to register the student for State Examinations (Junior Cycle, Leaving Cycle), to submit the students’ work to the recognised accrediting body </w:t>
            </w:r>
            <w:r w:rsidRPr="00E24492">
              <w:rPr>
                <w:i/>
              </w:rPr>
              <w:t>etc</w:t>
            </w:r>
            <w:r w:rsidRPr="00E24492">
              <w:t>.</w:t>
            </w:r>
          </w:p>
          <w:p w14:paraId="580C9B1C" w14:textId="77777777" w:rsidR="004848F2" w:rsidRPr="00E24492" w:rsidRDefault="009179BD">
            <w:pPr>
              <w:pStyle w:val="TableParagraph"/>
              <w:spacing w:before="268"/>
            </w:pPr>
            <w:r w:rsidRPr="00E24492">
              <w:t>We</w:t>
            </w:r>
            <w:r w:rsidRPr="00E24492">
              <w:rPr>
                <w:spacing w:val="-1"/>
              </w:rPr>
              <w:t xml:space="preserve"> </w:t>
            </w:r>
            <w:r w:rsidRPr="00E24492">
              <w:t>cannot</w:t>
            </w:r>
            <w:r w:rsidRPr="00E24492">
              <w:rPr>
                <w:spacing w:val="-3"/>
              </w:rPr>
              <w:t xml:space="preserve"> </w:t>
            </w:r>
            <w:r w:rsidRPr="00E24492">
              <w:t>meet</w:t>
            </w:r>
            <w:r w:rsidRPr="00E24492">
              <w:rPr>
                <w:spacing w:val="-3"/>
              </w:rPr>
              <w:t xml:space="preserve"> </w:t>
            </w:r>
            <w:r w:rsidRPr="00E24492">
              <w:t>our</w:t>
            </w:r>
            <w:r w:rsidRPr="00E24492">
              <w:rPr>
                <w:spacing w:val="-1"/>
              </w:rPr>
              <w:t xml:space="preserve"> </w:t>
            </w:r>
            <w:r w:rsidRPr="00E24492">
              <w:t>statutory</w:t>
            </w:r>
            <w:r w:rsidRPr="00E24492">
              <w:rPr>
                <w:spacing w:val="-3"/>
              </w:rPr>
              <w:t xml:space="preserve"> </w:t>
            </w:r>
            <w:r w:rsidRPr="00E24492">
              <w:t>obligation</w:t>
            </w:r>
            <w:r w:rsidRPr="00E24492">
              <w:rPr>
                <w:spacing w:val="-2"/>
              </w:rPr>
              <w:t xml:space="preserve"> </w:t>
            </w:r>
            <w:r w:rsidRPr="00E24492">
              <w:t>to deliver appropriate education to students and/or</w:t>
            </w:r>
            <w:r w:rsidRPr="00E24492">
              <w:rPr>
                <w:spacing w:val="-6"/>
              </w:rPr>
              <w:t xml:space="preserve"> </w:t>
            </w:r>
            <w:r w:rsidRPr="00E24492">
              <w:t>we</w:t>
            </w:r>
            <w:r w:rsidRPr="00E24492">
              <w:rPr>
                <w:spacing w:val="-6"/>
              </w:rPr>
              <w:t xml:space="preserve"> </w:t>
            </w:r>
            <w:r w:rsidRPr="00E24492">
              <w:t>cannot</w:t>
            </w:r>
            <w:r w:rsidRPr="00E24492">
              <w:rPr>
                <w:spacing w:val="-6"/>
              </w:rPr>
              <w:t xml:space="preserve"> </w:t>
            </w:r>
            <w:r w:rsidRPr="00E24492">
              <w:t>satisfy</w:t>
            </w:r>
            <w:r w:rsidRPr="00E24492">
              <w:rPr>
                <w:spacing w:val="-6"/>
              </w:rPr>
              <w:t xml:space="preserve"> </w:t>
            </w:r>
            <w:r w:rsidRPr="00E24492">
              <w:t>our</w:t>
            </w:r>
            <w:r w:rsidRPr="00E24492">
              <w:rPr>
                <w:spacing w:val="-4"/>
              </w:rPr>
              <w:t xml:space="preserve"> </w:t>
            </w:r>
            <w:r w:rsidRPr="00E24492">
              <w:t>duty</w:t>
            </w:r>
            <w:r w:rsidRPr="00E24492">
              <w:rPr>
                <w:spacing w:val="-5"/>
              </w:rPr>
              <w:t xml:space="preserve"> </w:t>
            </w:r>
            <w:r w:rsidRPr="00E24492">
              <w:t>of</w:t>
            </w:r>
            <w:r w:rsidRPr="00E24492">
              <w:rPr>
                <w:spacing w:val="-4"/>
              </w:rPr>
              <w:t xml:space="preserve"> </w:t>
            </w:r>
            <w:r w:rsidRPr="00E24492">
              <w:t>care</w:t>
            </w:r>
            <w:r w:rsidRPr="00E24492">
              <w:rPr>
                <w:spacing w:val="-4"/>
              </w:rPr>
              <w:t xml:space="preserve"> </w:t>
            </w:r>
            <w:r w:rsidRPr="00E24492">
              <w:t>to</w:t>
            </w:r>
          </w:p>
          <w:p w14:paraId="76A75D08" w14:textId="77777777" w:rsidR="004848F2" w:rsidRPr="00E24492" w:rsidRDefault="009179BD">
            <w:pPr>
              <w:pStyle w:val="TableParagraph"/>
              <w:spacing w:before="1" w:line="249" w:lineRule="exact"/>
            </w:pPr>
            <w:r w:rsidRPr="00E24492">
              <w:t>the</w:t>
            </w:r>
            <w:r w:rsidRPr="00E24492">
              <w:rPr>
                <w:spacing w:val="-3"/>
              </w:rPr>
              <w:t xml:space="preserve"> </w:t>
            </w:r>
            <w:r w:rsidRPr="00E24492">
              <w:t>student</w:t>
            </w:r>
            <w:r w:rsidRPr="00E24492">
              <w:rPr>
                <w:spacing w:val="-6"/>
              </w:rPr>
              <w:t xml:space="preserve"> </w:t>
            </w:r>
            <w:r w:rsidRPr="00E24492">
              <w:t>without</w:t>
            </w:r>
            <w:r w:rsidRPr="00E24492">
              <w:rPr>
                <w:spacing w:val="-5"/>
              </w:rPr>
              <w:t xml:space="preserve"> </w:t>
            </w:r>
            <w:r w:rsidRPr="00E24492">
              <w:t>this</w:t>
            </w:r>
            <w:r w:rsidRPr="00E24492">
              <w:rPr>
                <w:spacing w:val="-2"/>
              </w:rPr>
              <w:t xml:space="preserve"> information.</w:t>
            </w:r>
          </w:p>
        </w:tc>
        <w:tc>
          <w:tcPr>
            <w:tcW w:w="6343" w:type="dxa"/>
          </w:tcPr>
          <w:p w14:paraId="0DA8F046" w14:textId="77777777" w:rsidR="004848F2" w:rsidRPr="00E24492" w:rsidRDefault="009179BD">
            <w:pPr>
              <w:pStyle w:val="TableParagraph"/>
              <w:ind w:left="109"/>
            </w:pPr>
            <w:r w:rsidRPr="00E24492">
              <w:rPr>
                <w:b/>
              </w:rPr>
              <w:t xml:space="preserve">Compliance with a legal obligation: </w:t>
            </w:r>
            <w:r w:rsidRPr="00E24492">
              <w:t>Education Act 1998; Education and Training Boards Act 2013; Qualifications and Quality Assurance (Education</w:t>
            </w:r>
            <w:r w:rsidRPr="00E24492">
              <w:rPr>
                <w:spacing w:val="-6"/>
              </w:rPr>
              <w:t xml:space="preserve"> </w:t>
            </w:r>
            <w:r w:rsidRPr="00E24492">
              <w:t>and</w:t>
            </w:r>
            <w:r w:rsidRPr="00E24492">
              <w:rPr>
                <w:spacing w:val="-4"/>
              </w:rPr>
              <w:t xml:space="preserve"> </w:t>
            </w:r>
            <w:r w:rsidRPr="00E24492">
              <w:t>Training)</w:t>
            </w:r>
            <w:r w:rsidRPr="00E24492">
              <w:rPr>
                <w:spacing w:val="-3"/>
              </w:rPr>
              <w:t xml:space="preserve"> </w:t>
            </w:r>
            <w:r w:rsidRPr="00E24492">
              <w:t>Act</w:t>
            </w:r>
            <w:r w:rsidRPr="00E24492">
              <w:rPr>
                <w:spacing w:val="-2"/>
              </w:rPr>
              <w:t xml:space="preserve"> </w:t>
            </w:r>
            <w:r w:rsidRPr="00E24492">
              <w:t>2012,</w:t>
            </w:r>
            <w:r w:rsidRPr="00E24492">
              <w:rPr>
                <w:spacing w:val="-5"/>
              </w:rPr>
              <w:t xml:space="preserve"> </w:t>
            </w:r>
            <w:r w:rsidRPr="00E24492">
              <w:t>European</w:t>
            </w:r>
            <w:r w:rsidRPr="00E24492">
              <w:rPr>
                <w:spacing w:val="-6"/>
              </w:rPr>
              <w:t xml:space="preserve"> </w:t>
            </w:r>
            <w:r w:rsidRPr="00E24492">
              <w:t>Social</w:t>
            </w:r>
            <w:r w:rsidRPr="00E24492">
              <w:rPr>
                <w:spacing w:val="-6"/>
              </w:rPr>
              <w:t xml:space="preserve"> </w:t>
            </w:r>
            <w:r w:rsidRPr="00E24492">
              <w:t>Fund</w:t>
            </w:r>
            <w:r w:rsidRPr="00E24492">
              <w:rPr>
                <w:spacing w:val="-4"/>
              </w:rPr>
              <w:t xml:space="preserve"> </w:t>
            </w:r>
            <w:r w:rsidRPr="00E24492">
              <w:t>Regulation (EU) 1304/2013 of the European Parliament and of the Council 17 December 2013.</w:t>
            </w:r>
          </w:p>
          <w:p w14:paraId="2516645B" w14:textId="77777777" w:rsidR="004848F2" w:rsidRPr="00E24492" w:rsidRDefault="009179BD">
            <w:pPr>
              <w:pStyle w:val="TableParagraph"/>
              <w:spacing w:before="267"/>
              <w:ind w:left="109" w:right="150"/>
            </w:pPr>
            <w:r w:rsidRPr="00E24492">
              <w:t>Reporting requirements under the Government of Ireland and European</w:t>
            </w:r>
            <w:r w:rsidRPr="00E24492">
              <w:rPr>
                <w:spacing w:val="-5"/>
              </w:rPr>
              <w:t xml:space="preserve"> </w:t>
            </w:r>
            <w:r w:rsidRPr="00E24492">
              <w:t>Social</w:t>
            </w:r>
            <w:r w:rsidRPr="00E24492">
              <w:rPr>
                <w:spacing w:val="-6"/>
              </w:rPr>
              <w:t xml:space="preserve"> </w:t>
            </w:r>
            <w:r w:rsidRPr="00E24492">
              <w:t>Fund</w:t>
            </w:r>
            <w:r w:rsidRPr="00E24492">
              <w:rPr>
                <w:spacing w:val="-6"/>
              </w:rPr>
              <w:t xml:space="preserve"> </w:t>
            </w:r>
            <w:r w:rsidRPr="00E24492">
              <w:t>(ESF)</w:t>
            </w:r>
            <w:r w:rsidRPr="00E24492">
              <w:rPr>
                <w:spacing w:val="-7"/>
              </w:rPr>
              <w:t xml:space="preserve"> </w:t>
            </w:r>
            <w:r w:rsidRPr="00E24492">
              <w:t>Programme</w:t>
            </w:r>
            <w:r w:rsidRPr="00E24492">
              <w:rPr>
                <w:spacing w:val="-5"/>
              </w:rPr>
              <w:t xml:space="preserve"> </w:t>
            </w:r>
            <w:r w:rsidRPr="00E24492">
              <w:t>for</w:t>
            </w:r>
            <w:r w:rsidRPr="00E24492">
              <w:rPr>
                <w:spacing w:val="-5"/>
              </w:rPr>
              <w:t xml:space="preserve"> </w:t>
            </w:r>
            <w:r w:rsidRPr="00E24492">
              <w:t>Employability,</w:t>
            </w:r>
            <w:r w:rsidRPr="00E24492">
              <w:rPr>
                <w:spacing w:val="-5"/>
              </w:rPr>
              <w:t xml:space="preserve"> </w:t>
            </w:r>
            <w:r w:rsidRPr="00E24492">
              <w:t xml:space="preserve">Inclusion and Learning 2014-2020 and subsequent governmental </w:t>
            </w:r>
            <w:r w:rsidRPr="00E24492">
              <w:rPr>
                <w:spacing w:val="-2"/>
              </w:rPr>
              <w:t>programmes.</w:t>
            </w:r>
          </w:p>
        </w:tc>
      </w:tr>
      <w:tr w:rsidR="004848F2" w:rsidRPr="00E24492" w14:paraId="050C23D4" w14:textId="77777777">
        <w:trPr>
          <w:trHeight w:val="3223"/>
        </w:trPr>
        <w:tc>
          <w:tcPr>
            <w:tcW w:w="698" w:type="dxa"/>
          </w:tcPr>
          <w:p w14:paraId="1FB0F201" w14:textId="77777777" w:rsidR="004848F2" w:rsidRPr="00E24492" w:rsidRDefault="009179BD">
            <w:pPr>
              <w:pStyle w:val="TableParagraph"/>
              <w:spacing w:line="268" w:lineRule="exact"/>
              <w:ind w:left="107"/>
            </w:pPr>
            <w:r w:rsidRPr="00E24492">
              <w:rPr>
                <w:spacing w:val="-5"/>
              </w:rPr>
              <w:t>8.2</w:t>
            </w:r>
          </w:p>
        </w:tc>
        <w:tc>
          <w:tcPr>
            <w:tcW w:w="3720" w:type="dxa"/>
          </w:tcPr>
          <w:p w14:paraId="6240C975" w14:textId="77777777" w:rsidR="004848F2" w:rsidRPr="00E24492" w:rsidRDefault="009179BD">
            <w:pPr>
              <w:pStyle w:val="TableParagraph"/>
              <w:ind w:right="109"/>
            </w:pPr>
            <w:r w:rsidRPr="00E24492">
              <w:t>Garda</w:t>
            </w:r>
            <w:r w:rsidRPr="00E24492">
              <w:rPr>
                <w:spacing w:val="-7"/>
              </w:rPr>
              <w:t xml:space="preserve"> </w:t>
            </w:r>
            <w:r w:rsidRPr="00E24492">
              <w:t>vetting</w:t>
            </w:r>
            <w:r w:rsidRPr="00E24492">
              <w:rPr>
                <w:spacing w:val="-8"/>
              </w:rPr>
              <w:t xml:space="preserve"> </w:t>
            </w:r>
            <w:r w:rsidRPr="00E24492">
              <w:t>form</w:t>
            </w:r>
            <w:r w:rsidRPr="00E24492">
              <w:rPr>
                <w:spacing w:val="-8"/>
              </w:rPr>
              <w:t xml:space="preserve"> </w:t>
            </w:r>
            <w:r w:rsidRPr="00E24492">
              <w:t>and</w:t>
            </w:r>
            <w:r w:rsidRPr="00E24492">
              <w:rPr>
                <w:spacing w:val="-8"/>
              </w:rPr>
              <w:t xml:space="preserve"> </w:t>
            </w:r>
            <w:r w:rsidRPr="00E24492">
              <w:t>disclosure</w:t>
            </w:r>
            <w:r w:rsidRPr="00E24492">
              <w:rPr>
                <w:spacing w:val="-8"/>
              </w:rPr>
              <w:t xml:space="preserve"> </w:t>
            </w:r>
            <w:r w:rsidRPr="00E24492">
              <w:t>re: Students Exchange Programme Students on work experience (excluding primary school students).</w:t>
            </w:r>
          </w:p>
        </w:tc>
        <w:tc>
          <w:tcPr>
            <w:tcW w:w="4409" w:type="dxa"/>
          </w:tcPr>
          <w:p w14:paraId="6A7D7713" w14:textId="77777777" w:rsidR="004848F2" w:rsidRPr="00E24492" w:rsidRDefault="009179BD">
            <w:pPr>
              <w:pStyle w:val="TableParagraph"/>
              <w:ind w:right="114"/>
            </w:pPr>
            <w:r w:rsidRPr="00E24492">
              <w:rPr>
                <w:b/>
              </w:rPr>
              <w:t xml:space="preserve">Purpose: </w:t>
            </w:r>
            <w:r w:rsidRPr="00E24492">
              <w:t>Although engaging in work placements or going on exchange programme is</w:t>
            </w:r>
            <w:r w:rsidRPr="00E24492">
              <w:rPr>
                <w:spacing w:val="-5"/>
              </w:rPr>
              <w:t xml:space="preserve"> </w:t>
            </w:r>
            <w:r w:rsidRPr="00E24492">
              <w:t>generally</w:t>
            </w:r>
            <w:r w:rsidRPr="00E24492">
              <w:rPr>
                <w:spacing w:val="-7"/>
              </w:rPr>
              <w:t xml:space="preserve"> </w:t>
            </w:r>
            <w:r w:rsidRPr="00E24492">
              <w:t>not</w:t>
            </w:r>
            <w:r w:rsidRPr="00E24492">
              <w:rPr>
                <w:spacing w:val="-7"/>
              </w:rPr>
              <w:t xml:space="preserve"> </w:t>
            </w:r>
            <w:r w:rsidRPr="00E24492">
              <w:t>mandatory,</w:t>
            </w:r>
            <w:r w:rsidRPr="00E24492">
              <w:rPr>
                <w:spacing w:val="-8"/>
              </w:rPr>
              <w:t xml:space="preserve"> </w:t>
            </w:r>
            <w:r w:rsidRPr="00E24492">
              <w:t>if</w:t>
            </w:r>
            <w:r w:rsidRPr="00E24492">
              <w:rPr>
                <w:spacing w:val="-5"/>
              </w:rPr>
              <w:t xml:space="preserve"> </w:t>
            </w:r>
            <w:r w:rsidRPr="00E24492">
              <w:t>a</w:t>
            </w:r>
            <w:r w:rsidRPr="00E24492">
              <w:rPr>
                <w:spacing w:val="-5"/>
              </w:rPr>
              <w:t xml:space="preserve"> </w:t>
            </w:r>
            <w:r w:rsidRPr="00E24492">
              <w:t>student</w:t>
            </w:r>
            <w:r w:rsidRPr="00E24492">
              <w:rPr>
                <w:spacing w:val="-5"/>
              </w:rPr>
              <w:t xml:space="preserve"> </w:t>
            </w:r>
            <w:r w:rsidRPr="00E24492">
              <w:t>wishes to engage with these programmes, statutory vetting may be required.</w:t>
            </w:r>
            <w:r w:rsidRPr="00E24492">
              <w:rPr>
                <w:spacing w:val="40"/>
              </w:rPr>
              <w:t xml:space="preserve"> </w:t>
            </w:r>
            <w:r w:rsidRPr="00E24492">
              <w:t>Where required or requested, ETB will assist the student in obtaining</w:t>
            </w:r>
            <w:r w:rsidRPr="00E24492">
              <w:rPr>
                <w:spacing w:val="-7"/>
              </w:rPr>
              <w:t xml:space="preserve"> </w:t>
            </w:r>
            <w:r w:rsidRPr="00E24492">
              <w:t>his/her</w:t>
            </w:r>
            <w:r w:rsidRPr="00E24492">
              <w:rPr>
                <w:spacing w:val="-8"/>
              </w:rPr>
              <w:t xml:space="preserve"> </w:t>
            </w:r>
            <w:r w:rsidRPr="00E24492">
              <w:t>Garda</w:t>
            </w:r>
            <w:r w:rsidRPr="00E24492">
              <w:rPr>
                <w:spacing w:val="-8"/>
              </w:rPr>
              <w:t xml:space="preserve"> </w:t>
            </w:r>
            <w:r w:rsidRPr="00E24492">
              <w:t>vetting</w:t>
            </w:r>
            <w:r w:rsidRPr="00E24492">
              <w:rPr>
                <w:spacing w:val="-7"/>
              </w:rPr>
              <w:t xml:space="preserve"> </w:t>
            </w:r>
            <w:r w:rsidRPr="00E24492">
              <w:t>outcome</w:t>
            </w:r>
            <w:r w:rsidRPr="00E24492">
              <w:rPr>
                <w:spacing w:val="-8"/>
              </w:rPr>
              <w:t xml:space="preserve"> </w:t>
            </w:r>
            <w:r w:rsidRPr="00E24492">
              <w:t>(with the consent of the student and his/her parent/guardian) in order to furnish a copy of same</w:t>
            </w:r>
            <w:r w:rsidRPr="00E24492">
              <w:rPr>
                <w:spacing w:val="-4"/>
              </w:rPr>
              <w:t xml:space="preserve"> </w:t>
            </w:r>
            <w:r w:rsidRPr="00E24492">
              <w:t>(with</w:t>
            </w:r>
            <w:r w:rsidRPr="00E24492">
              <w:rPr>
                <w:spacing w:val="-2"/>
              </w:rPr>
              <w:t xml:space="preserve"> </w:t>
            </w:r>
            <w:r w:rsidRPr="00E24492">
              <w:t>the</w:t>
            </w:r>
            <w:r w:rsidRPr="00E24492">
              <w:rPr>
                <w:spacing w:val="-4"/>
              </w:rPr>
              <w:t xml:space="preserve"> </w:t>
            </w:r>
            <w:r w:rsidRPr="00E24492">
              <w:t>consent</w:t>
            </w:r>
            <w:r w:rsidRPr="00E24492">
              <w:rPr>
                <w:spacing w:val="-4"/>
              </w:rPr>
              <w:t xml:space="preserve"> </w:t>
            </w:r>
            <w:r w:rsidRPr="00E24492">
              <w:t>of</w:t>
            </w:r>
            <w:r w:rsidRPr="00E24492">
              <w:rPr>
                <w:spacing w:val="-2"/>
              </w:rPr>
              <w:t xml:space="preserve"> </w:t>
            </w:r>
            <w:r w:rsidRPr="00E24492">
              <w:t>the</w:t>
            </w:r>
            <w:r w:rsidRPr="00E24492">
              <w:rPr>
                <w:spacing w:val="-2"/>
              </w:rPr>
              <w:t xml:space="preserve"> </w:t>
            </w:r>
            <w:r w:rsidRPr="00E24492">
              <w:t>student</w:t>
            </w:r>
            <w:r w:rsidRPr="00E24492">
              <w:rPr>
                <w:spacing w:val="-2"/>
              </w:rPr>
              <w:t xml:space="preserve"> </w:t>
            </w:r>
            <w:r w:rsidRPr="00E24492">
              <w:t>and</w:t>
            </w:r>
            <w:r w:rsidRPr="00E24492">
              <w:rPr>
                <w:spacing w:val="-5"/>
              </w:rPr>
              <w:t xml:space="preserve"> </w:t>
            </w:r>
            <w:r w:rsidRPr="00E24492">
              <w:t>the student’s parent/guardian) to the work</w:t>
            </w:r>
          </w:p>
          <w:p w14:paraId="6A4E117B" w14:textId="77777777" w:rsidR="004848F2" w:rsidRPr="00E24492" w:rsidRDefault="009179BD">
            <w:pPr>
              <w:pStyle w:val="TableParagraph"/>
              <w:spacing w:line="249" w:lineRule="exact"/>
            </w:pPr>
            <w:r w:rsidRPr="00E24492">
              <w:t>experience</w:t>
            </w:r>
            <w:r w:rsidRPr="00E24492">
              <w:rPr>
                <w:spacing w:val="-3"/>
              </w:rPr>
              <w:t xml:space="preserve"> </w:t>
            </w:r>
            <w:r w:rsidRPr="00E24492">
              <w:rPr>
                <w:spacing w:val="-2"/>
              </w:rPr>
              <w:t>employer.</w:t>
            </w:r>
          </w:p>
        </w:tc>
        <w:tc>
          <w:tcPr>
            <w:tcW w:w="6343" w:type="dxa"/>
          </w:tcPr>
          <w:p w14:paraId="50018602" w14:textId="77777777" w:rsidR="004848F2" w:rsidRPr="00E24492" w:rsidRDefault="009179BD">
            <w:pPr>
              <w:pStyle w:val="TableParagraph"/>
              <w:ind w:left="109"/>
            </w:pPr>
            <w:r w:rsidRPr="00E24492">
              <w:rPr>
                <w:b/>
              </w:rPr>
              <w:t>Legal</w:t>
            </w:r>
            <w:r w:rsidRPr="00E24492">
              <w:rPr>
                <w:b/>
                <w:spacing w:val="-5"/>
              </w:rPr>
              <w:t xml:space="preserve"> </w:t>
            </w:r>
            <w:r w:rsidRPr="00E24492">
              <w:rPr>
                <w:b/>
              </w:rPr>
              <w:t>obligation:</w:t>
            </w:r>
            <w:r w:rsidRPr="00E24492">
              <w:rPr>
                <w:b/>
                <w:spacing w:val="-5"/>
              </w:rPr>
              <w:t xml:space="preserve"> </w:t>
            </w:r>
            <w:r w:rsidRPr="00E24492">
              <w:t>National</w:t>
            </w:r>
            <w:r w:rsidRPr="00E24492">
              <w:rPr>
                <w:spacing w:val="-7"/>
              </w:rPr>
              <w:t xml:space="preserve"> </w:t>
            </w:r>
            <w:r w:rsidRPr="00E24492">
              <w:t>Vetting</w:t>
            </w:r>
            <w:r w:rsidRPr="00E24492">
              <w:rPr>
                <w:spacing w:val="-5"/>
              </w:rPr>
              <w:t xml:space="preserve"> </w:t>
            </w:r>
            <w:r w:rsidRPr="00E24492">
              <w:t>Bureau</w:t>
            </w:r>
            <w:r w:rsidRPr="00E24492">
              <w:rPr>
                <w:spacing w:val="-8"/>
              </w:rPr>
              <w:t xml:space="preserve"> </w:t>
            </w:r>
            <w:r w:rsidRPr="00E24492">
              <w:t>(Children</w:t>
            </w:r>
            <w:r w:rsidRPr="00E24492">
              <w:rPr>
                <w:spacing w:val="-5"/>
              </w:rPr>
              <w:t xml:space="preserve"> </w:t>
            </w:r>
            <w:r w:rsidRPr="00E24492">
              <w:t>and</w:t>
            </w:r>
            <w:r w:rsidRPr="00E24492">
              <w:rPr>
                <w:spacing w:val="-5"/>
              </w:rPr>
              <w:t xml:space="preserve"> </w:t>
            </w:r>
            <w:r w:rsidRPr="00E24492">
              <w:t>Vulnerable Persons) Act 2012 requires a vetting disclosure in respect of any relevant work.</w:t>
            </w:r>
          </w:p>
          <w:p w14:paraId="657ECAE6" w14:textId="77777777" w:rsidR="004848F2" w:rsidRPr="00E24492" w:rsidRDefault="004848F2">
            <w:pPr>
              <w:pStyle w:val="TableParagraph"/>
              <w:ind w:left="0"/>
            </w:pPr>
          </w:p>
          <w:p w14:paraId="4C3AC108" w14:textId="77777777" w:rsidR="004848F2" w:rsidRPr="00E24492" w:rsidRDefault="009179BD">
            <w:pPr>
              <w:pStyle w:val="TableParagraph"/>
              <w:ind w:left="109"/>
            </w:pPr>
            <w:r w:rsidRPr="00E24492">
              <w:rPr>
                <w:b/>
              </w:rPr>
              <w:t>Consent</w:t>
            </w:r>
            <w:r w:rsidRPr="00E24492">
              <w:t>:</w:t>
            </w:r>
            <w:r w:rsidRPr="00E24492">
              <w:rPr>
                <w:spacing w:val="-2"/>
              </w:rPr>
              <w:t xml:space="preserve"> </w:t>
            </w:r>
            <w:r w:rsidRPr="00E24492">
              <w:t>Students</w:t>
            </w:r>
            <w:r w:rsidRPr="00E24492">
              <w:rPr>
                <w:spacing w:val="-3"/>
              </w:rPr>
              <w:t xml:space="preserve"> </w:t>
            </w:r>
            <w:r w:rsidRPr="00E24492">
              <w:t>over</w:t>
            </w:r>
            <w:r w:rsidRPr="00E24492">
              <w:rPr>
                <w:spacing w:val="-3"/>
              </w:rPr>
              <w:t xml:space="preserve"> </w:t>
            </w:r>
            <w:r w:rsidRPr="00E24492">
              <w:t>16</w:t>
            </w:r>
            <w:r w:rsidRPr="00E24492">
              <w:rPr>
                <w:spacing w:val="-4"/>
              </w:rPr>
              <w:t xml:space="preserve"> </w:t>
            </w:r>
            <w:r w:rsidRPr="00E24492">
              <w:t>years</w:t>
            </w:r>
            <w:r w:rsidRPr="00E24492">
              <w:rPr>
                <w:spacing w:val="-4"/>
              </w:rPr>
              <w:t xml:space="preserve"> </w:t>
            </w:r>
            <w:r w:rsidRPr="00E24492">
              <w:t>and</w:t>
            </w:r>
            <w:r w:rsidRPr="00E24492">
              <w:rPr>
                <w:spacing w:val="-3"/>
              </w:rPr>
              <w:t xml:space="preserve"> </w:t>
            </w:r>
            <w:r w:rsidRPr="00E24492">
              <w:t>under</w:t>
            </w:r>
            <w:r w:rsidRPr="00E24492">
              <w:rPr>
                <w:spacing w:val="-3"/>
              </w:rPr>
              <w:t xml:space="preserve"> </w:t>
            </w:r>
            <w:r w:rsidRPr="00E24492">
              <w:t>18</w:t>
            </w:r>
            <w:r w:rsidRPr="00E24492">
              <w:rPr>
                <w:spacing w:val="-4"/>
              </w:rPr>
              <w:t xml:space="preserve"> </w:t>
            </w:r>
            <w:r w:rsidRPr="00E24492">
              <w:t>years</w:t>
            </w:r>
            <w:r w:rsidRPr="00E24492">
              <w:rPr>
                <w:spacing w:val="-4"/>
              </w:rPr>
              <w:t xml:space="preserve"> </w:t>
            </w:r>
            <w:r w:rsidRPr="00E24492">
              <w:t>may</w:t>
            </w:r>
            <w:r w:rsidRPr="00E24492">
              <w:rPr>
                <w:spacing w:val="-4"/>
              </w:rPr>
              <w:t xml:space="preserve"> </w:t>
            </w:r>
            <w:r w:rsidRPr="00E24492">
              <w:t>be</w:t>
            </w:r>
            <w:r w:rsidRPr="00E24492">
              <w:rPr>
                <w:spacing w:val="-4"/>
              </w:rPr>
              <w:t xml:space="preserve"> </w:t>
            </w:r>
            <w:r w:rsidRPr="00E24492">
              <w:t>vetted with the consent of parent/guardian.</w:t>
            </w:r>
          </w:p>
        </w:tc>
      </w:tr>
      <w:tr w:rsidR="004848F2" w:rsidRPr="00E24492" w14:paraId="74C1FFB1" w14:textId="77777777">
        <w:trPr>
          <w:trHeight w:val="1098"/>
        </w:trPr>
        <w:tc>
          <w:tcPr>
            <w:tcW w:w="698" w:type="dxa"/>
          </w:tcPr>
          <w:p w14:paraId="3DC74047" w14:textId="77777777" w:rsidR="004848F2" w:rsidRPr="00E24492" w:rsidRDefault="009179BD">
            <w:pPr>
              <w:pStyle w:val="TableParagraph"/>
              <w:spacing w:line="268" w:lineRule="exact"/>
              <w:ind w:left="107"/>
            </w:pPr>
            <w:r w:rsidRPr="00E24492">
              <w:rPr>
                <w:spacing w:val="-5"/>
              </w:rPr>
              <w:t>8.3</w:t>
            </w:r>
          </w:p>
        </w:tc>
        <w:tc>
          <w:tcPr>
            <w:tcW w:w="3720" w:type="dxa"/>
          </w:tcPr>
          <w:p w14:paraId="1FF9A97B" w14:textId="77777777" w:rsidR="004848F2" w:rsidRPr="00E24492" w:rsidRDefault="009179BD">
            <w:pPr>
              <w:pStyle w:val="TableParagraph"/>
              <w:numPr>
                <w:ilvl w:val="0"/>
                <w:numId w:val="87"/>
              </w:numPr>
              <w:tabs>
                <w:tab w:val="left" w:pos="293"/>
              </w:tabs>
              <w:ind w:right="793"/>
            </w:pPr>
            <w:r w:rsidRPr="00E24492">
              <w:t>Attendance</w:t>
            </w:r>
            <w:r w:rsidRPr="00E24492">
              <w:rPr>
                <w:spacing w:val="-13"/>
              </w:rPr>
              <w:t xml:space="preserve"> </w:t>
            </w:r>
            <w:r w:rsidRPr="00E24492">
              <w:t>records</w:t>
            </w:r>
            <w:r w:rsidRPr="00E24492">
              <w:rPr>
                <w:spacing w:val="-12"/>
              </w:rPr>
              <w:t xml:space="preserve"> </w:t>
            </w:r>
            <w:r w:rsidRPr="00E24492">
              <w:t xml:space="preserve">including Registers and Roll books </w:t>
            </w:r>
            <w:r w:rsidRPr="00E24492">
              <w:rPr>
                <w:i/>
              </w:rPr>
              <w:t>etc</w:t>
            </w:r>
            <w:r w:rsidRPr="00E24492">
              <w:t>.</w:t>
            </w:r>
          </w:p>
          <w:p w14:paraId="47E78450" w14:textId="77777777" w:rsidR="004848F2" w:rsidRPr="00E24492" w:rsidRDefault="009179BD">
            <w:pPr>
              <w:pStyle w:val="TableParagraph"/>
              <w:numPr>
                <w:ilvl w:val="0"/>
                <w:numId w:val="87"/>
              </w:numPr>
              <w:tabs>
                <w:tab w:val="left" w:pos="293"/>
              </w:tabs>
              <w:spacing w:line="266" w:lineRule="exact"/>
              <w:ind w:right="318"/>
            </w:pPr>
            <w:r w:rsidRPr="00E24492">
              <w:t>Information</w:t>
            </w:r>
            <w:r w:rsidRPr="00E24492">
              <w:rPr>
                <w:spacing w:val="-11"/>
              </w:rPr>
              <w:t xml:space="preserve"> </w:t>
            </w:r>
            <w:r w:rsidRPr="00E24492">
              <w:t>relating</w:t>
            </w:r>
            <w:r w:rsidRPr="00E24492">
              <w:rPr>
                <w:spacing w:val="-11"/>
              </w:rPr>
              <w:t xml:space="preserve"> </w:t>
            </w:r>
            <w:r w:rsidRPr="00E24492">
              <w:t>to</w:t>
            </w:r>
            <w:r w:rsidRPr="00E24492">
              <w:rPr>
                <w:spacing w:val="-9"/>
              </w:rPr>
              <w:t xml:space="preserve"> </w:t>
            </w:r>
            <w:r w:rsidRPr="00E24492">
              <w:t>reasons</w:t>
            </w:r>
            <w:r w:rsidRPr="00E24492">
              <w:rPr>
                <w:spacing w:val="-10"/>
              </w:rPr>
              <w:t xml:space="preserve"> </w:t>
            </w:r>
            <w:r w:rsidRPr="00E24492">
              <w:t xml:space="preserve">for </w:t>
            </w:r>
            <w:r w:rsidRPr="00E24492">
              <w:rPr>
                <w:spacing w:val="-2"/>
              </w:rPr>
              <w:t>absences</w:t>
            </w:r>
          </w:p>
        </w:tc>
        <w:tc>
          <w:tcPr>
            <w:tcW w:w="4409" w:type="dxa"/>
          </w:tcPr>
          <w:p w14:paraId="17CBC67C" w14:textId="77777777" w:rsidR="004848F2" w:rsidRPr="00E24492" w:rsidRDefault="009179BD">
            <w:pPr>
              <w:pStyle w:val="TableParagraph"/>
              <w:ind w:right="114"/>
            </w:pPr>
            <w:r w:rsidRPr="00E24492">
              <w:rPr>
                <w:b/>
              </w:rPr>
              <w:t>Purpose</w:t>
            </w:r>
            <w:r w:rsidRPr="00E24492">
              <w:t>: Schools are required to make statutory notifications to the Education Welfare Officer (TUSLA) in certain circumstances,</w:t>
            </w:r>
            <w:r w:rsidRPr="00E24492">
              <w:rPr>
                <w:spacing w:val="-8"/>
              </w:rPr>
              <w:t xml:space="preserve"> </w:t>
            </w:r>
            <w:r w:rsidRPr="00E24492">
              <w:t>such</w:t>
            </w:r>
            <w:r w:rsidRPr="00E24492">
              <w:rPr>
                <w:spacing w:val="-7"/>
              </w:rPr>
              <w:t xml:space="preserve"> </w:t>
            </w:r>
            <w:r w:rsidRPr="00E24492">
              <w:t>as</w:t>
            </w:r>
            <w:r w:rsidRPr="00E24492">
              <w:rPr>
                <w:spacing w:val="-8"/>
              </w:rPr>
              <w:t xml:space="preserve"> </w:t>
            </w:r>
            <w:r w:rsidRPr="00E24492">
              <w:t>where</w:t>
            </w:r>
            <w:r w:rsidRPr="00E24492">
              <w:rPr>
                <w:spacing w:val="-5"/>
              </w:rPr>
              <w:t xml:space="preserve"> </w:t>
            </w:r>
            <w:r w:rsidRPr="00E24492">
              <w:t>the</w:t>
            </w:r>
            <w:r w:rsidRPr="00E24492">
              <w:rPr>
                <w:spacing w:val="-6"/>
              </w:rPr>
              <w:t xml:space="preserve"> </w:t>
            </w:r>
            <w:r w:rsidRPr="00E24492">
              <w:t>student</w:t>
            </w:r>
            <w:r w:rsidRPr="00E24492">
              <w:rPr>
                <w:spacing w:val="-6"/>
              </w:rPr>
              <w:t xml:space="preserve"> </w:t>
            </w:r>
            <w:r w:rsidRPr="00E24492">
              <w:t>is</w:t>
            </w:r>
          </w:p>
        </w:tc>
        <w:tc>
          <w:tcPr>
            <w:tcW w:w="6343" w:type="dxa"/>
          </w:tcPr>
          <w:p w14:paraId="7F8A3937" w14:textId="77777777" w:rsidR="004848F2" w:rsidRPr="00E24492" w:rsidRDefault="009179BD">
            <w:pPr>
              <w:pStyle w:val="TableParagraph"/>
              <w:ind w:left="109" w:right="150"/>
              <w:rPr>
                <w:i/>
              </w:rPr>
            </w:pPr>
            <w:r w:rsidRPr="00E24492">
              <w:rPr>
                <w:b/>
              </w:rPr>
              <w:t xml:space="preserve">Compliance with a Legal Obligation: </w:t>
            </w:r>
            <w:r w:rsidRPr="00E24492">
              <w:t>specifically, section 21 Education (Welfare) Act 2000</w:t>
            </w:r>
            <w:r w:rsidRPr="00E24492">
              <w:rPr>
                <w:b/>
              </w:rPr>
              <w:t xml:space="preserve">: </w:t>
            </w:r>
            <w:r w:rsidRPr="00E24492">
              <w:t>“</w:t>
            </w:r>
            <w:r w:rsidRPr="00E24492">
              <w:rPr>
                <w:i/>
              </w:rPr>
              <w:t>(1) The principal of a recognised school</w:t>
            </w:r>
            <w:r w:rsidRPr="00E24492">
              <w:rPr>
                <w:i/>
                <w:spacing w:val="-3"/>
              </w:rPr>
              <w:t xml:space="preserve"> </w:t>
            </w:r>
            <w:r w:rsidRPr="00E24492">
              <w:rPr>
                <w:i/>
              </w:rPr>
              <w:t>shall</w:t>
            </w:r>
            <w:r w:rsidRPr="00E24492">
              <w:rPr>
                <w:i/>
                <w:spacing w:val="-4"/>
              </w:rPr>
              <w:t xml:space="preserve"> </w:t>
            </w:r>
            <w:r w:rsidRPr="00E24492">
              <w:rPr>
                <w:i/>
              </w:rPr>
              <w:t>cause</w:t>
            </w:r>
            <w:r w:rsidRPr="00E24492">
              <w:rPr>
                <w:i/>
                <w:spacing w:val="-2"/>
              </w:rPr>
              <w:t xml:space="preserve"> </w:t>
            </w:r>
            <w:r w:rsidRPr="00E24492">
              <w:rPr>
                <w:i/>
              </w:rPr>
              <w:t>to</w:t>
            </w:r>
            <w:r w:rsidRPr="00E24492">
              <w:rPr>
                <w:i/>
                <w:spacing w:val="-3"/>
              </w:rPr>
              <w:t xml:space="preserve"> </w:t>
            </w:r>
            <w:r w:rsidRPr="00E24492">
              <w:rPr>
                <w:i/>
              </w:rPr>
              <w:t>be</w:t>
            </w:r>
            <w:r w:rsidRPr="00E24492">
              <w:rPr>
                <w:i/>
                <w:spacing w:val="-6"/>
              </w:rPr>
              <w:t xml:space="preserve"> </w:t>
            </w:r>
            <w:r w:rsidRPr="00E24492">
              <w:rPr>
                <w:i/>
              </w:rPr>
              <w:t>maintained</w:t>
            </w:r>
            <w:r w:rsidRPr="00E24492">
              <w:rPr>
                <w:i/>
                <w:spacing w:val="-3"/>
              </w:rPr>
              <w:t xml:space="preserve"> </w:t>
            </w:r>
            <w:r w:rsidRPr="00E24492">
              <w:rPr>
                <w:i/>
              </w:rPr>
              <w:t>in</w:t>
            </w:r>
            <w:r w:rsidRPr="00E24492">
              <w:rPr>
                <w:i/>
                <w:spacing w:val="-4"/>
              </w:rPr>
              <w:t xml:space="preserve"> </w:t>
            </w:r>
            <w:r w:rsidRPr="00E24492">
              <w:rPr>
                <w:i/>
              </w:rPr>
              <w:t>respect</w:t>
            </w:r>
            <w:r w:rsidRPr="00E24492">
              <w:rPr>
                <w:i/>
                <w:spacing w:val="-3"/>
              </w:rPr>
              <w:t xml:space="preserve"> </w:t>
            </w:r>
            <w:r w:rsidRPr="00E24492">
              <w:rPr>
                <w:i/>
              </w:rPr>
              <w:t>of</w:t>
            </w:r>
            <w:r w:rsidRPr="00E24492">
              <w:rPr>
                <w:i/>
                <w:spacing w:val="-3"/>
              </w:rPr>
              <w:t xml:space="preserve"> </w:t>
            </w:r>
            <w:r w:rsidRPr="00E24492">
              <w:rPr>
                <w:i/>
              </w:rPr>
              <w:t>each</w:t>
            </w:r>
            <w:r w:rsidRPr="00E24492">
              <w:rPr>
                <w:i/>
                <w:spacing w:val="-7"/>
              </w:rPr>
              <w:t xml:space="preserve"> </w:t>
            </w:r>
            <w:r w:rsidRPr="00E24492">
              <w:rPr>
                <w:i/>
              </w:rPr>
              <w:t>school</w:t>
            </w:r>
            <w:r w:rsidRPr="00E24492">
              <w:rPr>
                <w:i/>
                <w:spacing w:val="-3"/>
              </w:rPr>
              <w:t xml:space="preserve"> </w:t>
            </w:r>
            <w:r w:rsidRPr="00E24492">
              <w:rPr>
                <w:i/>
              </w:rPr>
              <w:t>year</w:t>
            </w:r>
            <w:r w:rsidRPr="00E24492">
              <w:rPr>
                <w:i/>
                <w:spacing w:val="-2"/>
              </w:rPr>
              <w:t xml:space="preserve"> </w:t>
            </w:r>
            <w:r w:rsidRPr="00E24492">
              <w:rPr>
                <w:i/>
              </w:rPr>
              <w:t>a record of the attendance or non-attendance on each school day of</w:t>
            </w:r>
          </w:p>
        </w:tc>
      </w:tr>
    </w:tbl>
    <w:p w14:paraId="517B2E4C" w14:textId="77777777" w:rsidR="004848F2" w:rsidRPr="00E24492" w:rsidRDefault="004848F2">
      <w:pPr>
        <w:sectPr w:rsidR="004848F2" w:rsidRPr="00E24492">
          <w:pgSz w:w="16840" w:h="11910" w:orient="landscape"/>
          <w:pgMar w:top="1100" w:right="420" w:bottom="940" w:left="740" w:header="0" w:footer="719" w:gutter="0"/>
          <w:cols w:space="720"/>
        </w:sectPr>
      </w:pPr>
    </w:p>
    <w:p w14:paraId="7DAC0354"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22C6D30B" w14:textId="77777777">
        <w:trPr>
          <w:trHeight w:val="393"/>
        </w:trPr>
        <w:tc>
          <w:tcPr>
            <w:tcW w:w="698" w:type="dxa"/>
            <w:shd w:val="clear" w:color="auto" w:fill="2E5395"/>
          </w:tcPr>
          <w:p w14:paraId="4B08B908" w14:textId="77777777" w:rsidR="004848F2" w:rsidRPr="00E24492" w:rsidRDefault="004848F2">
            <w:pPr>
              <w:pStyle w:val="TableParagraph"/>
              <w:ind w:left="0"/>
              <w:rPr>
                <w:rFonts w:ascii="Times New Roman"/>
              </w:rPr>
            </w:pPr>
          </w:p>
        </w:tc>
        <w:tc>
          <w:tcPr>
            <w:tcW w:w="3720" w:type="dxa"/>
            <w:shd w:val="clear" w:color="auto" w:fill="2E5395"/>
          </w:tcPr>
          <w:p w14:paraId="28AF4A24"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67BBFF92"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32488298"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60522490" w14:textId="77777777">
        <w:trPr>
          <w:trHeight w:val="3492"/>
        </w:trPr>
        <w:tc>
          <w:tcPr>
            <w:tcW w:w="698" w:type="dxa"/>
          </w:tcPr>
          <w:p w14:paraId="409B0DF6" w14:textId="77777777" w:rsidR="004848F2" w:rsidRPr="00E24492" w:rsidRDefault="004848F2">
            <w:pPr>
              <w:pStyle w:val="TableParagraph"/>
              <w:ind w:left="0"/>
              <w:rPr>
                <w:rFonts w:ascii="Times New Roman"/>
              </w:rPr>
            </w:pPr>
          </w:p>
        </w:tc>
        <w:tc>
          <w:tcPr>
            <w:tcW w:w="3720" w:type="dxa"/>
          </w:tcPr>
          <w:p w14:paraId="17735C5A" w14:textId="77777777" w:rsidR="004848F2" w:rsidRPr="00E24492" w:rsidRDefault="004848F2">
            <w:pPr>
              <w:pStyle w:val="TableParagraph"/>
              <w:ind w:left="0"/>
              <w:rPr>
                <w:rFonts w:ascii="Times New Roman"/>
              </w:rPr>
            </w:pPr>
          </w:p>
        </w:tc>
        <w:tc>
          <w:tcPr>
            <w:tcW w:w="4409" w:type="dxa"/>
          </w:tcPr>
          <w:p w14:paraId="3FAAB533" w14:textId="77777777" w:rsidR="004848F2" w:rsidRPr="00E24492" w:rsidRDefault="009179BD">
            <w:pPr>
              <w:pStyle w:val="TableParagraph"/>
              <w:spacing w:before="1"/>
              <w:ind w:right="95"/>
            </w:pPr>
            <w:r w:rsidRPr="00E24492">
              <w:t>suspended for 6 days or more, where the student</w:t>
            </w:r>
            <w:r w:rsidRPr="00E24492">
              <w:rPr>
                <w:spacing w:val="-4"/>
              </w:rPr>
              <w:t xml:space="preserve"> </w:t>
            </w:r>
            <w:r w:rsidRPr="00E24492">
              <w:t>is</w:t>
            </w:r>
            <w:r w:rsidRPr="00E24492">
              <w:rPr>
                <w:spacing w:val="-4"/>
              </w:rPr>
              <w:t xml:space="preserve"> </w:t>
            </w:r>
            <w:r w:rsidRPr="00E24492">
              <w:t>absent</w:t>
            </w:r>
            <w:r w:rsidRPr="00E24492">
              <w:rPr>
                <w:spacing w:val="-4"/>
              </w:rPr>
              <w:t xml:space="preserve"> </w:t>
            </w:r>
            <w:r w:rsidRPr="00E24492">
              <w:t>for</w:t>
            </w:r>
            <w:r w:rsidRPr="00E24492">
              <w:rPr>
                <w:spacing w:val="-4"/>
              </w:rPr>
              <w:t xml:space="preserve"> </w:t>
            </w:r>
            <w:r w:rsidRPr="00E24492">
              <w:t>an</w:t>
            </w:r>
            <w:r w:rsidRPr="00E24492">
              <w:rPr>
                <w:spacing w:val="-4"/>
              </w:rPr>
              <w:t xml:space="preserve"> </w:t>
            </w:r>
            <w:r w:rsidRPr="00E24492">
              <w:t>aggregate</w:t>
            </w:r>
            <w:r w:rsidRPr="00E24492">
              <w:rPr>
                <w:spacing w:val="-4"/>
              </w:rPr>
              <w:t xml:space="preserve"> </w:t>
            </w:r>
            <w:r w:rsidRPr="00E24492">
              <w:t>period</w:t>
            </w:r>
            <w:r w:rsidRPr="00E24492">
              <w:rPr>
                <w:spacing w:val="-7"/>
              </w:rPr>
              <w:t xml:space="preserve"> </w:t>
            </w:r>
            <w:r w:rsidRPr="00E24492">
              <w:t>of</w:t>
            </w:r>
            <w:r w:rsidRPr="00E24492">
              <w:rPr>
                <w:spacing w:val="-6"/>
              </w:rPr>
              <w:t xml:space="preserve"> </w:t>
            </w:r>
            <w:r w:rsidRPr="00E24492">
              <w:t xml:space="preserve">20 school days during the year, and/or if the </w:t>
            </w:r>
            <w:proofErr w:type="gramStart"/>
            <w:r w:rsidRPr="00E24492">
              <w:t>Principal</w:t>
            </w:r>
            <w:proofErr w:type="gramEnd"/>
            <w:r w:rsidRPr="00E24492">
              <w:t xml:space="preserve"> is of the opinion that the student is not attending school regularly.</w:t>
            </w:r>
          </w:p>
        </w:tc>
        <w:tc>
          <w:tcPr>
            <w:tcW w:w="6343" w:type="dxa"/>
          </w:tcPr>
          <w:p w14:paraId="12F62A77" w14:textId="77777777" w:rsidR="004848F2" w:rsidRPr="00E24492" w:rsidRDefault="009179BD">
            <w:pPr>
              <w:pStyle w:val="TableParagraph"/>
              <w:spacing w:before="1"/>
              <w:ind w:left="109" w:right="150"/>
              <w:rPr>
                <w:i/>
              </w:rPr>
            </w:pPr>
            <w:r w:rsidRPr="00E24492">
              <w:rPr>
                <w:i/>
              </w:rPr>
              <w:t>each student registered at that school. (2) A record maintained under subsection (1) shall specify the following, that is to say: (a) where a student attends at the school concerned on a school day, the fact of his or her attendance, or (b) where a student fails to so attend,</w:t>
            </w:r>
            <w:r w:rsidRPr="00E24492">
              <w:rPr>
                <w:i/>
                <w:spacing w:val="-3"/>
              </w:rPr>
              <w:t xml:space="preserve"> </w:t>
            </w:r>
            <w:r w:rsidRPr="00E24492">
              <w:rPr>
                <w:i/>
              </w:rPr>
              <w:t>the</w:t>
            </w:r>
            <w:r w:rsidRPr="00E24492">
              <w:rPr>
                <w:i/>
                <w:spacing w:val="-3"/>
              </w:rPr>
              <w:t xml:space="preserve"> </w:t>
            </w:r>
            <w:r w:rsidRPr="00E24492">
              <w:rPr>
                <w:i/>
              </w:rPr>
              <w:t>fact</w:t>
            </w:r>
            <w:r w:rsidRPr="00E24492">
              <w:rPr>
                <w:i/>
                <w:spacing w:val="-3"/>
              </w:rPr>
              <w:t xml:space="preserve"> </w:t>
            </w:r>
            <w:r w:rsidRPr="00E24492">
              <w:rPr>
                <w:i/>
              </w:rPr>
              <w:t>of</w:t>
            </w:r>
            <w:r w:rsidRPr="00E24492">
              <w:rPr>
                <w:i/>
                <w:spacing w:val="-3"/>
              </w:rPr>
              <w:t xml:space="preserve"> </w:t>
            </w:r>
            <w:r w:rsidRPr="00E24492">
              <w:rPr>
                <w:i/>
              </w:rPr>
              <w:t>his</w:t>
            </w:r>
            <w:r w:rsidRPr="00E24492">
              <w:rPr>
                <w:i/>
                <w:spacing w:val="-3"/>
              </w:rPr>
              <w:t xml:space="preserve"> </w:t>
            </w:r>
            <w:r w:rsidRPr="00E24492">
              <w:rPr>
                <w:i/>
              </w:rPr>
              <w:t>or</w:t>
            </w:r>
            <w:r w:rsidRPr="00E24492">
              <w:rPr>
                <w:i/>
                <w:spacing w:val="-2"/>
              </w:rPr>
              <w:t xml:space="preserve"> </w:t>
            </w:r>
            <w:r w:rsidRPr="00E24492">
              <w:rPr>
                <w:i/>
              </w:rPr>
              <w:t>her</w:t>
            </w:r>
            <w:r w:rsidRPr="00E24492">
              <w:rPr>
                <w:i/>
                <w:spacing w:val="-2"/>
              </w:rPr>
              <w:t xml:space="preserve"> </w:t>
            </w:r>
            <w:r w:rsidRPr="00E24492">
              <w:rPr>
                <w:i/>
              </w:rPr>
              <w:t>failure</w:t>
            </w:r>
            <w:r w:rsidRPr="00E24492">
              <w:rPr>
                <w:i/>
                <w:spacing w:val="-6"/>
              </w:rPr>
              <w:t xml:space="preserve"> </w:t>
            </w:r>
            <w:r w:rsidRPr="00E24492">
              <w:rPr>
                <w:i/>
              </w:rPr>
              <w:t>and</w:t>
            </w:r>
            <w:r w:rsidRPr="00E24492">
              <w:rPr>
                <w:i/>
                <w:spacing w:val="-4"/>
              </w:rPr>
              <w:t xml:space="preserve"> </w:t>
            </w:r>
            <w:r w:rsidRPr="00E24492">
              <w:rPr>
                <w:i/>
              </w:rPr>
              <w:t>the</w:t>
            </w:r>
            <w:r w:rsidRPr="00E24492">
              <w:rPr>
                <w:i/>
                <w:spacing w:val="-5"/>
              </w:rPr>
              <w:t xml:space="preserve"> </w:t>
            </w:r>
            <w:r w:rsidRPr="00E24492">
              <w:rPr>
                <w:i/>
              </w:rPr>
              <w:t>reasons</w:t>
            </w:r>
            <w:r w:rsidRPr="00E24492">
              <w:rPr>
                <w:i/>
                <w:spacing w:val="-5"/>
              </w:rPr>
              <w:t xml:space="preserve"> </w:t>
            </w:r>
            <w:r w:rsidRPr="00E24492">
              <w:rPr>
                <w:i/>
              </w:rPr>
              <w:t>for</w:t>
            </w:r>
            <w:r w:rsidRPr="00E24492">
              <w:rPr>
                <w:i/>
                <w:spacing w:val="-2"/>
              </w:rPr>
              <w:t xml:space="preserve"> </w:t>
            </w:r>
            <w:r w:rsidRPr="00E24492">
              <w:rPr>
                <w:i/>
              </w:rPr>
              <w:t>such</w:t>
            </w:r>
            <w:r w:rsidRPr="00E24492">
              <w:rPr>
                <w:i/>
                <w:spacing w:val="-5"/>
              </w:rPr>
              <w:t xml:space="preserve"> </w:t>
            </w:r>
            <w:r w:rsidRPr="00E24492">
              <w:rPr>
                <w:i/>
              </w:rPr>
              <w:t>failure.</w:t>
            </w:r>
          </w:p>
          <w:p w14:paraId="08C7CEE8" w14:textId="77777777" w:rsidR="004848F2" w:rsidRPr="00E24492" w:rsidRDefault="009179BD">
            <w:pPr>
              <w:pStyle w:val="TableParagraph"/>
              <w:ind w:left="109"/>
            </w:pPr>
            <w:r w:rsidRPr="00E24492">
              <w:rPr>
                <w:i/>
              </w:rPr>
              <w:t>(3)</w:t>
            </w:r>
            <w:r w:rsidRPr="00E24492">
              <w:rPr>
                <w:i/>
                <w:spacing w:val="-2"/>
              </w:rPr>
              <w:t xml:space="preserve"> </w:t>
            </w:r>
            <w:r w:rsidRPr="00E24492">
              <w:rPr>
                <w:i/>
              </w:rPr>
              <w:t>A</w:t>
            </w:r>
            <w:r w:rsidRPr="00E24492">
              <w:rPr>
                <w:i/>
                <w:spacing w:val="-5"/>
              </w:rPr>
              <w:t xml:space="preserve"> </w:t>
            </w:r>
            <w:r w:rsidRPr="00E24492">
              <w:rPr>
                <w:i/>
              </w:rPr>
              <w:t>record</w:t>
            </w:r>
            <w:r w:rsidRPr="00E24492">
              <w:rPr>
                <w:i/>
                <w:spacing w:val="-3"/>
              </w:rPr>
              <w:t xml:space="preserve"> </w:t>
            </w:r>
            <w:r w:rsidRPr="00E24492">
              <w:rPr>
                <w:i/>
              </w:rPr>
              <w:t>to</w:t>
            </w:r>
            <w:r w:rsidRPr="00E24492">
              <w:rPr>
                <w:i/>
                <w:spacing w:val="-5"/>
              </w:rPr>
              <w:t xml:space="preserve"> </w:t>
            </w:r>
            <w:r w:rsidRPr="00E24492">
              <w:rPr>
                <w:i/>
              </w:rPr>
              <w:t>which</w:t>
            </w:r>
            <w:r w:rsidRPr="00E24492">
              <w:rPr>
                <w:i/>
                <w:spacing w:val="-3"/>
              </w:rPr>
              <w:t xml:space="preserve"> </w:t>
            </w:r>
            <w:r w:rsidRPr="00E24492">
              <w:rPr>
                <w:i/>
              </w:rPr>
              <w:t>this</w:t>
            </w:r>
            <w:r w:rsidRPr="00E24492">
              <w:rPr>
                <w:i/>
                <w:spacing w:val="-4"/>
              </w:rPr>
              <w:t xml:space="preserve"> </w:t>
            </w:r>
            <w:r w:rsidRPr="00E24492">
              <w:rPr>
                <w:i/>
              </w:rPr>
              <w:t>section</w:t>
            </w:r>
            <w:r w:rsidRPr="00E24492">
              <w:rPr>
                <w:i/>
                <w:spacing w:val="-3"/>
              </w:rPr>
              <w:t xml:space="preserve"> </w:t>
            </w:r>
            <w:r w:rsidRPr="00E24492">
              <w:rPr>
                <w:i/>
              </w:rPr>
              <w:t>applies</w:t>
            </w:r>
            <w:r w:rsidRPr="00E24492">
              <w:rPr>
                <w:i/>
                <w:spacing w:val="-1"/>
              </w:rPr>
              <w:t xml:space="preserve"> </w:t>
            </w:r>
            <w:r w:rsidRPr="00E24492">
              <w:rPr>
                <w:i/>
              </w:rPr>
              <w:t>shall</w:t>
            </w:r>
            <w:r w:rsidRPr="00E24492">
              <w:rPr>
                <w:i/>
                <w:spacing w:val="-3"/>
              </w:rPr>
              <w:t xml:space="preserve"> </w:t>
            </w:r>
            <w:r w:rsidRPr="00E24492">
              <w:rPr>
                <w:i/>
              </w:rPr>
              <w:t>be</w:t>
            </w:r>
            <w:r w:rsidRPr="00E24492">
              <w:rPr>
                <w:i/>
                <w:spacing w:val="-4"/>
              </w:rPr>
              <w:t xml:space="preserve"> </w:t>
            </w:r>
            <w:r w:rsidRPr="00E24492">
              <w:rPr>
                <w:i/>
              </w:rPr>
              <w:t>maintained</w:t>
            </w:r>
            <w:r w:rsidRPr="00E24492">
              <w:rPr>
                <w:i/>
                <w:spacing w:val="-2"/>
              </w:rPr>
              <w:t xml:space="preserve"> </w:t>
            </w:r>
            <w:r w:rsidRPr="00E24492">
              <w:rPr>
                <w:i/>
              </w:rPr>
              <w:t>at</w:t>
            </w:r>
            <w:r w:rsidRPr="00E24492">
              <w:rPr>
                <w:i/>
                <w:spacing w:val="-2"/>
              </w:rPr>
              <w:t xml:space="preserve"> </w:t>
            </w:r>
            <w:r w:rsidRPr="00E24492">
              <w:rPr>
                <w:i/>
              </w:rPr>
              <w:t>the recognised school concerned and shall be in such form as may be specified by the Board</w:t>
            </w:r>
            <w:r w:rsidRPr="00E24492">
              <w:t>.”</w:t>
            </w:r>
          </w:p>
          <w:p w14:paraId="74594C2E" w14:textId="77777777" w:rsidR="004848F2" w:rsidRPr="00E24492" w:rsidRDefault="009179BD">
            <w:pPr>
              <w:pStyle w:val="TableParagraph"/>
              <w:ind w:left="109" w:right="116"/>
            </w:pPr>
            <w:r w:rsidRPr="00E24492">
              <w:rPr>
                <w:b/>
              </w:rPr>
              <w:t>Public Interest/Substantial Public Interest</w:t>
            </w:r>
            <w:r w:rsidRPr="00E24492">
              <w:t>: ensuring that students are</w:t>
            </w:r>
            <w:r w:rsidRPr="00E24492">
              <w:rPr>
                <w:spacing w:val="-3"/>
              </w:rPr>
              <w:t xml:space="preserve"> </w:t>
            </w:r>
            <w:r w:rsidRPr="00E24492">
              <w:t>attending</w:t>
            </w:r>
            <w:r w:rsidRPr="00E24492">
              <w:rPr>
                <w:spacing w:val="-4"/>
              </w:rPr>
              <w:t xml:space="preserve"> </w:t>
            </w:r>
            <w:r w:rsidRPr="00E24492">
              <w:t>their</w:t>
            </w:r>
            <w:r w:rsidRPr="00E24492">
              <w:rPr>
                <w:spacing w:val="-3"/>
              </w:rPr>
              <w:t xml:space="preserve"> </w:t>
            </w:r>
            <w:r w:rsidRPr="00E24492">
              <w:t>courses,</w:t>
            </w:r>
            <w:r w:rsidRPr="00E24492">
              <w:rPr>
                <w:spacing w:val="-3"/>
              </w:rPr>
              <w:t xml:space="preserve"> </w:t>
            </w:r>
            <w:r w:rsidRPr="00E24492">
              <w:t>to</w:t>
            </w:r>
            <w:r w:rsidRPr="00E24492">
              <w:rPr>
                <w:spacing w:val="-5"/>
              </w:rPr>
              <w:t xml:space="preserve"> </w:t>
            </w:r>
            <w:r w:rsidRPr="00E24492">
              <w:t>increase</w:t>
            </w:r>
            <w:r w:rsidRPr="00E24492">
              <w:rPr>
                <w:spacing w:val="-3"/>
              </w:rPr>
              <w:t xml:space="preserve"> </w:t>
            </w:r>
            <w:r w:rsidRPr="00E24492">
              <w:t>the</w:t>
            </w:r>
            <w:r w:rsidRPr="00E24492">
              <w:rPr>
                <w:spacing w:val="-5"/>
              </w:rPr>
              <w:t xml:space="preserve"> </w:t>
            </w:r>
            <w:r w:rsidRPr="00E24492">
              <w:t>number</w:t>
            </w:r>
            <w:r w:rsidRPr="00E24492">
              <w:rPr>
                <w:spacing w:val="-5"/>
              </w:rPr>
              <w:t xml:space="preserve"> </w:t>
            </w:r>
            <w:r w:rsidRPr="00E24492">
              <w:t>of</w:t>
            </w:r>
            <w:r w:rsidRPr="00E24492">
              <w:rPr>
                <w:spacing w:val="-6"/>
              </w:rPr>
              <w:t xml:space="preserve"> </w:t>
            </w:r>
            <w:r w:rsidRPr="00E24492">
              <w:t>young</w:t>
            </w:r>
            <w:r w:rsidRPr="00E24492">
              <w:rPr>
                <w:spacing w:val="-4"/>
              </w:rPr>
              <w:t xml:space="preserve"> </w:t>
            </w:r>
            <w:r w:rsidRPr="00E24492">
              <w:t>people staying in education, to improve the number of students</w:t>
            </w:r>
            <w:r w:rsidRPr="00E24492">
              <w:rPr>
                <w:spacing w:val="40"/>
              </w:rPr>
              <w:t xml:space="preserve"> </w:t>
            </w:r>
            <w:r w:rsidRPr="00E24492">
              <w:t>successfully completing education courses, to have a positive</w:t>
            </w:r>
          </w:p>
          <w:p w14:paraId="20CC7FDE" w14:textId="77777777" w:rsidR="004848F2" w:rsidRPr="00E24492" w:rsidRDefault="009179BD">
            <w:pPr>
              <w:pStyle w:val="TableParagraph"/>
              <w:spacing w:line="248" w:lineRule="exact"/>
              <w:ind w:left="109"/>
            </w:pPr>
            <w:r w:rsidRPr="00E24492">
              <w:t>impact</w:t>
            </w:r>
            <w:r w:rsidRPr="00E24492">
              <w:rPr>
                <w:spacing w:val="-6"/>
              </w:rPr>
              <w:t xml:space="preserve"> </w:t>
            </w:r>
            <w:r w:rsidRPr="00E24492">
              <w:t>on</w:t>
            </w:r>
            <w:r w:rsidRPr="00E24492">
              <w:rPr>
                <w:spacing w:val="-2"/>
              </w:rPr>
              <w:t xml:space="preserve"> </w:t>
            </w:r>
            <w:r w:rsidRPr="00E24492">
              <w:t>retention</w:t>
            </w:r>
            <w:r w:rsidRPr="00E24492">
              <w:rPr>
                <w:spacing w:val="-5"/>
              </w:rPr>
              <w:t xml:space="preserve"> </w:t>
            </w:r>
            <w:r w:rsidRPr="00E24492">
              <w:t>of</w:t>
            </w:r>
            <w:r w:rsidRPr="00E24492">
              <w:rPr>
                <w:spacing w:val="-3"/>
              </w:rPr>
              <w:t xml:space="preserve"> </w:t>
            </w:r>
            <w:r w:rsidRPr="00E24492">
              <w:t>young</w:t>
            </w:r>
            <w:r w:rsidRPr="00E24492">
              <w:rPr>
                <w:spacing w:val="-3"/>
              </w:rPr>
              <w:t xml:space="preserve"> </w:t>
            </w:r>
            <w:r w:rsidRPr="00E24492">
              <w:t>people</w:t>
            </w:r>
            <w:r w:rsidRPr="00E24492">
              <w:rPr>
                <w:spacing w:val="-1"/>
              </w:rPr>
              <w:t xml:space="preserve"> </w:t>
            </w:r>
            <w:r w:rsidRPr="00E24492">
              <w:t>at</w:t>
            </w:r>
            <w:r w:rsidRPr="00E24492">
              <w:rPr>
                <w:spacing w:val="-2"/>
              </w:rPr>
              <w:t xml:space="preserve"> </w:t>
            </w:r>
            <w:r w:rsidRPr="00E24492">
              <w:t>risk</w:t>
            </w:r>
            <w:r w:rsidRPr="00E24492">
              <w:rPr>
                <w:spacing w:val="-4"/>
              </w:rPr>
              <w:t xml:space="preserve"> </w:t>
            </w:r>
            <w:r w:rsidRPr="00E24492">
              <w:t>of</w:t>
            </w:r>
            <w:r w:rsidRPr="00E24492">
              <w:rPr>
                <w:spacing w:val="-4"/>
              </w:rPr>
              <w:t xml:space="preserve"> </w:t>
            </w:r>
            <w:r w:rsidRPr="00E24492">
              <w:t>early</w:t>
            </w:r>
            <w:r w:rsidRPr="00E24492">
              <w:rPr>
                <w:spacing w:val="-2"/>
              </w:rPr>
              <w:t xml:space="preserve"> </w:t>
            </w:r>
            <w:r w:rsidRPr="00E24492">
              <w:t>school</w:t>
            </w:r>
            <w:r w:rsidRPr="00E24492">
              <w:rPr>
                <w:spacing w:val="-1"/>
              </w:rPr>
              <w:t xml:space="preserve"> </w:t>
            </w:r>
            <w:r w:rsidRPr="00E24492">
              <w:rPr>
                <w:spacing w:val="-2"/>
              </w:rPr>
              <w:t>leaving.</w:t>
            </w:r>
          </w:p>
        </w:tc>
      </w:tr>
      <w:tr w:rsidR="004848F2" w:rsidRPr="00E24492" w14:paraId="75B841D4" w14:textId="77777777">
        <w:trPr>
          <w:trHeight w:val="2150"/>
        </w:trPr>
        <w:tc>
          <w:tcPr>
            <w:tcW w:w="698" w:type="dxa"/>
          </w:tcPr>
          <w:p w14:paraId="4A519C00" w14:textId="77777777" w:rsidR="004848F2" w:rsidRPr="00E24492" w:rsidRDefault="009179BD">
            <w:pPr>
              <w:pStyle w:val="TableParagraph"/>
              <w:spacing w:line="268" w:lineRule="exact"/>
              <w:ind w:left="107"/>
            </w:pPr>
            <w:r w:rsidRPr="00E24492">
              <w:rPr>
                <w:spacing w:val="-5"/>
              </w:rPr>
              <w:t>8.4</w:t>
            </w:r>
          </w:p>
        </w:tc>
        <w:tc>
          <w:tcPr>
            <w:tcW w:w="3720" w:type="dxa"/>
          </w:tcPr>
          <w:p w14:paraId="37DA9739" w14:textId="77777777" w:rsidR="004848F2" w:rsidRPr="00E24492" w:rsidRDefault="009179BD">
            <w:pPr>
              <w:pStyle w:val="TableParagraph"/>
            </w:pPr>
            <w:r w:rsidRPr="00E24492">
              <w:t>Records</w:t>
            </w:r>
            <w:r w:rsidRPr="00E24492">
              <w:rPr>
                <w:spacing w:val="-9"/>
              </w:rPr>
              <w:t xml:space="preserve"> </w:t>
            </w:r>
            <w:r w:rsidRPr="00E24492">
              <w:t>of</w:t>
            </w:r>
            <w:r w:rsidRPr="00E24492">
              <w:rPr>
                <w:spacing w:val="-11"/>
              </w:rPr>
              <w:t xml:space="preserve"> </w:t>
            </w:r>
            <w:r w:rsidRPr="00E24492">
              <w:t>school</w:t>
            </w:r>
            <w:r w:rsidRPr="00E24492">
              <w:rPr>
                <w:spacing w:val="-11"/>
              </w:rPr>
              <w:t xml:space="preserve"> </w:t>
            </w:r>
            <w:r w:rsidRPr="00E24492">
              <w:t>tours/trips,</w:t>
            </w:r>
            <w:r w:rsidRPr="00E24492">
              <w:rPr>
                <w:spacing w:val="-9"/>
              </w:rPr>
              <w:t xml:space="preserve"> </w:t>
            </w:r>
            <w:r w:rsidRPr="00E24492">
              <w:t xml:space="preserve">including permission slips, itinerary reports, any documents required by Irish Border </w:t>
            </w:r>
            <w:r w:rsidRPr="00E24492">
              <w:rPr>
                <w:spacing w:val="-2"/>
              </w:rPr>
              <w:t>Control/INIS</w:t>
            </w:r>
            <w:r w:rsidRPr="00E24492">
              <w:rPr>
                <w:spacing w:val="-2"/>
                <w:vertAlign w:val="superscript"/>
              </w:rPr>
              <w:t>1</w:t>
            </w:r>
            <w:r w:rsidRPr="00E24492">
              <w:rPr>
                <w:spacing w:val="-2"/>
              </w:rPr>
              <w:t>.</w:t>
            </w:r>
          </w:p>
        </w:tc>
        <w:tc>
          <w:tcPr>
            <w:tcW w:w="4409" w:type="dxa"/>
          </w:tcPr>
          <w:p w14:paraId="57E83CC6" w14:textId="77777777" w:rsidR="004848F2" w:rsidRPr="00E24492" w:rsidRDefault="009179BD">
            <w:pPr>
              <w:pStyle w:val="TableParagraph"/>
              <w:ind w:right="95"/>
            </w:pPr>
            <w:r w:rsidRPr="00E24492">
              <w:t>Although going on school tours/trips etc. is generally</w:t>
            </w:r>
            <w:r w:rsidRPr="00E24492">
              <w:rPr>
                <w:spacing w:val="-5"/>
              </w:rPr>
              <w:t xml:space="preserve"> </w:t>
            </w:r>
            <w:r w:rsidRPr="00E24492">
              <w:t>optional</w:t>
            </w:r>
            <w:r w:rsidRPr="00E24492">
              <w:rPr>
                <w:spacing w:val="-4"/>
              </w:rPr>
              <w:t xml:space="preserve"> </w:t>
            </w:r>
            <w:r w:rsidRPr="00E24492">
              <w:t>(unless</w:t>
            </w:r>
            <w:r w:rsidRPr="00E24492">
              <w:rPr>
                <w:spacing w:val="-6"/>
              </w:rPr>
              <w:t xml:space="preserve"> </w:t>
            </w:r>
            <w:r w:rsidRPr="00E24492">
              <w:t>it</w:t>
            </w:r>
            <w:r w:rsidRPr="00E24492">
              <w:rPr>
                <w:spacing w:val="-4"/>
              </w:rPr>
              <w:t xml:space="preserve"> </w:t>
            </w:r>
            <w:r w:rsidRPr="00E24492">
              <w:t>is</w:t>
            </w:r>
            <w:r w:rsidRPr="00E24492">
              <w:rPr>
                <w:spacing w:val="-4"/>
              </w:rPr>
              <w:t xml:space="preserve"> </w:t>
            </w:r>
            <w:r w:rsidRPr="00E24492">
              <w:t>a</w:t>
            </w:r>
            <w:r w:rsidRPr="00E24492">
              <w:rPr>
                <w:spacing w:val="-4"/>
              </w:rPr>
              <w:t xml:space="preserve"> </w:t>
            </w:r>
            <w:r w:rsidRPr="00E24492">
              <w:t>field</w:t>
            </w:r>
            <w:r w:rsidRPr="00E24492">
              <w:rPr>
                <w:spacing w:val="-4"/>
              </w:rPr>
              <w:t xml:space="preserve"> </w:t>
            </w:r>
            <w:r w:rsidRPr="00E24492">
              <w:t>trip</w:t>
            </w:r>
            <w:r w:rsidRPr="00E24492">
              <w:rPr>
                <w:spacing w:val="-5"/>
              </w:rPr>
              <w:t xml:space="preserve"> </w:t>
            </w:r>
            <w:r w:rsidRPr="00E24492">
              <w:t>and</w:t>
            </w:r>
            <w:r w:rsidRPr="00E24492">
              <w:rPr>
                <w:spacing w:val="-5"/>
              </w:rPr>
              <w:t xml:space="preserve"> </w:t>
            </w:r>
            <w:r w:rsidRPr="00E24492">
              <w:t>is a core part of the course) if the student does choose to attend, then we require this information in order to make appropriate travel/transportation arrangements, arrange appropriate supervision ratios, engage in</w:t>
            </w:r>
          </w:p>
          <w:p w14:paraId="03705452" w14:textId="77777777" w:rsidR="004848F2" w:rsidRPr="00E24492" w:rsidRDefault="009179BD">
            <w:pPr>
              <w:pStyle w:val="TableParagraph"/>
              <w:spacing w:before="1" w:line="249" w:lineRule="exact"/>
            </w:pPr>
            <w:r w:rsidRPr="00E24492">
              <w:t>responsible</w:t>
            </w:r>
            <w:r w:rsidRPr="00E24492">
              <w:rPr>
                <w:spacing w:val="-6"/>
              </w:rPr>
              <w:t xml:space="preserve"> </w:t>
            </w:r>
            <w:r w:rsidRPr="00E24492">
              <w:t>planning</w:t>
            </w:r>
            <w:r w:rsidRPr="00E24492">
              <w:rPr>
                <w:spacing w:val="-6"/>
              </w:rPr>
              <w:t xml:space="preserve"> </w:t>
            </w:r>
            <w:r w:rsidRPr="00E24492">
              <w:t>for</w:t>
            </w:r>
            <w:r w:rsidRPr="00E24492">
              <w:rPr>
                <w:spacing w:val="-5"/>
              </w:rPr>
              <w:t xml:space="preserve"> </w:t>
            </w:r>
            <w:r w:rsidRPr="00E24492">
              <w:t>the</w:t>
            </w:r>
            <w:r w:rsidRPr="00E24492">
              <w:rPr>
                <w:spacing w:val="-5"/>
              </w:rPr>
              <w:t xml:space="preserve"> </w:t>
            </w:r>
            <w:r w:rsidRPr="00E24492">
              <w:rPr>
                <w:spacing w:val="-2"/>
              </w:rPr>
              <w:t>event.</w:t>
            </w:r>
          </w:p>
        </w:tc>
        <w:tc>
          <w:tcPr>
            <w:tcW w:w="6343" w:type="dxa"/>
          </w:tcPr>
          <w:p w14:paraId="075F7FD8" w14:textId="77777777" w:rsidR="004848F2" w:rsidRPr="00E24492" w:rsidRDefault="009179BD">
            <w:pPr>
              <w:pStyle w:val="TableParagraph"/>
              <w:ind w:left="109"/>
            </w:pPr>
            <w:r w:rsidRPr="00E24492">
              <w:rPr>
                <w:b/>
              </w:rPr>
              <w:t>Legal</w:t>
            </w:r>
            <w:r w:rsidRPr="00E24492">
              <w:rPr>
                <w:b/>
                <w:spacing w:val="-3"/>
              </w:rPr>
              <w:t xml:space="preserve"> </w:t>
            </w:r>
            <w:r w:rsidRPr="00E24492">
              <w:rPr>
                <w:b/>
              </w:rPr>
              <w:t>obligation:</w:t>
            </w:r>
            <w:r w:rsidRPr="00E24492">
              <w:rPr>
                <w:b/>
                <w:spacing w:val="-4"/>
              </w:rPr>
              <w:t xml:space="preserve"> </w:t>
            </w:r>
            <w:r w:rsidRPr="00E24492">
              <w:t>to</w:t>
            </w:r>
            <w:r w:rsidRPr="00E24492">
              <w:rPr>
                <w:spacing w:val="-4"/>
              </w:rPr>
              <w:t xml:space="preserve"> </w:t>
            </w:r>
            <w:r w:rsidRPr="00E24492">
              <w:t>carry</w:t>
            </w:r>
            <w:r w:rsidRPr="00E24492">
              <w:rPr>
                <w:spacing w:val="-5"/>
              </w:rPr>
              <w:t xml:space="preserve"> </w:t>
            </w:r>
            <w:r w:rsidRPr="00E24492">
              <w:t>out</w:t>
            </w:r>
            <w:r w:rsidRPr="00E24492">
              <w:rPr>
                <w:spacing w:val="-3"/>
              </w:rPr>
              <w:t xml:space="preserve"> </w:t>
            </w:r>
            <w:r w:rsidRPr="00E24492">
              <w:t>necessary</w:t>
            </w:r>
            <w:r w:rsidRPr="00E24492">
              <w:rPr>
                <w:spacing w:val="-5"/>
              </w:rPr>
              <w:t xml:space="preserve"> </w:t>
            </w:r>
            <w:r w:rsidRPr="00E24492">
              <w:t>steps</w:t>
            </w:r>
            <w:r w:rsidRPr="00E24492">
              <w:rPr>
                <w:spacing w:val="-5"/>
              </w:rPr>
              <w:t xml:space="preserve"> </w:t>
            </w:r>
            <w:r w:rsidRPr="00E24492">
              <w:t>to</w:t>
            </w:r>
            <w:r w:rsidRPr="00E24492">
              <w:rPr>
                <w:spacing w:val="-5"/>
              </w:rPr>
              <w:t xml:space="preserve"> </w:t>
            </w:r>
            <w:r w:rsidRPr="00E24492">
              <w:t>provide</w:t>
            </w:r>
            <w:r w:rsidRPr="00E24492">
              <w:rPr>
                <w:spacing w:val="-3"/>
              </w:rPr>
              <w:t xml:space="preserve"> </w:t>
            </w:r>
            <w:r w:rsidRPr="00E24492">
              <w:t>for</w:t>
            </w:r>
            <w:r w:rsidRPr="00E24492">
              <w:rPr>
                <w:spacing w:val="-5"/>
              </w:rPr>
              <w:t xml:space="preserve"> </w:t>
            </w:r>
            <w:r w:rsidRPr="00E24492">
              <w:t>the</w:t>
            </w:r>
            <w:r w:rsidRPr="00E24492">
              <w:rPr>
                <w:spacing w:val="-3"/>
              </w:rPr>
              <w:t xml:space="preserve"> </w:t>
            </w:r>
            <w:r w:rsidRPr="00E24492">
              <w:t>safe carriage</w:t>
            </w:r>
            <w:r w:rsidRPr="00E24492">
              <w:rPr>
                <w:spacing w:val="-7"/>
              </w:rPr>
              <w:t xml:space="preserve"> </w:t>
            </w:r>
            <w:r w:rsidRPr="00E24492">
              <w:t>of</w:t>
            </w:r>
            <w:r w:rsidRPr="00E24492">
              <w:rPr>
                <w:spacing w:val="-2"/>
              </w:rPr>
              <w:t xml:space="preserve"> </w:t>
            </w:r>
            <w:r w:rsidRPr="00E24492">
              <w:t>students</w:t>
            </w:r>
            <w:r w:rsidRPr="00E24492">
              <w:rPr>
                <w:spacing w:val="-1"/>
              </w:rPr>
              <w:t xml:space="preserve"> </w:t>
            </w:r>
            <w:r w:rsidRPr="00E24492">
              <w:t>in</w:t>
            </w:r>
            <w:r w:rsidRPr="00E24492">
              <w:rPr>
                <w:spacing w:val="-6"/>
              </w:rPr>
              <w:t xml:space="preserve"> </w:t>
            </w:r>
            <w:r w:rsidRPr="00E24492">
              <w:t>our</w:t>
            </w:r>
            <w:r w:rsidRPr="00E24492">
              <w:rPr>
                <w:spacing w:val="-4"/>
              </w:rPr>
              <w:t xml:space="preserve"> </w:t>
            </w:r>
            <w:r w:rsidRPr="00E24492">
              <w:t>care,</w:t>
            </w:r>
            <w:r w:rsidRPr="00E24492">
              <w:rPr>
                <w:spacing w:val="-2"/>
              </w:rPr>
              <w:t xml:space="preserve"> </w:t>
            </w:r>
            <w:r w:rsidRPr="00E24492">
              <w:t>in</w:t>
            </w:r>
            <w:r w:rsidRPr="00E24492">
              <w:rPr>
                <w:spacing w:val="-4"/>
              </w:rPr>
              <w:t xml:space="preserve"> </w:t>
            </w:r>
            <w:r w:rsidRPr="00E24492">
              <w:t>line</w:t>
            </w:r>
            <w:r w:rsidRPr="00E24492">
              <w:rPr>
                <w:spacing w:val="-4"/>
              </w:rPr>
              <w:t xml:space="preserve"> </w:t>
            </w:r>
            <w:r w:rsidRPr="00E24492">
              <w:t>with</w:t>
            </w:r>
            <w:r w:rsidRPr="00E24492">
              <w:rPr>
                <w:spacing w:val="-5"/>
              </w:rPr>
              <w:t xml:space="preserve"> </w:t>
            </w:r>
            <w:r w:rsidRPr="00E24492">
              <w:t>the</w:t>
            </w:r>
            <w:r w:rsidRPr="00E24492">
              <w:rPr>
                <w:spacing w:val="-4"/>
              </w:rPr>
              <w:t xml:space="preserve"> </w:t>
            </w:r>
            <w:r w:rsidRPr="00E24492">
              <w:t>Education</w:t>
            </w:r>
            <w:r w:rsidRPr="00E24492">
              <w:rPr>
                <w:spacing w:val="-3"/>
              </w:rPr>
              <w:t xml:space="preserve"> </w:t>
            </w:r>
            <w:r w:rsidRPr="00E24492">
              <w:t>Act</w:t>
            </w:r>
            <w:r w:rsidRPr="00E24492">
              <w:rPr>
                <w:spacing w:val="-2"/>
              </w:rPr>
              <w:t xml:space="preserve"> 1998.</w:t>
            </w:r>
          </w:p>
        </w:tc>
      </w:tr>
      <w:tr w:rsidR="004848F2" w:rsidRPr="00E24492" w14:paraId="14B7E7D9" w14:textId="77777777">
        <w:trPr>
          <w:trHeight w:val="1341"/>
        </w:trPr>
        <w:tc>
          <w:tcPr>
            <w:tcW w:w="698" w:type="dxa"/>
          </w:tcPr>
          <w:p w14:paraId="38C26358" w14:textId="77777777" w:rsidR="004848F2" w:rsidRPr="00E24492" w:rsidRDefault="009179BD">
            <w:pPr>
              <w:pStyle w:val="TableParagraph"/>
              <w:spacing w:line="268" w:lineRule="exact"/>
              <w:ind w:left="107"/>
            </w:pPr>
            <w:r w:rsidRPr="00E24492">
              <w:rPr>
                <w:spacing w:val="-5"/>
              </w:rPr>
              <w:t>8.5</w:t>
            </w:r>
          </w:p>
        </w:tc>
        <w:tc>
          <w:tcPr>
            <w:tcW w:w="3720" w:type="dxa"/>
          </w:tcPr>
          <w:p w14:paraId="1469EE3B" w14:textId="77777777" w:rsidR="004848F2" w:rsidRPr="00E24492" w:rsidRDefault="009179BD">
            <w:pPr>
              <w:pStyle w:val="TableParagraph"/>
              <w:ind w:right="358"/>
              <w:jc w:val="both"/>
            </w:pPr>
            <w:r w:rsidRPr="00E24492">
              <w:t>Information about language spoken (for</w:t>
            </w:r>
            <w:r w:rsidRPr="00E24492">
              <w:rPr>
                <w:spacing w:val="-9"/>
              </w:rPr>
              <w:t xml:space="preserve"> </w:t>
            </w:r>
            <w:r w:rsidRPr="00E24492">
              <w:t>language</w:t>
            </w:r>
            <w:r w:rsidRPr="00E24492">
              <w:rPr>
                <w:spacing w:val="-11"/>
              </w:rPr>
              <w:t xml:space="preserve"> </w:t>
            </w:r>
            <w:r w:rsidRPr="00E24492">
              <w:t>support)</w:t>
            </w:r>
            <w:r w:rsidRPr="00E24492">
              <w:rPr>
                <w:spacing w:val="-9"/>
              </w:rPr>
              <w:t xml:space="preserve"> </w:t>
            </w:r>
            <w:r w:rsidRPr="00E24492">
              <w:t>and</w:t>
            </w:r>
            <w:r w:rsidRPr="00E24492">
              <w:rPr>
                <w:spacing w:val="-11"/>
              </w:rPr>
              <w:t xml:space="preserve"> </w:t>
            </w:r>
            <w:r w:rsidRPr="00E24492">
              <w:t>eligibility for Irish exemption.</w:t>
            </w:r>
          </w:p>
        </w:tc>
        <w:tc>
          <w:tcPr>
            <w:tcW w:w="4409" w:type="dxa"/>
          </w:tcPr>
          <w:p w14:paraId="3EE4F6F2" w14:textId="77777777" w:rsidR="004848F2" w:rsidRPr="00E24492" w:rsidRDefault="009179BD">
            <w:pPr>
              <w:pStyle w:val="TableParagraph"/>
              <w:ind w:right="162"/>
            </w:pPr>
            <w:r w:rsidRPr="00E24492">
              <w:rPr>
                <w:b/>
              </w:rPr>
              <w:t>Purpose</w:t>
            </w:r>
            <w:r w:rsidRPr="00E24492">
              <w:t>:</w:t>
            </w:r>
            <w:r w:rsidRPr="00E24492">
              <w:rPr>
                <w:spacing w:val="40"/>
              </w:rPr>
              <w:t xml:space="preserve"> </w:t>
            </w:r>
            <w:r w:rsidRPr="00E24492">
              <w:t>This is collected to ensure the student has access to language support (where</w:t>
            </w:r>
            <w:r w:rsidRPr="00E24492">
              <w:rPr>
                <w:spacing w:val="-7"/>
              </w:rPr>
              <w:t xml:space="preserve"> </w:t>
            </w:r>
            <w:r w:rsidRPr="00E24492">
              <w:t>necessary)</w:t>
            </w:r>
            <w:r w:rsidRPr="00E24492">
              <w:rPr>
                <w:spacing w:val="-5"/>
              </w:rPr>
              <w:t xml:space="preserve"> </w:t>
            </w:r>
            <w:r w:rsidRPr="00E24492">
              <w:t>and</w:t>
            </w:r>
            <w:r w:rsidRPr="00E24492">
              <w:rPr>
                <w:spacing w:val="-6"/>
              </w:rPr>
              <w:t xml:space="preserve"> </w:t>
            </w:r>
            <w:r w:rsidRPr="00E24492">
              <w:t>can</w:t>
            </w:r>
            <w:r w:rsidRPr="00E24492">
              <w:rPr>
                <w:spacing w:val="-8"/>
              </w:rPr>
              <w:t xml:space="preserve"> </w:t>
            </w:r>
            <w:r w:rsidRPr="00E24492">
              <w:t>apply</w:t>
            </w:r>
            <w:r w:rsidRPr="00E24492">
              <w:rPr>
                <w:spacing w:val="-5"/>
              </w:rPr>
              <w:t xml:space="preserve"> </w:t>
            </w:r>
            <w:r w:rsidRPr="00E24492">
              <w:t>for</w:t>
            </w:r>
            <w:r w:rsidRPr="00E24492">
              <w:rPr>
                <w:spacing w:val="-5"/>
              </w:rPr>
              <w:t xml:space="preserve"> </w:t>
            </w:r>
            <w:r w:rsidRPr="00E24492">
              <w:t>Irish exemption if eligible.</w:t>
            </w:r>
          </w:p>
        </w:tc>
        <w:tc>
          <w:tcPr>
            <w:tcW w:w="6343" w:type="dxa"/>
          </w:tcPr>
          <w:p w14:paraId="70E26D84" w14:textId="77777777" w:rsidR="004848F2" w:rsidRPr="00E24492" w:rsidRDefault="009179BD">
            <w:pPr>
              <w:pStyle w:val="TableParagraph"/>
              <w:ind w:left="109"/>
            </w:pPr>
            <w:r w:rsidRPr="00E24492">
              <w:rPr>
                <w:b/>
              </w:rPr>
              <w:t>Legal</w:t>
            </w:r>
            <w:r w:rsidRPr="00E24492">
              <w:rPr>
                <w:b/>
                <w:spacing w:val="-4"/>
              </w:rPr>
              <w:t xml:space="preserve"> </w:t>
            </w:r>
            <w:r w:rsidRPr="00E24492">
              <w:rPr>
                <w:b/>
              </w:rPr>
              <w:t>obligation:</w:t>
            </w:r>
            <w:r w:rsidRPr="00E24492">
              <w:rPr>
                <w:b/>
                <w:spacing w:val="-5"/>
              </w:rPr>
              <w:t xml:space="preserve"> </w:t>
            </w:r>
            <w:r w:rsidRPr="00E24492">
              <w:t>to</w:t>
            </w:r>
            <w:r w:rsidRPr="00E24492">
              <w:rPr>
                <w:spacing w:val="-3"/>
              </w:rPr>
              <w:t xml:space="preserve"> </w:t>
            </w:r>
            <w:r w:rsidRPr="00E24492">
              <w:t>provide</w:t>
            </w:r>
            <w:r w:rsidRPr="00E24492">
              <w:rPr>
                <w:spacing w:val="-4"/>
              </w:rPr>
              <w:t xml:space="preserve"> </w:t>
            </w:r>
            <w:r w:rsidRPr="00E24492">
              <w:t>appropriate</w:t>
            </w:r>
            <w:r w:rsidRPr="00E24492">
              <w:rPr>
                <w:spacing w:val="-4"/>
              </w:rPr>
              <w:t xml:space="preserve"> </w:t>
            </w:r>
            <w:r w:rsidRPr="00E24492">
              <w:t>education</w:t>
            </w:r>
            <w:r w:rsidRPr="00E24492">
              <w:rPr>
                <w:spacing w:val="-5"/>
              </w:rPr>
              <w:t xml:space="preserve"> </w:t>
            </w:r>
            <w:r w:rsidRPr="00E24492">
              <w:t>in</w:t>
            </w:r>
            <w:r w:rsidRPr="00E24492">
              <w:rPr>
                <w:spacing w:val="-7"/>
              </w:rPr>
              <w:t xml:space="preserve"> </w:t>
            </w:r>
            <w:r w:rsidRPr="00E24492">
              <w:t>line</w:t>
            </w:r>
            <w:r w:rsidRPr="00E24492">
              <w:rPr>
                <w:spacing w:val="-4"/>
              </w:rPr>
              <w:t xml:space="preserve"> </w:t>
            </w:r>
            <w:r w:rsidRPr="00E24492">
              <w:t>with</w:t>
            </w:r>
            <w:r w:rsidRPr="00E24492">
              <w:rPr>
                <w:spacing w:val="-6"/>
              </w:rPr>
              <w:t xml:space="preserve"> </w:t>
            </w:r>
            <w:r w:rsidRPr="00E24492">
              <w:t>the Education Act 1998.</w:t>
            </w:r>
          </w:p>
          <w:p w14:paraId="3990455C" w14:textId="77777777" w:rsidR="004848F2" w:rsidRPr="00E24492" w:rsidRDefault="009179BD">
            <w:pPr>
              <w:pStyle w:val="TableParagraph"/>
              <w:ind w:left="109"/>
            </w:pPr>
            <w:r w:rsidRPr="00E24492">
              <w:rPr>
                <w:b/>
              </w:rPr>
              <w:t>Public</w:t>
            </w:r>
            <w:r w:rsidRPr="00E24492">
              <w:rPr>
                <w:b/>
                <w:spacing w:val="-6"/>
              </w:rPr>
              <w:t xml:space="preserve"> </w:t>
            </w:r>
            <w:r w:rsidRPr="00E24492">
              <w:rPr>
                <w:b/>
              </w:rPr>
              <w:t>Interest</w:t>
            </w:r>
            <w:r w:rsidRPr="00E24492">
              <w:t>:</w:t>
            </w:r>
            <w:r w:rsidRPr="00E24492">
              <w:rPr>
                <w:spacing w:val="-4"/>
              </w:rPr>
              <w:t xml:space="preserve"> </w:t>
            </w:r>
            <w:r w:rsidRPr="00E24492">
              <w:t>ensuring</w:t>
            </w:r>
            <w:r w:rsidRPr="00E24492">
              <w:rPr>
                <w:spacing w:val="-5"/>
              </w:rPr>
              <w:t xml:space="preserve"> </w:t>
            </w:r>
            <w:r w:rsidRPr="00E24492">
              <w:t>that</w:t>
            </w:r>
            <w:r w:rsidRPr="00E24492">
              <w:rPr>
                <w:spacing w:val="-4"/>
              </w:rPr>
              <w:t xml:space="preserve"> </w:t>
            </w:r>
            <w:r w:rsidRPr="00E24492">
              <w:t>students</w:t>
            </w:r>
            <w:r w:rsidRPr="00E24492">
              <w:rPr>
                <w:spacing w:val="-7"/>
              </w:rPr>
              <w:t xml:space="preserve"> </w:t>
            </w:r>
            <w:r w:rsidRPr="00E24492">
              <w:t>receive</w:t>
            </w:r>
            <w:r w:rsidRPr="00E24492">
              <w:rPr>
                <w:spacing w:val="-4"/>
              </w:rPr>
              <w:t xml:space="preserve"> </w:t>
            </w:r>
            <w:r w:rsidRPr="00E24492">
              <w:t>all</w:t>
            </w:r>
            <w:r w:rsidRPr="00E24492">
              <w:rPr>
                <w:spacing w:val="-5"/>
              </w:rPr>
              <w:t xml:space="preserve"> </w:t>
            </w:r>
            <w:r w:rsidRPr="00E24492">
              <w:t>learning</w:t>
            </w:r>
            <w:r w:rsidRPr="00E24492">
              <w:rPr>
                <w:spacing w:val="-5"/>
              </w:rPr>
              <w:t xml:space="preserve"> </w:t>
            </w:r>
            <w:r w:rsidRPr="00E24492">
              <w:t>supports and exemptions for which they are eligible in order to ensure that</w:t>
            </w:r>
          </w:p>
          <w:p w14:paraId="6EC19D2E" w14:textId="77777777" w:rsidR="004848F2" w:rsidRPr="00E24492" w:rsidRDefault="009179BD">
            <w:pPr>
              <w:pStyle w:val="TableParagraph"/>
              <w:spacing w:line="249" w:lineRule="exact"/>
              <w:ind w:left="109"/>
            </w:pPr>
            <w:r w:rsidRPr="00E24492">
              <w:t>they</w:t>
            </w:r>
            <w:r w:rsidRPr="00E24492">
              <w:rPr>
                <w:spacing w:val="-3"/>
              </w:rPr>
              <w:t xml:space="preserve"> </w:t>
            </w:r>
            <w:r w:rsidRPr="00E24492">
              <w:t>fulfil</w:t>
            </w:r>
            <w:r w:rsidRPr="00E24492">
              <w:rPr>
                <w:spacing w:val="-5"/>
              </w:rPr>
              <w:t xml:space="preserve"> </w:t>
            </w:r>
            <w:r w:rsidRPr="00E24492">
              <w:t>their</w:t>
            </w:r>
            <w:r w:rsidRPr="00E24492">
              <w:rPr>
                <w:spacing w:val="-2"/>
              </w:rPr>
              <w:t xml:space="preserve"> </w:t>
            </w:r>
            <w:r w:rsidRPr="00E24492">
              <w:t>potential</w:t>
            </w:r>
            <w:r w:rsidRPr="00E24492">
              <w:rPr>
                <w:spacing w:val="-5"/>
              </w:rPr>
              <w:t xml:space="preserve"> </w:t>
            </w:r>
            <w:r w:rsidRPr="00E24492">
              <w:t>to</w:t>
            </w:r>
            <w:r w:rsidRPr="00E24492">
              <w:rPr>
                <w:spacing w:val="-4"/>
              </w:rPr>
              <w:t xml:space="preserve"> </w:t>
            </w:r>
            <w:r w:rsidRPr="00E24492">
              <w:t>the</w:t>
            </w:r>
            <w:r w:rsidRPr="00E24492">
              <w:rPr>
                <w:spacing w:val="-2"/>
              </w:rPr>
              <w:t xml:space="preserve"> </w:t>
            </w:r>
            <w:r w:rsidRPr="00E24492">
              <w:t>fullest</w:t>
            </w:r>
            <w:r w:rsidRPr="00E24492">
              <w:rPr>
                <w:spacing w:val="-2"/>
              </w:rPr>
              <w:t xml:space="preserve"> </w:t>
            </w:r>
            <w:r w:rsidRPr="00E24492">
              <w:t>extent</w:t>
            </w:r>
            <w:r w:rsidRPr="00E24492">
              <w:rPr>
                <w:spacing w:val="-5"/>
              </w:rPr>
              <w:t xml:space="preserve"> </w:t>
            </w:r>
            <w:r w:rsidRPr="00E24492">
              <w:rPr>
                <w:spacing w:val="-2"/>
              </w:rPr>
              <w:t>possible.</w:t>
            </w:r>
          </w:p>
        </w:tc>
      </w:tr>
      <w:tr w:rsidR="004848F2" w:rsidRPr="00E24492" w14:paraId="12160956" w14:textId="77777777">
        <w:trPr>
          <w:trHeight w:val="1624"/>
        </w:trPr>
        <w:tc>
          <w:tcPr>
            <w:tcW w:w="698" w:type="dxa"/>
          </w:tcPr>
          <w:p w14:paraId="6E46264D" w14:textId="77777777" w:rsidR="004848F2" w:rsidRPr="00E24492" w:rsidRDefault="009179BD">
            <w:pPr>
              <w:pStyle w:val="TableParagraph"/>
              <w:spacing w:line="268" w:lineRule="exact"/>
              <w:ind w:left="107"/>
            </w:pPr>
            <w:r w:rsidRPr="00E24492">
              <w:rPr>
                <w:spacing w:val="-5"/>
              </w:rPr>
              <w:t>8.6</w:t>
            </w:r>
          </w:p>
        </w:tc>
        <w:tc>
          <w:tcPr>
            <w:tcW w:w="3720" w:type="dxa"/>
          </w:tcPr>
          <w:p w14:paraId="14385A33" w14:textId="77777777" w:rsidR="004848F2" w:rsidRPr="00E24492" w:rsidRDefault="009179BD">
            <w:pPr>
              <w:pStyle w:val="TableParagraph"/>
              <w:ind w:right="146"/>
            </w:pPr>
            <w:r w:rsidRPr="00E24492">
              <w:t>Data relating to any special educational needs, psychological assessments / reports, information about</w:t>
            </w:r>
            <w:r w:rsidRPr="00E24492">
              <w:rPr>
                <w:spacing w:val="-9"/>
              </w:rPr>
              <w:t xml:space="preserve"> </w:t>
            </w:r>
            <w:r w:rsidRPr="00E24492">
              <w:t>resource</w:t>
            </w:r>
            <w:r w:rsidRPr="00E24492">
              <w:rPr>
                <w:spacing w:val="-10"/>
              </w:rPr>
              <w:t xml:space="preserve"> </w:t>
            </w:r>
            <w:r w:rsidRPr="00E24492">
              <w:t>teaching</w:t>
            </w:r>
            <w:r w:rsidRPr="00E24492">
              <w:rPr>
                <w:spacing w:val="-11"/>
              </w:rPr>
              <w:t xml:space="preserve"> </w:t>
            </w:r>
            <w:r w:rsidRPr="00E24492">
              <w:t>hours</w:t>
            </w:r>
            <w:r w:rsidRPr="00E24492">
              <w:rPr>
                <w:spacing w:val="-10"/>
              </w:rPr>
              <w:t xml:space="preserve"> </w:t>
            </w:r>
            <w:r w:rsidRPr="00E24492">
              <w:t xml:space="preserve">and/or special needs assistance hours, </w:t>
            </w:r>
            <w:r w:rsidRPr="00E24492">
              <w:rPr>
                <w:i/>
              </w:rPr>
              <w:t>etc</w:t>
            </w:r>
            <w:r w:rsidRPr="00E24492">
              <w:t>.</w:t>
            </w:r>
          </w:p>
          <w:p w14:paraId="50E924AD" w14:textId="77777777" w:rsidR="004848F2" w:rsidRPr="00E24492" w:rsidRDefault="009179BD">
            <w:pPr>
              <w:pStyle w:val="TableParagraph"/>
              <w:numPr>
                <w:ilvl w:val="0"/>
                <w:numId w:val="86"/>
              </w:numPr>
              <w:tabs>
                <w:tab w:val="left" w:pos="290"/>
              </w:tabs>
              <w:spacing w:before="1" w:line="261" w:lineRule="exact"/>
              <w:ind w:left="290" w:hanging="218"/>
            </w:pPr>
            <w:r w:rsidRPr="00E24492">
              <w:t>Psychological</w:t>
            </w:r>
            <w:r w:rsidRPr="00E24492">
              <w:rPr>
                <w:spacing w:val="-8"/>
              </w:rPr>
              <w:t xml:space="preserve"> </w:t>
            </w:r>
            <w:r w:rsidRPr="00E24492">
              <w:rPr>
                <w:spacing w:val="-2"/>
              </w:rPr>
              <w:t>assessments</w:t>
            </w:r>
          </w:p>
        </w:tc>
        <w:tc>
          <w:tcPr>
            <w:tcW w:w="4409" w:type="dxa"/>
          </w:tcPr>
          <w:p w14:paraId="1B30EBFF" w14:textId="77777777" w:rsidR="004848F2" w:rsidRPr="00E24492" w:rsidRDefault="009179BD">
            <w:pPr>
              <w:pStyle w:val="TableParagraph"/>
              <w:spacing w:line="268" w:lineRule="exact"/>
            </w:pPr>
            <w:r w:rsidRPr="00E24492">
              <w:rPr>
                <w:b/>
                <w:spacing w:val="-2"/>
              </w:rPr>
              <w:t>Purpose</w:t>
            </w:r>
            <w:r w:rsidRPr="00E24492">
              <w:rPr>
                <w:spacing w:val="-2"/>
              </w:rPr>
              <w:t>:</w:t>
            </w:r>
          </w:p>
          <w:p w14:paraId="3EDA65BC" w14:textId="77777777" w:rsidR="004848F2" w:rsidRPr="00E24492" w:rsidRDefault="009179BD">
            <w:pPr>
              <w:pStyle w:val="TableParagraph"/>
              <w:spacing w:before="1"/>
              <w:ind w:right="95"/>
            </w:pPr>
            <w:r w:rsidRPr="00E24492">
              <w:t>This is in order to assess their needs, determine whether resources can be obtained and/or</w:t>
            </w:r>
            <w:r w:rsidRPr="00E24492">
              <w:rPr>
                <w:spacing w:val="-8"/>
              </w:rPr>
              <w:t xml:space="preserve"> </w:t>
            </w:r>
            <w:r w:rsidRPr="00E24492">
              <w:t>made</w:t>
            </w:r>
            <w:r w:rsidRPr="00E24492">
              <w:rPr>
                <w:spacing w:val="-8"/>
              </w:rPr>
              <w:t xml:space="preserve"> </w:t>
            </w:r>
            <w:r w:rsidRPr="00E24492">
              <w:t>available</w:t>
            </w:r>
            <w:r w:rsidRPr="00E24492">
              <w:rPr>
                <w:spacing w:val="-6"/>
              </w:rPr>
              <w:t xml:space="preserve"> </w:t>
            </w:r>
            <w:r w:rsidRPr="00E24492">
              <w:t>to</w:t>
            </w:r>
            <w:r w:rsidRPr="00E24492">
              <w:rPr>
                <w:spacing w:val="-5"/>
              </w:rPr>
              <w:t xml:space="preserve"> </w:t>
            </w:r>
            <w:r w:rsidRPr="00E24492">
              <w:t>support</w:t>
            </w:r>
            <w:r w:rsidRPr="00E24492">
              <w:rPr>
                <w:spacing w:val="-6"/>
              </w:rPr>
              <w:t xml:space="preserve"> </w:t>
            </w:r>
            <w:r w:rsidRPr="00E24492">
              <w:t>those</w:t>
            </w:r>
            <w:r w:rsidRPr="00E24492">
              <w:rPr>
                <w:spacing w:val="-5"/>
              </w:rPr>
              <w:t xml:space="preserve"> </w:t>
            </w:r>
            <w:r w:rsidRPr="00E24492">
              <w:t>needs, and to develop individual education plans.</w:t>
            </w:r>
          </w:p>
          <w:p w14:paraId="5B7DBDCE" w14:textId="77777777" w:rsidR="004848F2" w:rsidRPr="00E24492" w:rsidRDefault="009179BD">
            <w:pPr>
              <w:pStyle w:val="TableParagraph"/>
              <w:spacing w:line="261" w:lineRule="exact"/>
            </w:pPr>
            <w:r w:rsidRPr="00E24492">
              <w:t>ETBs</w:t>
            </w:r>
            <w:r w:rsidRPr="00E24492">
              <w:rPr>
                <w:spacing w:val="-4"/>
              </w:rPr>
              <w:t xml:space="preserve"> </w:t>
            </w:r>
            <w:r w:rsidRPr="00E24492">
              <w:t>are</w:t>
            </w:r>
            <w:r w:rsidRPr="00E24492">
              <w:rPr>
                <w:spacing w:val="-3"/>
              </w:rPr>
              <w:t xml:space="preserve"> </w:t>
            </w:r>
            <w:r w:rsidRPr="00E24492">
              <w:t>also</w:t>
            </w:r>
            <w:r w:rsidRPr="00E24492">
              <w:rPr>
                <w:spacing w:val="-3"/>
              </w:rPr>
              <w:t xml:space="preserve"> </w:t>
            </w:r>
            <w:r w:rsidRPr="00E24492">
              <w:t>required</w:t>
            </w:r>
            <w:r w:rsidRPr="00E24492">
              <w:rPr>
                <w:spacing w:val="-3"/>
              </w:rPr>
              <w:t xml:space="preserve"> </w:t>
            </w:r>
            <w:r w:rsidRPr="00E24492">
              <w:t>to</w:t>
            </w:r>
            <w:r w:rsidRPr="00E24492">
              <w:rPr>
                <w:spacing w:val="-3"/>
              </w:rPr>
              <w:t xml:space="preserve"> </w:t>
            </w:r>
            <w:r w:rsidRPr="00E24492">
              <w:t>share</w:t>
            </w:r>
            <w:r w:rsidRPr="00E24492">
              <w:rPr>
                <w:spacing w:val="-3"/>
              </w:rPr>
              <w:t xml:space="preserve"> </w:t>
            </w:r>
            <w:r w:rsidRPr="00E24492">
              <w:t>this</w:t>
            </w:r>
            <w:r w:rsidRPr="00E24492">
              <w:rPr>
                <w:spacing w:val="-3"/>
              </w:rPr>
              <w:t xml:space="preserve"> </w:t>
            </w:r>
            <w:r w:rsidRPr="00E24492">
              <w:rPr>
                <w:spacing w:val="-2"/>
              </w:rPr>
              <w:t>personal</w:t>
            </w:r>
          </w:p>
        </w:tc>
        <w:tc>
          <w:tcPr>
            <w:tcW w:w="6343" w:type="dxa"/>
          </w:tcPr>
          <w:p w14:paraId="01E75FE1" w14:textId="77777777" w:rsidR="004848F2" w:rsidRPr="00E24492" w:rsidRDefault="009179BD">
            <w:pPr>
              <w:pStyle w:val="TableParagraph"/>
              <w:ind w:left="109"/>
            </w:pPr>
            <w:r w:rsidRPr="00E24492">
              <w:rPr>
                <w:b/>
              </w:rPr>
              <w:t xml:space="preserve">Compliance with a legal obligation: </w:t>
            </w:r>
            <w:r w:rsidRPr="00E24492">
              <w:t>specifically, the Education Act 1998</w:t>
            </w:r>
            <w:r w:rsidRPr="00E24492">
              <w:rPr>
                <w:spacing w:val="-4"/>
              </w:rPr>
              <w:t xml:space="preserve"> </w:t>
            </w:r>
            <w:r w:rsidRPr="00E24492">
              <w:t>and</w:t>
            </w:r>
            <w:r w:rsidRPr="00E24492">
              <w:rPr>
                <w:spacing w:val="-4"/>
              </w:rPr>
              <w:t xml:space="preserve"> </w:t>
            </w:r>
            <w:r w:rsidRPr="00E24492">
              <w:t>the</w:t>
            </w:r>
            <w:r w:rsidRPr="00E24492">
              <w:rPr>
                <w:spacing w:val="-3"/>
              </w:rPr>
              <w:t xml:space="preserve"> </w:t>
            </w:r>
            <w:r w:rsidRPr="00E24492">
              <w:t>Education</w:t>
            </w:r>
            <w:r w:rsidRPr="00E24492">
              <w:rPr>
                <w:spacing w:val="-6"/>
              </w:rPr>
              <w:t xml:space="preserve"> </w:t>
            </w:r>
            <w:r w:rsidRPr="00E24492">
              <w:t>for</w:t>
            </w:r>
            <w:r w:rsidRPr="00E24492">
              <w:rPr>
                <w:spacing w:val="-6"/>
              </w:rPr>
              <w:t xml:space="preserve"> </w:t>
            </w:r>
            <w:r w:rsidRPr="00E24492">
              <w:t>Persons</w:t>
            </w:r>
            <w:r w:rsidRPr="00E24492">
              <w:rPr>
                <w:spacing w:val="-5"/>
              </w:rPr>
              <w:t xml:space="preserve"> </w:t>
            </w:r>
            <w:r w:rsidRPr="00E24492">
              <w:t>with</w:t>
            </w:r>
            <w:r w:rsidRPr="00E24492">
              <w:rPr>
                <w:spacing w:val="-3"/>
              </w:rPr>
              <w:t xml:space="preserve"> </w:t>
            </w:r>
            <w:r w:rsidRPr="00E24492">
              <w:t>Special</w:t>
            </w:r>
            <w:r w:rsidRPr="00E24492">
              <w:rPr>
                <w:spacing w:val="-4"/>
              </w:rPr>
              <w:t xml:space="preserve"> </w:t>
            </w:r>
            <w:r w:rsidRPr="00E24492">
              <w:t>Educational</w:t>
            </w:r>
            <w:r w:rsidRPr="00E24492">
              <w:rPr>
                <w:spacing w:val="-3"/>
              </w:rPr>
              <w:t xml:space="preserve"> </w:t>
            </w:r>
            <w:r w:rsidRPr="00E24492">
              <w:t>Needs Act 2004 and section 7.2 (b) of the Equal Status Act 2000</w:t>
            </w:r>
          </w:p>
          <w:p w14:paraId="2455FEA0" w14:textId="77777777" w:rsidR="004848F2" w:rsidRPr="00E24492" w:rsidRDefault="009179BD">
            <w:pPr>
              <w:pStyle w:val="TableParagraph"/>
              <w:spacing w:line="270" w:lineRule="atLeast"/>
              <w:ind w:left="109"/>
            </w:pPr>
            <w:r w:rsidRPr="00E24492">
              <w:rPr>
                <w:b/>
              </w:rPr>
              <w:t xml:space="preserve">Contract: </w:t>
            </w:r>
            <w:r w:rsidRPr="00E24492">
              <w:t>In the case of further education, adult education, and training</w:t>
            </w:r>
            <w:r w:rsidRPr="00E24492">
              <w:rPr>
                <w:spacing w:val="-5"/>
              </w:rPr>
              <w:t xml:space="preserve"> </w:t>
            </w:r>
            <w:r w:rsidRPr="00E24492">
              <w:t>centres,</w:t>
            </w:r>
            <w:r w:rsidRPr="00E24492">
              <w:rPr>
                <w:spacing w:val="-4"/>
              </w:rPr>
              <w:t xml:space="preserve"> </w:t>
            </w:r>
            <w:r w:rsidRPr="00E24492">
              <w:t>the</w:t>
            </w:r>
            <w:r w:rsidRPr="00E24492">
              <w:rPr>
                <w:spacing w:val="-6"/>
              </w:rPr>
              <w:t xml:space="preserve"> </w:t>
            </w:r>
            <w:r w:rsidRPr="00E24492">
              <w:t>contract</w:t>
            </w:r>
            <w:r w:rsidRPr="00E24492">
              <w:rPr>
                <w:spacing w:val="-3"/>
              </w:rPr>
              <w:t xml:space="preserve"> </w:t>
            </w:r>
            <w:r w:rsidRPr="00E24492">
              <w:t>entered</w:t>
            </w:r>
            <w:r w:rsidRPr="00E24492">
              <w:rPr>
                <w:spacing w:val="-4"/>
              </w:rPr>
              <w:t xml:space="preserve"> </w:t>
            </w:r>
            <w:r w:rsidRPr="00E24492">
              <w:t>into</w:t>
            </w:r>
            <w:r w:rsidRPr="00E24492">
              <w:rPr>
                <w:spacing w:val="-3"/>
              </w:rPr>
              <w:t xml:space="preserve"> </w:t>
            </w:r>
            <w:r w:rsidRPr="00E24492">
              <w:t>by</w:t>
            </w:r>
            <w:r w:rsidRPr="00E24492">
              <w:rPr>
                <w:spacing w:val="-4"/>
              </w:rPr>
              <w:t xml:space="preserve"> </w:t>
            </w:r>
            <w:r w:rsidRPr="00E24492">
              <w:t>the</w:t>
            </w:r>
            <w:r w:rsidRPr="00E24492">
              <w:rPr>
                <w:spacing w:val="-6"/>
              </w:rPr>
              <w:t xml:space="preserve"> </w:t>
            </w:r>
            <w:r w:rsidRPr="00E24492">
              <w:t>learner</w:t>
            </w:r>
            <w:r w:rsidRPr="00E24492">
              <w:rPr>
                <w:spacing w:val="-4"/>
              </w:rPr>
              <w:t xml:space="preserve"> </w:t>
            </w:r>
            <w:r w:rsidRPr="00E24492">
              <w:t>relating</w:t>
            </w:r>
            <w:r w:rsidRPr="00E24492">
              <w:rPr>
                <w:spacing w:val="-7"/>
              </w:rPr>
              <w:t xml:space="preserve"> </w:t>
            </w:r>
            <w:r w:rsidRPr="00E24492">
              <w:t>to the programme.</w:t>
            </w:r>
          </w:p>
        </w:tc>
      </w:tr>
    </w:tbl>
    <w:p w14:paraId="7270DE1D" w14:textId="77777777" w:rsidR="004848F2" w:rsidRPr="00E24492" w:rsidRDefault="009179BD">
      <w:pPr>
        <w:pStyle w:val="BodyText"/>
        <w:spacing w:before="89"/>
        <w:rPr>
          <w:sz w:val="20"/>
        </w:rPr>
      </w:pPr>
      <w:r w:rsidRPr="00E24492">
        <w:rPr>
          <w:noProof/>
        </w:rPr>
        <mc:AlternateContent>
          <mc:Choice Requires="wps">
            <w:drawing>
              <wp:anchor distT="0" distB="0" distL="0" distR="0" simplePos="0" relativeHeight="487588864" behindDoc="1" locked="0" layoutInCell="1" allowOverlap="1" wp14:anchorId="3FA19479" wp14:editId="11004EF3">
                <wp:simplePos x="0" y="0"/>
                <wp:positionH relativeFrom="page">
                  <wp:posOffset>810768</wp:posOffset>
                </wp:positionH>
                <wp:positionV relativeFrom="paragraph">
                  <wp:posOffset>227397</wp:posOffset>
                </wp:positionV>
                <wp:extent cx="1829435" cy="762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EBBBEA" id="Graphic 5" o:spid="_x0000_s1026" alt="&quot;&quot;" style="position:absolute;margin-left:63.85pt;margin-top:17.9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" path="m1829054,l,,,7619r1829054,l1829054,xe" fillcolor="black" stroked="f">
                <v:path arrowok="t"/>
                <w10:wrap type="topAndBottom" anchorx="page"/>
              </v:shape>
            </w:pict>
          </mc:Fallback>
        </mc:AlternateContent>
      </w:r>
    </w:p>
    <w:p w14:paraId="6F05EF60" w14:textId="77777777" w:rsidR="004848F2" w:rsidRPr="00E24492" w:rsidRDefault="009179BD">
      <w:pPr>
        <w:spacing w:before="107"/>
        <w:ind w:left="536"/>
        <w:rPr>
          <w:sz w:val="20"/>
        </w:rPr>
      </w:pPr>
      <w:r w:rsidRPr="00E24492">
        <w:rPr>
          <w:color w:val="1F4585"/>
          <w:spacing w:val="-2"/>
          <w:sz w:val="20"/>
          <w:u w:val="single" w:color="1F4585"/>
        </w:rPr>
        <w:t>1</w:t>
      </w:r>
      <w:r w:rsidRPr="00E24492">
        <w:rPr>
          <w:color w:val="1F4585"/>
          <w:spacing w:val="54"/>
          <w:sz w:val="20"/>
        </w:rPr>
        <w:t xml:space="preserve"> </w:t>
      </w:r>
      <w:hyperlink r:id="rId26">
        <w:r w:rsidRPr="00E24492">
          <w:rPr>
            <w:spacing w:val="-2"/>
            <w:sz w:val="20"/>
          </w:rPr>
          <w:t>http://www.inis.gov.ie/en/INIS/Pages/travel-with-children</w:t>
        </w:r>
      </w:hyperlink>
    </w:p>
    <w:p w14:paraId="51BD24FE" w14:textId="77777777" w:rsidR="004848F2" w:rsidRPr="00E24492" w:rsidRDefault="004848F2">
      <w:pPr>
        <w:rPr>
          <w:sz w:val="20"/>
        </w:rPr>
        <w:sectPr w:rsidR="004848F2" w:rsidRPr="00E24492">
          <w:pgSz w:w="16840" w:h="11910" w:orient="landscape"/>
          <w:pgMar w:top="1100" w:right="420" w:bottom="980" w:left="740" w:header="0" w:footer="719" w:gutter="0"/>
          <w:cols w:space="720"/>
        </w:sectPr>
      </w:pPr>
    </w:p>
    <w:p w14:paraId="60410C7F"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158CAFE4" w14:textId="77777777">
        <w:trPr>
          <w:trHeight w:val="393"/>
        </w:trPr>
        <w:tc>
          <w:tcPr>
            <w:tcW w:w="698" w:type="dxa"/>
            <w:shd w:val="clear" w:color="auto" w:fill="2E5395"/>
          </w:tcPr>
          <w:p w14:paraId="3A895761" w14:textId="77777777" w:rsidR="004848F2" w:rsidRPr="00E24492" w:rsidRDefault="004848F2">
            <w:pPr>
              <w:pStyle w:val="TableParagraph"/>
              <w:ind w:left="0"/>
              <w:rPr>
                <w:rFonts w:ascii="Times New Roman"/>
              </w:rPr>
            </w:pPr>
          </w:p>
        </w:tc>
        <w:tc>
          <w:tcPr>
            <w:tcW w:w="3720" w:type="dxa"/>
            <w:shd w:val="clear" w:color="auto" w:fill="2E5395"/>
          </w:tcPr>
          <w:p w14:paraId="41E9E5A7"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451C0119"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5E62F638"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5DBE6F2C" w14:textId="77777777">
        <w:trPr>
          <w:trHeight w:val="4567"/>
        </w:trPr>
        <w:tc>
          <w:tcPr>
            <w:tcW w:w="698" w:type="dxa"/>
          </w:tcPr>
          <w:p w14:paraId="514486BC" w14:textId="77777777" w:rsidR="004848F2" w:rsidRPr="00E24492" w:rsidRDefault="004848F2">
            <w:pPr>
              <w:pStyle w:val="TableParagraph"/>
              <w:ind w:left="0"/>
              <w:rPr>
                <w:rFonts w:ascii="Times New Roman"/>
              </w:rPr>
            </w:pPr>
          </w:p>
        </w:tc>
        <w:tc>
          <w:tcPr>
            <w:tcW w:w="3720" w:type="dxa"/>
          </w:tcPr>
          <w:p w14:paraId="4CF1AA05" w14:textId="77777777" w:rsidR="004848F2" w:rsidRPr="00E24492" w:rsidRDefault="009179BD">
            <w:pPr>
              <w:pStyle w:val="TableParagraph"/>
              <w:numPr>
                <w:ilvl w:val="0"/>
                <w:numId w:val="85"/>
              </w:numPr>
              <w:tabs>
                <w:tab w:val="left" w:pos="291"/>
              </w:tabs>
              <w:ind w:right="767"/>
              <w:rPr>
                <w:rFonts w:ascii="Symbol" w:hAnsi="Symbol"/>
              </w:rPr>
            </w:pPr>
            <w:r w:rsidRPr="00E24492">
              <w:t>Special</w:t>
            </w:r>
            <w:r w:rsidRPr="00E24492">
              <w:rPr>
                <w:spacing w:val="-13"/>
              </w:rPr>
              <w:t xml:space="preserve"> </w:t>
            </w:r>
            <w:r w:rsidRPr="00E24492">
              <w:t>Education</w:t>
            </w:r>
            <w:r w:rsidRPr="00E24492">
              <w:rPr>
                <w:spacing w:val="-12"/>
              </w:rPr>
              <w:t xml:space="preserve"> </w:t>
            </w:r>
            <w:r w:rsidRPr="00E24492">
              <w:t>Needs</w:t>
            </w:r>
            <w:r w:rsidRPr="00E24492">
              <w:rPr>
                <w:spacing w:val="-12"/>
              </w:rPr>
              <w:t xml:space="preserve"> </w:t>
            </w:r>
            <w:r w:rsidRPr="00E24492">
              <w:t>files, reviews, correspondence</w:t>
            </w:r>
          </w:p>
          <w:p w14:paraId="6E1465D8" w14:textId="77777777" w:rsidR="004848F2" w:rsidRPr="00E24492" w:rsidRDefault="009179BD">
            <w:pPr>
              <w:pStyle w:val="TableParagraph"/>
              <w:numPr>
                <w:ilvl w:val="0"/>
                <w:numId w:val="85"/>
              </w:numPr>
              <w:tabs>
                <w:tab w:val="left" w:pos="290"/>
              </w:tabs>
              <w:ind w:left="290" w:hanging="218"/>
              <w:rPr>
                <w:rFonts w:ascii="Symbol" w:hAnsi="Symbol"/>
              </w:rPr>
            </w:pPr>
            <w:r w:rsidRPr="00E24492">
              <w:t>Individual</w:t>
            </w:r>
            <w:r w:rsidRPr="00E24492">
              <w:rPr>
                <w:spacing w:val="-9"/>
              </w:rPr>
              <w:t xml:space="preserve"> </w:t>
            </w:r>
            <w:r w:rsidRPr="00E24492">
              <w:t>Education</w:t>
            </w:r>
            <w:r w:rsidRPr="00E24492">
              <w:rPr>
                <w:spacing w:val="-9"/>
              </w:rPr>
              <w:t xml:space="preserve"> </w:t>
            </w:r>
            <w:r w:rsidRPr="00E24492">
              <w:rPr>
                <w:spacing w:val="-2"/>
              </w:rPr>
              <w:t>Plans,</w:t>
            </w:r>
          </w:p>
          <w:p w14:paraId="1F93FC1E" w14:textId="77777777" w:rsidR="004848F2" w:rsidRPr="00E24492" w:rsidRDefault="009179BD">
            <w:pPr>
              <w:pStyle w:val="TableParagraph"/>
              <w:numPr>
                <w:ilvl w:val="0"/>
                <w:numId w:val="85"/>
              </w:numPr>
              <w:tabs>
                <w:tab w:val="left" w:pos="291"/>
              </w:tabs>
              <w:ind w:right="744"/>
              <w:rPr>
                <w:rFonts w:ascii="Symbol" w:hAnsi="Symbol"/>
              </w:rPr>
            </w:pPr>
            <w:r w:rsidRPr="00E24492">
              <w:t>Notes</w:t>
            </w:r>
            <w:r w:rsidRPr="00E24492">
              <w:rPr>
                <w:spacing w:val="-13"/>
              </w:rPr>
              <w:t xml:space="preserve"> </w:t>
            </w:r>
            <w:r w:rsidRPr="00E24492">
              <w:t>relating</w:t>
            </w:r>
            <w:r w:rsidRPr="00E24492">
              <w:rPr>
                <w:spacing w:val="-12"/>
              </w:rPr>
              <w:t xml:space="preserve"> </w:t>
            </w:r>
            <w:r w:rsidRPr="00E24492">
              <w:t>to</w:t>
            </w:r>
            <w:r w:rsidRPr="00E24492">
              <w:rPr>
                <w:spacing w:val="-12"/>
              </w:rPr>
              <w:t xml:space="preserve"> </w:t>
            </w:r>
            <w:r w:rsidRPr="00E24492">
              <w:t xml:space="preserve">inter-agency </w:t>
            </w:r>
            <w:r w:rsidRPr="00E24492">
              <w:rPr>
                <w:spacing w:val="-2"/>
              </w:rPr>
              <w:t>meetings</w:t>
            </w:r>
          </w:p>
          <w:p w14:paraId="0B3BCD10" w14:textId="77777777" w:rsidR="004848F2" w:rsidRPr="00E24492" w:rsidRDefault="009179BD">
            <w:pPr>
              <w:pStyle w:val="TableParagraph"/>
              <w:numPr>
                <w:ilvl w:val="0"/>
                <w:numId w:val="85"/>
              </w:numPr>
              <w:tabs>
                <w:tab w:val="left" w:pos="291"/>
              </w:tabs>
              <w:spacing w:before="1"/>
              <w:ind w:right="574"/>
              <w:rPr>
                <w:rFonts w:ascii="Symbol" w:hAnsi="Symbol"/>
              </w:rPr>
            </w:pPr>
            <w:r w:rsidRPr="00E24492">
              <w:t>Medical information (including details</w:t>
            </w:r>
            <w:r w:rsidRPr="00E24492">
              <w:rPr>
                <w:spacing w:val="-10"/>
              </w:rPr>
              <w:t xml:space="preserve"> </w:t>
            </w:r>
            <w:r w:rsidRPr="00E24492">
              <w:t>of</w:t>
            </w:r>
            <w:r w:rsidRPr="00E24492">
              <w:rPr>
                <w:spacing w:val="-9"/>
              </w:rPr>
              <w:t xml:space="preserve"> </w:t>
            </w:r>
            <w:r w:rsidRPr="00E24492">
              <w:t>any</w:t>
            </w:r>
            <w:r w:rsidRPr="00E24492">
              <w:rPr>
                <w:spacing w:val="-10"/>
              </w:rPr>
              <w:t xml:space="preserve"> </w:t>
            </w:r>
            <w:r w:rsidRPr="00E24492">
              <w:t>medical</w:t>
            </w:r>
            <w:r w:rsidRPr="00E24492">
              <w:rPr>
                <w:spacing w:val="-9"/>
              </w:rPr>
              <w:t xml:space="preserve"> </w:t>
            </w:r>
            <w:r w:rsidRPr="00E24492">
              <w:t xml:space="preserve">condition and/or medication/treatment </w:t>
            </w:r>
            <w:r w:rsidRPr="00E24492">
              <w:rPr>
                <w:spacing w:val="-2"/>
              </w:rPr>
              <w:t>required)</w:t>
            </w:r>
          </w:p>
          <w:p w14:paraId="1036A134" w14:textId="77777777" w:rsidR="004848F2" w:rsidRPr="00E24492" w:rsidRDefault="009179BD">
            <w:pPr>
              <w:pStyle w:val="TableParagraph"/>
              <w:numPr>
                <w:ilvl w:val="0"/>
                <w:numId w:val="85"/>
              </w:numPr>
              <w:tabs>
                <w:tab w:val="left" w:pos="291"/>
              </w:tabs>
              <w:ind w:right="606"/>
              <w:rPr>
                <w:rFonts w:ascii="Symbol" w:hAnsi="Symbol"/>
              </w:rPr>
            </w:pPr>
            <w:r w:rsidRPr="00E24492">
              <w:t>Disclaimers</w:t>
            </w:r>
            <w:r w:rsidRPr="00E24492">
              <w:rPr>
                <w:spacing w:val="-13"/>
              </w:rPr>
              <w:t xml:space="preserve"> </w:t>
            </w:r>
            <w:r w:rsidRPr="00E24492">
              <w:t>(signed</w:t>
            </w:r>
            <w:r w:rsidRPr="00E24492">
              <w:rPr>
                <w:spacing w:val="-10"/>
              </w:rPr>
              <w:t xml:space="preserve"> </w:t>
            </w:r>
            <w:r w:rsidRPr="00E24492">
              <w:t>by</w:t>
            </w:r>
            <w:r w:rsidRPr="00E24492">
              <w:rPr>
                <w:spacing w:val="-12"/>
              </w:rPr>
              <w:t xml:space="preserve"> </w:t>
            </w:r>
            <w:r w:rsidRPr="00E24492">
              <w:t>students undergoing</w:t>
            </w:r>
            <w:r w:rsidRPr="00E24492">
              <w:rPr>
                <w:spacing w:val="-13"/>
              </w:rPr>
              <w:t xml:space="preserve"> </w:t>
            </w:r>
            <w:r w:rsidRPr="00E24492">
              <w:t>beauty</w:t>
            </w:r>
            <w:r w:rsidRPr="00E24492">
              <w:rPr>
                <w:spacing w:val="-12"/>
              </w:rPr>
              <w:t xml:space="preserve"> </w:t>
            </w:r>
            <w:r w:rsidRPr="00E24492">
              <w:t>treatments)</w:t>
            </w:r>
          </w:p>
          <w:p w14:paraId="1AD2F8D2" w14:textId="77777777" w:rsidR="004848F2" w:rsidRPr="00E24492" w:rsidRDefault="009179BD">
            <w:pPr>
              <w:pStyle w:val="TableParagraph"/>
              <w:numPr>
                <w:ilvl w:val="0"/>
                <w:numId w:val="85"/>
              </w:numPr>
              <w:tabs>
                <w:tab w:val="left" w:pos="291"/>
              </w:tabs>
              <w:ind w:right="494"/>
              <w:rPr>
                <w:rFonts w:ascii="Symbol" w:hAnsi="Symbol"/>
              </w:rPr>
            </w:pPr>
            <w:r w:rsidRPr="00E24492">
              <w:t>Psychological,</w:t>
            </w:r>
            <w:r w:rsidRPr="00E24492">
              <w:rPr>
                <w:spacing w:val="-13"/>
              </w:rPr>
              <w:t xml:space="preserve"> </w:t>
            </w:r>
            <w:r w:rsidRPr="00E24492">
              <w:t>psychiatric</w:t>
            </w:r>
            <w:r w:rsidRPr="00E24492">
              <w:rPr>
                <w:spacing w:val="-12"/>
              </w:rPr>
              <w:t xml:space="preserve"> </w:t>
            </w:r>
            <w:r w:rsidRPr="00E24492">
              <w:t>and/or medical assessments</w:t>
            </w:r>
          </w:p>
        </w:tc>
        <w:tc>
          <w:tcPr>
            <w:tcW w:w="4409" w:type="dxa"/>
          </w:tcPr>
          <w:p w14:paraId="2AA05B38" w14:textId="77777777" w:rsidR="004848F2" w:rsidRPr="00E24492" w:rsidRDefault="009179BD">
            <w:pPr>
              <w:pStyle w:val="TableParagraph"/>
              <w:spacing w:before="1" w:line="267" w:lineRule="exact"/>
            </w:pPr>
            <w:r w:rsidRPr="00E24492">
              <w:t>data</w:t>
            </w:r>
            <w:r w:rsidRPr="00E24492">
              <w:rPr>
                <w:spacing w:val="-5"/>
              </w:rPr>
              <w:t xml:space="preserve"> </w:t>
            </w:r>
            <w:r w:rsidRPr="00E24492">
              <w:t>with</w:t>
            </w:r>
            <w:r w:rsidRPr="00E24492">
              <w:rPr>
                <w:spacing w:val="-5"/>
              </w:rPr>
              <w:t xml:space="preserve"> </w:t>
            </w:r>
            <w:r w:rsidRPr="00E24492">
              <w:t>Special</w:t>
            </w:r>
            <w:r w:rsidRPr="00E24492">
              <w:rPr>
                <w:spacing w:val="-5"/>
              </w:rPr>
              <w:t xml:space="preserve"> </w:t>
            </w:r>
            <w:r w:rsidRPr="00E24492">
              <w:t>Educational</w:t>
            </w:r>
            <w:r w:rsidRPr="00E24492">
              <w:rPr>
                <w:spacing w:val="-4"/>
              </w:rPr>
              <w:t xml:space="preserve"> Needs</w:t>
            </w:r>
          </w:p>
          <w:p w14:paraId="64D83F65" w14:textId="77777777" w:rsidR="004848F2" w:rsidRPr="00E24492" w:rsidRDefault="009179BD">
            <w:pPr>
              <w:pStyle w:val="TableParagraph"/>
              <w:ind w:right="120"/>
            </w:pPr>
            <w:r w:rsidRPr="00E24492">
              <w:t>Organisers (“SENOs”) employed by the National Council for Special Education (the statutory agency established under the Education</w:t>
            </w:r>
            <w:r w:rsidRPr="00E24492">
              <w:rPr>
                <w:spacing w:val="-7"/>
              </w:rPr>
              <w:t xml:space="preserve"> </w:t>
            </w:r>
            <w:r w:rsidRPr="00E24492">
              <w:t>for</w:t>
            </w:r>
            <w:r w:rsidRPr="00E24492">
              <w:rPr>
                <w:spacing w:val="-8"/>
              </w:rPr>
              <w:t xml:space="preserve"> </w:t>
            </w:r>
            <w:r w:rsidRPr="00E24492">
              <w:t>Persons</w:t>
            </w:r>
            <w:r w:rsidRPr="00E24492">
              <w:rPr>
                <w:spacing w:val="-8"/>
              </w:rPr>
              <w:t xml:space="preserve"> </w:t>
            </w:r>
            <w:r w:rsidRPr="00E24492">
              <w:t>with</w:t>
            </w:r>
            <w:r w:rsidRPr="00E24492">
              <w:rPr>
                <w:spacing w:val="-8"/>
              </w:rPr>
              <w:t xml:space="preserve"> </w:t>
            </w:r>
            <w:r w:rsidRPr="00E24492">
              <w:t>Special</w:t>
            </w:r>
            <w:r w:rsidRPr="00E24492">
              <w:rPr>
                <w:spacing w:val="-6"/>
              </w:rPr>
              <w:t xml:space="preserve"> </w:t>
            </w:r>
            <w:r w:rsidRPr="00E24492">
              <w:t>Educational Needs Act 2004</w:t>
            </w:r>
            <w:r w:rsidRPr="00E24492">
              <w:rPr>
                <w:b/>
              </w:rPr>
              <w:t xml:space="preserve">. </w:t>
            </w:r>
            <w:r w:rsidRPr="00E24492">
              <w:t>Under Section 14 of the Education</w:t>
            </w:r>
            <w:r w:rsidRPr="00E24492">
              <w:rPr>
                <w:spacing w:val="-7"/>
              </w:rPr>
              <w:t xml:space="preserve"> </w:t>
            </w:r>
            <w:r w:rsidRPr="00E24492">
              <w:t>for</w:t>
            </w:r>
            <w:r w:rsidRPr="00E24492">
              <w:rPr>
                <w:spacing w:val="-8"/>
              </w:rPr>
              <w:t xml:space="preserve"> </w:t>
            </w:r>
            <w:r w:rsidRPr="00E24492">
              <w:t>Persons</w:t>
            </w:r>
            <w:r w:rsidRPr="00E24492">
              <w:rPr>
                <w:spacing w:val="-8"/>
              </w:rPr>
              <w:t xml:space="preserve"> </w:t>
            </w:r>
            <w:r w:rsidRPr="00E24492">
              <w:t>with</w:t>
            </w:r>
            <w:r w:rsidRPr="00E24492">
              <w:rPr>
                <w:spacing w:val="-8"/>
              </w:rPr>
              <w:t xml:space="preserve"> </w:t>
            </w:r>
            <w:r w:rsidRPr="00E24492">
              <w:t>Special</w:t>
            </w:r>
            <w:r w:rsidRPr="00E24492">
              <w:rPr>
                <w:spacing w:val="-6"/>
              </w:rPr>
              <w:t xml:space="preserve"> </w:t>
            </w:r>
            <w:r w:rsidRPr="00E24492">
              <w:t xml:space="preserve">Educational Needs Act, 2004, the </w:t>
            </w:r>
            <w:proofErr w:type="gramStart"/>
            <w:r w:rsidRPr="00E24492">
              <w:t>School</w:t>
            </w:r>
            <w:proofErr w:type="gramEnd"/>
            <w:r w:rsidRPr="00E24492">
              <w:t xml:space="preserve"> is required to furnish to the National Council for Special Education (and its employees, which would include Special Educational Needs Organisers (“SENOs”) such information as the Council</w:t>
            </w:r>
            <w:r w:rsidRPr="00E24492">
              <w:rPr>
                <w:spacing w:val="40"/>
              </w:rPr>
              <w:t xml:space="preserve"> </w:t>
            </w:r>
            <w:r w:rsidRPr="00E24492">
              <w:t>may from time-to-time reasonably request.</w:t>
            </w:r>
          </w:p>
          <w:p w14:paraId="5704ED8A" w14:textId="77777777" w:rsidR="004848F2" w:rsidRPr="00E24492" w:rsidRDefault="009179BD">
            <w:pPr>
              <w:pStyle w:val="TableParagraph"/>
              <w:spacing w:line="270" w:lineRule="atLeast"/>
            </w:pPr>
            <w:r w:rsidRPr="00E24492">
              <w:t>To assess the needs of adult learners with special</w:t>
            </w:r>
            <w:r w:rsidRPr="00E24492">
              <w:rPr>
                <w:spacing w:val="-6"/>
              </w:rPr>
              <w:t xml:space="preserve"> </w:t>
            </w:r>
            <w:r w:rsidRPr="00E24492">
              <w:t>needs</w:t>
            </w:r>
            <w:r w:rsidRPr="00E24492">
              <w:rPr>
                <w:spacing w:val="-8"/>
              </w:rPr>
              <w:t xml:space="preserve"> </w:t>
            </w:r>
            <w:r w:rsidRPr="00E24492">
              <w:t>in</w:t>
            </w:r>
            <w:r w:rsidRPr="00E24492">
              <w:rPr>
                <w:spacing w:val="-5"/>
              </w:rPr>
              <w:t xml:space="preserve"> </w:t>
            </w:r>
            <w:r w:rsidRPr="00E24492">
              <w:t>order</w:t>
            </w:r>
            <w:r w:rsidRPr="00E24492">
              <w:rPr>
                <w:spacing w:val="-5"/>
              </w:rPr>
              <w:t xml:space="preserve"> </w:t>
            </w:r>
            <w:r w:rsidRPr="00E24492">
              <w:t>to</w:t>
            </w:r>
            <w:r w:rsidRPr="00E24492">
              <w:rPr>
                <w:spacing w:val="-5"/>
              </w:rPr>
              <w:t xml:space="preserve"> </w:t>
            </w:r>
            <w:r w:rsidRPr="00E24492">
              <w:t>provide</w:t>
            </w:r>
            <w:r w:rsidRPr="00E24492">
              <w:rPr>
                <w:spacing w:val="-7"/>
              </w:rPr>
              <w:t xml:space="preserve"> </w:t>
            </w:r>
            <w:r w:rsidRPr="00E24492">
              <w:t xml:space="preserve">additional supports/aids including support/aids for </w:t>
            </w:r>
            <w:r w:rsidRPr="00E24492">
              <w:rPr>
                <w:spacing w:val="-2"/>
              </w:rPr>
              <w:t>examination/assessment.</w:t>
            </w:r>
          </w:p>
        </w:tc>
        <w:tc>
          <w:tcPr>
            <w:tcW w:w="6343" w:type="dxa"/>
          </w:tcPr>
          <w:p w14:paraId="7319BDE4" w14:textId="77777777" w:rsidR="004848F2" w:rsidRPr="00E24492" w:rsidRDefault="009179BD">
            <w:pPr>
              <w:pStyle w:val="TableParagraph"/>
              <w:spacing w:before="1"/>
              <w:ind w:left="109"/>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3D96D036" w14:textId="77777777" w:rsidR="004848F2" w:rsidRPr="00E24492" w:rsidRDefault="009179BD">
            <w:pPr>
              <w:pStyle w:val="TableParagraph"/>
              <w:spacing w:before="39"/>
              <w:ind w:left="109" w:right="108"/>
            </w:pPr>
            <w:r w:rsidRPr="00E24492">
              <w:rPr>
                <w:b/>
              </w:rPr>
              <w:t xml:space="preserve">Public Interest/Substantial Public Interest: </w:t>
            </w:r>
            <w:r w:rsidRPr="00E24492">
              <w:t>specifically, to give “</w:t>
            </w:r>
            <w:r w:rsidRPr="00E24492">
              <w:rPr>
                <w:i/>
              </w:rPr>
              <w:t>practical effect to the constitutional rights of children, including children</w:t>
            </w:r>
            <w:r w:rsidRPr="00E24492">
              <w:rPr>
                <w:i/>
                <w:spacing w:val="-3"/>
              </w:rPr>
              <w:t xml:space="preserve"> </w:t>
            </w:r>
            <w:r w:rsidRPr="00E24492">
              <w:rPr>
                <w:i/>
              </w:rPr>
              <w:t>who</w:t>
            </w:r>
            <w:r w:rsidRPr="00E24492">
              <w:rPr>
                <w:i/>
                <w:spacing w:val="-4"/>
              </w:rPr>
              <w:t xml:space="preserve"> </w:t>
            </w:r>
            <w:r w:rsidRPr="00E24492">
              <w:rPr>
                <w:i/>
              </w:rPr>
              <w:t>have</w:t>
            </w:r>
            <w:r w:rsidRPr="00E24492">
              <w:rPr>
                <w:i/>
                <w:spacing w:val="-3"/>
              </w:rPr>
              <w:t xml:space="preserve"> </w:t>
            </w:r>
            <w:r w:rsidRPr="00E24492">
              <w:rPr>
                <w:i/>
              </w:rPr>
              <w:t>a</w:t>
            </w:r>
            <w:r w:rsidRPr="00E24492">
              <w:rPr>
                <w:i/>
                <w:spacing w:val="-6"/>
              </w:rPr>
              <w:t xml:space="preserve"> </w:t>
            </w:r>
            <w:r w:rsidRPr="00E24492">
              <w:rPr>
                <w:i/>
              </w:rPr>
              <w:t>disability</w:t>
            </w:r>
            <w:r w:rsidRPr="00E24492">
              <w:rPr>
                <w:i/>
                <w:spacing w:val="-3"/>
              </w:rPr>
              <w:t xml:space="preserve"> </w:t>
            </w:r>
            <w:r w:rsidRPr="00E24492">
              <w:rPr>
                <w:i/>
              </w:rPr>
              <w:t>or</w:t>
            </w:r>
            <w:r w:rsidRPr="00E24492">
              <w:rPr>
                <w:i/>
                <w:spacing w:val="-5"/>
              </w:rPr>
              <w:t xml:space="preserve"> </w:t>
            </w:r>
            <w:r w:rsidRPr="00E24492">
              <w:rPr>
                <w:i/>
              </w:rPr>
              <w:t>who</w:t>
            </w:r>
            <w:r w:rsidRPr="00E24492">
              <w:rPr>
                <w:i/>
                <w:spacing w:val="-3"/>
              </w:rPr>
              <w:t xml:space="preserve"> </w:t>
            </w:r>
            <w:r w:rsidRPr="00E24492">
              <w:rPr>
                <w:i/>
              </w:rPr>
              <w:t>have</w:t>
            </w:r>
            <w:r w:rsidRPr="00E24492">
              <w:rPr>
                <w:i/>
                <w:spacing w:val="-3"/>
              </w:rPr>
              <w:t xml:space="preserve"> </w:t>
            </w:r>
            <w:r w:rsidRPr="00E24492">
              <w:rPr>
                <w:i/>
              </w:rPr>
              <w:t>other</w:t>
            </w:r>
            <w:r w:rsidRPr="00E24492">
              <w:rPr>
                <w:i/>
                <w:spacing w:val="-5"/>
              </w:rPr>
              <w:t xml:space="preserve"> </w:t>
            </w:r>
            <w:r w:rsidRPr="00E24492">
              <w:rPr>
                <w:i/>
              </w:rPr>
              <w:t>special</w:t>
            </w:r>
            <w:r w:rsidRPr="00E24492">
              <w:rPr>
                <w:i/>
                <w:spacing w:val="-3"/>
              </w:rPr>
              <w:t xml:space="preserve"> </w:t>
            </w:r>
            <w:r w:rsidRPr="00E24492">
              <w:rPr>
                <w:i/>
              </w:rPr>
              <w:t>educational needs as they relate to education</w:t>
            </w:r>
            <w:r w:rsidRPr="00E24492">
              <w:t>”, and to provide that, “</w:t>
            </w:r>
            <w:r w:rsidRPr="00E24492">
              <w:rPr>
                <w:i/>
              </w:rPr>
              <w:t>as far as practicable and having regard to the resources available, there is made available to students a level and quality of education appropriate to meeting</w:t>
            </w:r>
            <w:r w:rsidRPr="00E24492">
              <w:t>” their needs and abilities, and to promote “</w:t>
            </w:r>
            <w:r w:rsidRPr="00E24492">
              <w:rPr>
                <w:i/>
              </w:rPr>
              <w:t>equality</w:t>
            </w:r>
            <w:r w:rsidRPr="00E24492">
              <w:rPr>
                <w:i/>
                <w:spacing w:val="-4"/>
              </w:rPr>
              <w:t xml:space="preserve"> </w:t>
            </w:r>
            <w:r w:rsidRPr="00E24492">
              <w:rPr>
                <w:i/>
              </w:rPr>
              <w:t>of</w:t>
            </w:r>
            <w:r w:rsidRPr="00E24492">
              <w:rPr>
                <w:i/>
                <w:spacing w:val="-4"/>
              </w:rPr>
              <w:t xml:space="preserve"> </w:t>
            </w:r>
            <w:r w:rsidRPr="00E24492">
              <w:rPr>
                <w:i/>
              </w:rPr>
              <w:t>access</w:t>
            </w:r>
            <w:r w:rsidRPr="00E24492">
              <w:rPr>
                <w:i/>
                <w:spacing w:val="-3"/>
              </w:rPr>
              <w:t xml:space="preserve"> </w:t>
            </w:r>
            <w:r w:rsidRPr="00E24492">
              <w:rPr>
                <w:i/>
              </w:rPr>
              <w:t>to</w:t>
            </w:r>
            <w:r w:rsidRPr="00E24492">
              <w:rPr>
                <w:i/>
                <w:spacing w:val="-4"/>
              </w:rPr>
              <w:t xml:space="preserve"> </w:t>
            </w:r>
            <w:r w:rsidRPr="00E24492">
              <w:rPr>
                <w:i/>
              </w:rPr>
              <w:t>and</w:t>
            </w:r>
            <w:r w:rsidRPr="00E24492">
              <w:rPr>
                <w:i/>
                <w:spacing w:val="-5"/>
              </w:rPr>
              <w:t xml:space="preserve"> </w:t>
            </w:r>
            <w:r w:rsidRPr="00E24492">
              <w:rPr>
                <w:i/>
              </w:rPr>
              <w:t>participation</w:t>
            </w:r>
            <w:r w:rsidRPr="00E24492">
              <w:rPr>
                <w:i/>
                <w:spacing w:val="-5"/>
              </w:rPr>
              <w:t xml:space="preserve"> </w:t>
            </w:r>
            <w:r w:rsidRPr="00E24492">
              <w:rPr>
                <w:i/>
              </w:rPr>
              <w:t>in</w:t>
            </w:r>
            <w:r w:rsidRPr="00E24492">
              <w:rPr>
                <w:i/>
                <w:spacing w:val="-4"/>
              </w:rPr>
              <w:t xml:space="preserve"> </w:t>
            </w:r>
            <w:r w:rsidRPr="00E24492">
              <w:rPr>
                <w:i/>
              </w:rPr>
              <w:t>education</w:t>
            </w:r>
            <w:r w:rsidRPr="00E24492">
              <w:rPr>
                <w:i/>
                <w:spacing w:val="-5"/>
              </w:rPr>
              <w:t xml:space="preserve"> </w:t>
            </w:r>
            <w:r w:rsidRPr="00E24492">
              <w:rPr>
                <w:i/>
              </w:rPr>
              <w:t>and</w:t>
            </w:r>
            <w:r w:rsidRPr="00E24492">
              <w:rPr>
                <w:i/>
                <w:spacing w:val="-5"/>
              </w:rPr>
              <w:t xml:space="preserve"> </w:t>
            </w:r>
            <w:r w:rsidRPr="00E24492">
              <w:rPr>
                <w:i/>
              </w:rPr>
              <w:t>to</w:t>
            </w:r>
            <w:r w:rsidRPr="00E24492">
              <w:rPr>
                <w:i/>
                <w:spacing w:val="-4"/>
              </w:rPr>
              <w:t xml:space="preserve"> </w:t>
            </w:r>
            <w:r w:rsidRPr="00E24492">
              <w:rPr>
                <w:i/>
              </w:rPr>
              <w:t>promote the means whereby students may benefit from education</w:t>
            </w:r>
            <w:r w:rsidRPr="00E24492">
              <w:t>” in line with section 6 of the Education Act 1998.</w:t>
            </w:r>
            <w:r w:rsidRPr="00E24492">
              <w:rPr>
                <w:spacing w:val="40"/>
              </w:rPr>
              <w:t xml:space="preserve"> </w:t>
            </w:r>
            <w:r w:rsidRPr="00E24492">
              <w:t>This is in order to ensure that people with special educational needs have the same right to avail of and benefit from appropriate education in an inclusive and supportive environment, as is required under the Education for Persons with Special Educational Needs Act 2004.</w:t>
            </w:r>
          </w:p>
        </w:tc>
      </w:tr>
      <w:tr w:rsidR="004848F2" w:rsidRPr="00E24492" w14:paraId="64E85F49" w14:textId="77777777">
        <w:trPr>
          <w:trHeight w:val="4561"/>
        </w:trPr>
        <w:tc>
          <w:tcPr>
            <w:tcW w:w="698" w:type="dxa"/>
          </w:tcPr>
          <w:p w14:paraId="6DBBD6BB" w14:textId="77777777" w:rsidR="004848F2" w:rsidRPr="00E24492" w:rsidRDefault="009179BD">
            <w:pPr>
              <w:pStyle w:val="TableParagraph"/>
              <w:spacing w:line="264" w:lineRule="exact"/>
              <w:ind w:left="107"/>
            </w:pPr>
            <w:r w:rsidRPr="00E24492">
              <w:rPr>
                <w:spacing w:val="-5"/>
              </w:rPr>
              <w:t>8.7</w:t>
            </w:r>
          </w:p>
        </w:tc>
        <w:tc>
          <w:tcPr>
            <w:tcW w:w="3720" w:type="dxa"/>
          </w:tcPr>
          <w:p w14:paraId="5A29A56A" w14:textId="77777777" w:rsidR="004848F2" w:rsidRPr="00E24492" w:rsidRDefault="009179BD">
            <w:pPr>
              <w:pStyle w:val="TableParagraph"/>
              <w:ind w:right="337"/>
              <w:rPr>
                <w:b/>
              </w:rPr>
            </w:pPr>
            <w:r w:rsidRPr="00E24492">
              <w:rPr>
                <w:b/>
              </w:rPr>
              <w:t>Child</w:t>
            </w:r>
            <w:r w:rsidRPr="00E24492">
              <w:rPr>
                <w:b/>
                <w:spacing w:val="-13"/>
              </w:rPr>
              <w:t xml:space="preserve"> </w:t>
            </w:r>
            <w:r w:rsidRPr="00E24492">
              <w:rPr>
                <w:b/>
              </w:rPr>
              <w:t>protection,</w:t>
            </w:r>
            <w:r w:rsidRPr="00E24492">
              <w:rPr>
                <w:b/>
                <w:spacing w:val="-12"/>
              </w:rPr>
              <w:t xml:space="preserve"> </w:t>
            </w:r>
            <w:r w:rsidRPr="00E24492">
              <w:rPr>
                <w:b/>
              </w:rPr>
              <w:t>child</w:t>
            </w:r>
            <w:r w:rsidRPr="00E24492">
              <w:rPr>
                <w:b/>
                <w:spacing w:val="-13"/>
              </w:rPr>
              <w:t xml:space="preserve"> </w:t>
            </w:r>
            <w:r w:rsidRPr="00E24492">
              <w:rPr>
                <w:b/>
              </w:rPr>
              <w:t xml:space="preserve">welfare, counselling, and pastoral care </w:t>
            </w:r>
            <w:r w:rsidRPr="00E24492">
              <w:rPr>
                <w:b/>
                <w:spacing w:val="-2"/>
              </w:rPr>
              <w:t>records.</w:t>
            </w:r>
          </w:p>
          <w:p w14:paraId="0ABBB97D" w14:textId="77777777" w:rsidR="004848F2" w:rsidRPr="00E24492" w:rsidRDefault="009179BD">
            <w:pPr>
              <w:pStyle w:val="TableParagraph"/>
              <w:numPr>
                <w:ilvl w:val="0"/>
                <w:numId w:val="84"/>
              </w:numPr>
              <w:tabs>
                <w:tab w:val="left" w:pos="290"/>
              </w:tabs>
              <w:spacing w:line="279" w:lineRule="exact"/>
              <w:ind w:left="290" w:hanging="218"/>
            </w:pPr>
            <w:r w:rsidRPr="00E24492">
              <w:t>Child</w:t>
            </w:r>
            <w:r w:rsidRPr="00E24492">
              <w:rPr>
                <w:spacing w:val="-6"/>
              </w:rPr>
              <w:t xml:space="preserve"> </w:t>
            </w:r>
            <w:r w:rsidRPr="00E24492">
              <w:t>protection</w:t>
            </w:r>
            <w:r w:rsidRPr="00E24492">
              <w:rPr>
                <w:spacing w:val="-5"/>
              </w:rPr>
              <w:t xml:space="preserve"> </w:t>
            </w:r>
            <w:r w:rsidRPr="00E24492">
              <w:rPr>
                <w:spacing w:val="-2"/>
              </w:rPr>
              <w:t>records</w:t>
            </w:r>
          </w:p>
          <w:p w14:paraId="5EC7AC0D" w14:textId="77777777" w:rsidR="004848F2" w:rsidRPr="00E24492" w:rsidRDefault="009179BD">
            <w:pPr>
              <w:pStyle w:val="TableParagraph"/>
              <w:numPr>
                <w:ilvl w:val="0"/>
                <w:numId w:val="84"/>
              </w:numPr>
              <w:tabs>
                <w:tab w:val="left" w:pos="291"/>
              </w:tabs>
              <w:ind w:right="725"/>
            </w:pPr>
            <w:r w:rsidRPr="00E24492">
              <w:t>Other</w:t>
            </w:r>
            <w:r w:rsidRPr="00E24492">
              <w:rPr>
                <w:spacing w:val="-9"/>
              </w:rPr>
              <w:t xml:space="preserve"> </w:t>
            </w:r>
            <w:r w:rsidRPr="00E24492">
              <w:t>records</w:t>
            </w:r>
            <w:r w:rsidRPr="00E24492">
              <w:rPr>
                <w:spacing w:val="-12"/>
              </w:rPr>
              <w:t xml:space="preserve"> </w:t>
            </w:r>
            <w:r w:rsidRPr="00E24492">
              <w:t>relating</w:t>
            </w:r>
            <w:r w:rsidRPr="00E24492">
              <w:rPr>
                <w:spacing w:val="-10"/>
              </w:rPr>
              <w:t xml:space="preserve"> </w:t>
            </w:r>
            <w:r w:rsidRPr="00E24492">
              <w:t>to</w:t>
            </w:r>
            <w:r w:rsidRPr="00E24492">
              <w:rPr>
                <w:spacing w:val="-11"/>
              </w:rPr>
              <w:t xml:space="preserve"> </w:t>
            </w:r>
            <w:r w:rsidRPr="00E24492">
              <w:t>child welfare and safeguarding</w:t>
            </w:r>
          </w:p>
          <w:p w14:paraId="2D205F0B" w14:textId="77777777" w:rsidR="004848F2" w:rsidRPr="00E24492" w:rsidRDefault="009179BD">
            <w:pPr>
              <w:pStyle w:val="TableParagraph"/>
              <w:numPr>
                <w:ilvl w:val="0"/>
                <w:numId w:val="84"/>
              </w:numPr>
              <w:tabs>
                <w:tab w:val="left" w:pos="290"/>
              </w:tabs>
              <w:ind w:left="290" w:hanging="218"/>
            </w:pPr>
            <w:r w:rsidRPr="00E24492">
              <w:t>Notes</w:t>
            </w:r>
            <w:r w:rsidRPr="00E24492">
              <w:rPr>
                <w:spacing w:val="-6"/>
              </w:rPr>
              <w:t xml:space="preserve"> </w:t>
            </w:r>
            <w:r w:rsidRPr="00E24492">
              <w:t>of</w:t>
            </w:r>
            <w:r w:rsidRPr="00E24492">
              <w:rPr>
                <w:spacing w:val="-5"/>
              </w:rPr>
              <w:t xml:space="preserve"> </w:t>
            </w:r>
            <w:r w:rsidRPr="00E24492">
              <w:t>guidance</w:t>
            </w:r>
            <w:r w:rsidRPr="00E24492">
              <w:rPr>
                <w:spacing w:val="-1"/>
              </w:rPr>
              <w:t xml:space="preserve"> </w:t>
            </w:r>
            <w:r w:rsidRPr="00E24492">
              <w:rPr>
                <w:spacing w:val="-2"/>
              </w:rPr>
              <w:t>counsellor</w:t>
            </w:r>
          </w:p>
          <w:p w14:paraId="4DEAE730" w14:textId="77777777" w:rsidR="004848F2" w:rsidRPr="00E24492" w:rsidRDefault="009179BD">
            <w:pPr>
              <w:pStyle w:val="TableParagraph"/>
              <w:numPr>
                <w:ilvl w:val="0"/>
                <w:numId w:val="84"/>
              </w:numPr>
              <w:tabs>
                <w:tab w:val="left" w:pos="290"/>
              </w:tabs>
              <w:ind w:left="290" w:hanging="218"/>
            </w:pPr>
            <w:r w:rsidRPr="00E24492">
              <w:t>Psychological</w:t>
            </w:r>
            <w:r w:rsidRPr="00E24492">
              <w:rPr>
                <w:spacing w:val="-9"/>
              </w:rPr>
              <w:t xml:space="preserve"> </w:t>
            </w:r>
            <w:r w:rsidRPr="00E24492">
              <w:t>service</w:t>
            </w:r>
            <w:r w:rsidRPr="00E24492">
              <w:rPr>
                <w:spacing w:val="-6"/>
              </w:rPr>
              <w:t xml:space="preserve"> </w:t>
            </w:r>
            <w:r w:rsidRPr="00E24492">
              <w:rPr>
                <w:spacing w:val="-4"/>
              </w:rPr>
              <w:t>notes</w:t>
            </w:r>
          </w:p>
          <w:p w14:paraId="47B3ED23" w14:textId="77777777" w:rsidR="004848F2" w:rsidRPr="00E24492" w:rsidRDefault="009179BD">
            <w:pPr>
              <w:pStyle w:val="TableParagraph"/>
              <w:numPr>
                <w:ilvl w:val="0"/>
                <w:numId w:val="84"/>
              </w:numPr>
              <w:tabs>
                <w:tab w:val="left" w:pos="291"/>
              </w:tabs>
              <w:ind w:right="643"/>
              <w:jc w:val="both"/>
            </w:pPr>
            <w:r w:rsidRPr="00E24492">
              <w:t>Referrals</w:t>
            </w:r>
            <w:r w:rsidRPr="00E24492">
              <w:rPr>
                <w:spacing w:val="-13"/>
              </w:rPr>
              <w:t xml:space="preserve"> </w:t>
            </w:r>
            <w:r w:rsidRPr="00E24492">
              <w:t>to/records</w:t>
            </w:r>
            <w:r w:rsidRPr="00E24492">
              <w:rPr>
                <w:spacing w:val="-12"/>
              </w:rPr>
              <w:t xml:space="preserve"> </w:t>
            </w:r>
            <w:r w:rsidRPr="00E24492">
              <w:t>relating</w:t>
            </w:r>
            <w:r w:rsidRPr="00E24492">
              <w:rPr>
                <w:spacing w:val="-13"/>
              </w:rPr>
              <w:t xml:space="preserve"> </w:t>
            </w:r>
            <w:r w:rsidRPr="00E24492">
              <w:t xml:space="preserve">to therapeutic services and other </w:t>
            </w:r>
            <w:r w:rsidRPr="00E24492">
              <w:rPr>
                <w:spacing w:val="-2"/>
              </w:rPr>
              <w:t>interventions</w:t>
            </w:r>
          </w:p>
          <w:p w14:paraId="5C9D233E" w14:textId="77777777" w:rsidR="004848F2" w:rsidRPr="00E24492" w:rsidRDefault="009179BD">
            <w:pPr>
              <w:pStyle w:val="TableParagraph"/>
              <w:numPr>
                <w:ilvl w:val="0"/>
                <w:numId w:val="84"/>
              </w:numPr>
              <w:tabs>
                <w:tab w:val="left" w:pos="291"/>
              </w:tabs>
              <w:ind w:right="214"/>
            </w:pPr>
            <w:r w:rsidRPr="00E24492">
              <w:t>Minutes, notes, and other records concerning Student Support Team/Pastoral</w:t>
            </w:r>
            <w:r w:rsidRPr="00E24492">
              <w:rPr>
                <w:spacing w:val="-13"/>
              </w:rPr>
              <w:t xml:space="preserve"> </w:t>
            </w:r>
            <w:r w:rsidRPr="00E24492">
              <w:t>Care</w:t>
            </w:r>
            <w:r w:rsidRPr="00E24492">
              <w:rPr>
                <w:spacing w:val="-12"/>
              </w:rPr>
              <w:t xml:space="preserve"> </w:t>
            </w:r>
            <w:r w:rsidRPr="00E24492">
              <w:t>Team</w:t>
            </w:r>
            <w:r w:rsidRPr="00E24492">
              <w:rPr>
                <w:spacing w:val="-13"/>
              </w:rPr>
              <w:t xml:space="preserve"> </w:t>
            </w:r>
            <w:r w:rsidRPr="00E24492">
              <w:t>Meetings</w:t>
            </w:r>
          </w:p>
          <w:p w14:paraId="135DDEF6" w14:textId="77777777" w:rsidR="004848F2" w:rsidRPr="00E24492" w:rsidRDefault="009179BD">
            <w:pPr>
              <w:pStyle w:val="TableParagraph"/>
              <w:numPr>
                <w:ilvl w:val="0"/>
                <w:numId w:val="84"/>
              </w:numPr>
              <w:tabs>
                <w:tab w:val="left" w:pos="291"/>
              </w:tabs>
              <w:ind w:right="513"/>
            </w:pPr>
            <w:proofErr w:type="spellStart"/>
            <w:r w:rsidRPr="00E24492">
              <w:t>Meitheal</w:t>
            </w:r>
            <w:proofErr w:type="spellEnd"/>
            <w:r w:rsidRPr="00E24492">
              <w:rPr>
                <w:spacing w:val="-2"/>
              </w:rPr>
              <w:t xml:space="preserve"> </w:t>
            </w:r>
            <w:r w:rsidRPr="00E24492">
              <w:t xml:space="preserve">meetings convened by </w:t>
            </w:r>
            <w:proofErr w:type="spellStart"/>
            <w:r w:rsidRPr="00E24492">
              <w:t>Tusla</w:t>
            </w:r>
            <w:proofErr w:type="spellEnd"/>
            <w:r w:rsidRPr="00E24492">
              <w:rPr>
                <w:spacing w:val="-7"/>
              </w:rPr>
              <w:t xml:space="preserve"> </w:t>
            </w:r>
            <w:r w:rsidRPr="00E24492">
              <w:t>under</w:t>
            </w:r>
            <w:r w:rsidRPr="00E24492">
              <w:rPr>
                <w:spacing w:val="-6"/>
              </w:rPr>
              <w:t xml:space="preserve"> </w:t>
            </w:r>
            <w:r w:rsidRPr="00E24492">
              <w:t>Child</w:t>
            </w:r>
            <w:r w:rsidRPr="00E24492">
              <w:rPr>
                <w:spacing w:val="-7"/>
              </w:rPr>
              <w:t xml:space="preserve"> </w:t>
            </w:r>
            <w:r w:rsidRPr="00E24492">
              <w:t>Care</w:t>
            </w:r>
            <w:r w:rsidRPr="00E24492">
              <w:rPr>
                <w:spacing w:val="-8"/>
              </w:rPr>
              <w:t xml:space="preserve"> </w:t>
            </w:r>
            <w:r w:rsidRPr="00E24492">
              <w:t>Act</w:t>
            </w:r>
            <w:r w:rsidRPr="00E24492">
              <w:rPr>
                <w:spacing w:val="-8"/>
              </w:rPr>
              <w:t xml:space="preserve"> </w:t>
            </w:r>
            <w:r w:rsidRPr="00E24492">
              <w:t>1991,</w:t>
            </w:r>
          </w:p>
        </w:tc>
        <w:tc>
          <w:tcPr>
            <w:tcW w:w="4409" w:type="dxa"/>
          </w:tcPr>
          <w:p w14:paraId="133F4A41" w14:textId="77777777" w:rsidR="004848F2" w:rsidRPr="00E24492" w:rsidRDefault="009179BD">
            <w:pPr>
              <w:pStyle w:val="TableParagraph"/>
              <w:ind w:right="114"/>
            </w:pPr>
            <w:r w:rsidRPr="00E24492">
              <w:t>This information is processed pursuant to the ETB’s legal obligations including its duty of care,</w:t>
            </w:r>
            <w:r w:rsidRPr="00E24492">
              <w:rPr>
                <w:spacing w:val="-4"/>
              </w:rPr>
              <w:t xml:space="preserve"> </w:t>
            </w:r>
            <w:r w:rsidRPr="00E24492">
              <w:t>and</w:t>
            </w:r>
            <w:r w:rsidRPr="00E24492">
              <w:rPr>
                <w:spacing w:val="-5"/>
              </w:rPr>
              <w:t xml:space="preserve"> </w:t>
            </w:r>
            <w:r w:rsidRPr="00E24492">
              <w:t>those</w:t>
            </w:r>
            <w:r w:rsidRPr="00E24492">
              <w:rPr>
                <w:spacing w:val="-4"/>
              </w:rPr>
              <w:t xml:space="preserve"> </w:t>
            </w:r>
            <w:r w:rsidRPr="00E24492">
              <w:t>statutory</w:t>
            </w:r>
            <w:r w:rsidRPr="00E24492">
              <w:rPr>
                <w:spacing w:val="-4"/>
              </w:rPr>
              <w:t xml:space="preserve"> </w:t>
            </w:r>
            <w:r w:rsidRPr="00E24492">
              <w:t>duties</w:t>
            </w:r>
            <w:r w:rsidRPr="00E24492">
              <w:rPr>
                <w:spacing w:val="-3"/>
              </w:rPr>
              <w:t xml:space="preserve"> </w:t>
            </w:r>
            <w:r w:rsidRPr="00E24492">
              <w:t>set</w:t>
            </w:r>
            <w:r w:rsidRPr="00E24492">
              <w:rPr>
                <w:spacing w:val="-6"/>
              </w:rPr>
              <w:t xml:space="preserve"> </w:t>
            </w:r>
            <w:r w:rsidRPr="00E24492">
              <w:t>out</w:t>
            </w:r>
            <w:r w:rsidRPr="00E24492">
              <w:rPr>
                <w:spacing w:val="-4"/>
              </w:rPr>
              <w:t xml:space="preserve"> </w:t>
            </w:r>
            <w:r w:rsidRPr="00E24492">
              <w:t>under The Children First Act 2015, the Criminal Justice (Withholding of Information on Offences against Children and Vulnerable Persons)</w:t>
            </w:r>
            <w:r w:rsidRPr="00E24492">
              <w:rPr>
                <w:spacing w:val="-6"/>
              </w:rPr>
              <w:t xml:space="preserve"> </w:t>
            </w:r>
            <w:r w:rsidRPr="00E24492">
              <w:t>Act</w:t>
            </w:r>
            <w:r w:rsidRPr="00E24492">
              <w:rPr>
                <w:spacing w:val="-7"/>
              </w:rPr>
              <w:t xml:space="preserve"> </w:t>
            </w:r>
            <w:r w:rsidRPr="00E24492">
              <w:t>2012</w:t>
            </w:r>
            <w:r w:rsidRPr="00E24492">
              <w:rPr>
                <w:b/>
              </w:rPr>
              <w:t>,</w:t>
            </w:r>
            <w:r w:rsidRPr="00E24492">
              <w:rPr>
                <w:b/>
                <w:spacing w:val="-5"/>
              </w:rPr>
              <w:t xml:space="preserve"> </w:t>
            </w:r>
            <w:r w:rsidRPr="00E24492">
              <w:t>DE</w:t>
            </w:r>
            <w:r w:rsidRPr="00E24492">
              <w:rPr>
                <w:spacing w:val="-6"/>
              </w:rPr>
              <w:t xml:space="preserve"> </w:t>
            </w:r>
            <w:r w:rsidRPr="00E24492">
              <w:t>Circular</w:t>
            </w:r>
            <w:r w:rsidRPr="00E24492">
              <w:rPr>
                <w:spacing w:val="-7"/>
              </w:rPr>
              <w:t xml:space="preserve"> </w:t>
            </w:r>
            <w:r w:rsidRPr="00E24492">
              <w:t>0081/2017</w:t>
            </w:r>
            <w:r w:rsidRPr="00E24492">
              <w:rPr>
                <w:spacing w:val="-6"/>
              </w:rPr>
              <w:t xml:space="preserve"> </w:t>
            </w:r>
            <w:r w:rsidRPr="00E24492">
              <w:t>and Child Protection Guidelines.</w:t>
            </w:r>
          </w:p>
          <w:p w14:paraId="7E104CA4" w14:textId="77777777" w:rsidR="004848F2" w:rsidRPr="00E24492" w:rsidRDefault="009179BD">
            <w:pPr>
              <w:pStyle w:val="TableParagraph"/>
              <w:spacing w:before="264"/>
            </w:pPr>
            <w:r w:rsidRPr="00E24492">
              <w:rPr>
                <w:b/>
              </w:rPr>
              <w:t>Purpose</w:t>
            </w:r>
            <w:r w:rsidRPr="00E24492">
              <w:t>: ETBs and their staff have legal responsibilities</w:t>
            </w:r>
            <w:r w:rsidRPr="00E24492">
              <w:rPr>
                <w:spacing w:val="-4"/>
              </w:rPr>
              <w:t xml:space="preserve"> </w:t>
            </w:r>
            <w:r w:rsidRPr="00E24492">
              <w:t>to</w:t>
            </w:r>
            <w:r w:rsidRPr="00E24492">
              <w:rPr>
                <w:spacing w:val="-3"/>
              </w:rPr>
              <w:t xml:space="preserve"> </w:t>
            </w:r>
            <w:r w:rsidRPr="00E24492">
              <w:t>report</w:t>
            </w:r>
            <w:r w:rsidRPr="00E24492">
              <w:rPr>
                <w:spacing w:val="-6"/>
              </w:rPr>
              <w:t xml:space="preserve"> </w:t>
            </w:r>
            <w:r w:rsidRPr="00E24492">
              <w:t>actual</w:t>
            </w:r>
            <w:r w:rsidRPr="00E24492">
              <w:rPr>
                <w:spacing w:val="-5"/>
              </w:rPr>
              <w:t xml:space="preserve"> </w:t>
            </w:r>
            <w:r w:rsidRPr="00E24492">
              <w:t>or</w:t>
            </w:r>
            <w:r w:rsidRPr="00E24492">
              <w:rPr>
                <w:spacing w:val="-5"/>
              </w:rPr>
              <w:t xml:space="preserve"> </w:t>
            </w:r>
            <w:r w:rsidRPr="00E24492">
              <w:t>suspected child abuse or neglect to the Child &amp; Family Agency</w:t>
            </w:r>
            <w:r w:rsidRPr="00E24492">
              <w:rPr>
                <w:spacing w:val="-6"/>
              </w:rPr>
              <w:t xml:space="preserve"> </w:t>
            </w:r>
            <w:r w:rsidRPr="00E24492">
              <w:t>(“TUSLA”)</w:t>
            </w:r>
            <w:r w:rsidRPr="00E24492">
              <w:rPr>
                <w:spacing w:val="-6"/>
              </w:rPr>
              <w:t xml:space="preserve"> </w:t>
            </w:r>
            <w:r w:rsidRPr="00E24492">
              <w:t>and</w:t>
            </w:r>
            <w:r w:rsidRPr="00E24492">
              <w:rPr>
                <w:spacing w:val="-7"/>
              </w:rPr>
              <w:t xml:space="preserve"> </w:t>
            </w:r>
            <w:r w:rsidRPr="00E24492">
              <w:t>to</w:t>
            </w:r>
            <w:r w:rsidRPr="00E24492">
              <w:rPr>
                <w:spacing w:val="-5"/>
              </w:rPr>
              <w:t xml:space="preserve"> </w:t>
            </w:r>
            <w:proofErr w:type="gramStart"/>
            <w:r w:rsidRPr="00E24492">
              <w:t>An</w:t>
            </w:r>
            <w:proofErr w:type="gramEnd"/>
            <w:r w:rsidRPr="00E24492">
              <w:rPr>
                <w:spacing w:val="-7"/>
              </w:rPr>
              <w:t xml:space="preserve"> </w:t>
            </w:r>
            <w:r w:rsidRPr="00E24492">
              <w:t>Garda</w:t>
            </w:r>
            <w:r w:rsidRPr="00E24492">
              <w:rPr>
                <w:spacing w:val="-6"/>
              </w:rPr>
              <w:t xml:space="preserve"> </w:t>
            </w:r>
            <w:r w:rsidRPr="00E24492">
              <w:t>Síochána. ETBs also provide students with access to guidance counselling services and/or psychological</w:t>
            </w:r>
            <w:r w:rsidRPr="00E24492">
              <w:rPr>
                <w:spacing w:val="-6"/>
              </w:rPr>
              <w:t xml:space="preserve"> </w:t>
            </w:r>
            <w:r w:rsidRPr="00E24492">
              <w:t>services</w:t>
            </w:r>
            <w:r w:rsidRPr="00E24492">
              <w:rPr>
                <w:spacing w:val="-7"/>
              </w:rPr>
              <w:t xml:space="preserve"> </w:t>
            </w:r>
            <w:r w:rsidRPr="00E24492">
              <w:t>to</w:t>
            </w:r>
            <w:r w:rsidRPr="00E24492">
              <w:rPr>
                <w:spacing w:val="-6"/>
              </w:rPr>
              <w:t xml:space="preserve"> </w:t>
            </w:r>
            <w:r w:rsidRPr="00E24492">
              <w:t>provide</w:t>
            </w:r>
            <w:r w:rsidRPr="00E24492">
              <w:rPr>
                <w:spacing w:val="-7"/>
              </w:rPr>
              <w:t xml:space="preserve"> </w:t>
            </w:r>
            <w:r w:rsidRPr="00E24492">
              <w:t>supports</w:t>
            </w:r>
            <w:r w:rsidRPr="00E24492">
              <w:rPr>
                <w:spacing w:val="-8"/>
              </w:rPr>
              <w:t xml:space="preserve"> </w:t>
            </w:r>
            <w:r w:rsidRPr="00E24492">
              <w:t>to</w:t>
            </w:r>
          </w:p>
          <w:p w14:paraId="52593626" w14:textId="77777777" w:rsidR="004848F2" w:rsidRPr="00E24492" w:rsidRDefault="009179BD">
            <w:pPr>
              <w:pStyle w:val="TableParagraph"/>
              <w:spacing w:line="249" w:lineRule="exact"/>
            </w:pPr>
            <w:r w:rsidRPr="00E24492">
              <w:t>students,</w:t>
            </w:r>
            <w:r w:rsidRPr="00E24492">
              <w:rPr>
                <w:spacing w:val="-7"/>
              </w:rPr>
              <w:t xml:space="preserve"> </w:t>
            </w:r>
            <w:r w:rsidRPr="00E24492">
              <w:t>resolve</w:t>
            </w:r>
            <w:r w:rsidRPr="00E24492">
              <w:rPr>
                <w:spacing w:val="-8"/>
              </w:rPr>
              <w:t xml:space="preserve"> </w:t>
            </w:r>
            <w:r w:rsidRPr="00E24492">
              <w:t>behavioural,</w:t>
            </w:r>
            <w:r w:rsidRPr="00E24492">
              <w:rPr>
                <w:spacing w:val="-6"/>
              </w:rPr>
              <w:t xml:space="preserve"> </w:t>
            </w:r>
            <w:r w:rsidRPr="00E24492">
              <w:rPr>
                <w:spacing w:val="-2"/>
              </w:rPr>
              <w:t>motivational,</w:t>
            </w:r>
          </w:p>
        </w:tc>
        <w:tc>
          <w:tcPr>
            <w:tcW w:w="6343" w:type="dxa"/>
          </w:tcPr>
          <w:p w14:paraId="437F3256" w14:textId="77777777" w:rsidR="004848F2" w:rsidRPr="00E24492" w:rsidRDefault="009179BD">
            <w:pPr>
              <w:pStyle w:val="TableParagraph"/>
              <w:ind w:left="109" w:right="179"/>
            </w:pPr>
            <w:r w:rsidRPr="00E24492">
              <w:rPr>
                <w:b/>
                <w:u w:val="single"/>
              </w:rPr>
              <w:t>In relation to child protection and child safeguarding etc.:</w:t>
            </w:r>
            <w:r w:rsidRPr="00E24492">
              <w:rPr>
                <w:b/>
              </w:rPr>
              <w:t xml:space="preserve"> Compliance</w:t>
            </w:r>
            <w:r w:rsidRPr="00E24492">
              <w:rPr>
                <w:b/>
                <w:spacing w:val="-5"/>
              </w:rPr>
              <w:t xml:space="preserve"> </w:t>
            </w:r>
            <w:r w:rsidRPr="00E24492">
              <w:rPr>
                <w:b/>
              </w:rPr>
              <w:t>with</w:t>
            </w:r>
            <w:r w:rsidRPr="00E24492">
              <w:rPr>
                <w:b/>
                <w:spacing w:val="-7"/>
              </w:rPr>
              <w:t xml:space="preserve"> </w:t>
            </w:r>
            <w:r w:rsidRPr="00E24492">
              <w:rPr>
                <w:b/>
              </w:rPr>
              <w:t>legal</w:t>
            </w:r>
            <w:r w:rsidRPr="00E24492">
              <w:rPr>
                <w:b/>
                <w:spacing w:val="-6"/>
              </w:rPr>
              <w:t xml:space="preserve"> </w:t>
            </w:r>
            <w:r w:rsidRPr="00E24492">
              <w:rPr>
                <w:b/>
              </w:rPr>
              <w:t>obligation:</w:t>
            </w:r>
            <w:r w:rsidRPr="00E24492">
              <w:rPr>
                <w:b/>
                <w:spacing w:val="-3"/>
              </w:rPr>
              <w:t xml:space="preserve"> </w:t>
            </w:r>
            <w:r w:rsidRPr="00E24492">
              <w:t>Specifically,</w:t>
            </w:r>
            <w:r w:rsidRPr="00E24492">
              <w:rPr>
                <w:spacing w:val="-4"/>
              </w:rPr>
              <w:t xml:space="preserve"> </w:t>
            </w:r>
            <w:r w:rsidRPr="00E24492">
              <w:t>section</w:t>
            </w:r>
            <w:r w:rsidRPr="00E24492">
              <w:rPr>
                <w:spacing w:val="-5"/>
              </w:rPr>
              <w:t xml:space="preserve"> </w:t>
            </w:r>
            <w:r w:rsidRPr="00E24492">
              <w:t>14</w:t>
            </w:r>
            <w:r w:rsidRPr="00E24492">
              <w:rPr>
                <w:spacing w:val="-6"/>
              </w:rPr>
              <w:t xml:space="preserve"> </w:t>
            </w:r>
            <w:r w:rsidRPr="00E24492">
              <w:t>Children First Act 2015, section 2 Criminal Justice (Withholding of Information</w:t>
            </w:r>
            <w:r w:rsidRPr="00E24492">
              <w:rPr>
                <w:spacing w:val="-8"/>
              </w:rPr>
              <w:t xml:space="preserve"> </w:t>
            </w:r>
            <w:r w:rsidRPr="00E24492">
              <w:t>on</w:t>
            </w:r>
            <w:r w:rsidRPr="00E24492">
              <w:rPr>
                <w:spacing w:val="-6"/>
              </w:rPr>
              <w:t xml:space="preserve"> </w:t>
            </w:r>
            <w:r w:rsidRPr="00E24492">
              <w:t>Offences</w:t>
            </w:r>
            <w:r w:rsidRPr="00E24492">
              <w:rPr>
                <w:spacing w:val="-7"/>
              </w:rPr>
              <w:t xml:space="preserve"> </w:t>
            </w:r>
            <w:r w:rsidRPr="00E24492">
              <w:t>against</w:t>
            </w:r>
            <w:r w:rsidRPr="00E24492">
              <w:rPr>
                <w:spacing w:val="-5"/>
              </w:rPr>
              <w:t xml:space="preserve"> </w:t>
            </w:r>
            <w:r w:rsidRPr="00E24492">
              <w:t>Children</w:t>
            </w:r>
            <w:r w:rsidRPr="00E24492">
              <w:rPr>
                <w:spacing w:val="-5"/>
              </w:rPr>
              <w:t xml:space="preserve"> </w:t>
            </w:r>
            <w:r w:rsidRPr="00E24492">
              <w:t>and</w:t>
            </w:r>
            <w:r w:rsidRPr="00E24492">
              <w:rPr>
                <w:spacing w:val="-6"/>
              </w:rPr>
              <w:t xml:space="preserve"> </w:t>
            </w:r>
            <w:r w:rsidRPr="00E24492">
              <w:t>Vulnerable</w:t>
            </w:r>
            <w:r w:rsidRPr="00E24492">
              <w:rPr>
                <w:spacing w:val="-5"/>
              </w:rPr>
              <w:t xml:space="preserve"> </w:t>
            </w:r>
            <w:r w:rsidRPr="00E24492">
              <w:t xml:space="preserve">Persons) Act 2012 and DE Circular 0081/2017 and Child Protection </w:t>
            </w:r>
            <w:r w:rsidRPr="00E24492">
              <w:rPr>
                <w:spacing w:val="-2"/>
              </w:rPr>
              <w:t>Guidelines.</w:t>
            </w:r>
          </w:p>
          <w:p w14:paraId="01BAE19E" w14:textId="77777777" w:rsidR="004848F2" w:rsidRPr="00E24492" w:rsidRDefault="009179BD">
            <w:pPr>
              <w:pStyle w:val="TableParagraph"/>
              <w:ind w:left="109" w:right="106"/>
            </w:pPr>
            <w:r w:rsidRPr="00E24492">
              <w:rPr>
                <w:b/>
              </w:rPr>
              <w:t>Substantial public interest</w:t>
            </w:r>
            <w:r w:rsidRPr="00E24492">
              <w:t>: specifically, the duty of care owed by</w:t>
            </w:r>
            <w:r w:rsidRPr="00E24492">
              <w:rPr>
                <w:spacing w:val="40"/>
              </w:rPr>
              <w:t xml:space="preserve"> </w:t>
            </w:r>
            <w:r w:rsidRPr="00E24492">
              <w:t>the</w:t>
            </w:r>
            <w:r w:rsidRPr="00E24492">
              <w:rPr>
                <w:spacing w:val="-3"/>
              </w:rPr>
              <w:t xml:space="preserve"> </w:t>
            </w:r>
            <w:r w:rsidRPr="00E24492">
              <w:t>ETB</w:t>
            </w:r>
            <w:r w:rsidRPr="00E24492">
              <w:rPr>
                <w:spacing w:val="-5"/>
              </w:rPr>
              <w:t xml:space="preserve"> </w:t>
            </w:r>
            <w:r w:rsidRPr="00E24492">
              <w:t>to</w:t>
            </w:r>
            <w:r w:rsidRPr="00E24492">
              <w:rPr>
                <w:spacing w:val="-2"/>
              </w:rPr>
              <w:t xml:space="preserve"> </w:t>
            </w:r>
            <w:r w:rsidRPr="00E24492">
              <w:t>the</w:t>
            </w:r>
            <w:r w:rsidRPr="00E24492">
              <w:rPr>
                <w:spacing w:val="-3"/>
              </w:rPr>
              <w:t xml:space="preserve"> </w:t>
            </w:r>
            <w:r w:rsidRPr="00E24492">
              <w:t>student</w:t>
            </w:r>
            <w:r w:rsidRPr="00E24492">
              <w:rPr>
                <w:spacing w:val="-6"/>
              </w:rPr>
              <w:t xml:space="preserve"> </w:t>
            </w:r>
            <w:r w:rsidRPr="00E24492">
              <w:t>and</w:t>
            </w:r>
            <w:r w:rsidRPr="00E24492">
              <w:rPr>
                <w:spacing w:val="-7"/>
              </w:rPr>
              <w:t xml:space="preserve"> </w:t>
            </w:r>
            <w:r w:rsidRPr="00E24492">
              <w:t>other</w:t>
            </w:r>
            <w:r w:rsidRPr="00E24492">
              <w:rPr>
                <w:spacing w:val="-5"/>
              </w:rPr>
              <w:t xml:space="preserve"> </w:t>
            </w:r>
            <w:r w:rsidRPr="00E24492">
              <w:t>children,</w:t>
            </w:r>
            <w:r w:rsidRPr="00E24492">
              <w:rPr>
                <w:spacing w:val="-3"/>
              </w:rPr>
              <w:t xml:space="preserve"> </w:t>
            </w:r>
            <w:r w:rsidRPr="00E24492">
              <w:t>and</w:t>
            </w:r>
            <w:r w:rsidRPr="00E24492">
              <w:rPr>
                <w:spacing w:val="-4"/>
              </w:rPr>
              <w:t xml:space="preserve"> </w:t>
            </w:r>
            <w:r w:rsidRPr="00E24492">
              <w:t>the</w:t>
            </w:r>
            <w:r w:rsidRPr="00E24492">
              <w:rPr>
                <w:spacing w:val="-3"/>
              </w:rPr>
              <w:t xml:space="preserve"> </w:t>
            </w:r>
            <w:r w:rsidRPr="00E24492">
              <w:t>substantial</w:t>
            </w:r>
            <w:r w:rsidRPr="00E24492">
              <w:rPr>
                <w:spacing w:val="-4"/>
              </w:rPr>
              <w:t xml:space="preserve"> </w:t>
            </w:r>
            <w:r w:rsidRPr="00E24492">
              <w:t>public interest in safeguarding children (particularly children at risk), ensuring high standards of child welfare, and ensuring children’s physical and emotional needs are met.</w:t>
            </w:r>
            <w:r w:rsidRPr="00E24492">
              <w:rPr>
                <w:spacing w:val="80"/>
              </w:rPr>
              <w:t xml:space="preserve"> </w:t>
            </w:r>
            <w:r w:rsidRPr="00E24492">
              <w:t>To meet the educational, social, physical, and emotional requirements of the student.</w:t>
            </w:r>
          </w:p>
          <w:p w14:paraId="796E0BBD" w14:textId="77777777" w:rsidR="004848F2" w:rsidRPr="00E24492" w:rsidRDefault="009179BD">
            <w:pPr>
              <w:pStyle w:val="TableParagraph"/>
              <w:ind w:left="109"/>
              <w:rPr>
                <w:b/>
              </w:rPr>
            </w:pPr>
            <w:r w:rsidRPr="00E24492">
              <w:rPr>
                <w:b/>
                <w:u w:val="single"/>
              </w:rPr>
              <w:t>In</w:t>
            </w:r>
            <w:r w:rsidRPr="00E24492">
              <w:rPr>
                <w:b/>
                <w:spacing w:val="-6"/>
                <w:u w:val="single"/>
              </w:rPr>
              <w:t xml:space="preserve"> </w:t>
            </w:r>
            <w:r w:rsidRPr="00E24492">
              <w:rPr>
                <w:b/>
                <w:u w:val="single"/>
              </w:rPr>
              <w:t>relation</w:t>
            </w:r>
            <w:r w:rsidRPr="00E24492">
              <w:rPr>
                <w:b/>
                <w:spacing w:val="-6"/>
                <w:u w:val="single"/>
              </w:rPr>
              <w:t xml:space="preserve"> </w:t>
            </w:r>
            <w:r w:rsidRPr="00E24492">
              <w:rPr>
                <w:b/>
                <w:u w:val="single"/>
              </w:rPr>
              <w:t>to</w:t>
            </w:r>
            <w:r w:rsidRPr="00E24492">
              <w:rPr>
                <w:b/>
                <w:spacing w:val="-6"/>
                <w:u w:val="single"/>
              </w:rPr>
              <w:t xml:space="preserve"> </w:t>
            </w:r>
            <w:r w:rsidRPr="00E24492">
              <w:rPr>
                <w:b/>
                <w:u w:val="single"/>
              </w:rPr>
              <w:t>the</w:t>
            </w:r>
            <w:r w:rsidRPr="00E24492">
              <w:rPr>
                <w:b/>
                <w:spacing w:val="-7"/>
                <w:u w:val="single"/>
              </w:rPr>
              <w:t xml:space="preserve"> </w:t>
            </w:r>
            <w:r w:rsidRPr="00E24492">
              <w:rPr>
                <w:b/>
                <w:u w:val="single"/>
              </w:rPr>
              <w:t>guidance</w:t>
            </w:r>
            <w:r w:rsidRPr="00E24492">
              <w:rPr>
                <w:b/>
                <w:spacing w:val="-8"/>
                <w:u w:val="single"/>
              </w:rPr>
              <w:t xml:space="preserve"> </w:t>
            </w:r>
            <w:r w:rsidRPr="00E24492">
              <w:rPr>
                <w:b/>
                <w:u w:val="single"/>
              </w:rPr>
              <w:t>counsellor,</w:t>
            </w:r>
            <w:r w:rsidRPr="00E24492">
              <w:rPr>
                <w:b/>
                <w:spacing w:val="-4"/>
                <w:u w:val="single"/>
              </w:rPr>
              <w:t xml:space="preserve"> </w:t>
            </w:r>
            <w:r w:rsidRPr="00E24492">
              <w:rPr>
                <w:b/>
                <w:u w:val="single"/>
              </w:rPr>
              <w:t>psychological</w:t>
            </w:r>
            <w:r w:rsidRPr="00E24492">
              <w:rPr>
                <w:b/>
                <w:spacing w:val="-8"/>
                <w:u w:val="single"/>
              </w:rPr>
              <w:t xml:space="preserve"> </w:t>
            </w:r>
            <w:r w:rsidRPr="00E24492">
              <w:rPr>
                <w:b/>
                <w:u w:val="single"/>
              </w:rPr>
              <w:t>services,</w:t>
            </w:r>
            <w:r w:rsidRPr="00E24492">
              <w:rPr>
                <w:b/>
              </w:rPr>
              <w:t xml:space="preserve"> </w:t>
            </w:r>
            <w:r w:rsidRPr="00E24492">
              <w:rPr>
                <w:b/>
                <w:u w:val="single"/>
              </w:rPr>
              <w:t>Student Support Meetings:</w:t>
            </w:r>
          </w:p>
          <w:p w14:paraId="0DC54B59" w14:textId="77777777" w:rsidR="004848F2" w:rsidRPr="00E24492" w:rsidRDefault="009179BD">
            <w:pPr>
              <w:pStyle w:val="TableParagraph"/>
              <w:spacing w:line="237" w:lineRule="auto"/>
              <w:ind w:left="109"/>
            </w:pPr>
            <w:r w:rsidRPr="00E24492">
              <w:rPr>
                <w:b/>
              </w:rPr>
              <w:t>Vital</w:t>
            </w:r>
            <w:r w:rsidRPr="00E24492">
              <w:rPr>
                <w:b/>
                <w:spacing w:val="-3"/>
              </w:rPr>
              <w:t xml:space="preserve"> </w:t>
            </w:r>
            <w:r w:rsidRPr="00E24492">
              <w:rPr>
                <w:b/>
              </w:rPr>
              <w:t>interests</w:t>
            </w:r>
            <w:r w:rsidRPr="00E24492">
              <w:t>:</w:t>
            </w:r>
            <w:r w:rsidRPr="00E24492">
              <w:rPr>
                <w:spacing w:val="-4"/>
              </w:rPr>
              <w:t xml:space="preserve"> </w:t>
            </w:r>
            <w:r w:rsidRPr="00E24492">
              <w:t>to</w:t>
            </w:r>
            <w:r w:rsidRPr="00E24492">
              <w:rPr>
                <w:spacing w:val="-4"/>
              </w:rPr>
              <w:t xml:space="preserve"> </w:t>
            </w:r>
            <w:r w:rsidRPr="00E24492">
              <w:t>protect</w:t>
            </w:r>
            <w:r w:rsidRPr="00E24492">
              <w:rPr>
                <w:spacing w:val="-4"/>
              </w:rPr>
              <w:t xml:space="preserve"> </w:t>
            </w:r>
            <w:r w:rsidRPr="00E24492">
              <w:t>the</w:t>
            </w:r>
            <w:r w:rsidRPr="00E24492">
              <w:rPr>
                <w:spacing w:val="-3"/>
              </w:rPr>
              <w:t xml:space="preserve"> </w:t>
            </w:r>
            <w:r w:rsidRPr="00E24492">
              <w:t>student’s</w:t>
            </w:r>
            <w:r w:rsidRPr="00E24492">
              <w:rPr>
                <w:spacing w:val="-5"/>
              </w:rPr>
              <w:t xml:space="preserve"> </w:t>
            </w:r>
            <w:r w:rsidRPr="00E24492">
              <w:t>vital</w:t>
            </w:r>
            <w:r w:rsidRPr="00E24492">
              <w:rPr>
                <w:spacing w:val="-3"/>
              </w:rPr>
              <w:t xml:space="preserve"> </w:t>
            </w:r>
            <w:r w:rsidRPr="00E24492">
              <w:t>interests,</w:t>
            </w:r>
            <w:r w:rsidRPr="00E24492">
              <w:rPr>
                <w:spacing w:val="-5"/>
              </w:rPr>
              <w:t xml:space="preserve"> </w:t>
            </w:r>
            <w:r w:rsidRPr="00E24492">
              <w:t>specifically</w:t>
            </w:r>
            <w:r w:rsidRPr="00E24492">
              <w:rPr>
                <w:spacing w:val="-3"/>
              </w:rPr>
              <w:t xml:space="preserve"> </w:t>
            </w:r>
            <w:r w:rsidRPr="00E24492">
              <w:t>to obtain</w:t>
            </w:r>
            <w:r w:rsidRPr="00E24492">
              <w:rPr>
                <w:spacing w:val="-6"/>
              </w:rPr>
              <w:t xml:space="preserve"> </w:t>
            </w:r>
            <w:r w:rsidRPr="00E24492">
              <w:t>all</w:t>
            </w:r>
            <w:r w:rsidRPr="00E24492">
              <w:rPr>
                <w:spacing w:val="-4"/>
              </w:rPr>
              <w:t xml:space="preserve"> </w:t>
            </w:r>
            <w:r w:rsidRPr="00E24492">
              <w:t>necessary</w:t>
            </w:r>
            <w:r w:rsidRPr="00E24492">
              <w:rPr>
                <w:spacing w:val="-5"/>
              </w:rPr>
              <w:t xml:space="preserve"> </w:t>
            </w:r>
            <w:r w:rsidRPr="00E24492">
              <w:t>support</w:t>
            </w:r>
            <w:r w:rsidRPr="00E24492">
              <w:rPr>
                <w:spacing w:val="-4"/>
              </w:rPr>
              <w:t xml:space="preserve"> </w:t>
            </w:r>
            <w:r w:rsidRPr="00E24492">
              <w:t>to</w:t>
            </w:r>
            <w:r w:rsidRPr="00E24492">
              <w:rPr>
                <w:spacing w:val="-4"/>
              </w:rPr>
              <w:t xml:space="preserve"> </w:t>
            </w:r>
            <w:r w:rsidRPr="00E24492">
              <w:t>assist</w:t>
            </w:r>
            <w:r w:rsidRPr="00E24492">
              <w:rPr>
                <w:spacing w:val="-4"/>
              </w:rPr>
              <w:t xml:space="preserve"> </w:t>
            </w:r>
            <w:r w:rsidRPr="00E24492">
              <w:t>them</w:t>
            </w:r>
            <w:r w:rsidRPr="00E24492">
              <w:rPr>
                <w:spacing w:val="-4"/>
              </w:rPr>
              <w:t xml:space="preserve"> </w:t>
            </w:r>
            <w:r w:rsidRPr="00E24492">
              <w:t>and</w:t>
            </w:r>
            <w:r w:rsidRPr="00E24492">
              <w:rPr>
                <w:spacing w:val="-8"/>
              </w:rPr>
              <w:t xml:space="preserve"> </w:t>
            </w:r>
            <w:r w:rsidRPr="00E24492">
              <w:t>support</w:t>
            </w:r>
            <w:r w:rsidRPr="00E24492">
              <w:rPr>
                <w:spacing w:val="-4"/>
              </w:rPr>
              <w:t xml:space="preserve"> </w:t>
            </w:r>
            <w:r w:rsidRPr="00E24492">
              <w:t>them</w:t>
            </w:r>
            <w:r w:rsidRPr="00E24492">
              <w:rPr>
                <w:spacing w:val="-5"/>
              </w:rPr>
              <w:t xml:space="preserve"> </w:t>
            </w:r>
            <w:r w:rsidRPr="00E24492">
              <w:rPr>
                <w:spacing w:val="-2"/>
              </w:rPr>
              <w:t>where</w:t>
            </w:r>
          </w:p>
        </w:tc>
      </w:tr>
    </w:tbl>
    <w:p w14:paraId="419C5813" w14:textId="77777777" w:rsidR="004848F2" w:rsidRPr="00E24492" w:rsidRDefault="004848F2">
      <w:pPr>
        <w:spacing w:line="237" w:lineRule="auto"/>
        <w:sectPr w:rsidR="004848F2" w:rsidRPr="00E24492">
          <w:pgSz w:w="16840" w:h="11910" w:orient="landscape"/>
          <w:pgMar w:top="1100" w:right="420" w:bottom="980" w:left="740" w:header="0" w:footer="719" w:gutter="0"/>
          <w:cols w:space="720"/>
        </w:sectPr>
      </w:pPr>
    </w:p>
    <w:p w14:paraId="25EBA19A"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5454AC51" w14:textId="77777777">
        <w:trPr>
          <w:trHeight w:val="393"/>
        </w:trPr>
        <w:tc>
          <w:tcPr>
            <w:tcW w:w="698" w:type="dxa"/>
            <w:shd w:val="clear" w:color="auto" w:fill="2E5395"/>
          </w:tcPr>
          <w:p w14:paraId="5BA35C79" w14:textId="77777777" w:rsidR="004848F2" w:rsidRPr="00E24492" w:rsidRDefault="004848F2">
            <w:pPr>
              <w:pStyle w:val="TableParagraph"/>
              <w:ind w:left="0"/>
              <w:rPr>
                <w:rFonts w:ascii="Times New Roman"/>
              </w:rPr>
            </w:pPr>
          </w:p>
        </w:tc>
        <w:tc>
          <w:tcPr>
            <w:tcW w:w="3720" w:type="dxa"/>
            <w:shd w:val="clear" w:color="auto" w:fill="2E5395"/>
          </w:tcPr>
          <w:p w14:paraId="251F6B65"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4167C893"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458682CC"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0E359208" w14:textId="77777777">
        <w:trPr>
          <w:trHeight w:val="4070"/>
        </w:trPr>
        <w:tc>
          <w:tcPr>
            <w:tcW w:w="698" w:type="dxa"/>
          </w:tcPr>
          <w:p w14:paraId="4F6381F5" w14:textId="77777777" w:rsidR="004848F2" w:rsidRPr="00E24492" w:rsidRDefault="004848F2">
            <w:pPr>
              <w:pStyle w:val="TableParagraph"/>
              <w:ind w:left="0"/>
              <w:rPr>
                <w:rFonts w:ascii="Times New Roman"/>
              </w:rPr>
            </w:pPr>
          </w:p>
        </w:tc>
        <w:tc>
          <w:tcPr>
            <w:tcW w:w="3720" w:type="dxa"/>
          </w:tcPr>
          <w:p w14:paraId="377D6860" w14:textId="77777777" w:rsidR="004848F2" w:rsidRPr="00E24492" w:rsidRDefault="009179BD">
            <w:pPr>
              <w:pStyle w:val="TableParagraph"/>
              <w:spacing w:before="3" w:line="237" w:lineRule="auto"/>
              <w:ind w:left="291"/>
            </w:pPr>
            <w:r w:rsidRPr="00E24492">
              <w:t>Children</w:t>
            </w:r>
            <w:r w:rsidRPr="00E24492">
              <w:rPr>
                <w:spacing w:val="-5"/>
              </w:rPr>
              <w:t xml:space="preserve"> </w:t>
            </w:r>
            <w:r w:rsidRPr="00E24492">
              <w:t>Act</w:t>
            </w:r>
            <w:r w:rsidRPr="00E24492">
              <w:rPr>
                <w:spacing w:val="-7"/>
              </w:rPr>
              <w:t xml:space="preserve"> </w:t>
            </w:r>
            <w:r w:rsidRPr="00E24492">
              <w:t>2001,</w:t>
            </w:r>
            <w:r w:rsidRPr="00E24492">
              <w:rPr>
                <w:spacing w:val="-8"/>
              </w:rPr>
              <w:t xml:space="preserve"> </w:t>
            </w:r>
            <w:r w:rsidRPr="00E24492">
              <w:t>and</w:t>
            </w:r>
            <w:r w:rsidRPr="00E24492">
              <w:rPr>
                <w:spacing w:val="-7"/>
              </w:rPr>
              <w:t xml:space="preserve"> </w:t>
            </w:r>
            <w:r w:rsidRPr="00E24492">
              <w:t>the</w:t>
            </w:r>
            <w:r w:rsidRPr="00E24492">
              <w:rPr>
                <w:spacing w:val="-7"/>
              </w:rPr>
              <w:t xml:space="preserve"> </w:t>
            </w:r>
            <w:r w:rsidRPr="00E24492">
              <w:t>Child</w:t>
            </w:r>
            <w:r w:rsidRPr="00E24492">
              <w:rPr>
                <w:spacing w:val="-6"/>
              </w:rPr>
              <w:t xml:space="preserve"> </w:t>
            </w:r>
            <w:r w:rsidRPr="00E24492">
              <w:t>and Family Agency Act 2013</w:t>
            </w:r>
          </w:p>
          <w:p w14:paraId="6119F294" w14:textId="77777777" w:rsidR="004848F2" w:rsidRPr="00E24492" w:rsidRDefault="009179BD">
            <w:pPr>
              <w:pStyle w:val="TableParagraph"/>
              <w:numPr>
                <w:ilvl w:val="0"/>
                <w:numId w:val="83"/>
              </w:numPr>
              <w:tabs>
                <w:tab w:val="left" w:pos="291"/>
              </w:tabs>
              <w:spacing w:before="2"/>
              <w:ind w:right="472"/>
            </w:pPr>
            <w:r w:rsidRPr="00E24492">
              <w:t>School</w:t>
            </w:r>
            <w:r w:rsidRPr="00E24492">
              <w:rPr>
                <w:spacing w:val="-13"/>
              </w:rPr>
              <w:t xml:space="preserve"> </w:t>
            </w:r>
            <w:r w:rsidRPr="00E24492">
              <w:t>Completion</w:t>
            </w:r>
            <w:r w:rsidRPr="00E24492">
              <w:rPr>
                <w:spacing w:val="-12"/>
              </w:rPr>
              <w:t xml:space="preserve"> </w:t>
            </w:r>
            <w:r w:rsidRPr="00E24492">
              <w:t>Programme</w:t>
            </w:r>
            <w:r w:rsidRPr="00E24492">
              <w:rPr>
                <w:spacing w:val="-13"/>
              </w:rPr>
              <w:t xml:space="preserve"> </w:t>
            </w:r>
            <w:r w:rsidRPr="00E24492">
              <w:t>– notes of coordinators</w:t>
            </w:r>
          </w:p>
        </w:tc>
        <w:tc>
          <w:tcPr>
            <w:tcW w:w="4409" w:type="dxa"/>
          </w:tcPr>
          <w:p w14:paraId="3B7C1173" w14:textId="77777777" w:rsidR="004848F2" w:rsidRPr="00E24492" w:rsidRDefault="009179BD">
            <w:pPr>
              <w:pStyle w:val="TableParagraph"/>
              <w:spacing w:before="1"/>
              <w:ind w:right="114"/>
            </w:pPr>
            <w:r w:rsidRPr="00E24492">
              <w:t>emotional, and cognitive difficulties through assessment and therapeutic intervention, to engage</w:t>
            </w:r>
            <w:r w:rsidRPr="00E24492">
              <w:rPr>
                <w:spacing w:val="-6"/>
              </w:rPr>
              <w:t xml:space="preserve"> </w:t>
            </w:r>
            <w:r w:rsidRPr="00E24492">
              <w:t>in</w:t>
            </w:r>
            <w:r w:rsidRPr="00E24492">
              <w:rPr>
                <w:spacing w:val="-7"/>
              </w:rPr>
              <w:t xml:space="preserve"> </w:t>
            </w:r>
            <w:r w:rsidRPr="00E24492">
              <w:t>preventative</w:t>
            </w:r>
            <w:r w:rsidRPr="00E24492">
              <w:rPr>
                <w:spacing w:val="-7"/>
              </w:rPr>
              <w:t xml:space="preserve"> </w:t>
            </w:r>
            <w:r w:rsidRPr="00E24492">
              <w:t>work</w:t>
            </w:r>
            <w:r w:rsidRPr="00E24492">
              <w:rPr>
                <w:spacing w:val="-6"/>
              </w:rPr>
              <w:t xml:space="preserve"> </w:t>
            </w:r>
            <w:r w:rsidRPr="00E24492">
              <w:t>etc.</w:t>
            </w:r>
            <w:r w:rsidRPr="00E24492">
              <w:rPr>
                <w:spacing w:val="-6"/>
              </w:rPr>
              <w:t xml:space="preserve"> </w:t>
            </w:r>
            <w:r w:rsidRPr="00E24492">
              <w:t>This</w:t>
            </w:r>
            <w:r w:rsidRPr="00E24492">
              <w:rPr>
                <w:spacing w:val="-6"/>
              </w:rPr>
              <w:t xml:space="preserve"> </w:t>
            </w:r>
            <w:r w:rsidRPr="00E24492">
              <w:t>personal data (and special category personal data) may be</w:t>
            </w:r>
            <w:r w:rsidRPr="00E24492">
              <w:rPr>
                <w:spacing w:val="-2"/>
              </w:rPr>
              <w:t xml:space="preserve"> </w:t>
            </w:r>
            <w:r w:rsidRPr="00E24492">
              <w:t>shared</w:t>
            </w:r>
            <w:r w:rsidRPr="00E24492">
              <w:rPr>
                <w:spacing w:val="-5"/>
              </w:rPr>
              <w:t xml:space="preserve"> </w:t>
            </w:r>
            <w:r w:rsidRPr="00E24492">
              <w:t>with</w:t>
            </w:r>
            <w:r w:rsidRPr="00E24492">
              <w:rPr>
                <w:spacing w:val="-2"/>
              </w:rPr>
              <w:t xml:space="preserve"> </w:t>
            </w:r>
            <w:r w:rsidRPr="00E24492">
              <w:t>third</w:t>
            </w:r>
            <w:r w:rsidRPr="00E24492">
              <w:rPr>
                <w:spacing w:val="-4"/>
              </w:rPr>
              <w:t xml:space="preserve"> </w:t>
            </w:r>
            <w:r w:rsidRPr="00E24492">
              <w:t>parties</w:t>
            </w:r>
            <w:r w:rsidRPr="00E24492">
              <w:rPr>
                <w:spacing w:val="-2"/>
              </w:rPr>
              <w:t xml:space="preserve"> </w:t>
            </w:r>
            <w:r w:rsidRPr="00E24492">
              <w:t>for</w:t>
            </w:r>
            <w:r w:rsidRPr="00E24492">
              <w:rPr>
                <w:spacing w:val="-4"/>
              </w:rPr>
              <w:t xml:space="preserve"> </w:t>
            </w:r>
            <w:r w:rsidRPr="00E24492">
              <w:t>the</w:t>
            </w:r>
            <w:r w:rsidRPr="00E24492">
              <w:rPr>
                <w:spacing w:val="-2"/>
              </w:rPr>
              <w:t xml:space="preserve"> </w:t>
            </w:r>
            <w:r w:rsidRPr="00E24492">
              <w:t>purpose</w:t>
            </w:r>
            <w:r w:rsidRPr="00E24492">
              <w:rPr>
                <w:spacing w:val="-4"/>
              </w:rPr>
              <w:t xml:space="preserve"> </w:t>
            </w:r>
            <w:r w:rsidRPr="00E24492">
              <w:t>of the</w:t>
            </w:r>
            <w:r w:rsidRPr="00E24492">
              <w:rPr>
                <w:spacing w:val="-4"/>
              </w:rPr>
              <w:t xml:space="preserve"> </w:t>
            </w:r>
            <w:r w:rsidRPr="00E24492">
              <w:t>school/centre/ETB</w:t>
            </w:r>
            <w:r w:rsidRPr="00E24492">
              <w:rPr>
                <w:spacing w:val="-6"/>
              </w:rPr>
              <w:t xml:space="preserve"> </w:t>
            </w:r>
            <w:r w:rsidRPr="00E24492">
              <w:t>complying</w:t>
            </w:r>
            <w:r w:rsidRPr="00E24492">
              <w:rPr>
                <w:spacing w:val="-4"/>
              </w:rPr>
              <w:t xml:space="preserve"> </w:t>
            </w:r>
            <w:r w:rsidRPr="00E24492">
              <w:t>with</w:t>
            </w:r>
            <w:r w:rsidRPr="00E24492">
              <w:rPr>
                <w:spacing w:val="-4"/>
              </w:rPr>
              <w:t xml:space="preserve"> </w:t>
            </w:r>
            <w:r w:rsidRPr="00E24492">
              <w:t>its</w:t>
            </w:r>
            <w:r w:rsidRPr="00E24492">
              <w:rPr>
                <w:spacing w:val="-5"/>
              </w:rPr>
              <w:t xml:space="preserve"> </w:t>
            </w:r>
            <w:r w:rsidRPr="00E24492">
              <w:t xml:space="preserve">legal obligations and/or in the student’s vital </w:t>
            </w:r>
            <w:r w:rsidRPr="00E24492">
              <w:rPr>
                <w:spacing w:val="-2"/>
              </w:rPr>
              <w:t>interest.</w:t>
            </w:r>
          </w:p>
        </w:tc>
        <w:tc>
          <w:tcPr>
            <w:tcW w:w="6343" w:type="dxa"/>
          </w:tcPr>
          <w:p w14:paraId="21B64205" w14:textId="77777777" w:rsidR="004848F2" w:rsidRPr="00E24492" w:rsidRDefault="009179BD">
            <w:pPr>
              <w:pStyle w:val="TableParagraph"/>
              <w:spacing w:before="3" w:line="237" w:lineRule="auto"/>
              <w:ind w:left="109" w:right="150"/>
            </w:pPr>
            <w:r w:rsidRPr="00E24492">
              <w:t>they</w:t>
            </w:r>
            <w:r w:rsidRPr="00E24492">
              <w:rPr>
                <w:spacing w:val="-5"/>
              </w:rPr>
              <w:t xml:space="preserve"> </w:t>
            </w:r>
            <w:r w:rsidRPr="00E24492">
              <w:t>are</w:t>
            </w:r>
            <w:r w:rsidRPr="00E24492">
              <w:rPr>
                <w:spacing w:val="-5"/>
              </w:rPr>
              <w:t xml:space="preserve"> </w:t>
            </w:r>
            <w:r w:rsidRPr="00E24492">
              <w:t>experiencing</w:t>
            </w:r>
            <w:r w:rsidRPr="00E24492">
              <w:rPr>
                <w:spacing w:val="-6"/>
              </w:rPr>
              <w:t xml:space="preserve"> </w:t>
            </w:r>
            <w:r w:rsidRPr="00E24492">
              <w:t>issues</w:t>
            </w:r>
            <w:r w:rsidRPr="00E24492">
              <w:rPr>
                <w:spacing w:val="-5"/>
              </w:rPr>
              <w:t xml:space="preserve"> </w:t>
            </w:r>
            <w:r w:rsidRPr="00E24492">
              <w:t>with</w:t>
            </w:r>
            <w:r w:rsidRPr="00E24492">
              <w:rPr>
                <w:spacing w:val="-8"/>
              </w:rPr>
              <w:t xml:space="preserve"> </w:t>
            </w:r>
            <w:r w:rsidRPr="00E24492">
              <w:t>mental</w:t>
            </w:r>
            <w:r w:rsidRPr="00E24492">
              <w:rPr>
                <w:spacing w:val="-5"/>
              </w:rPr>
              <w:t xml:space="preserve"> </w:t>
            </w:r>
            <w:r w:rsidRPr="00E24492">
              <w:t>health,</w:t>
            </w:r>
            <w:r w:rsidRPr="00E24492">
              <w:rPr>
                <w:spacing w:val="-8"/>
              </w:rPr>
              <w:t xml:space="preserve"> </w:t>
            </w:r>
            <w:r w:rsidRPr="00E24492">
              <w:t xml:space="preserve">wellbeing, addiction, abuse </w:t>
            </w:r>
            <w:r w:rsidRPr="00E24492">
              <w:rPr>
                <w:i/>
              </w:rPr>
              <w:t>etc</w:t>
            </w:r>
            <w:r w:rsidRPr="00E24492">
              <w:t>.</w:t>
            </w:r>
          </w:p>
          <w:p w14:paraId="680F7A1A" w14:textId="77777777" w:rsidR="004848F2" w:rsidRPr="00E24492" w:rsidRDefault="009179BD">
            <w:pPr>
              <w:pStyle w:val="TableParagraph"/>
              <w:spacing w:before="2"/>
              <w:ind w:left="109" w:right="150"/>
            </w:pPr>
            <w:r w:rsidRPr="00E24492">
              <w:rPr>
                <w:b/>
              </w:rPr>
              <w:t>Legal obligation</w:t>
            </w:r>
            <w:r w:rsidRPr="00E24492">
              <w:t>: in exercise of the ETB’s official functions and to ensure</w:t>
            </w:r>
            <w:r w:rsidRPr="00E24492">
              <w:rPr>
                <w:spacing w:val="-3"/>
              </w:rPr>
              <w:t xml:space="preserve"> </w:t>
            </w:r>
            <w:r w:rsidRPr="00E24492">
              <w:t>that</w:t>
            </w:r>
            <w:r w:rsidRPr="00E24492">
              <w:rPr>
                <w:spacing w:val="-5"/>
              </w:rPr>
              <w:t xml:space="preserve"> </w:t>
            </w:r>
            <w:r w:rsidRPr="00E24492">
              <w:t>the</w:t>
            </w:r>
            <w:r w:rsidRPr="00E24492">
              <w:rPr>
                <w:spacing w:val="-5"/>
              </w:rPr>
              <w:t xml:space="preserve"> </w:t>
            </w:r>
            <w:r w:rsidRPr="00E24492">
              <w:t>ETB</w:t>
            </w:r>
            <w:r w:rsidRPr="00E24492">
              <w:rPr>
                <w:spacing w:val="-3"/>
              </w:rPr>
              <w:t xml:space="preserve"> </w:t>
            </w:r>
            <w:r w:rsidRPr="00E24492">
              <w:t>is</w:t>
            </w:r>
            <w:r w:rsidRPr="00E24492">
              <w:rPr>
                <w:spacing w:val="-3"/>
              </w:rPr>
              <w:t xml:space="preserve"> </w:t>
            </w:r>
            <w:r w:rsidRPr="00E24492">
              <w:t>in</w:t>
            </w:r>
            <w:r w:rsidRPr="00E24492">
              <w:rPr>
                <w:spacing w:val="-3"/>
              </w:rPr>
              <w:t xml:space="preserve"> </w:t>
            </w:r>
            <w:r w:rsidRPr="00E24492">
              <w:t>a</w:t>
            </w:r>
            <w:r w:rsidRPr="00E24492">
              <w:rPr>
                <w:spacing w:val="-6"/>
              </w:rPr>
              <w:t xml:space="preserve"> </w:t>
            </w:r>
            <w:r w:rsidRPr="00E24492">
              <w:t>position</w:t>
            </w:r>
            <w:r w:rsidRPr="00E24492">
              <w:rPr>
                <w:spacing w:val="-4"/>
              </w:rPr>
              <w:t xml:space="preserve"> </w:t>
            </w:r>
            <w:r w:rsidRPr="00E24492">
              <w:t>to</w:t>
            </w:r>
            <w:r w:rsidRPr="00E24492">
              <w:rPr>
                <w:spacing w:val="-2"/>
              </w:rPr>
              <w:t xml:space="preserve"> </w:t>
            </w:r>
            <w:r w:rsidRPr="00E24492">
              <w:t>discharge</w:t>
            </w:r>
            <w:r w:rsidRPr="00E24492">
              <w:rPr>
                <w:spacing w:val="-3"/>
              </w:rPr>
              <w:t xml:space="preserve"> </w:t>
            </w:r>
            <w:r w:rsidRPr="00E24492">
              <w:t>its</w:t>
            </w:r>
            <w:r w:rsidRPr="00E24492">
              <w:rPr>
                <w:spacing w:val="-2"/>
              </w:rPr>
              <w:t xml:space="preserve"> </w:t>
            </w:r>
            <w:r w:rsidRPr="00E24492">
              <w:t>duty</w:t>
            </w:r>
            <w:r w:rsidRPr="00E24492">
              <w:rPr>
                <w:spacing w:val="-4"/>
              </w:rPr>
              <w:t xml:space="preserve"> </w:t>
            </w:r>
            <w:r w:rsidRPr="00E24492">
              <w:t>of</w:t>
            </w:r>
            <w:r w:rsidRPr="00E24492">
              <w:rPr>
                <w:spacing w:val="-3"/>
              </w:rPr>
              <w:t xml:space="preserve"> </w:t>
            </w:r>
            <w:r w:rsidRPr="00E24492">
              <w:t>care</w:t>
            </w:r>
            <w:r w:rsidRPr="00E24492">
              <w:rPr>
                <w:spacing w:val="-3"/>
              </w:rPr>
              <w:t xml:space="preserve"> </w:t>
            </w:r>
            <w:r w:rsidRPr="00E24492">
              <w:t>to the student and to other students and staff.</w:t>
            </w:r>
          </w:p>
          <w:p w14:paraId="34CC31CE" w14:textId="77777777" w:rsidR="004848F2" w:rsidRPr="00E24492" w:rsidRDefault="009179BD">
            <w:pPr>
              <w:pStyle w:val="TableParagraph"/>
              <w:ind w:left="109" w:right="150"/>
            </w:pPr>
            <w:r w:rsidRPr="00E24492">
              <w:rPr>
                <w:b/>
              </w:rPr>
              <w:t>Public</w:t>
            </w:r>
            <w:r w:rsidRPr="00E24492">
              <w:rPr>
                <w:b/>
                <w:spacing w:val="-7"/>
              </w:rPr>
              <w:t xml:space="preserve"> </w:t>
            </w:r>
            <w:r w:rsidRPr="00E24492">
              <w:rPr>
                <w:b/>
              </w:rPr>
              <w:t>interest/substantial</w:t>
            </w:r>
            <w:r w:rsidRPr="00E24492">
              <w:rPr>
                <w:b/>
                <w:spacing w:val="-7"/>
              </w:rPr>
              <w:t xml:space="preserve"> </w:t>
            </w:r>
            <w:r w:rsidRPr="00E24492">
              <w:rPr>
                <w:b/>
              </w:rPr>
              <w:t>public</w:t>
            </w:r>
            <w:r w:rsidRPr="00E24492">
              <w:rPr>
                <w:b/>
                <w:spacing w:val="-7"/>
              </w:rPr>
              <w:t xml:space="preserve"> </w:t>
            </w:r>
            <w:r w:rsidRPr="00E24492">
              <w:rPr>
                <w:b/>
              </w:rPr>
              <w:t>interest</w:t>
            </w:r>
            <w:r w:rsidRPr="00E24492">
              <w:t>:</w:t>
            </w:r>
            <w:r w:rsidRPr="00E24492">
              <w:rPr>
                <w:spacing w:val="-7"/>
              </w:rPr>
              <w:t xml:space="preserve"> </w:t>
            </w:r>
            <w:r w:rsidRPr="00E24492">
              <w:t>specifically,</w:t>
            </w:r>
            <w:r w:rsidRPr="00E24492">
              <w:rPr>
                <w:spacing w:val="-5"/>
              </w:rPr>
              <w:t xml:space="preserve"> </w:t>
            </w:r>
            <w:r w:rsidRPr="00E24492">
              <w:t>to</w:t>
            </w:r>
            <w:r w:rsidRPr="00E24492">
              <w:rPr>
                <w:spacing w:val="-7"/>
              </w:rPr>
              <w:t xml:space="preserve"> </w:t>
            </w:r>
            <w:r w:rsidRPr="00E24492">
              <w:t>vindicate the student’s right to participate in education, to assist them in exercising that right, to support students at risk of dropping out to obtain all necessary supports to stay in education or training, to enhance their future career and personal development opportunities, to facilitate greater social inclusion,</w:t>
            </w:r>
          </w:p>
          <w:p w14:paraId="189F7711" w14:textId="77777777" w:rsidR="004848F2" w:rsidRPr="00E24492" w:rsidRDefault="009179BD">
            <w:pPr>
              <w:pStyle w:val="TableParagraph"/>
              <w:spacing w:line="268" w:lineRule="exact"/>
              <w:ind w:left="109"/>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38A788BD" w14:textId="77777777" w:rsidR="004848F2" w:rsidRPr="00E24492" w:rsidRDefault="009179BD">
            <w:pPr>
              <w:pStyle w:val="TableParagraph"/>
              <w:spacing w:before="18" w:line="270" w:lineRule="atLeast"/>
              <w:ind w:left="109" w:right="55"/>
            </w:pPr>
            <w:r w:rsidRPr="00E24492">
              <w:rPr>
                <w:b/>
              </w:rPr>
              <w:t>Preventative</w:t>
            </w:r>
            <w:r w:rsidRPr="00E24492">
              <w:rPr>
                <w:b/>
                <w:spacing w:val="-5"/>
              </w:rPr>
              <w:t xml:space="preserve"> </w:t>
            </w:r>
            <w:r w:rsidRPr="00E24492">
              <w:rPr>
                <w:b/>
              </w:rPr>
              <w:t>or</w:t>
            </w:r>
            <w:r w:rsidRPr="00E24492">
              <w:rPr>
                <w:b/>
                <w:spacing w:val="-6"/>
              </w:rPr>
              <w:t xml:space="preserve"> </w:t>
            </w:r>
            <w:r w:rsidRPr="00E24492">
              <w:rPr>
                <w:b/>
              </w:rPr>
              <w:t>occupational</w:t>
            </w:r>
            <w:r w:rsidRPr="00E24492">
              <w:rPr>
                <w:b/>
                <w:spacing w:val="-4"/>
              </w:rPr>
              <w:t xml:space="preserve"> </w:t>
            </w:r>
            <w:r w:rsidRPr="00E24492">
              <w:rPr>
                <w:b/>
              </w:rPr>
              <w:t>medicine</w:t>
            </w:r>
            <w:r w:rsidRPr="00E24492">
              <w:t>:</w:t>
            </w:r>
            <w:r w:rsidRPr="00E24492">
              <w:rPr>
                <w:spacing w:val="-6"/>
              </w:rPr>
              <w:t xml:space="preserve"> </w:t>
            </w:r>
            <w:r w:rsidRPr="00E24492">
              <w:t>specifically,</w:t>
            </w:r>
            <w:r w:rsidRPr="00E24492">
              <w:rPr>
                <w:spacing w:val="-6"/>
              </w:rPr>
              <w:t xml:space="preserve"> </w:t>
            </w:r>
            <w:r w:rsidRPr="00E24492">
              <w:t>where</w:t>
            </w:r>
            <w:r w:rsidRPr="00E24492">
              <w:rPr>
                <w:spacing w:val="-6"/>
              </w:rPr>
              <w:t xml:space="preserve"> </w:t>
            </w:r>
            <w:r w:rsidRPr="00E24492">
              <w:t>supports or therapeutic intervention is delivered by a clinician for the provision of health supports for the student concerned.</w:t>
            </w:r>
          </w:p>
        </w:tc>
      </w:tr>
      <w:tr w:rsidR="004848F2" w:rsidRPr="00E24492" w14:paraId="412F05E4" w14:textId="77777777">
        <w:trPr>
          <w:trHeight w:val="5162"/>
        </w:trPr>
        <w:tc>
          <w:tcPr>
            <w:tcW w:w="698" w:type="dxa"/>
          </w:tcPr>
          <w:p w14:paraId="382FE871" w14:textId="77777777" w:rsidR="004848F2" w:rsidRPr="00E24492" w:rsidRDefault="009179BD">
            <w:pPr>
              <w:pStyle w:val="TableParagraph"/>
              <w:spacing w:line="268" w:lineRule="exact"/>
              <w:ind w:left="107"/>
            </w:pPr>
            <w:r w:rsidRPr="00E24492">
              <w:rPr>
                <w:spacing w:val="-5"/>
              </w:rPr>
              <w:t>8.8</w:t>
            </w:r>
          </w:p>
        </w:tc>
        <w:tc>
          <w:tcPr>
            <w:tcW w:w="3720" w:type="dxa"/>
          </w:tcPr>
          <w:p w14:paraId="20F4FEFC" w14:textId="77777777" w:rsidR="004848F2" w:rsidRPr="00E24492" w:rsidRDefault="009179BD">
            <w:pPr>
              <w:pStyle w:val="TableParagraph"/>
              <w:ind w:right="347"/>
              <w:rPr>
                <w:b/>
              </w:rPr>
            </w:pPr>
            <w:r w:rsidRPr="00E24492">
              <w:rPr>
                <w:b/>
              </w:rPr>
              <w:t>Internal</w:t>
            </w:r>
            <w:r w:rsidRPr="00E24492">
              <w:rPr>
                <w:b/>
                <w:spacing w:val="-13"/>
              </w:rPr>
              <w:t xml:space="preserve"> </w:t>
            </w:r>
            <w:r w:rsidRPr="00E24492">
              <w:rPr>
                <w:b/>
              </w:rPr>
              <w:t>school</w:t>
            </w:r>
            <w:r w:rsidRPr="00E24492">
              <w:rPr>
                <w:b/>
                <w:spacing w:val="-12"/>
              </w:rPr>
              <w:t xml:space="preserve"> </w:t>
            </w:r>
            <w:r w:rsidRPr="00E24492">
              <w:rPr>
                <w:b/>
              </w:rPr>
              <w:t>processes</w:t>
            </w:r>
            <w:r w:rsidRPr="00E24492">
              <w:rPr>
                <w:b/>
                <w:spacing w:val="-12"/>
              </w:rPr>
              <w:t xml:space="preserve"> </w:t>
            </w:r>
            <w:r w:rsidRPr="00E24492">
              <w:rPr>
                <w:b/>
              </w:rPr>
              <w:t>(including anti-bullying processes and disciplinary processes)</w:t>
            </w:r>
          </w:p>
          <w:p w14:paraId="71E6CB68" w14:textId="77777777" w:rsidR="004848F2" w:rsidRPr="00E24492" w:rsidRDefault="009179BD">
            <w:pPr>
              <w:pStyle w:val="TableParagraph"/>
              <w:numPr>
                <w:ilvl w:val="0"/>
                <w:numId w:val="82"/>
              </w:numPr>
              <w:tabs>
                <w:tab w:val="left" w:pos="430"/>
                <w:tab w:val="left" w:pos="432"/>
              </w:tabs>
              <w:ind w:right="471"/>
            </w:pPr>
            <w:r w:rsidRPr="00E24492">
              <w:t>Records</w:t>
            </w:r>
            <w:r w:rsidRPr="00E24492">
              <w:rPr>
                <w:spacing w:val="-8"/>
              </w:rPr>
              <w:t xml:space="preserve"> </w:t>
            </w:r>
            <w:r w:rsidRPr="00E24492">
              <w:t>of</w:t>
            </w:r>
            <w:r w:rsidRPr="00E24492">
              <w:rPr>
                <w:spacing w:val="-10"/>
              </w:rPr>
              <w:t xml:space="preserve"> </w:t>
            </w:r>
            <w:r w:rsidRPr="00E24492">
              <w:t>complaints</w:t>
            </w:r>
            <w:r w:rsidRPr="00E24492">
              <w:rPr>
                <w:spacing w:val="-9"/>
              </w:rPr>
              <w:t xml:space="preserve"> </w:t>
            </w:r>
            <w:r w:rsidRPr="00E24492">
              <w:t>made</w:t>
            </w:r>
            <w:r w:rsidRPr="00E24492">
              <w:rPr>
                <w:spacing w:val="-8"/>
              </w:rPr>
              <w:t xml:space="preserve"> </w:t>
            </w:r>
            <w:r w:rsidRPr="00E24492">
              <w:t>by parents/guardians and others.</w:t>
            </w:r>
          </w:p>
          <w:p w14:paraId="3E164805" w14:textId="77777777" w:rsidR="004848F2" w:rsidRPr="00E24492" w:rsidRDefault="009179BD">
            <w:pPr>
              <w:pStyle w:val="TableParagraph"/>
              <w:numPr>
                <w:ilvl w:val="0"/>
                <w:numId w:val="82"/>
              </w:numPr>
              <w:tabs>
                <w:tab w:val="left" w:pos="430"/>
                <w:tab w:val="left" w:pos="432"/>
              </w:tabs>
              <w:ind w:right="1072"/>
            </w:pPr>
            <w:r w:rsidRPr="00E24492">
              <w:t>Records</w:t>
            </w:r>
            <w:r w:rsidRPr="00E24492">
              <w:rPr>
                <w:spacing w:val="-13"/>
              </w:rPr>
              <w:t xml:space="preserve"> </w:t>
            </w:r>
            <w:r w:rsidRPr="00E24492">
              <w:t>relating</w:t>
            </w:r>
            <w:r w:rsidRPr="00E24492">
              <w:rPr>
                <w:spacing w:val="-12"/>
              </w:rPr>
              <w:t xml:space="preserve"> </w:t>
            </w:r>
            <w:r w:rsidRPr="00E24492">
              <w:t xml:space="preserve">bullying </w:t>
            </w:r>
            <w:r w:rsidRPr="00E24492">
              <w:rPr>
                <w:spacing w:val="-2"/>
              </w:rPr>
              <w:t>investigations.</w:t>
            </w:r>
          </w:p>
          <w:p w14:paraId="77D5CFBD" w14:textId="77777777" w:rsidR="004848F2" w:rsidRPr="00E24492" w:rsidRDefault="009179BD">
            <w:pPr>
              <w:pStyle w:val="TableParagraph"/>
              <w:numPr>
                <w:ilvl w:val="0"/>
                <w:numId w:val="82"/>
              </w:numPr>
              <w:tabs>
                <w:tab w:val="left" w:pos="430"/>
                <w:tab w:val="left" w:pos="432"/>
              </w:tabs>
              <w:ind w:right="304"/>
            </w:pPr>
            <w:r w:rsidRPr="00E24492">
              <w:t>Records relating to Code of Behaviour,</w:t>
            </w:r>
            <w:r w:rsidRPr="00E24492">
              <w:rPr>
                <w:spacing w:val="-13"/>
              </w:rPr>
              <w:t xml:space="preserve"> </w:t>
            </w:r>
            <w:r w:rsidRPr="00E24492">
              <w:t>expulsion,</w:t>
            </w:r>
            <w:r w:rsidRPr="00E24492">
              <w:rPr>
                <w:spacing w:val="-12"/>
              </w:rPr>
              <w:t xml:space="preserve"> </w:t>
            </w:r>
            <w:r w:rsidRPr="00E24492">
              <w:t xml:space="preserve">suspension </w:t>
            </w:r>
            <w:r w:rsidRPr="00E24492">
              <w:rPr>
                <w:i/>
                <w:spacing w:val="-4"/>
              </w:rPr>
              <w:t>etc</w:t>
            </w:r>
            <w:r w:rsidRPr="00E24492">
              <w:rPr>
                <w:spacing w:val="-4"/>
              </w:rPr>
              <w:t>.</w:t>
            </w:r>
          </w:p>
        </w:tc>
        <w:tc>
          <w:tcPr>
            <w:tcW w:w="4409" w:type="dxa"/>
          </w:tcPr>
          <w:p w14:paraId="608F8363" w14:textId="77777777" w:rsidR="004848F2" w:rsidRPr="00E24492" w:rsidRDefault="009179BD">
            <w:pPr>
              <w:pStyle w:val="TableParagraph"/>
              <w:ind w:right="150"/>
            </w:pPr>
            <w:r w:rsidRPr="00E24492">
              <w:rPr>
                <w:b/>
              </w:rPr>
              <w:t>Purpose:</w:t>
            </w:r>
            <w:r w:rsidRPr="00E24492">
              <w:rPr>
                <w:b/>
                <w:spacing w:val="40"/>
              </w:rPr>
              <w:t xml:space="preserve"> </w:t>
            </w:r>
            <w:r w:rsidRPr="00E24492">
              <w:t>This information is processed pursuant to the ETB’s duty of care to its students, and to comply with relevant Circulars issued by the Department of Education from time to time, and for the ETB to</w:t>
            </w:r>
            <w:r w:rsidRPr="00E24492">
              <w:rPr>
                <w:spacing w:val="-5"/>
              </w:rPr>
              <w:t xml:space="preserve"> </w:t>
            </w:r>
            <w:r w:rsidRPr="00E24492">
              <w:t>deliver</w:t>
            </w:r>
            <w:r w:rsidRPr="00E24492">
              <w:rPr>
                <w:spacing w:val="-8"/>
              </w:rPr>
              <w:t xml:space="preserve"> </w:t>
            </w:r>
            <w:r w:rsidRPr="00E24492">
              <w:t>an</w:t>
            </w:r>
            <w:r w:rsidRPr="00E24492">
              <w:rPr>
                <w:spacing w:val="-6"/>
              </w:rPr>
              <w:t xml:space="preserve"> </w:t>
            </w:r>
            <w:r w:rsidRPr="00E24492">
              <w:t>efficient</w:t>
            </w:r>
            <w:r w:rsidRPr="00E24492">
              <w:rPr>
                <w:spacing w:val="-6"/>
              </w:rPr>
              <w:t xml:space="preserve"> </w:t>
            </w:r>
            <w:r w:rsidRPr="00E24492">
              <w:t>and</w:t>
            </w:r>
            <w:r w:rsidRPr="00E24492">
              <w:rPr>
                <w:spacing w:val="-7"/>
              </w:rPr>
              <w:t xml:space="preserve"> </w:t>
            </w:r>
            <w:r w:rsidRPr="00E24492">
              <w:t>appropriate</w:t>
            </w:r>
            <w:r w:rsidRPr="00E24492">
              <w:rPr>
                <w:spacing w:val="-6"/>
              </w:rPr>
              <w:t xml:space="preserve"> </w:t>
            </w:r>
            <w:r w:rsidRPr="00E24492">
              <w:t>service.</w:t>
            </w:r>
          </w:p>
          <w:p w14:paraId="7CB0655F" w14:textId="77777777" w:rsidR="004848F2" w:rsidRPr="00E24492" w:rsidRDefault="009179BD">
            <w:pPr>
              <w:pStyle w:val="TableParagraph"/>
              <w:spacing w:before="267"/>
              <w:ind w:right="150"/>
            </w:pPr>
            <w:r w:rsidRPr="00E24492">
              <w:t xml:space="preserve">ETBs have adopted a nationally agreed Code of Practice for dealing with complaints made by parents/guardians of a student or by a student (over 18) </w:t>
            </w:r>
            <w:proofErr w:type="gramStart"/>
            <w:r w:rsidRPr="00E24492">
              <w:t>years</w:t>
            </w:r>
            <w:proofErr w:type="gramEnd"/>
            <w:r w:rsidRPr="00E24492">
              <w:t>.</w:t>
            </w:r>
            <w:r w:rsidRPr="00E24492">
              <w:rPr>
                <w:spacing w:val="40"/>
              </w:rPr>
              <w:t xml:space="preserve"> </w:t>
            </w:r>
            <w:r w:rsidRPr="00E24492">
              <w:t>In addition, ETBs have processes in place to address bullying in accordance</w:t>
            </w:r>
            <w:r w:rsidRPr="00E24492">
              <w:rPr>
                <w:spacing w:val="-6"/>
              </w:rPr>
              <w:t xml:space="preserve"> </w:t>
            </w:r>
            <w:r w:rsidRPr="00E24492">
              <w:t>with</w:t>
            </w:r>
            <w:r w:rsidRPr="00E24492">
              <w:rPr>
                <w:spacing w:val="-6"/>
              </w:rPr>
              <w:t xml:space="preserve"> </w:t>
            </w:r>
            <w:r w:rsidRPr="00E24492">
              <w:t>the</w:t>
            </w:r>
            <w:r w:rsidRPr="00E24492">
              <w:rPr>
                <w:spacing w:val="-8"/>
              </w:rPr>
              <w:t xml:space="preserve"> </w:t>
            </w:r>
            <w:r w:rsidRPr="00E24492">
              <w:t>Department</w:t>
            </w:r>
            <w:r w:rsidRPr="00E24492">
              <w:rPr>
                <w:spacing w:val="-8"/>
              </w:rPr>
              <w:t xml:space="preserve"> </w:t>
            </w:r>
            <w:r w:rsidRPr="00E24492">
              <w:t>of</w:t>
            </w:r>
            <w:r w:rsidRPr="00E24492">
              <w:rPr>
                <w:spacing w:val="-6"/>
              </w:rPr>
              <w:t xml:space="preserve"> </w:t>
            </w:r>
            <w:r w:rsidRPr="00E24492">
              <w:t>Education Circular 0045/2013, and to record any incidents and accidents. The data collected in these processes may be transferred to the ETB’s insurance and/or legal advisors as appropriate where required for disputes</w:t>
            </w:r>
          </w:p>
        </w:tc>
        <w:tc>
          <w:tcPr>
            <w:tcW w:w="6343" w:type="dxa"/>
          </w:tcPr>
          <w:p w14:paraId="162DE9BF" w14:textId="77777777" w:rsidR="004848F2" w:rsidRPr="00E24492" w:rsidRDefault="009179BD">
            <w:pPr>
              <w:pStyle w:val="TableParagraph"/>
              <w:ind w:left="109" w:right="150"/>
            </w:pPr>
            <w:r w:rsidRPr="00E24492">
              <w:rPr>
                <w:b/>
              </w:rPr>
              <w:t>Legal</w:t>
            </w:r>
            <w:r w:rsidRPr="00E24492">
              <w:rPr>
                <w:b/>
                <w:spacing w:val="-3"/>
              </w:rPr>
              <w:t xml:space="preserve"> </w:t>
            </w:r>
            <w:r w:rsidRPr="00E24492">
              <w:rPr>
                <w:b/>
              </w:rPr>
              <w:t>obligation</w:t>
            </w:r>
            <w:r w:rsidRPr="00E24492">
              <w:t>:</w:t>
            </w:r>
            <w:r w:rsidRPr="00E24492">
              <w:rPr>
                <w:spacing w:val="-3"/>
              </w:rPr>
              <w:t xml:space="preserve"> </w:t>
            </w:r>
            <w:r w:rsidRPr="00E24492">
              <w:t>the</w:t>
            </w:r>
            <w:r w:rsidRPr="00E24492">
              <w:rPr>
                <w:spacing w:val="-5"/>
              </w:rPr>
              <w:t xml:space="preserve"> </w:t>
            </w:r>
            <w:r w:rsidRPr="00E24492">
              <w:t>Anti-Bullying</w:t>
            </w:r>
            <w:r w:rsidRPr="00E24492">
              <w:rPr>
                <w:spacing w:val="-4"/>
              </w:rPr>
              <w:t xml:space="preserve"> </w:t>
            </w:r>
            <w:r w:rsidRPr="00E24492">
              <w:t>Procedures</w:t>
            </w:r>
            <w:r w:rsidRPr="00E24492">
              <w:rPr>
                <w:spacing w:val="-6"/>
              </w:rPr>
              <w:t xml:space="preserve"> </w:t>
            </w:r>
            <w:r w:rsidRPr="00E24492">
              <w:t>for</w:t>
            </w:r>
            <w:r w:rsidRPr="00E24492">
              <w:rPr>
                <w:spacing w:val="-6"/>
              </w:rPr>
              <w:t xml:space="preserve"> </w:t>
            </w:r>
            <w:r w:rsidRPr="00E24492">
              <w:t>Primary</w:t>
            </w:r>
            <w:r w:rsidRPr="00E24492">
              <w:rPr>
                <w:spacing w:val="-3"/>
              </w:rPr>
              <w:t xml:space="preserve"> </w:t>
            </w:r>
            <w:r w:rsidRPr="00E24492">
              <w:t>and</w:t>
            </w:r>
            <w:r w:rsidRPr="00E24492">
              <w:rPr>
                <w:spacing w:val="-6"/>
              </w:rPr>
              <w:t xml:space="preserve"> </w:t>
            </w:r>
            <w:r w:rsidRPr="00E24492">
              <w:t>Post- Primary Schools per Circular 0045/2013; KCETB’s duty to ensure a safe place of work and study.</w:t>
            </w:r>
          </w:p>
          <w:p w14:paraId="7A6CFE27" w14:textId="77777777" w:rsidR="004848F2" w:rsidRPr="00E24492" w:rsidRDefault="009179BD">
            <w:pPr>
              <w:pStyle w:val="TableParagraph"/>
              <w:spacing w:line="268" w:lineRule="exact"/>
              <w:ind w:left="109"/>
            </w:pPr>
            <w:r w:rsidRPr="00E24492">
              <w:rPr>
                <w:b/>
              </w:rPr>
              <w:t>Substantial</w:t>
            </w:r>
            <w:r w:rsidRPr="00E24492">
              <w:rPr>
                <w:b/>
                <w:spacing w:val="-7"/>
              </w:rPr>
              <w:t xml:space="preserve"> </w:t>
            </w:r>
            <w:r w:rsidRPr="00E24492">
              <w:rPr>
                <w:b/>
              </w:rPr>
              <w:t>public</w:t>
            </w:r>
            <w:r w:rsidRPr="00E24492">
              <w:rPr>
                <w:b/>
                <w:spacing w:val="-5"/>
              </w:rPr>
              <w:t xml:space="preserve"> </w:t>
            </w:r>
            <w:r w:rsidRPr="00E24492">
              <w:rPr>
                <w:b/>
              </w:rPr>
              <w:t>interest,</w:t>
            </w:r>
            <w:r w:rsidRPr="00E24492">
              <w:rPr>
                <w:b/>
                <w:spacing w:val="-8"/>
              </w:rPr>
              <w:t xml:space="preserve"> </w:t>
            </w:r>
            <w:r w:rsidRPr="00E24492">
              <w:rPr>
                <w:spacing w:val="-2"/>
              </w:rPr>
              <w:t>specifically:</w:t>
            </w:r>
          </w:p>
          <w:p w14:paraId="425F2018" w14:textId="77777777" w:rsidR="004848F2" w:rsidRPr="00E24492" w:rsidRDefault="009179BD">
            <w:pPr>
              <w:pStyle w:val="TableParagraph"/>
              <w:numPr>
                <w:ilvl w:val="0"/>
                <w:numId w:val="81"/>
              </w:numPr>
              <w:tabs>
                <w:tab w:val="left" w:pos="395"/>
                <w:tab w:val="left" w:pos="397"/>
              </w:tabs>
              <w:ind w:right="151"/>
            </w:pPr>
            <w:r w:rsidRPr="00E24492">
              <w:t>The substantial public interest in fostering a positive environment</w:t>
            </w:r>
            <w:r w:rsidRPr="00E24492">
              <w:rPr>
                <w:spacing w:val="-4"/>
              </w:rPr>
              <w:t xml:space="preserve"> </w:t>
            </w:r>
            <w:r w:rsidRPr="00E24492">
              <w:t>for</w:t>
            </w:r>
            <w:r w:rsidRPr="00E24492">
              <w:rPr>
                <w:spacing w:val="-4"/>
              </w:rPr>
              <w:t xml:space="preserve"> </w:t>
            </w:r>
            <w:r w:rsidRPr="00E24492">
              <w:t>parents</w:t>
            </w:r>
            <w:r w:rsidRPr="00E24492">
              <w:rPr>
                <w:spacing w:val="-7"/>
              </w:rPr>
              <w:t xml:space="preserve"> </w:t>
            </w:r>
            <w:r w:rsidRPr="00E24492">
              <w:t>and</w:t>
            </w:r>
            <w:r w:rsidRPr="00E24492">
              <w:rPr>
                <w:spacing w:val="-5"/>
              </w:rPr>
              <w:t xml:space="preserve"> </w:t>
            </w:r>
            <w:r w:rsidRPr="00E24492">
              <w:t>staff,</w:t>
            </w:r>
            <w:r w:rsidRPr="00E24492">
              <w:rPr>
                <w:spacing w:val="-4"/>
              </w:rPr>
              <w:t xml:space="preserve"> </w:t>
            </w:r>
            <w:r w:rsidRPr="00E24492">
              <w:t>to</w:t>
            </w:r>
            <w:r w:rsidRPr="00E24492">
              <w:rPr>
                <w:spacing w:val="-5"/>
              </w:rPr>
              <w:t xml:space="preserve"> </w:t>
            </w:r>
            <w:r w:rsidRPr="00E24492">
              <w:t>ensure</w:t>
            </w:r>
            <w:r w:rsidRPr="00E24492">
              <w:rPr>
                <w:spacing w:val="-4"/>
              </w:rPr>
              <w:t xml:space="preserve"> </w:t>
            </w:r>
            <w:r w:rsidRPr="00E24492">
              <w:t>that</w:t>
            </w:r>
            <w:r w:rsidRPr="00E24492">
              <w:rPr>
                <w:spacing w:val="-4"/>
              </w:rPr>
              <w:t xml:space="preserve"> </w:t>
            </w:r>
            <w:r w:rsidRPr="00E24492">
              <w:t>complaints</w:t>
            </w:r>
            <w:r w:rsidRPr="00E24492">
              <w:rPr>
                <w:spacing w:val="-3"/>
              </w:rPr>
              <w:t xml:space="preserve"> </w:t>
            </w:r>
            <w:r w:rsidRPr="00E24492">
              <w:t>are resolved in a prompt and satisfactory manner.</w:t>
            </w:r>
          </w:p>
          <w:p w14:paraId="565F115C" w14:textId="77777777" w:rsidR="004848F2" w:rsidRPr="00E24492" w:rsidRDefault="009179BD">
            <w:pPr>
              <w:pStyle w:val="TableParagraph"/>
              <w:numPr>
                <w:ilvl w:val="0"/>
                <w:numId w:val="81"/>
              </w:numPr>
              <w:tabs>
                <w:tab w:val="left" w:pos="395"/>
                <w:tab w:val="left" w:pos="397"/>
              </w:tabs>
              <w:ind w:right="163"/>
            </w:pPr>
            <w:r w:rsidRPr="00E24492">
              <w:t>The duty of care owed by the ETB to the student and other children, and the substantial public interest in responding to complaints</w:t>
            </w:r>
            <w:r w:rsidRPr="00E24492">
              <w:rPr>
                <w:spacing w:val="-7"/>
              </w:rPr>
              <w:t xml:space="preserve"> </w:t>
            </w:r>
            <w:r w:rsidRPr="00E24492">
              <w:t>made</w:t>
            </w:r>
            <w:r w:rsidRPr="00E24492">
              <w:rPr>
                <w:spacing w:val="-5"/>
              </w:rPr>
              <w:t xml:space="preserve"> </w:t>
            </w:r>
            <w:r w:rsidRPr="00E24492">
              <w:t>against</w:t>
            </w:r>
            <w:r w:rsidRPr="00E24492">
              <w:rPr>
                <w:spacing w:val="-5"/>
              </w:rPr>
              <w:t xml:space="preserve"> </w:t>
            </w:r>
            <w:r w:rsidRPr="00E24492">
              <w:t>public</w:t>
            </w:r>
            <w:r w:rsidRPr="00E24492">
              <w:rPr>
                <w:spacing w:val="-5"/>
              </w:rPr>
              <w:t xml:space="preserve"> </w:t>
            </w:r>
            <w:r w:rsidRPr="00E24492">
              <w:t>bodies,</w:t>
            </w:r>
            <w:r w:rsidRPr="00E24492">
              <w:rPr>
                <w:spacing w:val="-7"/>
              </w:rPr>
              <w:t xml:space="preserve"> </w:t>
            </w:r>
            <w:r w:rsidRPr="00E24492">
              <w:t>to</w:t>
            </w:r>
            <w:r w:rsidRPr="00E24492">
              <w:rPr>
                <w:spacing w:val="-6"/>
              </w:rPr>
              <w:t xml:space="preserve"> </w:t>
            </w:r>
            <w:r w:rsidRPr="00E24492">
              <w:t>resolve</w:t>
            </w:r>
            <w:r w:rsidRPr="00E24492">
              <w:rPr>
                <w:spacing w:val="-5"/>
              </w:rPr>
              <w:t xml:space="preserve"> </w:t>
            </w:r>
            <w:r w:rsidRPr="00E24492">
              <w:t>issues</w:t>
            </w:r>
            <w:r w:rsidRPr="00E24492">
              <w:rPr>
                <w:spacing w:val="-4"/>
              </w:rPr>
              <w:t xml:space="preserve"> </w:t>
            </w:r>
            <w:r w:rsidRPr="00E24492">
              <w:t>relating to the welfare and wellbeing of children (particularly in relation to bullying),</w:t>
            </w:r>
          </w:p>
          <w:p w14:paraId="1829CBB1" w14:textId="77777777" w:rsidR="004848F2" w:rsidRPr="00E24492" w:rsidRDefault="009179BD">
            <w:pPr>
              <w:pStyle w:val="TableParagraph"/>
              <w:numPr>
                <w:ilvl w:val="0"/>
                <w:numId w:val="81"/>
              </w:numPr>
              <w:tabs>
                <w:tab w:val="left" w:pos="395"/>
                <w:tab w:val="left" w:pos="397"/>
              </w:tabs>
              <w:ind w:right="474"/>
            </w:pPr>
            <w:r w:rsidRPr="00E24492">
              <w:t>To</w:t>
            </w:r>
            <w:r w:rsidRPr="00E24492">
              <w:rPr>
                <w:spacing w:val="-6"/>
              </w:rPr>
              <w:t xml:space="preserve"> </w:t>
            </w:r>
            <w:r w:rsidRPr="00E24492">
              <w:t>ensure</w:t>
            </w:r>
            <w:r w:rsidRPr="00E24492">
              <w:rPr>
                <w:spacing w:val="-6"/>
              </w:rPr>
              <w:t xml:space="preserve"> </w:t>
            </w:r>
            <w:r w:rsidRPr="00E24492">
              <w:t>welfare,</w:t>
            </w:r>
            <w:r w:rsidRPr="00E24492">
              <w:rPr>
                <w:spacing w:val="-5"/>
              </w:rPr>
              <w:t xml:space="preserve"> </w:t>
            </w:r>
            <w:r w:rsidRPr="00E24492">
              <w:t>physical,</w:t>
            </w:r>
            <w:r w:rsidRPr="00E24492">
              <w:rPr>
                <w:spacing w:val="-5"/>
              </w:rPr>
              <w:t xml:space="preserve"> </w:t>
            </w:r>
            <w:r w:rsidRPr="00E24492">
              <w:t>educational,</w:t>
            </w:r>
            <w:r w:rsidRPr="00E24492">
              <w:rPr>
                <w:spacing w:val="-5"/>
              </w:rPr>
              <w:t xml:space="preserve"> </w:t>
            </w:r>
            <w:r w:rsidRPr="00E24492">
              <w:t>social,</w:t>
            </w:r>
            <w:r w:rsidRPr="00E24492">
              <w:rPr>
                <w:spacing w:val="-5"/>
              </w:rPr>
              <w:t xml:space="preserve"> </w:t>
            </w:r>
            <w:r w:rsidRPr="00E24492">
              <w:t>physical,</w:t>
            </w:r>
            <w:r w:rsidRPr="00E24492">
              <w:rPr>
                <w:spacing w:val="-5"/>
              </w:rPr>
              <w:t xml:space="preserve"> </w:t>
            </w:r>
            <w:r w:rsidRPr="00E24492">
              <w:t>and emotional requirements of the child/student.</w:t>
            </w:r>
          </w:p>
          <w:p w14:paraId="167813E7" w14:textId="77777777" w:rsidR="004848F2" w:rsidRPr="00E24492" w:rsidRDefault="009179BD">
            <w:pPr>
              <w:pStyle w:val="TableParagraph"/>
              <w:numPr>
                <w:ilvl w:val="0"/>
                <w:numId w:val="81"/>
              </w:numPr>
              <w:tabs>
                <w:tab w:val="left" w:pos="396"/>
              </w:tabs>
              <w:spacing w:before="1"/>
              <w:ind w:left="396" w:hanging="217"/>
            </w:pPr>
            <w:r w:rsidRPr="00E24492">
              <w:t>Vindicating</w:t>
            </w:r>
            <w:r w:rsidRPr="00E24492">
              <w:rPr>
                <w:spacing w:val="-6"/>
              </w:rPr>
              <w:t xml:space="preserve"> </w:t>
            </w:r>
            <w:r w:rsidRPr="00E24492">
              <w:t>a</w:t>
            </w:r>
            <w:r w:rsidRPr="00E24492">
              <w:rPr>
                <w:spacing w:val="-4"/>
              </w:rPr>
              <w:t xml:space="preserve"> </w:t>
            </w:r>
            <w:r w:rsidRPr="00E24492">
              <w:t>child’s</w:t>
            </w:r>
            <w:r w:rsidRPr="00E24492">
              <w:rPr>
                <w:spacing w:val="-4"/>
              </w:rPr>
              <w:t xml:space="preserve"> </w:t>
            </w:r>
            <w:r w:rsidRPr="00E24492">
              <w:t>right</w:t>
            </w:r>
            <w:r w:rsidRPr="00E24492">
              <w:rPr>
                <w:spacing w:val="-4"/>
              </w:rPr>
              <w:t xml:space="preserve"> </w:t>
            </w:r>
            <w:r w:rsidRPr="00E24492">
              <w:t>to</w:t>
            </w:r>
            <w:r w:rsidRPr="00E24492">
              <w:rPr>
                <w:spacing w:val="-3"/>
              </w:rPr>
              <w:t xml:space="preserve"> </w:t>
            </w:r>
            <w:r w:rsidRPr="00E24492">
              <w:rPr>
                <w:spacing w:val="-2"/>
              </w:rPr>
              <w:t>education</w:t>
            </w:r>
          </w:p>
          <w:p w14:paraId="17A04D27" w14:textId="77777777" w:rsidR="004848F2" w:rsidRPr="00E24492" w:rsidRDefault="009179BD">
            <w:pPr>
              <w:pStyle w:val="TableParagraph"/>
              <w:numPr>
                <w:ilvl w:val="0"/>
                <w:numId w:val="81"/>
              </w:numPr>
              <w:tabs>
                <w:tab w:val="left" w:pos="395"/>
                <w:tab w:val="left" w:pos="397"/>
              </w:tabs>
              <w:ind w:right="897"/>
            </w:pPr>
            <w:r w:rsidRPr="00E24492">
              <w:t>To</w:t>
            </w:r>
            <w:r w:rsidRPr="00E24492">
              <w:rPr>
                <w:spacing w:val="-5"/>
              </w:rPr>
              <w:t xml:space="preserve"> </w:t>
            </w:r>
            <w:r w:rsidRPr="00E24492">
              <w:t>ensure</w:t>
            </w:r>
            <w:r w:rsidRPr="00E24492">
              <w:rPr>
                <w:spacing w:val="-4"/>
              </w:rPr>
              <w:t xml:space="preserve"> </w:t>
            </w:r>
            <w:r w:rsidRPr="00E24492">
              <w:t>that</w:t>
            </w:r>
            <w:r w:rsidRPr="00E24492">
              <w:rPr>
                <w:spacing w:val="-6"/>
              </w:rPr>
              <w:t xml:space="preserve"> </w:t>
            </w:r>
            <w:r w:rsidRPr="00E24492">
              <w:t>other</w:t>
            </w:r>
            <w:r w:rsidRPr="00E24492">
              <w:rPr>
                <w:spacing w:val="-6"/>
              </w:rPr>
              <w:t xml:space="preserve"> </w:t>
            </w:r>
            <w:r w:rsidRPr="00E24492">
              <w:t>students</w:t>
            </w:r>
            <w:r w:rsidRPr="00E24492">
              <w:rPr>
                <w:spacing w:val="-3"/>
              </w:rPr>
              <w:t xml:space="preserve"> </w:t>
            </w:r>
            <w:r w:rsidRPr="00E24492">
              <w:t>do</w:t>
            </w:r>
            <w:r w:rsidRPr="00E24492">
              <w:rPr>
                <w:spacing w:val="-3"/>
              </w:rPr>
              <w:t xml:space="preserve"> </w:t>
            </w:r>
            <w:r w:rsidRPr="00E24492">
              <w:t>not</w:t>
            </w:r>
            <w:r w:rsidRPr="00E24492">
              <w:rPr>
                <w:spacing w:val="-4"/>
              </w:rPr>
              <w:t xml:space="preserve"> </w:t>
            </w:r>
            <w:r w:rsidRPr="00E24492">
              <w:t>have</w:t>
            </w:r>
            <w:r w:rsidRPr="00E24492">
              <w:rPr>
                <w:spacing w:val="-6"/>
              </w:rPr>
              <w:t xml:space="preserve"> </w:t>
            </w:r>
            <w:r w:rsidRPr="00E24492">
              <w:t>their</w:t>
            </w:r>
            <w:r w:rsidRPr="00E24492">
              <w:rPr>
                <w:spacing w:val="-4"/>
              </w:rPr>
              <w:t xml:space="preserve"> </w:t>
            </w:r>
            <w:r w:rsidRPr="00E24492">
              <w:t>learning seriously disrupted by misbehaviour of other students.</w:t>
            </w:r>
          </w:p>
          <w:p w14:paraId="7BBC8889" w14:textId="77777777" w:rsidR="004848F2" w:rsidRPr="00E24492" w:rsidRDefault="009179BD">
            <w:pPr>
              <w:pStyle w:val="TableParagraph"/>
              <w:spacing w:before="1" w:line="267" w:lineRule="exact"/>
              <w:ind w:left="179"/>
            </w:pPr>
            <w:r w:rsidRPr="00E24492">
              <w:rPr>
                <w:b/>
              </w:rPr>
              <w:t>Vital</w:t>
            </w:r>
            <w:r w:rsidRPr="00E24492">
              <w:rPr>
                <w:b/>
                <w:spacing w:val="-5"/>
              </w:rPr>
              <w:t xml:space="preserve"> </w:t>
            </w:r>
            <w:r w:rsidRPr="00E24492">
              <w:rPr>
                <w:b/>
              </w:rPr>
              <w:t>Interests</w:t>
            </w:r>
            <w:r w:rsidRPr="00E24492">
              <w:t>:</w:t>
            </w:r>
            <w:r w:rsidRPr="00E24492">
              <w:rPr>
                <w:spacing w:val="-4"/>
              </w:rPr>
              <w:t xml:space="preserve"> </w:t>
            </w:r>
            <w:r w:rsidRPr="00E24492">
              <w:t>To</w:t>
            </w:r>
            <w:r w:rsidRPr="00E24492">
              <w:rPr>
                <w:spacing w:val="-2"/>
              </w:rPr>
              <w:t xml:space="preserve"> </w:t>
            </w:r>
            <w:r w:rsidRPr="00E24492">
              <w:t>ensure</w:t>
            </w:r>
            <w:r w:rsidRPr="00E24492">
              <w:rPr>
                <w:spacing w:val="-5"/>
              </w:rPr>
              <w:t xml:space="preserve"> </w:t>
            </w:r>
            <w:r w:rsidRPr="00E24492">
              <w:t>that</w:t>
            </w:r>
            <w:r w:rsidRPr="00E24492">
              <w:rPr>
                <w:spacing w:val="-3"/>
              </w:rPr>
              <w:t xml:space="preserve"> </w:t>
            </w:r>
            <w:r w:rsidRPr="00E24492">
              <w:t>another</w:t>
            </w:r>
            <w:r w:rsidRPr="00E24492">
              <w:rPr>
                <w:spacing w:val="-2"/>
              </w:rPr>
              <w:t xml:space="preserve"> student’s</w:t>
            </w:r>
          </w:p>
          <w:p w14:paraId="0ACEF8E4" w14:textId="77777777" w:rsidR="004848F2" w:rsidRPr="00E24492" w:rsidRDefault="009179BD">
            <w:pPr>
              <w:pStyle w:val="TableParagraph"/>
              <w:spacing w:line="251" w:lineRule="exact"/>
              <w:ind w:left="179"/>
            </w:pPr>
            <w:r w:rsidRPr="00E24492">
              <w:t>misbehaviour/dangerous</w:t>
            </w:r>
            <w:r w:rsidRPr="00E24492">
              <w:rPr>
                <w:spacing w:val="-10"/>
              </w:rPr>
              <w:t xml:space="preserve"> </w:t>
            </w:r>
            <w:r w:rsidRPr="00E24492">
              <w:t>behaviour</w:t>
            </w:r>
            <w:r w:rsidRPr="00E24492">
              <w:rPr>
                <w:spacing w:val="-7"/>
              </w:rPr>
              <w:t xml:space="preserve"> </w:t>
            </w:r>
            <w:r w:rsidRPr="00E24492">
              <w:t>does</w:t>
            </w:r>
            <w:r w:rsidRPr="00E24492">
              <w:rPr>
                <w:spacing w:val="-6"/>
              </w:rPr>
              <w:t xml:space="preserve"> </w:t>
            </w:r>
            <w:r w:rsidRPr="00E24492">
              <w:t>not</w:t>
            </w:r>
            <w:r w:rsidRPr="00E24492">
              <w:rPr>
                <w:spacing w:val="-7"/>
              </w:rPr>
              <w:t xml:space="preserve"> </w:t>
            </w:r>
            <w:r w:rsidRPr="00E24492">
              <w:t>cause</w:t>
            </w:r>
            <w:r w:rsidRPr="00E24492">
              <w:rPr>
                <w:spacing w:val="-7"/>
              </w:rPr>
              <w:t xml:space="preserve"> </w:t>
            </w:r>
            <w:r w:rsidRPr="00E24492">
              <w:rPr>
                <w:spacing w:val="-2"/>
              </w:rPr>
              <w:t>distress,</w:t>
            </w:r>
          </w:p>
        </w:tc>
      </w:tr>
    </w:tbl>
    <w:p w14:paraId="4401C51C" w14:textId="77777777" w:rsidR="004848F2" w:rsidRPr="00E24492" w:rsidRDefault="004848F2">
      <w:pPr>
        <w:spacing w:line="251" w:lineRule="exact"/>
        <w:sectPr w:rsidR="004848F2" w:rsidRPr="00E24492">
          <w:pgSz w:w="16840" w:h="11910" w:orient="landscape"/>
          <w:pgMar w:top="1100" w:right="420" w:bottom="980" w:left="740" w:header="0" w:footer="719" w:gutter="0"/>
          <w:cols w:space="720"/>
        </w:sectPr>
      </w:pPr>
    </w:p>
    <w:p w14:paraId="12F38F61"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5288F3CF" w14:textId="77777777">
        <w:trPr>
          <w:trHeight w:val="393"/>
        </w:trPr>
        <w:tc>
          <w:tcPr>
            <w:tcW w:w="698" w:type="dxa"/>
            <w:shd w:val="clear" w:color="auto" w:fill="2E5395"/>
          </w:tcPr>
          <w:p w14:paraId="24D0254D" w14:textId="77777777" w:rsidR="004848F2" w:rsidRPr="00E24492" w:rsidRDefault="004848F2">
            <w:pPr>
              <w:pStyle w:val="TableParagraph"/>
              <w:ind w:left="0"/>
              <w:rPr>
                <w:rFonts w:ascii="Times New Roman"/>
              </w:rPr>
            </w:pPr>
          </w:p>
        </w:tc>
        <w:tc>
          <w:tcPr>
            <w:tcW w:w="3720" w:type="dxa"/>
            <w:shd w:val="clear" w:color="auto" w:fill="2E5395"/>
          </w:tcPr>
          <w:p w14:paraId="6033C321"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3CD19FC1"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50EA95FD"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7A52A56F" w14:textId="77777777">
        <w:trPr>
          <w:trHeight w:val="537"/>
        </w:trPr>
        <w:tc>
          <w:tcPr>
            <w:tcW w:w="698" w:type="dxa"/>
          </w:tcPr>
          <w:p w14:paraId="6AFE316D" w14:textId="77777777" w:rsidR="004848F2" w:rsidRPr="00E24492" w:rsidRDefault="004848F2">
            <w:pPr>
              <w:pStyle w:val="TableParagraph"/>
              <w:ind w:left="0"/>
              <w:rPr>
                <w:rFonts w:ascii="Times New Roman"/>
              </w:rPr>
            </w:pPr>
          </w:p>
        </w:tc>
        <w:tc>
          <w:tcPr>
            <w:tcW w:w="3720" w:type="dxa"/>
          </w:tcPr>
          <w:p w14:paraId="34BB0BA6" w14:textId="77777777" w:rsidR="004848F2" w:rsidRPr="00E24492" w:rsidRDefault="004848F2">
            <w:pPr>
              <w:pStyle w:val="TableParagraph"/>
              <w:ind w:left="0"/>
              <w:rPr>
                <w:rFonts w:ascii="Times New Roman"/>
              </w:rPr>
            </w:pPr>
          </w:p>
        </w:tc>
        <w:tc>
          <w:tcPr>
            <w:tcW w:w="4409" w:type="dxa"/>
          </w:tcPr>
          <w:p w14:paraId="06BAAC43" w14:textId="77777777" w:rsidR="004848F2" w:rsidRPr="00E24492" w:rsidRDefault="009179BD">
            <w:pPr>
              <w:pStyle w:val="TableParagraph"/>
              <w:spacing w:before="1" w:line="267" w:lineRule="exact"/>
            </w:pPr>
            <w:r w:rsidRPr="00E24492">
              <w:t>resolution,</w:t>
            </w:r>
            <w:r w:rsidRPr="00E24492">
              <w:rPr>
                <w:spacing w:val="-5"/>
              </w:rPr>
              <w:t xml:space="preserve"> </w:t>
            </w:r>
            <w:r w:rsidRPr="00E24492">
              <w:t>fact</w:t>
            </w:r>
            <w:r w:rsidRPr="00E24492">
              <w:rPr>
                <w:spacing w:val="-6"/>
              </w:rPr>
              <w:t xml:space="preserve"> </w:t>
            </w:r>
            <w:r w:rsidRPr="00E24492">
              <w:t>verification,</w:t>
            </w:r>
            <w:r w:rsidRPr="00E24492">
              <w:rPr>
                <w:spacing w:val="-5"/>
              </w:rPr>
              <w:t xml:space="preserve"> </w:t>
            </w:r>
            <w:r w:rsidRPr="00E24492">
              <w:t>and</w:t>
            </w:r>
            <w:r w:rsidRPr="00E24492">
              <w:rPr>
                <w:spacing w:val="-6"/>
              </w:rPr>
              <w:t xml:space="preserve"> </w:t>
            </w:r>
            <w:r w:rsidRPr="00E24492">
              <w:t>for</w:t>
            </w:r>
            <w:r w:rsidRPr="00E24492">
              <w:rPr>
                <w:spacing w:val="-4"/>
              </w:rPr>
              <w:t xml:space="preserve"> </w:t>
            </w:r>
            <w:r w:rsidRPr="00E24492">
              <w:rPr>
                <w:spacing w:val="-2"/>
              </w:rPr>
              <w:t>litigation</w:t>
            </w:r>
          </w:p>
          <w:p w14:paraId="426F285C" w14:textId="77777777" w:rsidR="004848F2" w:rsidRPr="00E24492" w:rsidRDefault="009179BD">
            <w:pPr>
              <w:pStyle w:val="TableParagraph"/>
              <w:spacing w:line="248" w:lineRule="exact"/>
            </w:pPr>
            <w:r w:rsidRPr="00E24492">
              <w:rPr>
                <w:spacing w:val="-2"/>
              </w:rPr>
              <w:t>purposes.</w:t>
            </w:r>
          </w:p>
        </w:tc>
        <w:tc>
          <w:tcPr>
            <w:tcW w:w="6343" w:type="dxa"/>
          </w:tcPr>
          <w:p w14:paraId="3D6C16BB" w14:textId="77777777" w:rsidR="004848F2" w:rsidRPr="00E24492" w:rsidRDefault="009179BD">
            <w:pPr>
              <w:pStyle w:val="TableParagraph"/>
              <w:spacing w:before="1" w:line="267" w:lineRule="exact"/>
              <w:ind w:left="179"/>
            </w:pPr>
            <w:r w:rsidRPr="00E24492">
              <w:t>anxiety,</w:t>
            </w:r>
            <w:r w:rsidRPr="00E24492">
              <w:rPr>
                <w:spacing w:val="-5"/>
              </w:rPr>
              <w:t xml:space="preserve"> </w:t>
            </w:r>
            <w:r w:rsidRPr="00E24492">
              <w:t>or</w:t>
            </w:r>
            <w:r w:rsidRPr="00E24492">
              <w:rPr>
                <w:spacing w:val="-5"/>
              </w:rPr>
              <w:t xml:space="preserve"> </w:t>
            </w:r>
            <w:r w:rsidRPr="00E24492">
              <w:t>pose</w:t>
            </w:r>
            <w:r w:rsidRPr="00E24492">
              <w:rPr>
                <w:spacing w:val="-2"/>
              </w:rPr>
              <w:t xml:space="preserve"> </w:t>
            </w:r>
            <w:r w:rsidRPr="00E24492">
              <w:t>a</w:t>
            </w:r>
            <w:r w:rsidRPr="00E24492">
              <w:rPr>
                <w:spacing w:val="-4"/>
              </w:rPr>
              <w:t xml:space="preserve"> </w:t>
            </w:r>
            <w:r w:rsidRPr="00E24492">
              <w:t>threat</w:t>
            </w:r>
            <w:r w:rsidRPr="00E24492">
              <w:rPr>
                <w:spacing w:val="-5"/>
              </w:rPr>
              <w:t xml:space="preserve"> </w:t>
            </w:r>
            <w:r w:rsidRPr="00E24492">
              <w:t>to</w:t>
            </w:r>
            <w:r w:rsidRPr="00E24492">
              <w:rPr>
                <w:spacing w:val="-4"/>
              </w:rPr>
              <w:t xml:space="preserve"> </w:t>
            </w:r>
            <w:r w:rsidRPr="00E24492">
              <w:t>the</w:t>
            </w:r>
            <w:r w:rsidRPr="00E24492">
              <w:rPr>
                <w:spacing w:val="-2"/>
              </w:rPr>
              <w:t xml:space="preserve"> </w:t>
            </w:r>
            <w:r w:rsidRPr="00E24492">
              <w:t>physical</w:t>
            </w:r>
            <w:r w:rsidRPr="00E24492">
              <w:rPr>
                <w:spacing w:val="-2"/>
              </w:rPr>
              <w:t xml:space="preserve"> </w:t>
            </w:r>
            <w:r w:rsidRPr="00E24492">
              <w:t>safety</w:t>
            </w:r>
            <w:r w:rsidRPr="00E24492">
              <w:rPr>
                <w:spacing w:val="-4"/>
              </w:rPr>
              <w:t xml:space="preserve"> </w:t>
            </w:r>
            <w:r w:rsidRPr="00E24492">
              <w:t>of</w:t>
            </w:r>
            <w:r w:rsidRPr="00E24492">
              <w:rPr>
                <w:spacing w:val="-5"/>
              </w:rPr>
              <w:t xml:space="preserve"> </w:t>
            </w:r>
            <w:r w:rsidRPr="00E24492">
              <w:t>other</w:t>
            </w:r>
            <w:r w:rsidRPr="00E24492">
              <w:rPr>
                <w:spacing w:val="-1"/>
              </w:rPr>
              <w:t xml:space="preserve"> </w:t>
            </w:r>
            <w:r w:rsidRPr="00E24492">
              <w:rPr>
                <w:spacing w:val="-2"/>
              </w:rPr>
              <w:t>students</w:t>
            </w:r>
          </w:p>
          <w:p w14:paraId="76B0DE72" w14:textId="77777777" w:rsidR="004848F2" w:rsidRPr="00E24492" w:rsidRDefault="009179BD">
            <w:pPr>
              <w:pStyle w:val="TableParagraph"/>
              <w:spacing w:line="248" w:lineRule="exact"/>
              <w:ind w:left="179"/>
            </w:pPr>
            <w:r w:rsidRPr="00E24492">
              <w:t>and</w:t>
            </w:r>
            <w:r w:rsidRPr="00E24492">
              <w:rPr>
                <w:spacing w:val="-3"/>
              </w:rPr>
              <w:t xml:space="preserve"> </w:t>
            </w:r>
            <w:r w:rsidRPr="00E24492">
              <w:rPr>
                <w:spacing w:val="-2"/>
              </w:rPr>
              <w:t>staff.</w:t>
            </w:r>
          </w:p>
        </w:tc>
      </w:tr>
      <w:tr w:rsidR="004848F2" w:rsidRPr="00E24492" w14:paraId="3045A8CC" w14:textId="77777777">
        <w:trPr>
          <w:trHeight w:val="4339"/>
        </w:trPr>
        <w:tc>
          <w:tcPr>
            <w:tcW w:w="698" w:type="dxa"/>
          </w:tcPr>
          <w:p w14:paraId="4FA1946D" w14:textId="77777777" w:rsidR="004848F2" w:rsidRPr="00E24492" w:rsidRDefault="009179BD">
            <w:pPr>
              <w:pStyle w:val="TableParagraph"/>
              <w:spacing w:line="268" w:lineRule="exact"/>
              <w:ind w:left="107"/>
            </w:pPr>
            <w:r w:rsidRPr="00E24492">
              <w:rPr>
                <w:spacing w:val="-5"/>
              </w:rPr>
              <w:t>8.9</w:t>
            </w:r>
          </w:p>
        </w:tc>
        <w:tc>
          <w:tcPr>
            <w:tcW w:w="3720" w:type="dxa"/>
          </w:tcPr>
          <w:p w14:paraId="04C7F23E" w14:textId="77777777" w:rsidR="004848F2" w:rsidRPr="00E24492" w:rsidRDefault="009179BD">
            <w:pPr>
              <w:pStyle w:val="TableParagraph"/>
              <w:spacing w:line="268" w:lineRule="exact"/>
              <w:rPr>
                <w:b/>
              </w:rPr>
            </w:pPr>
            <w:r w:rsidRPr="00E24492">
              <w:rPr>
                <w:b/>
              </w:rPr>
              <w:t>Accident</w:t>
            </w:r>
            <w:r w:rsidRPr="00E24492">
              <w:rPr>
                <w:b/>
                <w:spacing w:val="-4"/>
              </w:rPr>
              <w:t xml:space="preserve"> </w:t>
            </w:r>
            <w:r w:rsidRPr="00E24492">
              <w:rPr>
                <w:b/>
              </w:rPr>
              <w:t>and</w:t>
            </w:r>
            <w:r w:rsidRPr="00E24492">
              <w:rPr>
                <w:b/>
                <w:spacing w:val="-5"/>
              </w:rPr>
              <w:t xml:space="preserve"> </w:t>
            </w:r>
            <w:r w:rsidRPr="00E24492">
              <w:rPr>
                <w:b/>
              </w:rPr>
              <w:t>injury</w:t>
            </w:r>
            <w:r w:rsidRPr="00E24492">
              <w:rPr>
                <w:b/>
                <w:spacing w:val="-5"/>
              </w:rPr>
              <w:t xml:space="preserve"> </w:t>
            </w:r>
            <w:r w:rsidRPr="00E24492">
              <w:rPr>
                <w:b/>
                <w:spacing w:val="-2"/>
              </w:rPr>
              <w:t>reports</w:t>
            </w:r>
          </w:p>
          <w:p w14:paraId="05A4E36F" w14:textId="77777777" w:rsidR="004848F2" w:rsidRPr="00E24492" w:rsidRDefault="009179BD">
            <w:pPr>
              <w:pStyle w:val="TableParagraph"/>
              <w:numPr>
                <w:ilvl w:val="0"/>
                <w:numId w:val="80"/>
              </w:numPr>
              <w:tabs>
                <w:tab w:val="left" w:pos="290"/>
              </w:tabs>
              <w:ind w:left="290" w:hanging="218"/>
              <w:rPr>
                <w:rFonts w:ascii="Symbol" w:hAnsi="Symbol"/>
              </w:rPr>
            </w:pPr>
            <w:r w:rsidRPr="00E24492">
              <w:t>Accident</w:t>
            </w:r>
            <w:r w:rsidRPr="00E24492">
              <w:rPr>
                <w:spacing w:val="-6"/>
              </w:rPr>
              <w:t xml:space="preserve"> </w:t>
            </w:r>
            <w:r w:rsidRPr="00E24492">
              <w:rPr>
                <w:spacing w:val="-2"/>
              </w:rPr>
              <w:t>reports</w:t>
            </w:r>
          </w:p>
          <w:p w14:paraId="21B5C190" w14:textId="77777777" w:rsidR="004848F2" w:rsidRPr="00E24492" w:rsidRDefault="009179BD">
            <w:pPr>
              <w:pStyle w:val="TableParagraph"/>
              <w:numPr>
                <w:ilvl w:val="0"/>
                <w:numId w:val="80"/>
              </w:numPr>
              <w:tabs>
                <w:tab w:val="left" w:pos="290"/>
              </w:tabs>
              <w:spacing w:before="1"/>
              <w:ind w:left="290" w:hanging="218"/>
              <w:rPr>
                <w:rFonts w:ascii="Symbol" w:hAnsi="Symbol"/>
              </w:rPr>
            </w:pPr>
            <w:r w:rsidRPr="00E24492">
              <w:t>Incident</w:t>
            </w:r>
            <w:r w:rsidRPr="00E24492">
              <w:rPr>
                <w:spacing w:val="-5"/>
              </w:rPr>
              <w:t xml:space="preserve"> </w:t>
            </w:r>
            <w:r w:rsidRPr="00E24492">
              <w:t>Report</w:t>
            </w:r>
            <w:r w:rsidRPr="00E24492">
              <w:rPr>
                <w:spacing w:val="-4"/>
              </w:rPr>
              <w:t xml:space="preserve"> Forms</w:t>
            </w:r>
          </w:p>
          <w:p w14:paraId="54CF798B" w14:textId="77777777" w:rsidR="004848F2" w:rsidRPr="00E24492" w:rsidRDefault="009179BD">
            <w:pPr>
              <w:pStyle w:val="TableParagraph"/>
              <w:numPr>
                <w:ilvl w:val="0"/>
                <w:numId w:val="80"/>
              </w:numPr>
              <w:tabs>
                <w:tab w:val="left" w:pos="290"/>
              </w:tabs>
              <w:ind w:left="290" w:hanging="218"/>
              <w:rPr>
                <w:rFonts w:ascii="Symbol" w:hAnsi="Symbol"/>
              </w:rPr>
            </w:pPr>
            <w:r w:rsidRPr="00E24492">
              <w:t>Details</w:t>
            </w:r>
            <w:r w:rsidRPr="00E24492">
              <w:rPr>
                <w:spacing w:val="-4"/>
              </w:rPr>
              <w:t xml:space="preserve"> </w:t>
            </w:r>
            <w:r w:rsidRPr="00E24492">
              <w:t>of</w:t>
            </w:r>
            <w:r w:rsidRPr="00E24492">
              <w:rPr>
                <w:spacing w:val="-4"/>
              </w:rPr>
              <w:t xml:space="preserve"> </w:t>
            </w:r>
            <w:r w:rsidRPr="00E24492">
              <w:t xml:space="preserve">medical </w:t>
            </w:r>
            <w:r w:rsidRPr="00E24492">
              <w:rPr>
                <w:spacing w:val="-2"/>
              </w:rPr>
              <w:t>injury</w:t>
            </w:r>
          </w:p>
          <w:p w14:paraId="3676A73B" w14:textId="77777777" w:rsidR="004848F2" w:rsidRPr="00E24492" w:rsidRDefault="009179BD">
            <w:pPr>
              <w:pStyle w:val="TableParagraph"/>
              <w:numPr>
                <w:ilvl w:val="0"/>
                <w:numId w:val="80"/>
              </w:numPr>
              <w:tabs>
                <w:tab w:val="left" w:pos="291"/>
              </w:tabs>
              <w:spacing w:before="3" w:line="237" w:lineRule="auto"/>
              <w:ind w:right="248"/>
              <w:rPr>
                <w:rFonts w:ascii="Symbol" w:hAnsi="Symbol"/>
              </w:rPr>
            </w:pPr>
            <w:r w:rsidRPr="00E24492">
              <w:t>Notifications</w:t>
            </w:r>
            <w:r w:rsidRPr="00E24492">
              <w:rPr>
                <w:spacing w:val="-13"/>
              </w:rPr>
              <w:t xml:space="preserve"> </w:t>
            </w:r>
            <w:r w:rsidRPr="00E24492">
              <w:t>to</w:t>
            </w:r>
            <w:r w:rsidRPr="00E24492">
              <w:rPr>
                <w:spacing w:val="-12"/>
              </w:rPr>
              <w:t xml:space="preserve"> </w:t>
            </w:r>
            <w:r w:rsidRPr="00E24492">
              <w:t>insurance</w:t>
            </w:r>
            <w:r w:rsidRPr="00E24492">
              <w:rPr>
                <w:spacing w:val="-12"/>
              </w:rPr>
              <w:t xml:space="preserve"> </w:t>
            </w:r>
            <w:r w:rsidRPr="00E24492">
              <w:t>company and exchanges with legal advisors.</w:t>
            </w:r>
          </w:p>
          <w:p w14:paraId="00FA6531" w14:textId="77777777" w:rsidR="004848F2" w:rsidRPr="00E24492" w:rsidRDefault="009179BD">
            <w:pPr>
              <w:pStyle w:val="TableParagraph"/>
              <w:numPr>
                <w:ilvl w:val="0"/>
                <w:numId w:val="80"/>
              </w:numPr>
              <w:tabs>
                <w:tab w:val="left" w:pos="291"/>
              </w:tabs>
              <w:spacing w:before="2"/>
              <w:ind w:right="661"/>
              <w:rPr>
                <w:rFonts w:ascii="Symbol" w:hAnsi="Symbol"/>
              </w:rPr>
            </w:pPr>
            <w:r w:rsidRPr="00E24492">
              <w:t>Notifications</w:t>
            </w:r>
            <w:r w:rsidRPr="00E24492">
              <w:rPr>
                <w:spacing w:val="-10"/>
              </w:rPr>
              <w:t xml:space="preserve"> </w:t>
            </w:r>
            <w:r w:rsidRPr="00E24492">
              <w:t>to</w:t>
            </w:r>
            <w:r w:rsidRPr="00E24492">
              <w:rPr>
                <w:spacing w:val="-10"/>
              </w:rPr>
              <w:t xml:space="preserve"> </w:t>
            </w:r>
            <w:r w:rsidRPr="00E24492">
              <w:t>the</w:t>
            </w:r>
            <w:r w:rsidRPr="00E24492">
              <w:rPr>
                <w:spacing w:val="-9"/>
              </w:rPr>
              <w:t xml:space="preserve"> </w:t>
            </w:r>
            <w:r w:rsidRPr="00E24492">
              <w:t>Health</w:t>
            </w:r>
            <w:r w:rsidRPr="00E24492">
              <w:rPr>
                <w:spacing w:val="-11"/>
              </w:rPr>
              <w:t xml:space="preserve"> </w:t>
            </w:r>
            <w:r w:rsidRPr="00E24492">
              <w:t>and Safety Authority</w:t>
            </w:r>
          </w:p>
        </w:tc>
        <w:tc>
          <w:tcPr>
            <w:tcW w:w="4409" w:type="dxa"/>
          </w:tcPr>
          <w:p w14:paraId="2108CBB7" w14:textId="77777777" w:rsidR="004848F2" w:rsidRPr="00E24492" w:rsidRDefault="009179BD">
            <w:pPr>
              <w:pStyle w:val="TableParagraph"/>
              <w:ind w:right="114"/>
            </w:pPr>
            <w:r w:rsidRPr="00E24492">
              <w:rPr>
                <w:b/>
              </w:rPr>
              <w:t xml:space="preserve">Purpose: </w:t>
            </w:r>
            <w:r w:rsidRPr="00E24492">
              <w:t>ETBs have a process in place to address complaints made by parents/guardians, to address bullying in accordance with Department of Education Circular</w:t>
            </w:r>
            <w:r w:rsidRPr="00E24492">
              <w:rPr>
                <w:spacing w:val="-4"/>
              </w:rPr>
              <w:t xml:space="preserve"> </w:t>
            </w:r>
            <w:r w:rsidRPr="00E24492">
              <w:t>45/2013,</w:t>
            </w:r>
            <w:r w:rsidRPr="00E24492">
              <w:rPr>
                <w:spacing w:val="-7"/>
              </w:rPr>
              <w:t xml:space="preserve"> </w:t>
            </w:r>
            <w:r w:rsidRPr="00E24492">
              <w:t>and</w:t>
            </w:r>
            <w:r w:rsidRPr="00E24492">
              <w:rPr>
                <w:spacing w:val="-6"/>
              </w:rPr>
              <w:t xml:space="preserve"> </w:t>
            </w:r>
            <w:r w:rsidRPr="00E24492">
              <w:t>to</w:t>
            </w:r>
            <w:r w:rsidRPr="00E24492">
              <w:rPr>
                <w:spacing w:val="-3"/>
              </w:rPr>
              <w:t xml:space="preserve"> </w:t>
            </w:r>
            <w:r w:rsidRPr="00E24492">
              <w:t>record</w:t>
            </w:r>
            <w:r w:rsidRPr="00E24492">
              <w:rPr>
                <w:spacing w:val="-5"/>
              </w:rPr>
              <w:t xml:space="preserve"> </w:t>
            </w:r>
            <w:r w:rsidRPr="00E24492">
              <w:t>any</w:t>
            </w:r>
            <w:r w:rsidRPr="00E24492">
              <w:rPr>
                <w:spacing w:val="-6"/>
              </w:rPr>
              <w:t xml:space="preserve"> </w:t>
            </w:r>
            <w:r w:rsidRPr="00E24492">
              <w:t>incidents and</w:t>
            </w:r>
            <w:r w:rsidRPr="00E24492">
              <w:rPr>
                <w:spacing w:val="-6"/>
              </w:rPr>
              <w:t xml:space="preserve"> </w:t>
            </w:r>
            <w:r w:rsidRPr="00E24492">
              <w:t>accidents.</w:t>
            </w:r>
            <w:r w:rsidRPr="00E24492">
              <w:rPr>
                <w:spacing w:val="-7"/>
              </w:rPr>
              <w:t xml:space="preserve"> </w:t>
            </w:r>
            <w:r w:rsidRPr="00E24492">
              <w:t>This</w:t>
            </w:r>
            <w:r w:rsidRPr="00E24492">
              <w:rPr>
                <w:spacing w:val="-5"/>
              </w:rPr>
              <w:t xml:space="preserve"> </w:t>
            </w:r>
            <w:r w:rsidRPr="00E24492">
              <w:t>may</w:t>
            </w:r>
            <w:r w:rsidRPr="00E24492">
              <w:rPr>
                <w:spacing w:val="-4"/>
              </w:rPr>
              <w:t xml:space="preserve"> </w:t>
            </w:r>
            <w:r w:rsidRPr="00E24492">
              <w:t>be</w:t>
            </w:r>
            <w:r w:rsidRPr="00E24492">
              <w:rPr>
                <w:spacing w:val="-7"/>
              </w:rPr>
              <w:t xml:space="preserve"> </w:t>
            </w:r>
            <w:r w:rsidRPr="00E24492">
              <w:t>transferred</w:t>
            </w:r>
            <w:r w:rsidRPr="00E24492">
              <w:rPr>
                <w:spacing w:val="-7"/>
              </w:rPr>
              <w:t xml:space="preserve"> </w:t>
            </w:r>
            <w:r w:rsidRPr="00E24492">
              <w:t>to</w:t>
            </w:r>
            <w:r w:rsidRPr="00E24492">
              <w:rPr>
                <w:spacing w:val="-6"/>
              </w:rPr>
              <w:t xml:space="preserve"> </w:t>
            </w:r>
            <w:r w:rsidRPr="00E24492">
              <w:t xml:space="preserve">the ETB’s insurance and/or legal advisors as </w:t>
            </w:r>
            <w:r w:rsidRPr="00E24492">
              <w:rPr>
                <w:spacing w:val="-2"/>
              </w:rPr>
              <w:t>appropriate.</w:t>
            </w:r>
          </w:p>
          <w:p w14:paraId="697BE6D3" w14:textId="77777777" w:rsidR="004848F2" w:rsidRPr="00E24492" w:rsidRDefault="004848F2">
            <w:pPr>
              <w:pStyle w:val="TableParagraph"/>
              <w:spacing w:before="1"/>
              <w:ind w:left="0"/>
            </w:pPr>
          </w:p>
          <w:p w14:paraId="51530C99" w14:textId="77777777" w:rsidR="004848F2" w:rsidRPr="00E24492" w:rsidRDefault="009179BD">
            <w:pPr>
              <w:pStyle w:val="TableParagraph"/>
              <w:spacing w:before="1"/>
              <w:ind w:right="99"/>
            </w:pPr>
            <w:r w:rsidRPr="00E24492">
              <w:t>Without this information the ETB cannot properly</w:t>
            </w:r>
            <w:r w:rsidRPr="00E24492">
              <w:rPr>
                <w:spacing w:val="-6"/>
              </w:rPr>
              <w:t xml:space="preserve"> </w:t>
            </w:r>
            <w:r w:rsidRPr="00E24492">
              <w:t>comply</w:t>
            </w:r>
            <w:r w:rsidRPr="00E24492">
              <w:rPr>
                <w:spacing w:val="-6"/>
              </w:rPr>
              <w:t xml:space="preserve"> </w:t>
            </w:r>
            <w:r w:rsidRPr="00E24492">
              <w:t>with</w:t>
            </w:r>
            <w:r w:rsidRPr="00E24492">
              <w:rPr>
                <w:spacing w:val="-8"/>
              </w:rPr>
              <w:t xml:space="preserve"> </w:t>
            </w:r>
            <w:r w:rsidRPr="00E24492">
              <w:t>its</w:t>
            </w:r>
            <w:r w:rsidRPr="00E24492">
              <w:rPr>
                <w:spacing w:val="-1"/>
              </w:rPr>
              <w:t xml:space="preserve"> </w:t>
            </w:r>
            <w:r w:rsidRPr="00E24492">
              <w:t>duty</w:t>
            </w:r>
            <w:r w:rsidRPr="00E24492">
              <w:rPr>
                <w:spacing w:val="-3"/>
              </w:rPr>
              <w:t xml:space="preserve"> </w:t>
            </w:r>
            <w:r w:rsidRPr="00E24492">
              <w:t>to</w:t>
            </w:r>
            <w:r w:rsidRPr="00E24492">
              <w:rPr>
                <w:spacing w:val="-5"/>
              </w:rPr>
              <w:t xml:space="preserve"> </w:t>
            </w:r>
            <w:r w:rsidRPr="00E24492">
              <w:t>operate</w:t>
            </w:r>
            <w:r w:rsidRPr="00E24492">
              <w:rPr>
                <w:spacing w:val="-4"/>
              </w:rPr>
              <w:t xml:space="preserve"> </w:t>
            </w:r>
            <w:r w:rsidRPr="00E24492">
              <w:t>a</w:t>
            </w:r>
            <w:r w:rsidRPr="00E24492">
              <w:rPr>
                <w:spacing w:val="-6"/>
              </w:rPr>
              <w:t xml:space="preserve"> </w:t>
            </w:r>
            <w:r w:rsidRPr="00E24492">
              <w:t>safe environment for students and staff, its duty to identify and mitigate any potential risks, and its duty to report incidents/accidents to its insurance company.</w:t>
            </w:r>
          </w:p>
        </w:tc>
        <w:tc>
          <w:tcPr>
            <w:tcW w:w="6343" w:type="dxa"/>
          </w:tcPr>
          <w:p w14:paraId="7A1726F1" w14:textId="77777777" w:rsidR="004848F2" w:rsidRPr="00E24492" w:rsidRDefault="009179BD">
            <w:pPr>
              <w:pStyle w:val="TableParagraph"/>
              <w:ind w:left="109" w:right="365"/>
              <w:jc w:val="both"/>
            </w:pPr>
            <w:r w:rsidRPr="00E24492">
              <w:rPr>
                <w:b/>
              </w:rPr>
              <w:t>Vital</w:t>
            </w:r>
            <w:r w:rsidRPr="00E24492">
              <w:rPr>
                <w:b/>
                <w:spacing w:val="-4"/>
              </w:rPr>
              <w:t xml:space="preserve"> </w:t>
            </w:r>
            <w:r w:rsidRPr="00E24492">
              <w:rPr>
                <w:b/>
              </w:rPr>
              <w:t>interests:</w:t>
            </w:r>
            <w:r w:rsidRPr="00E24492">
              <w:rPr>
                <w:b/>
                <w:spacing w:val="-4"/>
              </w:rPr>
              <w:t xml:space="preserve"> </w:t>
            </w:r>
            <w:r w:rsidRPr="00E24492">
              <w:t>the</w:t>
            </w:r>
            <w:r w:rsidRPr="00E24492">
              <w:rPr>
                <w:spacing w:val="-4"/>
              </w:rPr>
              <w:t xml:space="preserve"> </w:t>
            </w:r>
            <w:r w:rsidRPr="00E24492">
              <w:t>processing</w:t>
            </w:r>
            <w:r w:rsidRPr="00E24492">
              <w:rPr>
                <w:spacing w:val="-5"/>
              </w:rPr>
              <w:t xml:space="preserve"> </w:t>
            </w:r>
            <w:r w:rsidRPr="00E24492">
              <w:t>is</w:t>
            </w:r>
            <w:r w:rsidRPr="00E24492">
              <w:rPr>
                <w:spacing w:val="-4"/>
              </w:rPr>
              <w:t xml:space="preserve"> </w:t>
            </w:r>
            <w:r w:rsidRPr="00E24492">
              <w:t>necessary</w:t>
            </w:r>
            <w:r w:rsidRPr="00E24492">
              <w:rPr>
                <w:spacing w:val="-4"/>
              </w:rPr>
              <w:t xml:space="preserve"> </w:t>
            </w:r>
            <w:r w:rsidRPr="00E24492">
              <w:t>in</w:t>
            </w:r>
            <w:r w:rsidRPr="00E24492">
              <w:rPr>
                <w:spacing w:val="-7"/>
              </w:rPr>
              <w:t xml:space="preserve"> </w:t>
            </w:r>
            <w:r w:rsidRPr="00E24492">
              <w:t>order</w:t>
            </w:r>
            <w:r w:rsidRPr="00E24492">
              <w:rPr>
                <w:spacing w:val="-5"/>
              </w:rPr>
              <w:t xml:space="preserve"> </w:t>
            </w:r>
            <w:r w:rsidRPr="00E24492">
              <w:t>to</w:t>
            </w:r>
            <w:r w:rsidRPr="00E24492">
              <w:rPr>
                <w:spacing w:val="-5"/>
              </w:rPr>
              <w:t xml:space="preserve"> </w:t>
            </w:r>
            <w:r w:rsidRPr="00E24492">
              <w:t>protect</w:t>
            </w:r>
            <w:r w:rsidRPr="00E24492">
              <w:rPr>
                <w:spacing w:val="-4"/>
              </w:rPr>
              <w:t xml:space="preserve"> </w:t>
            </w:r>
            <w:r w:rsidRPr="00E24492">
              <w:t>the vital</w:t>
            </w:r>
            <w:r w:rsidRPr="00E24492">
              <w:rPr>
                <w:spacing w:val="-2"/>
              </w:rPr>
              <w:t xml:space="preserve"> </w:t>
            </w:r>
            <w:r w:rsidRPr="00E24492">
              <w:t>interests</w:t>
            </w:r>
            <w:r w:rsidRPr="00E24492">
              <w:rPr>
                <w:spacing w:val="-4"/>
              </w:rPr>
              <w:t xml:space="preserve"> </w:t>
            </w:r>
            <w:r w:rsidRPr="00E24492">
              <w:t>of</w:t>
            </w:r>
            <w:r w:rsidRPr="00E24492">
              <w:rPr>
                <w:spacing w:val="-2"/>
              </w:rPr>
              <w:t xml:space="preserve"> </w:t>
            </w:r>
            <w:r w:rsidRPr="00E24492">
              <w:t>the</w:t>
            </w:r>
            <w:r w:rsidRPr="00E24492">
              <w:rPr>
                <w:spacing w:val="-4"/>
              </w:rPr>
              <w:t xml:space="preserve"> </w:t>
            </w:r>
            <w:r w:rsidRPr="00E24492">
              <w:t>data</w:t>
            </w:r>
            <w:r w:rsidRPr="00E24492">
              <w:rPr>
                <w:spacing w:val="-2"/>
              </w:rPr>
              <w:t xml:space="preserve"> </w:t>
            </w:r>
            <w:r w:rsidRPr="00E24492">
              <w:t>subject</w:t>
            </w:r>
            <w:r w:rsidRPr="00E24492">
              <w:rPr>
                <w:spacing w:val="-4"/>
              </w:rPr>
              <w:t xml:space="preserve"> </w:t>
            </w:r>
            <w:r w:rsidRPr="00E24492">
              <w:t>or</w:t>
            </w:r>
            <w:r w:rsidRPr="00E24492">
              <w:rPr>
                <w:spacing w:val="-4"/>
              </w:rPr>
              <w:t xml:space="preserve"> </w:t>
            </w:r>
            <w:r w:rsidRPr="00E24492">
              <w:t>of</w:t>
            </w:r>
            <w:r w:rsidRPr="00E24492">
              <w:rPr>
                <w:spacing w:val="-2"/>
              </w:rPr>
              <w:t xml:space="preserve"> </w:t>
            </w:r>
            <w:r w:rsidRPr="00E24492">
              <w:t>another</w:t>
            </w:r>
            <w:r w:rsidRPr="00E24492">
              <w:rPr>
                <w:spacing w:val="-2"/>
              </w:rPr>
              <w:t xml:space="preserve"> </w:t>
            </w:r>
            <w:r w:rsidRPr="00E24492">
              <w:t>natural</w:t>
            </w:r>
            <w:r w:rsidRPr="00E24492">
              <w:rPr>
                <w:spacing w:val="-2"/>
              </w:rPr>
              <w:t xml:space="preserve"> </w:t>
            </w:r>
            <w:r w:rsidRPr="00E24492">
              <w:t>person</w:t>
            </w:r>
            <w:r w:rsidRPr="00E24492">
              <w:rPr>
                <w:spacing w:val="-5"/>
              </w:rPr>
              <w:t xml:space="preserve"> </w:t>
            </w:r>
            <w:r w:rsidRPr="00E24492">
              <w:t>(to include other students and staff etc.).</w:t>
            </w:r>
          </w:p>
          <w:p w14:paraId="653DD1D3" w14:textId="77777777" w:rsidR="004848F2" w:rsidRPr="00E24492" w:rsidRDefault="009179BD">
            <w:pPr>
              <w:pStyle w:val="TableParagraph"/>
              <w:ind w:left="109"/>
            </w:pPr>
            <w:r w:rsidRPr="00E24492">
              <w:rPr>
                <w:b/>
              </w:rPr>
              <w:t>Public</w:t>
            </w:r>
            <w:r w:rsidRPr="00E24492">
              <w:rPr>
                <w:b/>
                <w:spacing w:val="-5"/>
              </w:rPr>
              <w:t xml:space="preserve"> </w:t>
            </w:r>
            <w:r w:rsidRPr="00E24492">
              <w:rPr>
                <w:b/>
              </w:rPr>
              <w:t>interest:</w:t>
            </w:r>
            <w:r w:rsidRPr="00E24492">
              <w:rPr>
                <w:b/>
                <w:spacing w:val="-3"/>
              </w:rPr>
              <w:t xml:space="preserve"> </w:t>
            </w:r>
            <w:r w:rsidRPr="00E24492">
              <w:t>the</w:t>
            </w:r>
            <w:r w:rsidRPr="00E24492">
              <w:rPr>
                <w:spacing w:val="-5"/>
              </w:rPr>
              <w:t xml:space="preserve"> </w:t>
            </w:r>
            <w:r w:rsidRPr="00E24492">
              <w:t>processing</w:t>
            </w:r>
            <w:r w:rsidRPr="00E24492">
              <w:rPr>
                <w:spacing w:val="-4"/>
              </w:rPr>
              <w:t xml:space="preserve"> </w:t>
            </w:r>
            <w:r w:rsidRPr="00E24492">
              <w:t>is</w:t>
            </w:r>
            <w:r w:rsidRPr="00E24492">
              <w:rPr>
                <w:spacing w:val="-3"/>
              </w:rPr>
              <w:t xml:space="preserve"> </w:t>
            </w:r>
            <w:r w:rsidRPr="00E24492">
              <w:t>necessary</w:t>
            </w:r>
            <w:r w:rsidRPr="00E24492">
              <w:rPr>
                <w:spacing w:val="-5"/>
              </w:rPr>
              <w:t xml:space="preserve"> </w:t>
            </w:r>
            <w:r w:rsidRPr="00E24492">
              <w:t>for</w:t>
            </w:r>
            <w:r w:rsidRPr="00E24492">
              <w:rPr>
                <w:spacing w:val="-5"/>
              </w:rPr>
              <w:t xml:space="preserve"> </w:t>
            </w:r>
            <w:r w:rsidRPr="00E24492">
              <w:t>the</w:t>
            </w:r>
            <w:r w:rsidRPr="00E24492">
              <w:rPr>
                <w:spacing w:val="-3"/>
              </w:rPr>
              <w:t xml:space="preserve"> </w:t>
            </w:r>
            <w:r w:rsidRPr="00E24492">
              <w:t>performance</w:t>
            </w:r>
            <w:r w:rsidRPr="00E24492">
              <w:rPr>
                <w:spacing w:val="-5"/>
              </w:rPr>
              <w:t xml:space="preserve"> </w:t>
            </w:r>
            <w:r w:rsidRPr="00E24492">
              <w:t>of</w:t>
            </w:r>
            <w:r w:rsidRPr="00E24492">
              <w:rPr>
                <w:spacing w:val="-3"/>
              </w:rPr>
              <w:t xml:space="preserve"> </w:t>
            </w:r>
            <w:r w:rsidRPr="00E24492">
              <w:t>a task carried out in the public interest or in the exercise of official authority vested in the ETB.</w:t>
            </w:r>
          </w:p>
          <w:p w14:paraId="0FA7899C" w14:textId="77777777" w:rsidR="004848F2" w:rsidRPr="00E24492" w:rsidRDefault="009179BD">
            <w:pPr>
              <w:pStyle w:val="TableParagraph"/>
              <w:spacing w:before="1"/>
              <w:ind w:left="109"/>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2956E61D" w14:textId="77777777" w:rsidR="004848F2" w:rsidRPr="00E24492" w:rsidRDefault="009179BD">
            <w:pPr>
              <w:pStyle w:val="TableParagraph"/>
              <w:spacing w:before="41"/>
              <w:ind w:left="109"/>
            </w:pPr>
            <w:r w:rsidRPr="00E24492">
              <w:rPr>
                <w:b/>
              </w:rPr>
              <w:t>Substantial public interest</w:t>
            </w:r>
            <w:r w:rsidRPr="00E24492">
              <w:t>:</w:t>
            </w:r>
            <w:r w:rsidRPr="00E24492">
              <w:rPr>
                <w:spacing w:val="-2"/>
              </w:rPr>
              <w:t xml:space="preserve"> </w:t>
            </w:r>
            <w:r w:rsidRPr="00E24492">
              <w:t>in respect</w:t>
            </w:r>
            <w:r w:rsidRPr="00E24492">
              <w:rPr>
                <w:spacing w:val="-2"/>
              </w:rPr>
              <w:t xml:space="preserve"> </w:t>
            </w:r>
            <w:r w:rsidRPr="00E24492">
              <w:t>of special</w:t>
            </w:r>
            <w:r w:rsidRPr="00E24492">
              <w:rPr>
                <w:spacing w:val="-1"/>
              </w:rPr>
              <w:t xml:space="preserve"> </w:t>
            </w:r>
            <w:r w:rsidRPr="00E24492">
              <w:t>category personal data, specifically,</w:t>
            </w:r>
            <w:r w:rsidRPr="00E24492">
              <w:rPr>
                <w:spacing w:val="-2"/>
              </w:rPr>
              <w:t xml:space="preserve"> </w:t>
            </w:r>
            <w:r w:rsidRPr="00E24492">
              <w:t>the duty</w:t>
            </w:r>
            <w:r w:rsidRPr="00E24492">
              <w:rPr>
                <w:spacing w:val="-2"/>
              </w:rPr>
              <w:t xml:space="preserve"> </w:t>
            </w:r>
            <w:r w:rsidRPr="00E24492">
              <w:t>of care</w:t>
            </w:r>
            <w:r w:rsidRPr="00E24492">
              <w:rPr>
                <w:spacing w:val="-2"/>
              </w:rPr>
              <w:t xml:space="preserve"> </w:t>
            </w:r>
            <w:r w:rsidRPr="00E24492">
              <w:t>owed</w:t>
            </w:r>
            <w:r w:rsidRPr="00E24492">
              <w:rPr>
                <w:spacing w:val="-4"/>
              </w:rPr>
              <w:t xml:space="preserve"> </w:t>
            </w:r>
            <w:r w:rsidRPr="00E24492">
              <w:t>by</w:t>
            </w:r>
            <w:r w:rsidRPr="00E24492">
              <w:rPr>
                <w:spacing w:val="-2"/>
              </w:rPr>
              <w:t xml:space="preserve"> </w:t>
            </w:r>
            <w:r w:rsidRPr="00E24492">
              <w:t>the ETB to</w:t>
            </w:r>
            <w:r w:rsidRPr="00E24492">
              <w:rPr>
                <w:spacing w:val="-1"/>
              </w:rPr>
              <w:t xml:space="preserve"> </w:t>
            </w:r>
            <w:r w:rsidRPr="00E24492">
              <w:t>the student, other</w:t>
            </w:r>
            <w:r w:rsidRPr="00E24492">
              <w:rPr>
                <w:spacing w:val="-1"/>
              </w:rPr>
              <w:t xml:space="preserve"> </w:t>
            </w:r>
            <w:r w:rsidRPr="00E24492">
              <w:t>students,</w:t>
            </w:r>
            <w:r w:rsidRPr="00E24492">
              <w:rPr>
                <w:spacing w:val="-1"/>
              </w:rPr>
              <w:t xml:space="preserve"> </w:t>
            </w:r>
            <w:r w:rsidRPr="00E24492">
              <w:t>staff,</w:t>
            </w:r>
            <w:r w:rsidRPr="00E24492">
              <w:rPr>
                <w:spacing w:val="-2"/>
              </w:rPr>
              <w:t xml:space="preserve"> </w:t>
            </w:r>
            <w:r w:rsidRPr="00E24492">
              <w:t>and</w:t>
            </w:r>
            <w:r w:rsidRPr="00E24492">
              <w:rPr>
                <w:spacing w:val="-1"/>
              </w:rPr>
              <w:t xml:space="preserve"> </w:t>
            </w:r>
            <w:r w:rsidRPr="00E24492">
              <w:t>the substantial public interest in</w:t>
            </w:r>
            <w:r w:rsidRPr="00E24492">
              <w:rPr>
                <w:spacing w:val="-1"/>
              </w:rPr>
              <w:t xml:space="preserve"> </w:t>
            </w:r>
            <w:r w:rsidRPr="00E24492">
              <w:t>the</w:t>
            </w:r>
            <w:r w:rsidRPr="00E24492">
              <w:rPr>
                <w:spacing w:val="-1"/>
              </w:rPr>
              <w:t xml:space="preserve"> </w:t>
            </w:r>
            <w:r w:rsidRPr="00E24492">
              <w:t>ETB monitoring</w:t>
            </w:r>
            <w:r w:rsidRPr="00E24492">
              <w:rPr>
                <w:spacing w:val="-5"/>
              </w:rPr>
              <w:t xml:space="preserve"> </w:t>
            </w:r>
            <w:r w:rsidRPr="00E24492">
              <w:t>data</w:t>
            </w:r>
            <w:r w:rsidRPr="00E24492">
              <w:rPr>
                <w:spacing w:val="-7"/>
              </w:rPr>
              <w:t xml:space="preserve"> </w:t>
            </w:r>
            <w:r w:rsidRPr="00E24492">
              <w:t>about</w:t>
            </w:r>
            <w:r w:rsidRPr="00E24492">
              <w:rPr>
                <w:spacing w:val="-6"/>
              </w:rPr>
              <w:t xml:space="preserve"> </w:t>
            </w:r>
            <w:r w:rsidRPr="00E24492">
              <w:t>accidents/incidents</w:t>
            </w:r>
            <w:r w:rsidRPr="00E24492">
              <w:rPr>
                <w:spacing w:val="-4"/>
              </w:rPr>
              <w:t xml:space="preserve"> </w:t>
            </w:r>
            <w:r w:rsidRPr="00E24492">
              <w:t>(in</w:t>
            </w:r>
            <w:r w:rsidRPr="00E24492">
              <w:rPr>
                <w:spacing w:val="-6"/>
              </w:rPr>
              <w:t xml:space="preserve"> </w:t>
            </w:r>
            <w:r w:rsidRPr="00E24492">
              <w:t>particular,</w:t>
            </w:r>
            <w:r w:rsidRPr="00E24492">
              <w:rPr>
                <w:spacing w:val="-4"/>
              </w:rPr>
              <w:t xml:space="preserve"> </w:t>
            </w:r>
            <w:r w:rsidRPr="00E24492">
              <w:t>to</w:t>
            </w:r>
            <w:r w:rsidRPr="00E24492">
              <w:rPr>
                <w:spacing w:val="-4"/>
              </w:rPr>
              <w:t xml:space="preserve"> </w:t>
            </w:r>
            <w:r w:rsidRPr="00E24492">
              <w:t>ensure that any identified risk is removed or mitigated to prevent reoccurrence), the substantial public interest in the ETB reporting same to its insurance company and/or legal advisors.</w:t>
            </w:r>
          </w:p>
          <w:p w14:paraId="05C6A21B" w14:textId="77777777" w:rsidR="004848F2" w:rsidRPr="00E24492" w:rsidRDefault="009179BD">
            <w:pPr>
              <w:pStyle w:val="TableParagraph"/>
              <w:spacing w:line="268" w:lineRule="exact"/>
              <w:ind w:left="109"/>
              <w:rPr>
                <w:b/>
              </w:rPr>
            </w:pPr>
            <w:r w:rsidRPr="00E24492">
              <w:rPr>
                <w:b/>
              </w:rPr>
              <w:t>Necessary</w:t>
            </w:r>
            <w:r w:rsidRPr="00E24492">
              <w:rPr>
                <w:b/>
                <w:spacing w:val="-4"/>
              </w:rPr>
              <w:t xml:space="preserve"> </w:t>
            </w:r>
            <w:r w:rsidRPr="00E24492">
              <w:rPr>
                <w:b/>
              </w:rPr>
              <w:t>for</w:t>
            </w:r>
            <w:r w:rsidRPr="00E24492">
              <w:rPr>
                <w:b/>
                <w:spacing w:val="-3"/>
              </w:rPr>
              <w:t xml:space="preserve"> </w:t>
            </w:r>
            <w:r w:rsidRPr="00E24492">
              <w:rPr>
                <w:b/>
              </w:rPr>
              <w:t>the</w:t>
            </w:r>
            <w:r w:rsidRPr="00E24492">
              <w:rPr>
                <w:b/>
                <w:spacing w:val="-4"/>
              </w:rPr>
              <w:t xml:space="preserve"> </w:t>
            </w:r>
            <w:r w:rsidRPr="00E24492">
              <w:rPr>
                <w:b/>
              </w:rPr>
              <w:t>defence</w:t>
            </w:r>
            <w:r w:rsidRPr="00E24492">
              <w:rPr>
                <w:b/>
                <w:spacing w:val="-6"/>
              </w:rPr>
              <w:t xml:space="preserve"> </w:t>
            </w:r>
            <w:r w:rsidRPr="00E24492">
              <w:rPr>
                <w:b/>
              </w:rPr>
              <w:t>of</w:t>
            </w:r>
            <w:r w:rsidRPr="00E24492">
              <w:rPr>
                <w:b/>
                <w:spacing w:val="-3"/>
              </w:rPr>
              <w:t xml:space="preserve"> </w:t>
            </w:r>
            <w:r w:rsidRPr="00E24492">
              <w:rPr>
                <w:b/>
              </w:rPr>
              <w:t>legal</w:t>
            </w:r>
            <w:r w:rsidRPr="00E24492">
              <w:rPr>
                <w:b/>
                <w:spacing w:val="-5"/>
              </w:rPr>
              <w:t xml:space="preserve"> </w:t>
            </w:r>
            <w:r w:rsidRPr="00E24492">
              <w:rPr>
                <w:b/>
                <w:spacing w:val="-2"/>
              </w:rPr>
              <w:t>claims.</w:t>
            </w:r>
          </w:p>
        </w:tc>
      </w:tr>
      <w:tr w:rsidR="004848F2" w:rsidRPr="00E24492" w14:paraId="5FBADBBB" w14:textId="77777777">
        <w:trPr>
          <w:trHeight w:val="2171"/>
        </w:trPr>
        <w:tc>
          <w:tcPr>
            <w:tcW w:w="698" w:type="dxa"/>
          </w:tcPr>
          <w:p w14:paraId="7B695C6B" w14:textId="77777777" w:rsidR="004848F2" w:rsidRPr="00E24492" w:rsidRDefault="009179BD">
            <w:pPr>
              <w:pStyle w:val="TableParagraph"/>
              <w:spacing w:line="268" w:lineRule="exact"/>
              <w:ind w:left="107"/>
            </w:pPr>
            <w:r w:rsidRPr="00E24492">
              <w:rPr>
                <w:spacing w:val="-4"/>
              </w:rPr>
              <w:t>8.10</w:t>
            </w:r>
          </w:p>
        </w:tc>
        <w:tc>
          <w:tcPr>
            <w:tcW w:w="3720" w:type="dxa"/>
          </w:tcPr>
          <w:p w14:paraId="140B6B8F" w14:textId="77777777" w:rsidR="004848F2" w:rsidRPr="00E24492" w:rsidRDefault="009179BD">
            <w:pPr>
              <w:pStyle w:val="TableParagraph"/>
              <w:spacing w:line="268" w:lineRule="exact"/>
              <w:rPr>
                <w:b/>
              </w:rPr>
            </w:pPr>
            <w:r w:rsidRPr="00E24492">
              <w:rPr>
                <w:b/>
              </w:rPr>
              <w:t>Financial</w:t>
            </w:r>
            <w:r w:rsidRPr="00E24492">
              <w:rPr>
                <w:b/>
                <w:spacing w:val="-8"/>
              </w:rPr>
              <w:t xml:space="preserve"> </w:t>
            </w:r>
            <w:r w:rsidRPr="00E24492">
              <w:rPr>
                <w:b/>
              </w:rPr>
              <w:t>information,</w:t>
            </w:r>
            <w:r w:rsidRPr="00E24492">
              <w:rPr>
                <w:b/>
                <w:spacing w:val="-4"/>
              </w:rPr>
              <w:t xml:space="preserve"> </w:t>
            </w:r>
            <w:r w:rsidRPr="00E24492">
              <w:rPr>
                <w:b/>
              </w:rPr>
              <w:t>fees</w:t>
            </w:r>
            <w:r w:rsidRPr="00E24492">
              <w:rPr>
                <w:b/>
                <w:spacing w:val="-7"/>
              </w:rPr>
              <w:t xml:space="preserve"> </w:t>
            </w:r>
            <w:r w:rsidRPr="00E24492">
              <w:rPr>
                <w:b/>
                <w:spacing w:val="-4"/>
              </w:rPr>
              <w:t>etc.</w:t>
            </w:r>
          </w:p>
          <w:p w14:paraId="152A1C00" w14:textId="77777777" w:rsidR="004848F2" w:rsidRPr="00E24492" w:rsidRDefault="009179BD">
            <w:pPr>
              <w:pStyle w:val="TableParagraph"/>
              <w:numPr>
                <w:ilvl w:val="0"/>
                <w:numId w:val="79"/>
              </w:numPr>
              <w:tabs>
                <w:tab w:val="left" w:pos="291"/>
              </w:tabs>
              <w:ind w:right="298"/>
            </w:pPr>
            <w:r w:rsidRPr="00E24492">
              <w:t>Information</w:t>
            </w:r>
            <w:r w:rsidRPr="00E24492">
              <w:rPr>
                <w:spacing w:val="-10"/>
              </w:rPr>
              <w:t xml:space="preserve"> </w:t>
            </w:r>
            <w:r w:rsidRPr="00E24492">
              <w:t>relating</w:t>
            </w:r>
            <w:r w:rsidRPr="00E24492">
              <w:rPr>
                <w:spacing w:val="-10"/>
              </w:rPr>
              <w:t xml:space="preserve"> </w:t>
            </w:r>
            <w:r w:rsidRPr="00E24492">
              <w:t>to</w:t>
            </w:r>
            <w:r w:rsidRPr="00E24492">
              <w:rPr>
                <w:spacing w:val="-9"/>
              </w:rPr>
              <w:t xml:space="preserve"> </w:t>
            </w:r>
            <w:r w:rsidRPr="00E24492">
              <w:t>payment</w:t>
            </w:r>
            <w:r w:rsidRPr="00E24492">
              <w:rPr>
                <w:spacing w:val="-12"/>
              </w:rPr>
              <w:t xml:space="preserve"> </w:t>
            </w:r>
            <w:r w:rsidRPr="00E24492">
              <w:t xml:space="preserve">of student monies (including fee support and fee waiver </w:t>
            </w:r>
            <w:r w:rsidRPr="00E24492">
              <w:rPr>
                <w:spacing w:val="-2"/>
              </w:rPr>
              <w:t>documentation)</w:t>
            </w:r>
          </w:p>
          <w:p w14:paraId="0B80F7AE" w14:textId="77777777" w:rsidR="004848F2" w:rsidRPr="00E24492" w:rsidRDefault="009179BD">
            <w:pPr>
              <w:pStyle w:val="TableParagraph"/>
              <w:numPr>
                <w:ilvl w:val="0"/>
                <w:numId w:val="79"/>
              </w:numPr>
              <w:tabs>
                <w:tab w:val="left" w:pos="291"/>
              </w:tabs>
              <w:spacing w:line="268" w:lineRule="exact"/>
              <w:ind w:right="489"/>
            </w:pPr>
            <w:r w:rsidRPr="00E24492">
              <w:t>Scholarship/Grant applications (including</w:t>
            </w:r>
            <w:r w:rsidRPr="00E24492">
              <w:rPr>
                <w:spacing w:val="-12"/>
              </w:rPr>
              <w:t xml:space="preserve"> </w:t>
            </w:r>
            <w:r w:rsidRPr="00E24492">
              <w:t>Gaeltacht,</w:t>
            </w:r>
            <w:r w:rsidRPr="00E24492">
              <w:rPr>
                <w:spacing w:val="-13"/>
              </w:rPr>
              <w:t xml:space="preserve"> </w:t>
            </w:r>
            <w:r w:rsidRPr="00E24492">
              <w:t>book</w:t>
            </w:r>
            <w:r w:rsidRPr="00E24492">
              <w:rPr>
                <w:spacing w:val="-12"/>
              </w:rPr>
              <w:t xml:space="preserve"> </w:t>
            </w:r>
            <w:r w:rsidRPr="00E24492">
              <w:t xml:space="preserve">rental scheme </w:t>
            </w:r>
            <w:r w:rsidRPr="00E24492">
              <w:rPr>
                <w:i/>
              </w:rPr>
              <w:t>etc.</w:t>
            </w:r>
            <w:r w:rsidRPr="00E24492">
              <w:t>).</w:t>
            </w:r>
          </w:p>
        </w:tc>
        <w:tc>
          <w:tcPr>
            <w:tcW w:w="4409" w:type="dxa"/>
          </w:tcPr>
          <w:p w14:paraId="6DAA9338" w14:textId="77777777" w:rsidR="004848F2" w:rsidRPr="00E24492" w:rsidRDefault="009179BD">
            <w:pPr>
              <w:pStyle w:val="TableParagraph"/>
              <w:spacing w:line="268" w:lineRule="exact"/>
              <w:rPr>
                <w:b/>
              </w:rPr>
            </w:pPr>
            <w:r w:rsidRPr="00E24492">
              <w:rPr>
                <w:b/>
                <w:spacing w:val="-2"/>
              </w:rPr>
              <w:t>Purpose:</w:t>
            </w:r>
          </w:p>
          <w:p w14:paraId="43DEB059" w14:textId="77777777" w:rsidR="004848F2" w:rsidRPr="00E24492" w:rsidRDefault="009179BD">
            <w:pPr>
              <w:pStyle w:val="TableParagraph"/>
              <w:ind w:right="114"/>
            </w:pPr>
            <w:r w:rsidRPr="00E24492">
              <w:t>This information is processed in order to process</w:t>
            </w:r>
            <w:r w:rsidRPr="00E24492">
              <w:rPr>
                <w:spacing w:val="-8"/>
              </w:rPr>
              <w:t xml:space="preserve"> </w:t>
            </w:r>
            <w:r w:rsidRPr="00E24492">
              <w:t>applications,</w:t>
            </w:r>
            <w:r w:rsidRPr="00E24492">
              <w:rPr>
                <w:spacing w:val="-8"/>
              </w:rPr>
              <w:t xml:space="preserve"> </w:t>
            </w:r>
            <w:r w:rsidRPr="00E24492">
              <w:t>make</w:t>
            </w:r>
            <w:r w:rsidRPr="00E24492">
              <w:rPr>
                <w:spacing w:val="-8"/>
              </w:rPr>
              <w:t xml:space="preserve"> </w:t>
            </w:r>
            <w:r w:rsidRPr="00E24492">
              <w:t>grant</w:t>
            </w:r>
            <w:r w:rsidRPr="00E24492">
              <w:rPr>
                <w:spacing w:val="-6"/>
              </w:rPr>
              <w:t xml:space="preserve"> </w:t>
            </w:r>
            <w:r w:rsidRPr="00E24492">
              <w:t>payments,</w:t>
            </w:r>
            <w:r w:rsidRPr="00E24492">
              <w:rPr>
                <w:spacing w:val="-8"/>
              </w:rPr>
              <w:t xml:space="preserve"> </w:t>
            </w:r>
            <w:r w:rsidRPr="00E24492">
              <w:t>or receive payment of fees (</w:t>
            </w:r>
            <w:r w:rsidRPr="00E24492">
              <w:rPr>
                <w:i/>
              </w:rPr>
              <w:t xml:space="preserve">e.g. </w:t>
            </w:r>
            <w:r w:rsidRPr="00E24492">
              <w:t>course fees, school trips etc.). After completion of the payments, the documentation is retained for audit and verification purposes.</w:t>
            </w:r>
          </w:p>
        </w:tc>
        <w:tc>
          <w:tcPr>
            <w:tcW w:w="6343" w:type="dxa"/>
          </w:tcPr>
          <w:p w14:paraId="51201A7A" w14:textId="77777777" w:rsidR="004848F2" w:rsidRPr="00E24492" w:rsidRDefault="009179BD">
            <w:pPr>
              <w:pStyle w:val="TableParagraph"/>
              <w:ind w:left="109" w:right="150"/>
            </w:pPr>
            <w:r w:rsidRPr="00E24492">
              <w:rPr>
                <w:b/>
              </w:rPr>
              <w:t>Exercise</w:t>
            </w:r>
            <w:r w:rsidRPr="00E24492">
              <w:rPr>
                <w:b/>
                <w:spacing w:val="-4"/>
              </w:rPr>
              <w:t xml:space="preserve"> </w:t>
            </w:r>
            <w:r w:rsidRPr="00E24492">
              <w:rPr>
                <w:b/>
              </w:rPr>
              <w:t>of</w:t>
            </w:r>
            <w:r w:rsidRPr="00E24492">
              <w:rPr>
                <w:b/>
                <w:spacing w:val="-3"/>
              </w:rPr>
              <w:t xml:space="preserve"> </w:t>
            </w:r>
            <w:r w:rsidRPr="00E24492">
              <w:rPr>
                <w:b/>
              </w:rPr>
              <w:t>official</w:t>
            </w:r>
            <w:r w:rsidRPr="00E24492">
              <w:rPr>
                <w:b/>
                <w:spacing w:val="-3"/>
              </w:rPr>
              <w:t xml:space="preserve"> </w:t>
            </w:r>
            <w:r w:rsidRPr="00E24492">
              <w:rPr>
                <w:b/>
              </w:rPr>
              <w:t>authority</w:t>
            </w:r>
            <w:r w:rsidRPr="00E24492">
              <w:rPr>
                <w:b/>
                <w:spacing w:val="-3"/>
              </w:rPr>
              <w:t xml:space="preserve"> </w:t>
            </w:r>
            <w:r w:rsidRPr="00E24492">
              <w:rPr>
                <w:b/>
              </w:rPr>
              <w:t>vested</w:t>
            </w:r>
            <w:r w:rsidRPr="00E24492">
              <w:rPr>
                <w:b/>
                <w:spacing w:val="-5"/>
              </w:rPr>
              <w:t xml:space="preserve"> </w:t>
            </w:r>
            <w:r w:rsidRPr="00E24492">
              <w:rPr>
                <w:b/>
              </w:rPr>
              <w:t>in</w:t>
            </w:r>
            <w:r w:rsidRPr="00E24492">
              <w:rPr>
                <w:b/>
                <w:spacing w:val="-6"/>
              </w:rPr>
              <w:t xml:space="preserve"> </w:t>
            </w:r>
            <w:r w:rsidRPr="00E24492">
              <w:rPr>
                <w:b/>
              </w:rPr>
              <w:t>the</w:t>
            </w:r>
            <w:r w:rsidRPr="00E24492">
              <w:rPr>
                <w:b/>
                <w:spacing w:val="-4"/>
              </w:rPr>
              <w:t xml:space="preserve"> </w:t>
            </w:r>
            <w:r w:rsidRPr="00E24492">
              <w:rPr>
                <w:b/>
              </w:rPr>
              <w:t>controller:</w:t>
            </w:r>
            <w:r w:rsidRPr="00E24492">
              <w:rPr>
                <w:b/>
                <w:spacing w:val="-2"/>
              </w:rPr>
              <w:t xml:space="preserve"> </w:t>
            </w:r>
            <w:r w:rsidRPr="00E24492">
              <w:t>the</w:t>
            </w:r>
            <w:r w:rsidRPr="00E24492">
              <w:rPr>
                <w:spacing w:val="-3"/>
              </w:rPr>
              <w:t xml:space="preserve"> </w:t>
            </w:r>
            <w:r w:rsidRPr="00E24492">
              <w:t>authority of the school/centre to administer and facilitate the collection and/or transfer of payments related to the education being provided by the school/centre.</w:t>
            </w:r>
          </w:p>
          <w:p w14:paraId="57A4937C" w14:textId="77777777" w:rsidR="004848F2" w:rsidRPr="00E24492" w:rsidRDefault="009179BD">
            <w:pPr>
              <w:pStyle w:val="TableParagraph"/>
              <w:ind w:left="109" w:right="108"/>
            </w:pPr>
            <w:r w:rsidRPr="00E24492">
              <w:rPr>
                <w:b/>
              </w:rPr>
              <w:t>Public</w:t>
            </w:r>
            <w:r w:rsidRPr="00E24492">
              <w:rPr>
                <w:b/>
                <w:spacing w:val="-5"/>
              </w:rPr>
              <w:t xml:space="preserve"> </w:t>
            </w:r>
            <w:r w:rsidRPr="00E24492">
              <w:rPr>
                <w:b/>
              </w:rPr>
              <w:t>interest:</w:t>
            </w:r>
            <w:r w:rsidRPr="00E24492">
              <w:rPr>
                <w:b/>
                <w:spacing w:val="-3"/>
              </w:rPr>
              <w:t xml:space="preserve"> </w:t>
            </w:r>
            <w:r w:rsidRPr="00E24492">
              <w:t>the</w:t>
            </w:r>
            <w:r w:rsidRPr="00E24492">
              <w:rPr>
                <w:spacing w:val="-5"/>
              </w:rPr>
              <w:t xml:space="preserve"> </w:t>
            </w:r>
            <w:r w:rsidRPr="00E24492">
              <w:t>processing</w:t>
            </w:r>
            <w:r w:rsidRPr="00E24492">
              <w:rPr>
                <w:spacing w:val="-4"/>
              </w:rPr>
              <w:t xml:space="preserve"> </w:t>
            </w:r>
            <w:r w:rsidRPr="00E24492">
              <w:t>is</w:t>
            </w:r>
            <w:r w:rsidRPr="00E24492">
              <w:rPr>
                <w:spacing w:val="-3"/>
              </w:rPr>
              <w:t xml:space="preserve"> </w:t>
            </w:r>
            <w:r w:rsidRPr="00E24492">
              <w:t>necessary</w:t>
            </w:r>
            <w:r w:rsidRPr="00E24492">
              <w:rPr>
                <w:spacing w:val="-5"/>
              </w:rPr>
              <w:t xml:space="preserve"> </w:t>
            </w:r>
            <w:r w:rsidRPr="00E24492">
              <w:t>for</w:t>
            </w:r>
            <w:r w:rsidRPr="00E24492">
              <w:rPr>
                <w:spacing w:val="-5"/>
              </w:rPr>
              <w:t xml:space="preserve"> </w:t>
            </w:r>
            <w:r w:rsidRPr="00E24492">
              <w:t>the</w:t>
            </w:r>
            <w:r w:rsidRPr="00E24492">
              <w:rPr>
                <w:spacing w:val="-3"/>
              </w:rPr>
              <w:t xml:space="preserve"> </w:t>
            </w:r>
            <w:r w:rsidRPr="00E24492">
              <w:t>performance</w:t>
            </w:r>
            <w:r w:rsidRPr="00E24492">
              <w:rPr>
                <w:spacing w:val="-5"/>
              </w:rPr>
              <w:t xml:space="preserve"> </w:t>
            </w:r>
            <w:r w:rsidRPr="00E24492">
              <w:t>of</w:t>
            </w:r>
            <w:r w:rsidRPr="00E24492">
              <w:rPr>
                <w:spacing w:val="-3"/>
              </w:rPr>
              <w:t xml:space="preserve"> </w:t>
            </w:r>
            <w:r w:rsidRPr="00E24492">
              <w:t xml:space="preserve">a task carried out in the public interest or in the exercise of official authority vested in Kilkenny and Carlow Education and Training </w:t>
            </w:r>
            <w:r w:rsidRPr="00E24492">
              <w:rPr>
                <w:spacing w:val="-2"/>
              </w:rPr>
              <w:t>Board.</w:t>
            </w:r>
          </w:p>
        </w:tc>
      </w:tr>
      <w:tr w:rsidR="004848F2" w:rsidRPr="00E24492" w14:paraId="1B4630DA" w14:textId="77777777">
        <w:trPr>
          <w:trHeight w:val="509"/>
        </w:trPr>
        <w:tc>
          <w:tcPr>
            <w:tcW w:w="698" w:type="dxa"/>
            <w:shd w:val="clear" w:color="auto" w:fill="D9E1F3"/>
          </w:tcPr>
          <w:p w14:paraId="1E8C6D0D" w14:textId="77777777" w:rsidR="004848F2" w:rsidRPr="00E24492" w:rsidRDefault="009179BD">
            <w:pPr>
              <w:pStyle w:val="TableParagraph"/>
              <w:spacing w:before="84"/>
              <w:ind w:left="107"/>
              <w:rPr>
                <w:b/>
                <w:sz w:val="28"/>
              </w:rPr>
            </w:pPr>
            <w:r w:rsidRPr="00E24492">
              <w:rPr>
                <w:b/>
                <w:spacing w:val="-5"/>
                <w:sz w:val="28"/>
              </w:rPr>
              <w:t>9.</w:t>
            </w:r>
          </w:p>
        </w:tc>
        <w:tc>
          <w:tcPr>
            <w:tcW w:w="14472" w:type="dxa"/>
            <w:gridSpan w:val="3"/>
            <w:shd w:val="clear" w:color="auto" w:fill="D9E1F3"/>
          </w:tcPr>
          <w:p w14:paraId="0C405694" w14:textId="77777777" w:rsidR="004848F2" w:rsidRPr="00E24492" w:rsidRDefault="009179BD">
            <w:pPr>
              <w:pStyle w:val="TableParagraph"/>
              <w:spacing w:before="84"/>
              <w:rPr>
                <w:b/>
                <w:sz w:val="28"/>
              </w:rPr>
            </w:pPr>
            <w:r w:rsidRPr="00E24492">
              <w:rPr>
                <w:b/>
                <w:sz w:val="28"/>
              </w:rPr>
              <w:t>Music</w:t>
            </w:r>
            <w:r w:rsidRPr="00E24492">
              <w:rPr>
                <w:b/>
                <w:spacing w:val="-11"/>
                <w:sz w:val="28"/>
              </w:rPr>
              <w:t xml:space="preserve"> </w:t>
            </w:r>
            <w:r w:rsidRPr="00E24492">
              <w:rPr>
                <w:b/>
                <w:sz w:val="28"/>
              </w:rPr>
              <w:t>Generation</w:t>
            </w:r>
            <w:r w:rsidRPr="00E24492">
              <w:rPr>
                <w:b/>
                <w:spacing w:val="-4"/>
                <w:sz w:val="28"/>
              </w:rPr>
              <w:t xml:space="preserve"> </w:t>
            </w:r>
            <w:r w:rsidRPr="00E24492">
              <w:rPr>
                <w:b/>
                <w:sz w:val="28"/>
              </w:rPr>
              <w:t>Programme</w:t>
            </w:r>
            <w:r w:rsidRPr="00E24492">
              <w:rPr>
                <w:b/>
                <w:spacing w:val="-5"/>
                <w:sz w:val="28"/>
              </w:rPr>
              <w:t xml:space="preserve"> </w:t>
            </w:r>
            <w:r w:rsidRPr="00E24492">
              <w:rPr>
                <w:b/>
                <w:sz w:val="28"/>
              </w:rPr>
              <w:t>(where</w:t>
            </w:r>
            <w:r w:rsidRPr="00E24492">
              <w:rPr>
                <w:b/>
                <w:spacing w:val="-5"/>
                <w:sz w:val="28"/>
              </w:rPr>
              <w:t xml:space="preserve"> </w:t>
            </w:r>
            <w:r w:rsidRPr="00E24492">
              <w:rPr>
                <w:b/>
                <w:sz w:val="28"/>
              </w:rPr>
              <w:t>KCETB</w:t>
            </w:r>
            <w:r w:rsidRPr="00E24492">
              <w:rPr>
                <w:b/>
                <w:spacing w:val="-5"/>
                <w:sz w:val="28"/>
              </w:rPr>
              <w:t xml:space="preserve"> </w:t>
            </w:r>
            <w:r w:rsidRPr="00E24492">
              <w:rPr>
                <w:b/>
                <w:sz w:val="28"/>
              </w:rPr>
              <w:t>runs</w:t>
            </w:r>
            <w:r w:rsidRPr="00E24492">
              <w:rPr>
                <w:b/>
                <w:spacing w:val="-5"/>
                <w:sz w:val="28"/>
              </w:rPr>
              <w:t xml:space="preserve"> </w:t>
            </w:r>
            <w:r w:rsidRPr="00E24492">
              <w:rPr>
                <w:b/>
                <w:sz w:val="28"/>
              </w:rPr>
              <w:t>this</w:t>
            </w:r>
            <w:r w:rsidRPr="00E24492">
              <w:rPr>
                <w:b/>
                <w:spacing w:val="-4"/>
                <w:sz w:val="28"/>
              </w:rPr>
              <w:t xml:space="preserve"> </w:t>
            </w:r>
            <w:r w:rsidRPr="00E24492">
              <w:rPr>
                <w:b/>
                <w:spacing w:val="-2"/>
                <w:sz w:val="28"/>
              </w:rPr>
              <w:t>programme)</w:t>
            </w:r>
          </w:p>
        </w:tc>
      </w:tr>
      <w:tr w:rsidR="004848F2" w:rsidRPr="00E24492" w14:paraId="5E0CF22E" w14:textId="77777777">
        <w:trPr>
          <w:trHeight w:val="1612"/>
        </w:trPr>
        <w:tc>
          <w:tcPr>
            <w:tcW w:w="698" w:type="dxa"/>
          </w:tcPr>
          <w:p w14:paraId="6ECCE0CD" w14:textId="77777777" w:rsidR="004848F2" w:rsidRPr="00E24492" w:rsidRDefault="004848F2">
            <w:pPr>
              <w:pStyle w:val="TableParagraph"/>
              <w:ind w:left="0"/>
              <w:rPr>
                <w:rFonts w:ascii="Times New Roman"/>
              </w:rPr>
            </w:pPr>
          </w:p>
        </w:tc>
        <w:tc>
          <w:tcPr>
            <w:tcW w:w="3720" w:type="dxa"/>
          </w:tcPr>
          <w:p w14:paraId="44D90EDC" w14:textId="77777777" w:rsidR="004848F2" w:rsidRPr="00E24492" w:rsidRDefault="009179BD">
            <w:pPr>
              <w:pStyle w:val="TableParagraph"/>
              <w:spacing w:before="1" w:line="268" w:lineRule="exact"/>
              <w:rPr>
                <w:b/>
              </w:rPr>
            </w:pPr>
            <w:r w:rsidRPr="00E24492">
              <w:rPr>
                <w:b/>
                <w:u w:val="single"/>
              </w:rPr>
              <w:t>Identity</w:t>
            </w:r>
            <w:r w:rsidRPr="00E24492">
              <w:rPr>
                <w:b/>
                <w:spacing w:val="-4"/>
                <w:u w:val="single"/>
              </w:rPr>
              <w:t xml:space="preserve"> </w:t>
            </w:r>
            <w:r w:rsidRPr="00E24492">
              <w:rPr>
                <w:b/>
                <w:u w:val="single"/>
              </w:rPr>
              <w:t>and</w:t>
            </w:r>
            <w:r w:rsidRPr="00E24492">
              <w:rPr>
                <w:b/>
                <w:spacing w:val="-4"/>
                <w:u w:val="single"/>
              </w:rPr>
              <w:t xml:space="preserve"> </w:t>
            </w:r>
            <w:r w:rsidRPr="00E24492">
              <w:rPr>
                <w:b/>
                <w:u w:val="single"/>
              </w:rPr>
              <w:t>contact</w:t>
            </w:r>
            <w:r w:rsidRPr="00E24492">
              <w:rPr>
                <w:b/>
                <w:spacing w:val="-5"/>
                <w:u w:val="single"/>
              </w:rPr>
              <w:t xml:space="preserve"> </w:t>
            </w:r>
            <w:r w:rsidRPr="00E24492">
              <w:rPr>
                <w:b/>
                <w:spacing w:val="-2"/>
                <w:u w:val="single"/>
              </w:rPr>
              <w:t>details</w:t>
            </w:r>
          </w:p>
          <w:p w14:paraId="561BE776" w14:textId="77777777" w:rsidR="004848F2" w:rsidRPr="00E24492" w:rsidRDefault="009179BD">
            <w:pPr>
              <w:pStyle w:val="TableParagraph"/>
              <w:numPr>
                <w:ilvl w:val="0"/>
                <w:numId w:val="78"/>
              </w:numPr>
              <w:tabs>
                <w:tab w:val="left" w:pos="468"/>
              </w:tabs>
              <w:spacing w:line="279" w:lineRule="exact"/>
              <w:ind w:hanging="360"/>
            </w:pPr>
            <w:r w:rsidRPr="00E24492">
              <w:t>Child’s</w:t>
            </w:r>
            <w:r w:rsidRPr="00E24492">
              <w:rPr>
                <w:spacing w:val="-4"/>
              </w:rPr>
              <w:t xml:space="preserve"> name</w:t>
            </w:r>
          </w:p>
          <w:p w14:paraId="078B7608" w14:textId="77777777" w:rsidR="004848F2" w:rsidRPr="00E24492" w:rsidRDefault="009179BD">
            <w:pPr>
              <w:pStyle w:val="TableParagraph"/>
              <w:numPr>
                <w:ilvl w:val="0"/>
                <w:numId w:val="78"/>
              </w:numPr>
              <w:tabs>
                <w:tab w:val="left" w:pos="468"/>
              </w:tabs>
              <w:spacing w:before="1"/>
              <w:ind w:hanging="360"/>
            </w:pPr>
            <w:r w:rsidRPr="00E24492">
              <w:t>Date</w:t>
            </w:r>
            <w:r w:rsidRPr="00E24492">
              <w:rPr>
                <w:spacing w:val="-2"/>
              </w:rPr>
              <w:t xml:space="preserve"> </w:t>
            </w:r>
            <w:r w:rsidRPr="00E24492">
              <w:t>of</w:t>
            </w:r>
            <w:r w:rsidRPr="00E24492">
              <w:rPr>
                <w:spacing w:val="-2"/>
              </w:rPr>
              <w:t xml:space="preserve"> birth</w:t>
            </w:r>
          </w:p>
          <w:p w14:paraId="0C3BD46C" w14:textId="77777777" w:rsidR="004848F2" w:rsidRPr="00E24492" w:rsidRDefault="009179BD">
            <w:pPr>
              <w:pStyle w:val="TableParagraph"/>
              <w:numPr>
                <w:ilvl w:val="0"/>
                <w:numId w:val="78"/>
              </w:numPr>
              <w:tabs>
                <w:tab w:val="left" w:pos="468"/>
              </w:tabs>
              <w:ind w:hanging="360"/>
            </w:pPr>
            <w:r w:rsidRPr="00E24492">
              <w:t>Parent’s</w:t>
            </w:r>
            <w:r w:rsidRPr="00E24492">
              <w:rPr>
                <w:spacing w:val="-8"/>
              </w:rPr>
              <w:t xml:space="preserve"> </w:t>
            </w:r>
            <w:r w:rsidRPr="00E24492">
              <w:rPr>
                <w:spacing w:val="-4"/>
              </w:rPr>
              <w:t>name</w:t>
            </w:r>
          </w:p>
        </w:tc>
        <w:tc>
          <w:tcPr>
            <w:tcW w:w="4409" w:type="dxa"/>
          </w:tcPr>
          <w:p w14:paraId="6E50D998" w14:textId="77777777" w:rsidR="004848F2" w:rsidRPr="00E24492" w:rsidRDefault="009179BD">
            <w:pPr>
              <w:pStyle w:val="TableParagraph"/>
              <w:spacing w:before="1" w:line="267" w:lineRule="exact"/>
            </w:pPr>
            <w:r w:rsidRPr="00E24492">
              <w:rPr>
                <w:b/>
                <w:spacing w:val="-2"/>
              </w:rPr>
              <w:t>Purpose</w:t>
            </w:r>
            <w:r w:rsidRPr="00E24492">
              <w:rPr>
                <w:spacing w:val="-2"/>
              </w:rPr>
              <w:t>:</w:t>
            </w:r>
          </w:p>
          <w:p w14:paraId="2EB89C6C" w14:textId="77777777" w:rsidR="004848F2" w:rsidRPr="00E24492" w:rsidRDefault="009179BD">
            <w:pPr>
              <w:pStyle w:val="TableParagraph"/>
              <w:spacing w:line="267" w:lineRule="exact"/>
            </w:pPr>
            <w:r w:rsidRPr="00E24492">
              <w:t>To</w:t>
            </w:r>
            <w:r w:rsidRPr="00E24492">
              <w:rPr>
                <w:spacing w:val="-3"/>
              </w:rPr>
              <w:t xml:space="preserve"> </w:t>
            </w:r>
            <w:r w:rsidRPr="00E24492">
              <w:t>ensure</w:t>
            </w:r>
            <w:r w:rsidRPr="00E24492">
              <w:rPr>
                <w:spacing w:val="-4"/>
              </w:rPr>
              <w:t xml:space="preserve"> </w:t>
            </w:r>
            <w:r w:rsidRPr="00E24492">
              <w:t>we</w:t>
            </w:r>
            <w:r w:rsidRPr="00E24492">
              <w:rPr>
                <w:spacing w:val="-4"/>
              </w:rPr>
              <w:t xml:space="preserve"> </w:t>
            </w:r>
            <w:r w:rsidRPr="00E24492">
              <w:t>know</w:t>
            </w:r>
            <w:r w:rsidRPr="00E24492">
              <w:rPr>
                <w:spacing w:val="-2"/>
              </w:rPr>
              <w:t xml:space="preserve"> </w:t>
            </w:r>
            <w:r w:rsidRPr="00E24492">
              <w:t>who</w:t>
            </w:r>
            <w:r w:rsidRPr="00E24492">
              <w:rPr>
                <w:spacing w:val="-1"/>
              </w:rPr>
              <w:t xml:space="preserve"> </w:t>
            </w:r>
            <w:r w:rsidRPr="00E24492">
              <w:t>to</w:t>
            </w:r>
            <w:r w:rsidRPr="00E24492">
              <w:rPr>
                <w:spacing w:val="-4"/>
              </w:rPr>
              <w:t xml:space="preserve"> </w:t>
            </w:r>
            <w:r w:rsidRPr="00E24492">
              <w:rPr>
                <w:spacing w:val="-2"/>
              </w:rPr>
              <w:t>contact:</w:t>
            </w:r>
          </w:p>
          <w:p w14:paraId="7B55ACFA" w14:textId="77777777" w:rsidR="004848F2" w:rsidRPr="00E24492" w:rsidRDefault="009179BD">
            <w:pPr>
              <w:pStyle w:val="TableParagraph"/>
              <w:numPr>
                <w:ilvl w:val="0"/>
                <w:numId w:val="77"/>
              </w:numPr>
              <w:tabs>
                <w:tab w:val="left" w:pos="283"/>
              </w:tabs>
              <w:spacing w:before="1"/>
              <w:ind w:left="283" w:hanging="218"/>
            </w:pPr>
            <w:r w:rsidRPr="00E24492">
              <w:t>in</w:t>
            </w:r>
            <w:r w:rsidRPr="00E24492">
              <w:rPr>
                <w:spacing w:val="-5"/>
              </w:rPr>
              <w:t xml:space="preserve"> </w:t>
            </w:r>
            <w:r w:rsidRPr="00E24492">
              <w:t>case</w:t>
            </w:r>
            <w:r w:rsidRPr="00E24492">
              <w:rPr>
                <w:spacing w:val="-5"/>
              </w:rPr>
              <w:t xml:space="preserve"> </w:t>
            </w:r>
            <w:r w:rsidRPr="00E24492">
              <w:t>of</w:t>
            </w:r>
            <w:r w:rsidRPr="00E24492">
              <w:rPr>
                <w:spacing w:val="-3"/>
              </w:rPr>
              <w:t xml:space="preserve"> </w:t>
            </w:r>
            <w:r w:rsidRPr="00E24492">
              <w:t>an</w:t>
            </w:r>
            <w:r w:rsidRPr="00E24492">
              <w:rPr>
                <w:spacing w:val="-5"/>
              </w:rPr>
              <w:t xml:space="preserve"> </w:t>
            </w:r>
            <w:r w:rsidRPr="00E24492">
              <w:t>emergency</w:t>
            </w:r>
            <w:r w:rsidRPr="00E24492">
              <w:rPr>
                <w:spacing w:val="-3"/>
              </w:rPr>
              <w:t xml:space="preserve"> </w:t>
            </w:r>
            <w:r w:rsidRPr="00E24492">
              <w:t>(ill-health</w:t>
            </w:r>
            <w:r w:rsidRPr="00E24492">
              <w:rPr>
                <w:spacing w:val="-3"/>
              </w:rPr>
              <w:t xml:space="preserve"> </w:t>
            </w:r>
            <w:r w:rsidRPr="00E24492">
              <w:t>or</w:t>
            </w:r>
            <w:r w:rsidRPr="00E24492">
              <w:rPr>
                <w:spacing w:val="-5"/>
              </w:rPr>
              <w:t xml:space="preserve"> </w:t>
            </w:r>
            <w:r w:rsidRPr="00E24492">
              <w:rPr>
                <w:spacing w:val="-2"/>
              </w:rPr>
              <w:t>injury)</w:t>
            </w:r>
          </w:p>
          <w:p w14:paraId="20D9F98B" w14:textId="77777777" w:rsidR="004848F2" w:rsidRPr="00E24492" w:rsidRDefault="009179BD">
            <w:pPr>
              <w:pStyle w:val="TableParagraph"/>
              <w:numPr>
                <w:ilvl w:val="0"/>
                <w:numId w:val="77"/>
              </w:numPr>
              <w:tabs>
                <w:tab w:val="left" w:pos="284"/>
              </w:tabs>
              <w:ind w:right="573"/>
            </w:pPr>
            <w:r w:rsidRPr="00E24492">
              <w:t>to</w:t>
            </w:r>
            <w:r w:rsidRPr="00E24492">
              <w:rPr>
                <w:spacing w:val="-4"/>
              </w:rPr>
              <w:t xml:space="preserve"> </w:t>
            </w:r>
            <w:r w:rsidRPr="00E24492">
              <w:t>notify</w:t>
            </w:r>
            <w:r w:rsidRPr="00E24492">
              <w:rPr>
                <w:spacing w:val="-7"/>
              </w:rPr>
              <w:t xml:space="preserve"> </w:t>
            </w:r>
            <w:r w:rsidRPr="00E24492">
              <w:t>of</w:t>
            </w:r>
            <w:r w:rsidRPr="00E24492">
              <w:rPr>
                <w:spacing w:val="-8"/>
              </w:rPr>
              <w:t xml:space="preserve"> </w:t>
            </w:r>
            <w:r w:rsidRPr="00E24492">
              <w:t>appointments</w:t>
            </w:r>
            <w:r w:rsidRPr="00E24492">
              <w:rPr>
                <w:spacing w:val="-5"/>
              </w:rPr>
              <w:t xml:space="preserve"> </w:t>
            </w:r>
            <w:r w:rsidRPr="00E24492">
              <w:t>/</w:t>
            </w:r>
            <w:r w:rsidRPr="00E24492">
              <w:rPr>
                <w:spacing w:val="-6"/>
              </w:rPr>
              <w:t xml:space="preserve"> </w:t>
            </w:r>
            <w:r w:rsidRPr="00E24492">
              <w:t>rehearsals</w:t>
            </w:r>
            <w:r w:rsidRPr="00E24492">
              <w:rPr>
                <w:spacing w:val="-8"/>
              </w:rPr>
              <w:t xml:space="preserve"> </w:t>
            </w:r>
            <w:r w:rsidRPr="00E24492">
              <w:t xml:space="preserve">/ </w:t>
            </w:r>
            <w:r w:rsidRPr="00E24492">
              <w:rPr>
                <w:spacing w:val="-2"/>
              </w:rPr>
              <w:t>classes</w:t>
            </w:r>
          </w:p>
        </w:tc>
        <w:tc>
          <w:tcPr>
            <w:tcW w:w="6343" w:type="dxa"/>
          </w:tcPr>
          <w:p w14:paraId="654713C0" w14:textId="77777777" w:rsidR="004848F2" w:rsidRPr="00E24492" w:rsidRDefault="009179BD">
            <w:pPr>
              <w:pStyle w:val="TableParagraph"/>
              <w:spacing w:before="3" w:line="237" w:lineRule="auto"/>
              <w:ind w:left="109"/>
            </w:pPr>
            <w:r w:rsidRPr="00E24492">
              <w:rPr>
                <w:b/>
              </w:rPr>
              <w:t>Legal</w:t>
            </w:r>
            <w:r w:rsidRPr="00E24492">
              <w:rPr>
                <w:b/>
                <w:spacing w:val="-4"/>
              </w:rPr>
              <w:t xml:space="preserve"> </w:t>
            </w:r>
            <w:r w:rsidRPr="00E24492">
              <w:rPr>
                <w:b/>
              </w:rPr>
              <w:t>obligation</w:t>
            </w:r>
            <w:r w:rsidRPr="00E24492">
              <w:t>:</w:t>
            </w:r>
            <w:r w:rsidRPr="00E24492">
              <w:rPr>
                <w:spacing w:val="-4"/>
              </w:rPr>
              <w:t xml:space="preserve"> </w:t>
            </w:r>
            <w:r w:rsidRPr="00E24492">
              <w:t>Section</w:t>
            </w:r>
            <w:r w:rsidRPr="00E24492">
              <w:rPr>
                <w:spacing w:val="-7"/>
              </w:rPr>
              <w:t xml:space="preserve"> </w:t>
            </w:r>
            <w:r w:rsidRPr="00E24492">
              <w:t>20</w:t>
            </w:r>
            <w:r w:rsidRPr="00E24492">
              <w:rPr>
                <w:spacing w:val="-4"/>
              </w:rPr>
              <w:t xml:space="preserve"> </w:t>
            </w:r>
            <w:r w:rsidRPr="00E24492">
              <w:t>Education</w:t>
            </w:r>
            <w:r w:rsidRPr="00E24492">
              <w:rPr>
                <w:spacing w:val="-5"/>
              </w:rPr>
              <w:t xml:space="preserve"> </w:t>
            </w:r>
            <w:r w:rsidRPr="00E24492">
              <w:t>Act</w:t>
            </w:r>
            <w:r w:rsidRPr="00E24492">
              <w:rPr>
                <w:spacing w:val="-4"/>
              </w:rPr>
              <w:t xml:space="preserve"> </w:t>
            </w:r>
            <w:r w:rsidRPr="00E24492">
              <w:t>1998</w:t>
            </w:r>
            <w:r w:rsidRPr="00E24492">
              <w:rPr>
                <w:spacing w:val="-4"/>
              </w:rPr>
              <w:t xml:space="preserve"> </w:t>
            </w:r>
            <w:r w:rsidRPr="00E24492">
              <w:t>and</w:t>
            </w:r>
            <w:r w:rsidRPr="00E24492">
              <w:rPr>
                <w:spacing w:val="-7"/>
              </w:rPr>
              <w:t xml:space="preserve"> </w:t>
            </w:r>
            <w:r w:rsidRPr="00E24492">
              <w:t>Education</w:t>
            </w:r>
            <w:r w:rsidRPr="00E24492">
              <w:rPr>
                <w:spacing w:val="-5"/>
              </w:rPr>
              <w:t xml:space="preserve"> </w:t>
            </w:r>
            <w:r w:rsidRPr="00E24492">
              <w:t>and Training Boards Act 2013</w:t>
            </w:r>
          </w:p>
          <w:p w14:paraId="72CD86D0" w14:textId="77777777" w:rsidR="004848F2" w:rsidRPr="00E24492" w:rsidRDefault="004848F2">
            <w:pPr>
              <w:pStyle w:val="TableParagraph"/>
              <w:spacing w:before="249"/>
              <w:ind w:left="0"/>
            </w:pPr>
          </w:p>
          <w:p w14:paraId="51B9C023" w14:textId="77777777" w:rsidR="004848F2" w:rsidRPr="00E24492" w:rsidRDefault="009179BD">
            <w:pPr>
              <w:pStyle w:val="TableParagraph"/>
              <w:spacing w:line="270" w:lineRule="atLeast"/>
              <w:ind w:left="109"/>
            </w:pPr>
            <w:r w:rsidRPr="00E24492">
              <w:rPr>
                <w:b/>
              </w:rPr>
              <w:t>Compliance</w:t>
            </w:r>
            <w:r w:rsidRPr="00E24492">
              <w:rPr>
                <w:b/>
                <w:spacing w:val="-4"/>
              </w:rPr>
              <w:t xml:space="preserve"> </w:t>
            </w:r>
            <w:r w:rsidRPr="00E24492">
              <w:rPr>
                <w:b/>
              </w:rPr>
              <w:t>with</w:t>
            </w:r>
            <w:r w:rsidRPr="00E24492">
              <w:rPr>
                <w:b/>
                <w:spacing w:val="-4"/>
              </w:rPr>
              <w:t xml:space="preserve"> </w:t>
            </w:r>
            <w:r w:rsidRPr="00E24492">
              <w:rPr>
                <w:b/>
              </w:rPr>
              <w:t>a</w:t>
            </w:r>
            <w:r w:rsidRPr="00E24492">
              <w:rPr>
                <w:b/>
                <w:spacing w:val="-3"/>
              </w:rPr>
              <w:t xml:space="preserve"> </w:t>
            </w:r>
            <w:r w:rsidRPr="00E24492">
              <w:rPr>
                <w:b/>
              </w:rPr>
              <w:t>Legal</w:t>
            </w:r>
            <w:r w:rsidRPr="00E24492">
              <w:rPr>
                <w:b/>
                <w:spacing w:val="-3"/>
              </w:rPr>
              <w:t xml:space="preserve"> </w:t>
            </w:r>
            <w:r w:rsidRPr="00E24492">
              <w:rPr>
                <w:b/>
              </w:rPr>
              <w:t>Obligation:</w:t>
            </w:r>
            <w:r w:rsidRPr="00E24492">
              <w:rPr>
                <w:b/>
                <w:spacing w:val="-1"/>
              </w:rPr>
              <w:t xml:space="preserve"> </w:t>
            </w:r>
            <w:r w:rsidRPr="00E24492">
              <w:t>in</w:t>
            </w:r>
            <w:r w:rsidRPr="00E24492">
              <w:rPr>
                <w:spacing w:val="-5"/>
              </w:rPr>
              <w:t xml:space="preserve"> </w:t>
            </w:r>
            <w:r w:rsidRPr="00E24492">
              <w:t>exercise</w:t>
            </w:r>
            <w:r w:rsidRPr="00E24492">
              <w:rPr>
                <w:spacing w:val="-4"/>
              </w:rPr>
              <w:t xml:space="preserve"> </w:t>
            </w:r>
            <w:r w:rsidRPr="00E24492">
              <w:t>of</w:t>
            </w:r>
            <w:r w:rsidRPr="00E24492">
              <w:rPr>
                <w:spacing w:val="-5"/>
              </w:rPr>
              <w:t xml:space="preserve"> </w:t>
            </w:r>
            <w:r w:rsidRPr="00E24492">
              <w:t>the</w:t>
            </w:r>
            <w:r w:rsidRPr="00E24492">
              <w:rPr>
                <w:spacing w:val="-5"/>
              </w:rPr>
              <w:t xml:space="preserve"> </w:t>
            </w:r>
            <w:r w:rsidRPr="00E24492">
              <w:t>ETB’s</w:t>
            </w:r>
            <w:r w:rsidRPr="00E24492">
              <w:rPr>
                <w:spacing w:val="-5"/>
              </w:rPr>
              <w:t xml:space="preserve"> </w:t>
            </w:r>
            <w:r w:rsidRPr="00E24492">
              <w:t>official functions and to ensure that Kilkenny and Carlow Education and</w:t>
            </w:r>
          </w:p>
        </w:tc>
      </w:tr>
    </w:tbl>
    <w:p w14:paraId="31B3A508" w14:textId="77777777" w:rsidR="004848F2" w:rsidRPr="00E24492" w:rsidRDefault="004848F2">
      <w:pPr>
        <w:spacing w:line="270" w:lineRule="atLeast"/>
        <w:sectPr w:rsidR="004848F2" w:rsidRPr="00E24492">
          <w:pgSz w:w="16840" w:h="11910" w:orient="landscape"/>
          <w:pgMar w:top="1100" w:right="420" w:bottom="980" w:left="740" w:header="0" w:footer="719" w:gutter="0"/>
          <w:cols w:space="720"/>
        </w:sectPr>
      </w:pPr>
    </w:p>
    <w:p w14:paraId="53CEE0F9"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53C2C6C1" w14:textId="77777777">
        <w:trPr>
          <w:trHeight w:val="393"/>
        </w:trPr>
        <w:tc>
          <w:tcPr>
            <w:tcW w:w="698" w:type="dxa"/>
            <w:shd w:val="clear" w:color="auto" w:fill="2E5395"/>
          </w:tcPr>
          <w:p w14:paraId="42998BB8" w14:textId="77777777" w:rsidR="004848F2" w:rsidRPr="00E24492" w:rsidRDefault="004848F2">
            <w:pPr>
              <w:pStyle w:val="TableParagraph"/>
              <w:ind w:left="0"/>
              <w:rPr>
                <w:rFonts w:ascii="Times New Roman"/>
              </w:rPr>
            </w:pPr>
          </w:p>
        </w:tc>
        <w:tc>
          <w:tcPr>
            <w:tcW w:w="3720" w:type="dxa"/>
            <w:shd w:val="clear" w:color="auto" w:fill="2E5395"/>
          </w:tcPr>
          <w:p w14:paraId="1791F4D4"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556A1A78"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628642EF"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5BC7DC80" w14:textId="77777777">
        <w:trPr>
          <w:trHeight w:val="1636"/>
        </w:trPr>
        <w:tc>
          <w:tcPr>
            <w:tcW w:w="698" w:type="dxa"/>
          </w:tcPr>
          <w:p w14:paraId="724FC495" w14:textId="77777777" w:rsidR="004848F2" w:rsidRPr="00E24492" w:rsidRDefault="004848F2">
            <w:pPr>
              <w:pStyle w:val="TableParagraph"/>
              <w:ind w:left="0"/>
              <w:rPr>
                <w:rFonts w:ascii="Times New Roman"/>
              </w:rPr>
            </w:pPr>
          </w:p>
        </w:tc>
        <w:tc>
          <w:tcPr>
            <w:tcW w:w="3720" w:type="dxa"/>
          </w:tcPr>
          <w:p w14:paraId="79358C99" w14:textId="77777777" w:rsidR="004848F2" w:rsidRPr="00E24492" w:rsidRDefault="009179BD">
            <w:pPr>
              <w:pStyle w:val="TableParagraph"/>
              <w:numPr>
                <w:ilvl w:val="0"/>
                <w:numId w:val="76"/>
              </w:numPr>
              <w:tabs>
                <w:tab w:val="left" w:pos="468"/>
              </w:tabs>
              <w:ind w:right="445"/>
            </w:pPr>
            <w:r w:rsidRPr="00E24492">
              <w:t>Contact</w:t>
            </w:r>
            <w:r w:rsidRPr="00E24492">
              <w:rPr>
                <w:spacing w:val="-12"/>
              </w:rPr>
              <w:t xml:space="preserve"> </w:t>
            </w:r>
            <w:r w:rsidRPr="00E24492">
              <w:t>details,</w:t>
            </w:r>
            <w:r w:rsidRPr="00E24492">
              <w:rPr>
                <w:spacing w:val="-12"/>
              </w:rPr>
              <w:t xml:space="preserve"> </w:t>
            </w:r>
            <w:r w:rsidRPr="00E24492">
              <w:t>including</w:t>
            </w:r>
            <w:r w:rsidRPr="00E24492">
              <w:rPr>
                <w:spacing w:val="-13"/>
              </w:rPr>
              <w:t xml:space="preserve"> </w:t>
            </w:r>
            <w:r w:rsidRPr="00E24492">
              <w:t>email address, phone number and general area of residence</w:t>
            </w:r>
          </w:p>
          <w:p w14:paraId="165FCF2F" w14:textId="77777777" w:rsidR="004848F2" w:rsidRPr="00E24492" w:rsidRDefault="009179BD">
            <w:pPr>
              <w:pStyle w:val="TableParagraph"/>
              <w:numPr>
                <w:ilvl w:val="0"/>
                <w:numId w:val="76"/>
              </w:numPr>
              <w:tabs>
                <w:tab w:val="left" w:pos="468"/>
              </w:tabs>
              <w:ind w:hanging="360"/>
            </w:pPr>
            <w:r w:rsidRPr="00E24492">
              <w:t>Age</w:t>
            </w:r>
            <w:r w:rsidRPr="00E24492">
              <w:rPr>
                <w:spacing w:val="-1"/>
              </w:rPr>
              <w:t xml:space="preserve"> </w:t>
            </w:r>
            <w:r w:rsidRPr="00E24492">
              <w:t xml:space="preserve">of </w:t>
            </w:r>
            <w:r w:rsidRPr="00E24492">
              <w:rPr>
                <w:spacing w:val="-2"/>
              </w:rPr>
              <w:t>learner</w:t>
            </w:r>
          </w:p>
          <w:p w14:paraId="749BEC74" w14:textId="77777777" w:rsidR="004848F2" w:rsidRPr="00E24492" w:rsidRDefault="009179BD">
            <w:pPr>
              <w:pStyle w:val="TableParagraph"/>
              <w:numPr>
                <w:ilvl w:val="0"/>
                <w:numId w:val="76"/>
              </w:numPr>
              <w:tabs>
                <w:tab w:val="left" w:pos="468"/>
              </w:tabs>
              <w:spacing w:before="1"/>
              <w:ind w:hanging="360"/>
            </w:pPr>
            <w:r w:rsidRPr="00E24492">
              <w:t>Date</w:t>
            </w:r>
            <w:r w:rsidRPr="00E24492">
              <w:rPr>
                <w:spacing w:val="-2"/>
              </w:rPr>
              <w:t xml:space="preserve"> </w:t>
            </w:r>
            <w:r w:rsidRPr="00E24492">
              <w:t>of</w:t>
            </w:r>
            <w:r w:rsidRPr="00E24492">
              <w:rPr>
                <w:spacing w:val="-2"/>
              </w:rPr>
              <w:t xml:space="preserve"> birth</w:t>
            </w:r>
          </w:p>
        </w:tc>
        <w:tc>
          <w:tcPr>
            <w:tcW w:w="4409" w:type="dxa"/>
          </w:tcPr>
          <w:p w14:paraId="1CCB08B1" w14:textId="77777777" w:rsidR="004848F2" w:rsidRPr="00E24492" w:rsidRDefault="009179BD">
            <w:pPr>
              <w:pStyle w:val="TableParagraph"/>
              <w:numPr>
                <w:ilvl w:val="0"/>
                <w:numId w:val="75"/>
              </w:numPr>
              <w:tabs>
                <w:tab w:val="left" w:pos="284"/>
              </w:tabs>
              <w:ind w:right="190"/>
              <w:rPr>
                <w:i/>
              </w:rPr>
            </w:pPr>
            <w:r w:rsidRPr="00E24492">
              <w:t>to notify parents/guardians of their child’s attendance/non-attendance</w:t>
            </w:r>
            <w:r w:rsidRPr="00E24492">
              <w:rPr>
                <w:spacing w:val="-7"/>
              </w:rPr>
              <w:t xml:space="preserve"> </w:t>
            </w:r>
            <w:r w:rsidRPr="00E24492">
              <w:t>or</w:t>
            </w:r>
            <w:r w:rsidRPr="00E24492">
              <w:rPr>
                <w:spacing w:val="-10"/>
              </w:rPr>
              <w:t xml:space="preserve"> </w:t>
            </w:r>
            <w:r w:rsidRPr="00E24492">
              <w:t>of</w:t>
            </w:r>
            <w:r w:rsidRPr="00E24492">
              <w:rPr>
                <w:spacing w:val="-11"/>
              </w:rPr>
              <w:t xml:space="preserve"> </w:t>
            </w:r>
            <w:r w:rsidRPr="00E24492">
              <w:t>any</w:t>
            </w:r>
            <w:r w:rsidRPr="00E24492">
              <w:rPr>
                <w:spacing w:val="-10"/>
              </w:rPr>
              <w:t xml:space="preserve"> </w:t>
            </w:r>
            <w:r w:rsidRPr="00E24492">
              <w:t xml:space="preserve">other issues relating to their child’s welfare or conduct </w:t>
            </w:r>
            <w:r w:rsidRPr="00E24492">
              <w:rPr>
                <w:i/>
              </w:rPr>
              <w:t>etc.</w:t>
            </w:r>
          </w:p>
          <w:p w14:paraId="34192D2B" w14:textId="77777777" w:rsidR="004848F2" w:rsidRPr="00E24492" w:rsidRDefault="009179BD">
            <w:pPr>
              <w:pStyle w:val="TableParagraph"/>
              <w:numPr>
                <w:ilvl w:val="0"/>
                <w:numId w:val="75"/>
              </w:numPr>
              <w:tabs>
                <w:tab w:val="left" w:pos="284"/>
              </w:tabs>
              <w:spacing w:line="270" w:lineRule="atLeast"/>
              <w:ind w:right="597"/>
            </w:pPr>
            <w:r w:rsidRPr="00E24492">
              <w:t>for</w:t>
            </w:r>
            <w:r w:rsidRPr="00E24492">
              <w:rPr>
                <w:spacing w:val="-10"/>
              </w:rPr>
              <w:t xml:space="preserve"> </w:t>
            </w:r>
            <w:r w:rsidRPr="00E24492">
              <w:t>other</w:t>
            </w:r>
            <w:r w:rsidRPr="00E24492">
              <w:rPr>
                <w:spacing w:val="-10"/>
              </w:rPr>
              <w:t xml:space="preserve"> </w:t>
            </w:r>
            <w:r w:rsidRPr="00E24492">
              <w:t>administrative</w:t>
            </w:r>
            <w:r w:rsidRPr="00E24492">
              <w:rPr>
                <w:spacing w:val="-9"/>
              </w:rPr>
              <w:t xml:space="preserve"> </w:t>
            </w:r>
            <w:r w:rsidRPr="00E24492">
              <w:t>/</w:t>
            </w:r>
            <w:r w:rsidRPr="00E24492">
              <w:rPr>
                <w:spacing w:val="-9"/>
              </w:rPr>
              <w:t xml:space="preserve"> </w:t>
            </w:r>
            <w:r w:rsidRPr="00E24492">
              <w:t xml:space="preserve">management </w:t>
            </w:r>
            <w:r w:rsidRPr="00E24492">
              <w:rPr>
                <w:spacing w:val="-2"/>
              </w:rPr>
              <w:t>tasks.</w:t>
            </w:r>
          </w:p>
        </w:tc>
        <w:tc>
          <w:tcPr>
            <w:tcW w:w="6343" w:type="dxa"/>
          </w:tcPr>
          <w:p w14:paraId="44E68D4F" w14:textId="77777777" w:rsidR="004848F2" w:rsidRPr="00E24492" w:rsidRDefault="009179BD">
            <w:pPr>
              <w:pStyle w:val="TableParagraph"/>
              <w:spacing w:before="3" w:line="237" w:lineRule="auto"/>
              <w:ind w:left="109"/>
            </w:pPr>
            <w:r w:rsidRPr="00E24492">
              <w:t>Training</w:t>
            </w:r>
            <w:r w:rsidRPr="00E24492">
              <w:rPr>
                <w:spacing w:val="-2"/>
              </w:rPr>
              <w:t xml:space="preserve"> </w:t>
            </w:r>
            <w:r w:rsidRPr="00E24492">
              <w:t>Board</w:t>
            </w:r>
            <w:r w:rsidRPr="00E24492">
              <w:rPr>
                <w:spacing w:val="-4"/>
              </w:rPr>
              <w:t xml:space="preserve"> </w:t>
            </w:r>
            <w:r w:rsidRPr="00E24492">
              <w:t>is</w:t>
            </w:r>
            <w:r w:rsidRPr="00E24492">
              <w:rPr>
                <w:spacing w:val="-4"/>
              </w:rPr>
              <w:t xml:space="preserve"> </w:t>
            </w:r>
            <w:r w:rsidRPr="00E24492">
              <w:t>in</w:t>
            </w:r>
            <w:r w:rsidRPr="00E24492">
              <w:rPr>
                <w:spacing w:val="-4"/>
              </w:rPr>
              <w:t xml:space="preserve"> </w:t>
            </w:r>
            <w:r w:rsidRPr="00E24492">
              <w:t>a</w:t>
            </w:r>
            <w:r w:rsidRPr="00E24492">
              <w:rPr>
                <w:spacing w:val="-2"/>
              </w:rPr>
              <w:t xml:space="preserve"> </w:t>
            </w:r>
            <w:r w:rsidRPr="00E24492">
              <w:t>position</w:t>
            </w:r>
            <w:r w:rsidRPr="00E24492">
              <w:rPr>
                <w:spacing w:val="-3"/>
              </w:rPr>
              <w:t xml:space="preserve"> </w:t>
            </w:r>
            <w:r w:rsidRPr="00E24492">
              <w:t>to</w:t>
            </w:r>
            <w:r w:rsidRPr="00E24492">
              <w:rPr>
                <w:spacing w:val="-2"/>
              </w:rPr>
              <w:t xml:space="preserve"> </w:t>
            </w:r>
            <w:r w:rsidRPr="00E24492">
              <w:t>discharge</w:t>
            </w:r>
            <w:r w:rsidRPr="00E24492">
              <w:rPr>
                <w:spacing w:val="-4"/>
              </w:rPr>
              <w:t xml:space="preserve"> </w:t>
            </w:r>
            <w:r w:rsidRPr="00E24492">
              <w:t>its</w:t>
            </w:r>
            <w:r w:rsidRPr="00E24492">
              <w:rPr>
                <w:spacing w:val="-2"/>
              </w:rPr>
              <w:t xml:space="preserve"> </w:t>
            </w:r>
            <w:r w:rsidRPr="00E24492">
              <w:t>duty</w:t>
            </w:r>
            <w:r w:rsidRPr="00E24492">
              <w:rPr>
                <w:spacing w:val="-4"/>
              </w:rPr>
              <w:t xml:space="preserve"> </w:t>
            </w:r>
            <w:r w:rsidRPr="00E24492">
              <w:t>of</w:t>
            </w:r>
            <w:r w:rsidRPr="00E24492">
              <w:rPr>
                <w:spacing w:val="-4"/>
              </w:rPr>
              <w:t xml:space="preserve"> </w:t>
            </w:r>
            <w:r w:rsidRPr="00E24492">
              <w:t>care</w:t>
            </w:r>
            <w:r w:rsidRPr="00E24492">
              <w:rPr>
                <w:spacing w:val="-2"/>
              </w:rPr>
              <w:t xml:space="preserve"> </w:t>
            </w:r>
            <w:r w:rsidRPr="00E24492">
              <w:t>to</w:t>
            </w:r>
            <w:r w:rsidRPr="00E24492">
              <w:rPr>
                <w:spacing w:val="-3"/>
              </w:rPr>
              <w:t xml:space="preserve"> </w:t>
            </w:r>
            <w:r w:rsidRPr="00E24492">
              <w:t xml:space="preserve">the </w:t>
            </w:r>
            <w:r w:rsidRPr="00E24492">
              <w:rPr>
                <w:spacing w:val="-2"/>
              </w:rPr>
              <w:t>student.</w:t>
            </w:r>
          </w:p>
        </w:tc>
      </w:tr>
      <w:tr w:rsidR="004848F2" w:rsidRPr="00E24492" w14:paraId="5EDD30D4" w14:textId="77777777">
        <w:trPr>
          <w:trHeight w:val="2196"/>
        </w:trPr>
        <w:tc>
          <w:tcPr>
            <w:tcW w:w="698" w:type="dxa"/>
          </w:tcPr>
          <w:p w14:paraId="1D62FB4F" w14:textId="77777777" w:rsidR="004848F2" w:rsidRPr="00E24492" w:rsidRDefault="004848F2">
            <w:pPr>
              <w:pStyle w:val="TableParagraph"/>
              <w:ind w:left="0"/>
              <w:rPr>
                <w:rFonts w:ascii="Times New Roman"/>
              </w:rPr>
            </w:pPr>
          </w:p>
        </w:tc>
        <w:tc>
          <w:tcPr>
            <w:tcW w:w="3720" w:type="dxa"/>
          </w:tcPr>
          <w:p w14:paraId="794FD33F" w14:textId="77777777" w:rsidR="004848F2" w:rsidRPr="00E24492" w:rsidRDefault="009179BD">
            <w:pPr>
              <w:pStyle w:val="TableParagraph"/>
              <w:spacing w:line="268" w:lineRule="exact"/>
              <w:rPr>
                <w:b/>
              </w:rPr>
            </w:pPr>
            <w:r w:rsidRPr="00E24492">
              <w:rPr>
                <w:b/>
                <w:u w:val="single"/>
              </w:rPr>
              <w:t>Other</w:t>
            </w:r>
            <w:r w:rsidRPr="00E24492">
              <w:rPr>
                <w:b/>
                <w:spacing w:val="-5"/>
                <w:u w:val="single"/>
              </w:rPr>
              <w:t xml:space="preserve"> </w:t>
            </w:r>
            <w:r w:rsidRPr="00E24492">
              <w:rPr>
                <w:b/>
                <w:spacing w:val="-2"/>
                <w:u w:val="single"/>
              </w:rPr>
              <w:t>details</w:t>
            </w:r>
          </w:p>
          <w:p w14:paraId="06681805" w14:textId="77777777" w:rsidR="004848F2" w:rsidRPr="00E24492" w:rsidRDefault="009179BD">
            <w:pPr>
              <w:pStyle w:val="TableParagraph"/>
              <w:numPr>
                <w:ilvl w:val="0"/>
                <w:numId w:val="74"/>
              </w:numPr>
              <w:tabs>
                <w:tab w:val="left" w:pos="467"/>
              </w:tabs>
              <w:spacing w:line="280" w:lineRule="exact"/>
              <w:ind w:left="467" w:hanging="359"/>
              <w:jc w:val="both"/>
              <w:rPr>
                <w:rFonts w:ascii="Symbol" w:hAnsi="Symbol"/>
              </w:rPr>
            </w:pPr>
            <w:r w:rsidRPr="00E24492">
              <w:t>Medical</w:t>
            </w:r>
            <w:r w:rsidRPr="00E24492">
              <w:rPr>
                <w:spacing w:val="-1"/>
              </w:rPr>
              <w:t xml:space="preserve"> </w:t>
            </w:r>
            <w:r w:rsidRPr="00E24492">
              <w:rPr>
                <w:spacing w:val="-2"/>
              </w:rPr>
              <w:t>details</w:t>
            </w:r>
          </w:p>
          <w:p w14:paraId="626E1C4E" w14:textId="77777777" w:rsidR="004848F2" w:rsidRPr="00E24492" w:rsidRDefault="009179BD">
            <w:pPr>
              <w:pStyle w:val="TableParagraph"/>
              <w:numPr>
                <w:ilvl w:val="0"/>
                <w:numId w:val="74"/>
              </w:numPr>
              <w:tabs>
                <w:tab w:val="left" w:pos="467"/>
              </w:tabs>
              <w:spacing w:line="280" w:lineRule="exact"/>
              <w:ind w:left="467" w:hanging="359"/>
              <w:jc w:val="both"/>
              <w:rPr>
                <w:rFonts w:ascii="Symbol" w:hAnsi="Symbol"/>
              </w:rPr>
            </w:pPr>
            <w:r w:rsidRPr="00E24492">
              <w:t>Prior</w:t>
            </w:r>
            <w:r w:rsidRPr="00E24492">
              <w:rPr>
                <w:spacing w:val="-5"/>
              </w:rPr>
              <w:t xml:space="preserve"> </w:t>
            </w:r>
            <w:r w:rsidRPr="00E24492">
              <w:t>Learning</w:t>
            </w:r>
            <w:r w:rsidRPr="00E24492">
              <w:rPr>
                <w:spacing w:val="-4"/>
              </w:rPr>
              <w:t xml:space="preserve"> </w:t>
            </w:r>
            <w:r w:rsidRPr="00E24492">
              <w:t>in</w:t>
            </w:r>
            <w:r w:rsidRPr="00E24492">
              <w:rPr>
                <w:spacing w:val="-3"/>
              </w:rPr>
              <w:t xml:space="preserve"> </w:t>
            </w:r>
            <w:r w:rsidRPr="00E24492">
              <w:rPr>
                <w:spacing w:val="-4"/>
              </w:rPr>
              <w:t>Music</w:t>
            </w:r>
          </w:p>
          <w:p w14:paraId="3540C7C9" w14:textId="77777777" w:rsidR="004848F2" w:rsidRPr="00E24492" w:rsidRDefault="009179BD">
            <w:pPr>
              <w:pStyle w:val="TableParagraph"/>
              <w:numPr>
                <w:ilvl w:val="0"/>
                <w:numId w:val="74"/>
              </w:numPr>
              <w:tabs>
                <w:tab w:val="left" w:pos="466"/>
                <w:tab w:val="left" w:pos="468"/>
              </w:tabs>
              <w:spacing w:before="1"/>
              <w:ind w:right="579"/>
              <w:jc w:val="both"/>
              <w:rPr>
                <w:rFonts w:ascii="Symbol" w:hAnsi="Symbol"/>
              </w:rPr>
            </w:pPr>
            <w:r w:rsidRPr="00E24492">
              <w:t>Learning</w:t>
            </w:r>
            <w:r w:rsidRPr="00E24492">
              <w:rPr>
                <w:spacing w:val="-13"/>
              </w:rPr>
              <w:t xml:space="preserve"> </w:t>
            </w:r>
            <w:r w:rsidRPr="00E24492">
              <w:t>difficulties</w:t>
            </w:r>
            <w:r w:rsidRPr="00E24492">
              <w:rPr>
                <w:spacing w:val="-12"/>
              </w:rPr>
              <w:t xml:space="preserve"> </w:t>
            </w:r>
            <w:r w:rsidRPr="00E24492">
              <w:t>/</w:t>
            </w:r>
            <w:r w:rsidRPr="00E24492">
              <w:rPr>
                <w:spacing w:val="-11"/>
              </w:rPr>
              <w:t xml:space="preserve"> </w:t>
            </w:r>
            <w:r w:rsidRPr="00E24492">
              <w:t xml:space="preserve">learning supports accessed within the </w:t>
            </w:r>
            <w:r w:rsidRPr="00E24492">
              <w:rPr>
                <w:spacing w:val="-2"/>
              </w:rPr>
              <w:t>school</w:t>
            </w:r>
          </w:p>
          <w:p w14:paraId="113D2FA2" w14:textId="77777777" w:rsidR="004848F2" w:rsidRPr="00E24492" w:rsidRDefault="009179BD">
            <w:pPr>
              <w:pStyle w:val="TableParagraph"/>
              <w:numPr>
                <w:ilvl w:val="0"/>
                <w:numId w:val="74"/>
              </w:numPr>
              <w:tabs>
                <w:tab w:val="left" w:pos="467"/>
              </w:tabs>
              <w:spacing w:before="1"/>
              <w:ind w:left="467" w:hanging="359"/>
              <w:jc w:val="both"/>
              <w:rPr>
                <w:rFonts w:ascii="Symbol" w:hAnsi="Symbol"/>
              </w:rPr>
            </w:pPr>
            <w:r w:rsidRPr="00E24492">
              <w:t>Photo</w:t>
            </w:r>
            <w:r w:rsidRPr="00E24492">
              <w:rPr>
                <w:spacing w:val="-3"/>
              </w:rPr>
              <w:t xml:space="preserve"> </w:t>
            </w:r>
            <w:r w:rsidRPr="00E24492">
              <w:t>and</w:t>
            </w:r>
            <w:r w:rsidRPr="00E24492">
              <w:rPr>
                <w:spacing w:val="-8"/>
              </w:rPr>
              <w:t xml:space="preserve"> </w:t>
            </w:r>
            <w:r w:rsidRPr="00E24492">
              <w:t>video</w:t>
            </w:r>
            <w:r w:rsidRPr="00E24492">
              <w:rPr>
                <w:spacing w:val="-3"/>
              </w:rPr>
              <w:t xml:space="preserve"> </w:t>
            </w:r>
            <w:r w:rsidRPr="00E24492">
              <w:t>including</w:t>
            </w:r>
            <w:r w:rsidRPr="00E24492">
              <w:rPr>
                <w:spacing w:val="-6"/>
              </w:rPr>
              <w:t xml:space="preserve"> </w:t>
            </w:r>
            <w:r w:rsidRPr="00E24492">
              <w:rPr>
                <w:spacing w:val="-2"/>
              </w:rPr>
              <w:t>audio</w:t>
            </w:r>
          </w:p>
        </w:tc>
        <w:tc>
          <w:tcPr>
            <w:tcW w:w="4409" w:type="dxa"/>
          </w:tcPr>
          <w:p w14:paraId="73590382" w14:textId="77777777" w:rsidR="004848F2" w:rsidRPr="00E24492" w:rsidRDefault="009179BD">
            <w:pPr>
              <w:pStyle w:val="TableParagraph"/>
            </w:pPr>
            <w:r w:rsidRPr="00E24492">
              <w:rPr>
                <w:b/>
              </w:rPr>
              <w:t>Purpose</w:t>
            </w:r>
            <w:r w:rsidRPr="00E24492">
              <w:t>: To deliver appropriate educational supports</w:t>
            </w:r>
            <w:r w:rsidRPr="00E24492">
              <w:rPr>
                <w:spacing w:val="-5"/>
              </w:rPr>
              <w:t xml:space="preserve"> </w:t>
            </w:r>
            <w:r w:rsidRPr="00E24492">
              <w:t>to</w:t>
            </w:r>
            <w:r w:rsidRPr="00E24492">
              <w:rPr>
                <w:spacing w:val="-4"/>
              </w:rPr>
              <w:t xml:space="preserve"> </w:t>
            </w:r>
            <w:r w:rsidRPr="00E24492">
              <w:t>students</w:t>
            </w:r>
            <w:r w:rsidRPr="00E24492">
              <w:rPr>
                <w:spacing w:val="-5"/>
              </w:rPr>
              <w:t xml:space="preserve"> </w:t>
            </w:r>
            <w:r w:rsidRPr="00E24492">
              <w:t>and</w:t>
            </w:r>
            <w:r w:rsidRPr="00E24492">
              <w:rPr>
                <w:spacing w:val="-7"/>
              </w:rPr>
              <w:t xml:space="preserve"> </w:t>
            </w:r>
            <w:r w:rsidRPr="00E24492">
              <w:t>to</w:t>
            </w:r>
            <w:r w:rsidRPr="00E24492">
              <w:rPr>
                <w:spacing w:val="-4"/>
              </w:rPr>
              <w:t xml:space="preserve"> </w:t>
            </w:r>
            <w:r w:rsidRPr="00E24492">
              <w:t>satisfy</w:t>
            </w:r>
            <w:r w:rsidRPr="00E24492">
              <w:rPr>
                <w:spacing w:val="-7"/>
              </w:rPr>
              <w:t xml:space="preserve"> </w:t>
            </w:r>
            <w:r w:rsidRPr="00E24492">
              <w:t>our</w:t>
            </w:r>
            <w:r w:rsidRPr="00E24492">
              <w:rPr>
                <w:spacing w:val="-5"/>
              </w:rPr>
              <w:t xml:space="preserve"> </w:t>
            </w:r>
            <w:r w:rsidRPr="00E24492">
              <w:t>duty</w:t>
            </w:r>
            <w:r w:rsidRPr="00E24492">
              <w:rPr>
                <w:spacing w:val="-7"/>
              </w:rPr>
              <w:t xml:space="preserve"> </w:t>
            </w:r>
            <w:r w:rsidRPr="00E24492">
              <w:t>of care to the student.</w:t>
            </w:r>
          </w:p>
        </w:tc>
        <w:tc>
          <w:tcPr>
            <w:tcW w:w="6343" w:type="dxa"/>
          </w:tcPr>
          <w:p w14:paraId="38E89221" w14:textId="77777777" w:rsidR="004848F2" w:rsidRPr="00E24492" w:rsidRDefault="009179BD">
            <w:pPr>
              <w:pStyle w:val="TableParagraph"/>
              <w:ind w:left="109"/>
            </w:pPr>
            <w:r w:rsidRPr="00E24492">
              <w:rPr>
                <w:b/>
              </w:rPr>
              <w:t>Compliance</w:t>
            </w:r>
            <w:r w:rsidRPr="00E24492">
              <w:rPr>
                <w:b/>
                <w:spacing w:val="-1"/>
              </w:rPr>
              <w:t xml:space="preserve"> </w:t>
            </w:r>
            <w:r w:rsidRPr="00E24492">
              <w:rPr>
                <w:b/>
              </w:rPr>
              <w:t>with</w:t>
            </w:r>
            <w:r w:rsidRPr="00E24492">
              <w:rPr>
                <w:b/>
                <w:spacing w:val="-1"/>
              </w:rPr>
              <w:t xml:space="preserve"> </w:t>
            </w:r>
            <w:r w:rsidRPr="00E24492">
              <w:rPr>
                <w:b/>
              </w:rPr>
              <w:t xml:space="preserve">a Legal Obligation: </w:t>
            </w:r>
            <w:r w:rsidRPr="00E24492">
              <w:t>in</w:t>
            </w:r>
            <w:r w:rsidRPr="00E24492">
              <w:rPr>
                <w:spacing w:val="-2"/>
              </w:rPr>
              <w:t xml:space="preserve"> </w:t>
            </w:r>
            <w:r w:rsidRPr="00E24492">
              <w:t>exercise</w:t>
            </w:r>
            <w:r w:rsidRPr="00E24492">
              <w:rPr>
                <w:spacing w:val="-2"/>
              </w:rPr>
              <w:t xml:space="preserve"> </w:t>
            </w:r>
            <w:r w:rsidRPr="00E24492">
              <w:t>of</w:t>
            </w:r>
            <w:r w:rsidRPr="00E24492">
              <w:rPr>
                <w:spacing w:val="-2"/>
              </w:rPr>
              <w:t xml:space="preserve"> </w:t>
            </w:r>
            <w:r w:rsidRPr="00E24492">
              <w:t>the</w:t>
            </w:r>
            <w:r w:rsidRPr="00E24492">
              <w:rPr>
                <w:spacing w:val="-2"/>
              </w:rPr>
              <w:t xml:space="preserve"> </w:t>
            </w:r>
            <w:r w:rsidRPr="00E24492">
              <w:t>ETB’s</w:t>
            </w:r>
            <w:r w:rsidRPr="00E24492">
              <w:rPr>
                <w:spacing w:val="-2"/>
              </w:rPr>
              <w:t xml:space="preserve"> </w:t>
            </w:r>
            <w:r w:rsidRPr="00E24492">
              <w:t>official functions re: education and to ensure that Kilkenny and Carlow Education</w:t>
            </w:r>
            <w:r w:rsidRPr="00E24492">
              <w:rPr>
                <w:spacing w:val="-4"/>
              </w:rPr>
              <w:t xml:space="preserve"> </w:t>
            </w:r>
            <w:r w:rsidRPr="00E24492">
              <w:t>and</w:t>
            </w:r>
            <w:r w:rsidRPr="00E24492">
              <w:rPr>
                <w:spacing w:val="-7"/>
              </w:rPr>
              <w:t xml:space="preserve"> </w:t>
            </w:r>
            <w:r w:rsidRPr="00E24492">
              <w:t>Training</w:t>
            </w:r>
            <w:r w:rsidRPr="00E24492">
              <w:rPr>
                <w:spacing w:val="-2"/>
              </w:rPr>
              <w:t xml:space="preserve"> </w:t>
            </w:r>
            <w:r w:rsidRPr="00E24492">
              <w:t>Board</w:t>
            </w:r>
            <w:r w:rsidRPr="00E24492">
              <w:rPr>
                <w:spacing w:val="-4"/>
              </w:rPr>
              <w:t xml:space="preserve"> </w:t>
            </w:r>
            <w:r w:rsidRPr="00E24492">
              <w:t>is</w:t>
            </w:r>
            <w:r w:rsidRPr="00E24492">
              <w:rPr>
                <w:spacing w:val="-2"/>
              </w:rPr>
              <w:t xml:space="preserve"> </w:t>
            </w:r>
            <w:r w:rsidRPr="00E24492">
              <w:t>in</w:t>
            </w:r>
            <w:r w:rsidRPr="00E24492">
              <w:rPr>
                <w:spacing w:val="-3"/>
              </w:rPr>
              <w:t xml:space="preserve"> </w:t>
            </w:r>
            <w:r w:rsidRPr="00E24492">
              <w:t>a</w:t>
            </w:r>
            <w:r w:rsidRPr="00E24492">
              <w:rPr>
                <w:spacing w:val="-3"/>
              </w:rPr>
              <w:t xml:space="preserve"> </w:t>
            </w:r>
            <w:r w:rsidRPr="00E24492">
              <w:t>position</w:t>
            </w:r>
            <w:r w:rsidRPr="00E24492">
              <w:rPr>
                <w:spacing w:val="-7"/>
              </w:rPr>
              <w:t xml:space="preserve"> </w:t>
            </w:r>
            <w:r w:rsidRPr="00E24492">
              <w:t>to</w:t>
            </w:r>
            <w:r w:rsidRPr="00E24492">
              <w:rPr>
                <w:spacing w:val="-2"/>
              </w:rPr>
              <w:t xml:space="preserve"> </w:t>
            </w:r>
            <w:r w:rsidRPr="00E24492">
              <w:t>discharge</w:t>
            </w:r>
            <w:r w:rsidRPr="00E24492">
              <w:rPr>
                <w:spacing w:val="-3"/>
              </w:rPr>
              <w:t xml:space="preserve"> </w:t>
            </w:r>
            <w:r w:rsidRPr="00E24492">
              <w:t>its</w:t>
            </w:r>
            <w:r w:rsidRPr="00E24492">
              <w:rPr>
                <w:spacing w:val="-3"/>
              </w:rPr>
              <w:t xml:space="preserve"> </w:t>
            </w:r>
            <w:r w:rsidRPr="00E24492">
              <w:t>duty</w:t>
            </w:r>
            <w:r w:rsidRPr="00E24492">
              <w:rPr>
                <w:spacing w:val="-5"/>
              </w:rPr>
              <w:t xml:space="preserve"> </w:t>
            </w:r>
            <w:r w:rsidRPr="00E24492">
              <w:t>of care to the student.</w:t>
            </w:r>
          </w:p>
          <w:p w14:paraId="4D3AD839" w14:textId="77777777" w:rsidR="004848F2" w:rsidRPr="00E24492" w:rsidRDefault="009179BD">
            <w:pPr>
              <w:pStyle w:val="TableParagraph"/>
              <w:spacing w:before="267"/>
              <w:ind w:left="109"/>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6585F38C" w14:textId="77777777" w:rsidR="004848F2" w:rsidRPr="00E24492" w:rsidRDefault="009179BD">
            <w:pPr>
              <w:pStyle w:val="TableParagraph"/>
              <w:spacing w:before="26" w:line="270" w:lineRule="atLeast"/>
              <w:ind w:left="109" w:right="150"/>
              <w:rPr>
                <w:b/>
              </w:rPr>
            </w:pPr>
            <w:r w:rsidRPr="00E24492">
              <w:rPr>
                <w:b/>
              </w:rPr>
              <w:t>Vital</w:t>
            </w:r>
            <w:r w:rsidRPr="00E24492">
              <w:rPr>
                <w:b/>
                <w:spacing w:val="-4"/>
              </w:rPr>
              <w:t xml:space="preserve"> </w:t>
            </w:r>
            <w:r w:rsidRPr="00E24492">
              <w:rPr>
                <w:b/>
              </w:rPr>
              <w:t>interest</w:t>
            </w:r>
            <w:r w:rsidRPr="00E24492">
              <w:rPr>
                <w:b/>
                <w:spacing w:val="-6"/>
              </w:rPr>
              <w:t xml:space="preserve"> </w:t>
            </w:r>
            <w:r w:rsidRPr="00E24492">
              <w:rPr>
                <w:b/>
              </w:rPr>
              <w:t>where</w:t>
            </w:r>
            <w:r w:rsidRPr="00E24492">
              <w:rPr>
                <w:b/>
                <w:spacing w:val="-5"/>
              </w:rPr>
              <w:t xml:space="preserve"> </w:t>
            </w:r>
            <w:r w:rsidRPr="00E24492">
              <w:rPr>
                <w:b/>
              </w:rPr>
              <w:t>data</w:t>
            </w:r>
            <w:r w:rsidRPr="00E24492">
              <w:rPr>
                <w:b/>
                <w:spacing w:val="-7"/>
              </w:rPr>
              <w:t xml:space="preserve"> </w:t>
            </w:r>
            <w:r w:rsidRPr="00E24492">
              <w:rPr>
                <w:b/>
              </w:rPr>
              <w:t>subject</w:t>
            </w:r>
            <w:r w:rsidRPr="00E24492">
              <w:rPr>
                <w:b/>
                <w:spacing w:val="-6"/>
              </w:rPr>
              <w:t xml:space="preserve"> </w:t>
            </w:r>
            <w:r w:rsidRPr="00E24492">
              <w:rPr>
                <w:b/>
              </w:rPr>
              <w:t>legally</w:t>
            </w:r>
            <w:r w:rsidRPr="00E24492">
              <w:rPr>
                <w:b/>
                <w:spacing w:val="-6"/>
              </w:rPr>
              <w:t xml:space="preserve"> </w:t>
            </w:r>
            <w:r w:rsidRPr="00E24492">
              <w:rPr>
                <w:b/>
              </w:rPr>
              <w:t>incapable</w:t>
            </w:r>
            <w:r w:rsidRPr="00E24492">
              <w:rPr>
                <w:b/>
                <w:spacing w:val="-5"/>
              </w:rPr>
              <w:t xml:space="preserve"> </w:t>
            </w:r>
            <w:r w:rsidRPr="00E24492">
              <w:rPr>
                <w:b/>
              </w:rPr>
              <w:t>of</w:t>
            </w:r>
            <w:r w:rsidRPr="00E24492">
              <w:rPr>
                <w:b/>
                <w:spacing w:val="-1"/>
              </w:rPr>
              <w:t xml:space="preserve"> </w:t>
            </w:r>
            <w:r w:rsidRPr="00E24492">
              <w:rPr>
                <w:b/>
              </w:rPr>
              <w:t>giving consent; explicit consent where legally capable.</w:t>
            </w:r>
          </w:p>
        </w:tc>
      </w:tr>
      <w:tr w:rsidR="004848F2" w:rsidRPr="00E24492" w14:paraId="48BBF747" w14:textId="77777777">
        <w:trPr>
          <w:trHeight w:val="508"/>
        </w:trPr>
        <w:tc>
          <w:tcPr>
            <w:tcW w:w="698" w:type="dxa"/>
            <w:shd w:val="clear" w:color="auto" w:fill="D9E1F3"/>
          </w:tcPr>
          <w:p w14:paraId="66A70F3A" w14:textId="77777777" w:rsidR="004848F2" w:rsidRPr="00E24492" w:rsidRDefault="009179BD">
            <w:pPr>
              <w:pStyle w:val="TableParagraph"/>
              <w:spacing w:before="83"/>
              <w:ind w:left="107"/>
              <w:rPr>
                <w:b/>
                <w:sz w:val="28"/>
              </w:rPr>
            </w:pPr>
            <w:r w:rsidRPr="00E24492">
              <w:rPr>
                <w:b/>
                <w:spacing w:val="-5"/>
                <w:sz w:val="28"/>
              </w:rPr>
              <w:t>10.</w:t>
            </w:r>
          </w:p>
        </w:tc>
        <w:tc>
          <w:tcPr>
            <w:tcW w:w="14472" w:type="dxa"/>
            <w:gridSpan w:val="3"/>
            <w:shd w:val="clear" w:color="auto" w:fill="D9E1F3"/>
          </w:tcPr>
          <w:p w14:paraId="32001896" w14:textId="77777777" w:rsidR="004848F2" w:rsidRPr="00E24492" w:rsidRDefault="009179BD">
            <w:pPr>
              <w:pStyle w:val="TableParagraph"/>
              <w:spacing w:before="83"/>
              <w:rPr>
                <w:b/>
                <w:sz w:val="28"/>
              </w:rPr>
            </w:pPr>
            <w:r w:rsidRPr="00E24492">
              <w:rPr>
                <w:b/>
                <w:sz w:val="28"/>
              </w:rPr>
              <w:t>School</w:t>
            </w:r>
            <w:r w:rsidRPr="00E24492">
              <w:rPr>
                <w:b/>
                <w:spacing w:val="-6"/>
                <w:sz w:val="28"/>
              </w:rPr>
              <w:t xml:space="preserve"> </w:t>
            </w:r>
            <w:r w:rsidRPr="00E24492">
              <w:rPr>
                <w:b/>
                <w:sz w:val="28"/>
              </w:rPr>
              <w:t>Completion</w:t>
            </w:r>
            <w:r w:rsidRPr="00E24492">
              <w:rPr>
                <w:b/>
                <w:spacing w:val="-4"/>
                <w:sz w:val="28"/>
              </w:rPr>
              <w:t xml:space="preserve"> </w:t>
            </w:r>
            <w:r w:rsidRPr="00E24492">
              <w:rPr>
                <w:b/>
                <w:sz w:val="28"/>
              </w:rPr>
              <w:t>Programme</w:t>
            </w:r>
            <w:r w:rsidRPr="00E24492">
              <w:rPr>
                <w:b/>
                <w:spacing w:val="-5"/>
                <w:sz w:val="28"/>
              </w:rPr>
              <w:t xml:space="preserve"> </w:t>
            </w:r>
            <w:r w:rsidRPr="00E24492">
              <w:rPr>
                <w:b/>
                <w:sz w:val="28"/>
              </w:rPr>
              <w:t>(where</w:t>
            </w:r>
            <w:r w:rsidRPr="00E24492">
              <w:rPr>
                <w:b/>
                <w:spacing w:val="-3"/>
                <w:sz w:val="28"/>
              </w:rPr>
              <w:t xml:space="preserve"> </w:t>
            </w:r>
            <w:r w:rsidRPr="00E24492">
              <w:rPr>
                <w:b/>
                <w:sz w:val="28"/>
              </w:rPr>
              <w:t>KCETB</w:t>
            </w:r>
            <w:r w:rsidRPr="00E24492">
              <w:rPr>
                <w:b/>
                <w:spacing w:val="-5"/>
                <w:sz w:val="28"/>
              </w:rPr>
              <w:t xml:space="preserve"> </w:t>
            </w:r>
            <w:r w:rsidRPr="00E24492">
              <w:rPr>
                <w:b/>
                <w:sz w:val="28"/>
              </w:rPr>
              <w:t>is</w:t>
            </w:r>
            <w:r w:rsidRPr="00E24492">
              <w:rPr>
                <w:b/>
                <w:spacing w:val="-3"/>
                <w:sz w:val="28"/>
              </w:rPr>
              <w:t xml:space="preserve"> </w:t>
            </w:r>
            <w:r w:rsidRPr="00E24492">
              <w:rPr>
                <w:b/>
                <w:sz w:val="28"/>
              </w:rPr>
              <w:t>the</w:t>
            </w:r>
            <w:r w:rsidRPr="00E24492">
              <w:rPr>
                <w:b/>
                <w:spacing w:val="-4"/>
                <w:sz w:val="28"/>
              </w:rPr>
              <w:t xml:space="preserve"> </w:t>
            </w:r>
            <w:r w:rsidRPr="00E24492">
              <w:rPr>
                <w:b/>
                <w:sz w:val="28"/>
              </w:rPr>
              <w:t>Data</w:t>
            </w:r>
            <w:r w:rsidRPr="00E24492">
              <w:rPr>
                <w:b/>
                <w:spacing w:val="-3"/>
                <w:sz w:val="28"/>
              </w:rPr>
              <w:t xml:space="preserve"> </w:t>
            </w:r>
            <w:r w:rsidRPr="00E24492">
              <w:rPr>
                <w:b/>
                <w:spacing w:val="-2"/>
                <w:sz w:val="28"/>
              </w:rPr>
              <w:t>Controller)</w:t>
            </w:r>
          </w:p>
        </w:tc>
      </w:tr>
      <w:tr w:rsidR="004848F2" w:rsidRPr="00E24492" w14:paraId="569F84FF" w14:textId="77777777">
        <w:trPr>
          <w:trHeight w:val="3588"/>
        </w:trPr>
        <w:tc>
          <w:tcPr>
            <w:tcW w:w="698" w:type="dxa"/>
          </w:tcPr>
          <w:p w14:paraId="6E0A2EE4" w14:textId="77777777" w:rsidR="004848F2" w:rsidRPr="00E24492" w:rsidRDefault="009179BD">
            <w:pPr>
              <w:pStyle w:val="TableParagraph"/>
              <w:spacing w:line="268" w:lineRule="exact"/>
              <w:ind w:left="107"/>
            </w:pPr>
            <w:r w:rsidRPr="00E24492">
              <w:rPr>
                <w:spacing w:val="-4"/>
              </w:rPr>
              <w:t>10.1</w:t>
            </w:r>
          </w:p>
        </w:tc>
        <w:tc>
          <w:tcPr>
            <w:tcW w:w="3720" w:type="dxa"/>
          </w:tcPr>
          <w:p w14:paraId="17B5C157" w14:textId="77777777" w:rsidR="004848F2" w:rsidRPr="00E24492" w:rsidRDefault="009179BD">
            <w:pPr>
              <w:pStyle w:val="TableParagraph"/>
              <w:spacing w:line="268" w:lineRule="exact"/>
              <w:rPr>
                <w:b/>
              </w:rPr>
            </w:pPr>
            <w:r w:rsidRPr="00E24492">
              <w:rPr>
                <w:b/>
                <w:u w:val="single"/>
              </w:rPr>
              <w:t>Identity</w:t>
            </w:r>
            <w:r w:rsidRPr="00E24492">
              <w:rPr>
                <w:b/>
                <w:spacing w:val="-4"/>
                <w:u w:val="single"/>
              </w:rPr>
              <w:t xml:space="preserve"> </w:t>
            </w:r>
            <w:r w:rsidRPr="00E24492">
              <w:rPr>
                <w:b/>
                <w:u w:val="single"/>
              </w:rPr>
              <w:t>and</w:t>
            </w:r>
            <w:r w:rsidRPr="00E24492">
              <w:rPr>
                <w:b/>
                <w:spacing w:val="-4"/>
                <w:u w:val="single"/>
              </w:rPr>
              <w:t xml:space="preserve"> </w:t>
            </w:r>
            <w:r w:rsidRPr="00E24492">
              <w:rPr>
                <w:b/>
                <w:u w:val="single"/>
              </w:rPr>
              <w:t>contact</w:t>
            </w:r>
            <w:r w:rsidRPr="00E24492">
              <w:rPr>
                <w:b/>
                <w:spacing w:val="-5"/>
                <w:u w:val="single"/>
              </w:rPr>
              <w:t xml:space="preserve"> </w:t>
            </w:r>
            <w:r w:rsidRPr="00E24492">
              <w:rPr>
                <w:b/>
                <w:spacing w:val="-2"/>
                <w:u w:val="single"/>
              </w:rPr>
              <w:t>details</w:t>
            </w:r>
          </w:p>
          <w:p w14:paraId="32C6D849" w14:textId="77777777" w:rsidR="004848F2" w:rsidRPr="00E24492" w:rsidRDefault="009179BD">
            <w:pPr>
              <w:pStyle w:val="TableParagraph"/>
              <w:numPr>
                <w:ilvl w:val="0"/>
                <w:numId w:val="73"/>
              </w:numPr>
              <w:tabs>
                <w:tab w:val="left" w:pos="468"/>
              </w:tabs>
              <w:spacing w:before="1"/>
              <w:ind w:hanging="360"/>
              <w:rPr>
                <w:rFonts w:ascii="Symbol" w:hAnsi="Symbol"/>
              </w:rPr>
            </w:pPr>
            <w:r w:rsidRPr="00E24492">
              <w:t>Child’s</w:t>
            </w:r>
            <w:r w:rsidRPr="00E24492">
              <w:rPr>
                <w:spacing w:val="-4"/>
              </w:rPr>
              <w:t xml:space="preserve"> name</w:t>
            </w:r>
          </w:p>
          <w:p w14:paraId="11642C68" w14:textId="77777777" w:rsidR="004848F2" w:rsidRPr="00E24492" w:rsidRDefault="009179BD">
            <w:pPr>
              <w:pStyle w:val="TableParagraph"/>
              <w:numPr>
                <w:ilvl w:val="0"/>
                <w:numId w:val="73"/>
              </w:numPr>
              <w:tabs>
                <w:tab w:val="left" w:pos="468"/>
              </w:tabs>
              <w:ind w:hanging="360"/>
              <w:rPr>
                <w:rFonts w:ascii="Symbol" w:hAnsi="Symbol"/>
              </w:rPr>
            </w:pPr>
            <w:r w:rsidRPr="00E24492">
              <w:t>Address</w:t>
            </w:r>
            <w:r w:rsidRPr="00E24492">
              <w:rPr>
                <w:spacing w:val="-4"/>
              </w:rPr>
              <w:t xml:space="preserve"> </w:t>
            </w:r>
            <w:r w:rsidRPr="00E24492">
              <w:t>and</w:t>
            </w:r>
            <w:r w:rsidRPr="00E24492">
              <w:rPr>
                <w:spacing w:val="-5"/>
              </w:rPr>
              <w:t xml:space="preserve"> </w:t>
            </w:r>
            <w:r w:rsidRPr="00E24492">
              <w:t>contact</w:t>
            </w:r>
            <w:r w:rsidRPr="00E24492">
              <w:rPr>
                <w:spacing w:val="-5"/>
              </w:rPr>
              <w:t xml:space="preserve"> </w:t>
            </w:r>
            <w:r w:rsidRPr="00E24492">
              <w:rPr>
                <w:spacing w:val="-2"/>
              </w:rPr>
              <w:t>details</w:t>
            </w:r>
          </w:p>
          <w:p w14:paraId="4B085AFC" w14:textId="77777777" w:rsidR="004848F2" w:rsidRPr="00E24492" w:rsidRDefault="009179BD">
            <w:pPr>
              <w:pStyle w:val="TableParagraph"/>
              <w:numPr>
                <w:ilvl w:val="0"/>
                <w:numId w:val="73"/>
              </w:numPr>
              <w:tabs>
                <w:tab w:val="left" w:pos="468"/>
              </w:tabs>
              <w:spacing w:before="1" w:line="279" w:lineRule="exact"/>
              <w:ind w:hanging="360"/>
              <w:rPr>
                <w:rFonts w:ascii="Symbol" w:hAnsi="Symbol"/>
              </w:rPr>
            </w:pPr>
            <w:r w:rsidRPr="00E24492">
              <w:rPr>
                <w:spacing w:val="-2"/>
              </w:rPr>
              <w:t>Gender</w:t>
            </w:r>
          </w:p>
          <w:p w14:paraId="1A976126" w14:textId="77777777" w:rsidR="004848F2" w:rsidRPr="00E24492" w:rsidRDefault="009179BD">
            <w:pPr>
              <w:pStyle w:val="TableParagraph"/>
              <w:numPr>
                <w:ilvl w:val="0"/>
                <w:numId w:val="73"/>
              </w:numPr>
              <w:tabs>
                <w:tab w:val="left" w:pos="468"/>
              </w:tabs>
              <w:spacing w:line="279" w:lineRule="exact"/>
              <w:ind w:hanging="360"/>
              <w:rPr>
                <w:rFonts w:ascii="Symbol" w:hAnsi="Symbol"/>
              </w:rPr>
            </w:pPr>
            <w:r w:rsidRPr="00E24492">
              <w:t>Date</w:t>
            </w:r>
            <w:r w:rsidRPr="00E24492">
              <w:rPr>
                <w:spacing w:val="-2"/>
              </w:rPr>
              <w:t xml:space="preserve"> </w:t>
            </w:r>
            <w:r w:rsidRPr="00E24492">
              <w:t>of</w:t>
            </w:r>
            <w:r w:rsidRPr="00E24492">
              <w:rPr>
                <w:spacing w:val="-2"/>
              </w:rPr>
              <w:t xml:space="preserve"> birth</w:t>
            </w:r>
          </w:p>
          <w:p w14:paraId="3C769BFD" w14:textId="77777777" w:rsidR="004848F2" w:rsidRPr="00E24492" w:rsidRDefault="009179BD">
            <w:pPr>
              <w:pStyle w:val="TableParagraph"/>
              <w:numPr>
                <w:ilvl w:val="0"/>
                <w:numId w:val="73"/>
              </w:numPr>
              <w:tabs>
                <w:tab w:val="left" w:pos="468"/>
              </w:tabs>
              <w:ind w:hanging="360"/>
              <w:rPr>
                <w:rFonts w:ascii="Symbol" w:hAnsi="Symbol"/>
              </w:rPr>
            </w:pPr>
            <w:r w:rsidRPr="00E24492">
              <w:rPr>
                <w:spacing w:val="-2"/>
              </w:rPr>
              <w:t>School</w:t>
            </w:r>
          </w:p>
          <w:p w14:paraId="2D4B00B1" w14:textId="77777777" w:rsidR="004848F2" w:rsidRPr="00E24492" w:rsidRDefault="009179BD">
            <w:pPr>
              <w:pStyle w:val="TableParagraph"/>
              <w:numPr>
                <w:ilvl w:val="0"/>
                <w:numId w:val="73"/>
              </w:numPr>
              <w:tabs>
                <w:tab w:val="left" w:pos="468"/>
              </w:tabs>
              <w:spacing w:before="1"/>
              <w:ind w:hanging="360"/>
              <w:rPr>
                <w:rFonts w:ascii="Symbol" w:hAnsi="Symbol"/>
              </w:rPr>
            </w:pPr>
            <w:r w:rsidRPr="00E24492">
              <w:rPr>
                <w:spacing w:val="-2"/>
              </w:rPr>
              <w:t>Nationality*</w:t>
            </w:r>
          </w:p>
          <w:p w14:paraId="31666097" w14:textId="77777777" w:rsidR="004848F2" w:rsidRPr="00E24492" w:rsidRDefault="009179BD">
            <w:pPr>
              <w:pStyle w:val="TableParagraph"/>
              <w:numPr>
                <w:ilvl w:val="0"/>
                <w:numId w:val="73"/>
              </w:numPr>
              <w:tabs>
                <w:tab w:val="left" w:pos="468"/>
              </w:tabs>
              <w:ind w:hanging="360"/>
              <w:rPr>
                <w:rFonts w:ascii="Symbol" w:hAnsi="Symbol"/>
              </w:rPr>
            </w:pPr>
            <w:r w:rsidRPr="00E24492">
              <w:t>Ethnic/Cultural</w:t>
            </w:r>
            <w:r w:rsidRPr="00E24492">
              <w:rPr>
                <w:spacing w:val="-12"/>
              </w:rPr>
              <w:t xml:space="preserve"> </w:t>
            </w:r>
            <w:r w:rsidRPr="00E24492">
              <w:rPr>
                <w:spacing w:val="-2"/>
              </w:rPr>
              <w:t>Background*</w:t>
            </w:r>
          </w:p>
          <w:p w14:paraId="3F9455F9" w14:textId="77777777" w:rsidR="004848F2" w:rsidRPr="00E24492" w:rsidRDefault="009179BD">
            <w:pPr>
              <w:pStyle w:val="TableParagraph"/>
              <w:numPr>
                <w:ilvl w:val="0"/>
                <w:numId w:val="73"/>
              </w:numPr>
              <w:tabs>
                <w:tab w:val="left" w:pos="468"/>
              </w:tabs>
              <w:spacing w:before="1"/>
              <w:ind w:hanging="360"/>
              <w:rPr>
                <w:rFonts w:ascii="Symbol" w:hAnsi="Symbol"/>
              </w:rPr>
            </w:pPr>
            <w:r w:rsidRPr="00E24492">
              <w:t>First</w:t>
            </w:r>
            <w:r w:rsidRPr="00E24492">
              <w:rPr>
                <w:spacing w:val="-2"/>
              </w:rPr>
              <w:t xml:space="preserve"> </w:t>
            </w:r>
            <w:r w:rsidRPr="00E24492">
              <w:t>Language</w:t>
            </w:r>
            <w:r w:rsidRPr="00E24492">
              <w:rPr>
                <w:spacing w:val="-4"/>
              </w:rPr>
              <w:t xml:space="preserve"> </w:t>
            </w:r>
            <w:r w:rsidRPr="00E24492">
              <w:t>of</w:t>
            </w:r>
            <w:r w:rsidRPr="00E24492">
              <w:rPr>
                <w:spacing w:val="-1"/>
              </w:rPr>
              <w:t xml:space="preserve"> </w:t>
            </w:r>
            <w:r w:rsidRPr="00E24492">
              <w:rPr>
                <w:spacing w:val="-2"/>
              </w:rPr>
              <w:t>Child</w:t>
            </w:r>
          </w:p>
        </w:tc>
        <w:tc>
          <w:tcPr>
            <w:tcW w:w="4409" w:type="dxa"/>
          </w:tcPr>
          <w:p w14:paraId="38B3187C" w14:textId="77777777" w:rsidR="004848F2" w:rsidRPr="00E24492" w:rsidRDefault="009179BD">
            <w:pPr>
              <w:pStyle w:val="TableParagraph"/>
              <w:ind w:right="114"/>
            </w:pPr>
            <w:r w:rsidRPr="00E24492">
              <w:rPr>
                <w:b/>
              </w:rPr>
              <w:t>Purposes</w:t>
            </w:r>
            <w:r w:rsidRPr="00E24492">
              <w:t>:</w:t>
            </w:r>
            <w:r w:rsidRPr="00E24492">
              <w:rPr>
                <w:spacing w:val="-3"/>
              </w:rPr>
              <w:t xml:space="preserve"> </w:t>
            </w:r>
            <w:r w:rsidRPr="00E24492">
              <w:t>This</w:t>
            </w:r>
            <w:r w:rsidRPr="00E24492">
              <w:rPr>
                <w:spacing w:val="-2"/>
              </w:rPr>
              <w:t xml:space="preserve"> </w:t>
            </w:r>
            <w:r w:rsidRPr="00E24492">
              <w:t>personal</w:t>
            </w:r>
            <w:r w:rsidRPr="00E24492">
              <w:rPr>
                <w:spacing w:val="-2"/>
              </w:rPr>
              <w:t xml:space="preserve"> </w:t>
            </w:r>
            <w:r w:rsidRPr="00E24492">
              <w:t>data</w:t>
            </w:r>
            <w:r w:rsidRPr="00E24492">
              <w:rPr>
                <w:spacing w:val="-2"/>
              </w:rPr>
              <w:t xml:space="preserve"> </w:t>
            </w:r>
            <w:r w:rsidRPr="00E24492">
              <w:t>is</w:t>
            </w:r>
            <w:r w:rsidRPr="00E24492">
              <w:rPr>
                <w:spacing w:val="-2"/>
              </w:rPr>
              <w:t xml:space="preserve"> </w:t>
            </w:r>
            <w:r w:rsidRPr="00E24492">
              <w:t>held</w:t>
            </w:r>
            <w:r w:rsidRPr="00E24492">
              <w:rPr>
                <w:spacing w:val="-3"/>
              </w:rPr>
              <w:t xml:space="preserve"> </w:t>
            </w:r>
            <w:r w:rsidRPr="00E24492">
              <w:t>locally</w:t>
            </w:r>
            <w:r w:rsidRPr="00E24492">
              <w:rPr>
                <w:spacing w:val="-2"/>
              </w:rPr>
              <w:t xml:space="preserve"> </w:t>
            </w:r>
            <w:r w:rsidRPr="00E24492">
              <w:t>by the SCP Co-ordinator in order to contact the student/parent/guardian</w:t>
            </w:r>
            <w:r w:rsidRPr="00E24492">
              <w:rPr>
                <w:spacing w:val="-13"/>
              </w:rPr>
              <w:t xml:space="preserve"> </w:t>
            </w:r>
            <w:r w:rsidRPr="00E24492">
              <w:t>about</w:t>
            </w:r>
            <w:r w:rsidRPr="00E24492">
              <w:rPr>
                <w:spacing w:val="-11"/>
              </w:rPr>
              <w:t xml:space="preserve"> </w:t>
            </w:r>
            <w:r w:rsidRPr="00E24492">
              <w:t>their</w:t>
            </w:r>
            <w:r w:rsidRPr="00E24492">
              <w:rPr>
                <w:spacing w:val="-13"/>
              </w:rPr>
              <w:t xml:space="preserve"> </w:t>
            </w:r>
            <w:r w:rsidRPr="00E24492">
              <w:t xml:space="preserve">services, to help determine the adequate services and to allocate the student to a particular class/programme group/service, to contact </w:t>
            </w:r>
            <w:r w:rsidRPr="00E24492">
              <w:rPr>
                <w:spacing w:val="-2"/>
              </w:rPr>
              <w:t>parents/guardians:</w:t>
            </w:r>
          </w:p>
          <w:p w14:paraId="49BF1D85" w14:textId="77777777" w:rsidR="004848F2" w:rsidRPr="00E24492" w:rsidRDefault="009179BD">
            <w:pPr>
              <w:pStyle w:val="TableParagraph"/>
              <w:numPr>
                <w:ilvl w:val="0"/>
                <w:numId w:val="72"/>
              </w:numPr>
              <w:tabs>
                <w:tab w:val="left" w:pos="290"/>
              </w:tabs>
              <w:spacing w:before="1" w:line="279" w:lineRule="exact"/>
              <w:ind w:left="290" w:hanging="218"/>
            </w:pPr>
            <w:r w:rsidRPr="00E24492">
              <w:t>in</w:t>
            </w:r>
            <w:r w:rsidRPr="00E24492">
              <w:rPr>
                <w:spacing w:val="-5"/>
              </w:rPr>
              <w:t xml:space="preserve"> </w:t>
            </w:r>
            <w:r w:rsidRPr="00E24492">
              <w:t>case</w:t>
            </w:r>
            <w:r w:rsidRPr="00E24492">
              <w:rPr>
                <w:spacing w:val="-5"/>
              </w:rPr>
              <w:t xml:space="preserve"> </w:t>
            </w:r>
            <w:r w:rsidRPr="00E24492">
              <w:t>of</w:t>
            </w:r>
            <w:r w:rsidRPr="00E24492">
              <w:rPr>
                <w:spacing w:val="-3"/>
              </w:rPr>
              <w:t xml:space="preserve"> </w:t>
            </w:r>
            <w:r w:rsidRPr="00E24492">
              <w:t>an</w:t>
            </w:r>
            <w:r w:rsidRPr="00E24492">
              <w:rPr>
                <w:spacing w:val="-5"/>
              </w:rPr>
              <w:t xml:space="preserve"> </w:t>
            </w:r>
            <w:r w:rsidRPr="00E24492">
              <w:t>emergency</w:t>
            </w:r>
            <w:r w:rsidRPr="00E24492">
              <w:rPr>
                <w:spacing w:val="-3"/>
              </w:rPr>
              <w:t xml:space="preserve"> </w:t>
            </w:r>
            <w:r w:rsidRPr="00E24492">
              <w:t>(ill-health</w:t>
            </w:r>
            <w:r w:rsidRPr="00E24492">
              <w:rPr>
                <w:spacing w:val="-3"/>
              </w:rPr>
              <w:t xml:space="preserve"> </w:t>
            </w:r>
            <w:r w:rsidRPr="00E24492">
              <w:t>or</w:t>
            </w:r>
            <w:r w:rsidRPr="00E24492">
              <w:rPr>
                <w:spacing w:val="-5"/>
              </w:rPr>
              <w:t xml:space="preserve"> </w:t>
            </w:r>
            <w:r w:rsidRPr="00E24492">
              <w:rPr>
                <w:spacing w:val="-2"/>
              </w:rPr>
              <w:t>injury),</w:t>
            </w:r>
          </w:p>
          <w:p w14:paraId="43DC544D" w14:textId="77777777" w:rsidR="004848F2" w:rsidRPr="00E24492" w:rsidRDefault="009179BD">
            <w:pPr>
              <w:pStyle w:val="TableParagraph"/>
              <w:numPr>
                <w:ilvl w:val="0"/>
                <w:numId w:val="72"/>
              </w:numPr>
              <w:tabs>
                <w:tab w:val="left" w:pos="291"/>
              </w:tabs>
              <w:ind w:right="979"/>
            </w:pPr>
            <w:r w:rsidRPr="00E24492">
              <w:t>to</w:t>
            </w:r>
            <w:r w:rsidRPr="00E24492">
              <w:rPr>
                <w:spacing w:val="-6"/>
              </w:rPr>
              <w:t xml:space="preserve"> </w:t>
            </w:r>
            <w:r w:rsidRPr="00E24492">
              <w:t>notify</w:t>
            </w:r>
            <w:r w:rsidRPr="00E24492">
              <w:rPr>
                <w:spacing w:val="-9"/>
              </w:rPr>
              <w:t xml:space="preserve"> </w:t>
            </w:r>
            <w:r w:rsidRPr="00E24492">
              <w:t>you</w:t>
            </w:r>
            <w:r w:rsidRPr="00E24492">
              <w:rPr>
                <w:spacing w:val="-10"/>
              </w:rPr>
              <w:t xml:space="preserve"> </w:t>
            </w:r>
            <w:r w:rsidRPr="00E24492">
              <w:t>of</w:t>
            </w:r>
            <w:r w:rsidRPr="00E24492">
              <w:rPr>
                <w:spacing w:val="-7"/>
              </w:rPr>
              <w:t xml:space="preserve"> </w:t>
            </w:r>
            <w:r w:rsidRPr="00E24492">
              <w:t>appointments</w:t>
            </w:r>
            <w:r w:rsidRPr="00E24492">
              <w:rPr>
                <w:spacing w:val="-6"/>
              </w:rPr>
              <w:t xml:space="preserve"> </w:t>
            </w:r>
            <w:r w:rsidRPr="00E24492">
              <w:t>with recommended services</w:t>
            </w:r>
          </w:p>
          <w:p w14:paraId="769AF7C5" w14:textId="77777777" w:rsidR="004848F2" w:rsidRPr="00E24492" w:rsidRDefault="009179BD">
            <w:pPr>
              <w:pStyle w:val="TableParagraph"/>
              <w:rPr>
                <w:i/>
                <w:sz w:val="24"/>
              </w:rPr>
            </w:pPr>
            <w:r w:rsidRPr="00E24492">
              <w:rPr>
                <w:i/>
                <w:sz w:val="24"/>
              </w:rPr>
              <w:t>The</w:t>
            </w:r>
            <w:r w:rsidRPr="00E24492">
              <w:rPr>
                <w:i/>
                <w:spacing w:val="-2"/>
                <w:sz w:val="24"/>
              </w:rPr>
              <w:t xml:space="preserve"> </w:t>
            </w:r>
            <w:r w:rsidRPr="00E24492">
              <w:rPr>
                <w:i/>
                <w:sz w:val="24"/>
              </w:rPr>
              <w:t>items</w:t>
            </w:r>
            <w:r w:rsidRPr="00E24492">
              <w:rPr>
                <w:i/>
                <w:spacing w:val="-4"/>
                <w:sz w:val="24"/>
              </w:rPr>
              <w:t xml:space="preserve"> </w:t>
            </w:r>
            <w:r w:rsidRPr="00E24492">
              <w:rPr>
                <w:i/>
                <w:sz w:val="24"/>
              </w:rPr>
              <w:t>marked</w:t>
            </w:r>
            <w:r w:rsidRPr="00E24492">
              <w:rPr>
                <w:i/>
                <w:spacing w:val="-4"/>
                <w:sz w:val="24"/>
              </w:rPr>
              <w:t xml:space="preserve"> </w:t>
            </w:r>
            <w:r w:rsidRPr="00E24492">
              <w:rPr>
                <w:i/>
                <w:sz w:val="24"/>
              </w:rPr>
              <w:t>*</w:t>
            </w:r>
            <w:r w:rsidRPr="00E24492">
              <w:rPr>
                <w:i/>
                <w:spacing w:val="-1"/>
                <w:sz w:val="24"/>
              </w:rPr>
              <w:t xml:space="preserve"> </w:t>
            </w:r>
            <w:r w:rsidRPr="00E24492">
              <w:rPr>
                <w:i/>
                <w:sz w:val="24"/>
              </w:rPr>
              <w:t>are</w:t>
            </w:r>
            <w:r w:rsidRPr="00E24492">
              <w:rPr>
                <w:i/>
                <w:spacing w:val="-3"/>
                <w:sz w:val="24"/>
              </w:rPr>
              <w:t xml:space="preserve"> </w:t>
            </w:r>
            <w:r w:rsidRPr="00E24492">
              <w:rPr>
                <w:i/>
                <w:sz w:val="24"/>
              </w:rPr>
              <w:t>optional,</w:t>
            </w:r>
            <w:r w:rsidRPr="00E24492">
              <w:rPr>
                <w:i/>
                <w:spacing w:val="-2"/>
                <w:sz w:val="24"/>
              </w:rPr>
              <w:t xml:space="preserve"> </w:t>
            </w:r>
            <w:r w:rsidRPr="00E24492">
              <w:rPr>
                <w:i/>
                <w:spacing w:val="-5"/>
                <w:sz w:val="24"/>
              </w:rPr>
              <w:t>and</w:t>
            </w:r>
          </w:p>
          <w:p w14:paraId="32202CB0" w14:textId="77777777" w:rsidR="004848F2" w:rsidRPr="00E24492" w:rsidRDefault="009179BD">
            <w:pPr>
              <w:pStyle w:val="TableParagraph"/>
              <w:spacing w:line="290" w:lineRule="atLeast"/>
              <w:ind w:right="114"/>
              <w:rPr>
                <w:i/>
                <w:sz w:val="24"/>
              </w:rPr>
            </w:pPr>
            <w:r w:rsidRPr="00E24492">
              <w:rPr>
                <w:i/>
                <w:sz w:val="24"/>
              </w:rPr>
              <w:t>parents/guardians</w:t>
            </w:r>
            <w:r w:rsidRPr="00E24492">
              <w:rPr>
                <w:i/>
                <w:spacing w:val="-8"/>
                <w:sz w:val="24"/>
              </w:rPr>
              <w:t xml:space="preserve"> </w:t>
            </w:r>
            <w:r w:rsidRPr="00E24492">
              <w:rPr>
                <w:i/>
                <w:sz w:val="24"/>
              </w:rPr>
              <w:t>do</w:t>
            </w:r>
            <w:r w:rsidRPr="00E24492">
              <w:rPr>
                <w:i/>
                <w:spacing w:val="-9"/>
                <w:sz w:val="24"/>
              </w:rPr>
              <w:t xml:space="preserve"> </w:t>
            </w:r>
            <w:r w:rsidRPr="00E24492">
              <w:rPr>
                <w:i/>
                <w:sz w:val="24"/>
              </w:rPr>
              <w:t>not</w:t>
            </w:r>
            <w:r w:rsidRPr="00E24492">
              <w:rPr>
                <w:i/>
                <w:spacing w:val="-7"/>
                <w:sz w:val="24"/>
              </w:rPr>
              <w:t xml:space="preserve"> </w:t>
            </w:r>
            <w:r w:rsidRPr="00E24492">
              <w:rPr>
                <w:i/>
                <w:sz w:val="24"/>
              </w:rPr>
              <w:t>have</w:t>
            </w:r>
            <w:r w:rsidRPr="00E24492">
              <w:rPr>
                <w:i/>
                <w:spacing w:val="-9"/>
                <w:sz w:val="24"/>
              </w:rPr>
              <w:t xml:space="preserve"> </w:t>
            </w:r>
            <w:r w:rsidRPr="00E24492">
              <w:rPr>
                <w:i/>
                <w:sz w:val="24"/>
              </w:rPr>
              <w:t>to</w:t>
            </w:r>
            <w:r w:rsidRPr="00E24492">
              <w:rPr>
                <w:i/>
                <w:spacing w:val="-9"/>
                <w:sz w:val="24"/>
              </w:rPr>
              <w:t xml:space="preserve"> </w:t>
            </w:r>
            <w:r w:rsidRPr="00E24492">
              <w:rPr>
                <w:i/>
                <w:sz w:val="24"/>
              </w:rPr>
              <w:t>supply this information if they do not consent.</w:t>
            </w:r>
          </w:p>
        </w:tc>
        <w:tc>
          <w:tcPr>
            <w:tcW w:w="6343" w:type="dxa"/>
          </w:tcPr>
          <w:p w14:paraId="175F39FA" w14:textId="77777777" w:rsidR="004848F2" w:rsidRPr="00E24492" w:rsidRDefault="009179BD">
            <w:pPr>
              <w:pStyle w:val="TableParagraph"/>
              <w:ind w:left="109" w:right="150"/>
            </w:pPr>
            <w:r w:rsidRPr="00E24492">
              <w:rPr>
                <w:b/>
              </w:rPr>
              <w:t>Legal obligation</w:t>
            </w:r>
            <w:r w:rsidRPr="00E24492">
              <w:t xml:space="preserve">: SCP is supported and funded by the </w:t>
            </w:r>
            <w:proofErr w:type="spellStart"/>
            <w:r w:rsidRPr="00E24492">
              <w:t>Tusla</w:t>
            </w:r>
            <w:proofErr w:type="spellEnd"/>
            <w:r w:rsidRPr="00E24492">
              <w:t xml:space="preserve"> Education</w:t>
            </w:r>
            <w:r w:rsidRPr="00E24492">
              <w:rPr>
                <w:spacing w:val="-5"/>
              </w:rPr>
              <w:t xml:space="preserve"> </w:t>
            </w:r>
            <w:r w:rsidRPr="00E24492">
              <w:t>Support</w:t>
            </w:r>
            <w:r w:rsidRPr="00E24492">
              <w:rPr>
                <w:spacing w:val="-4"/>
              </w:rPr>
              <w:t xml:space="preserve"> </w:t>
            </w:r>
            <w:r w:rsidRPr="00E24492">
              <w:t>Service</w:t>
            </w:r>
            <w:r w:rsidRPr="00E24492">
              <w:rPr>
                <w:spacing w:val="-8"/>
              </w:rPr>
              <w:t xml:space="preserve"> </w:t>
            </w:r>
            <w:r w:rsidRPr="00E24492">
              <w:t>(TESS)</w:t>
            </w:r>
            <w:r w:rsidRPr="00E24492">
              <w:rPr>
                <w:spacing w:val="-4"/>
              </w:rPr>
              <w:t xml:space="preserve"> </w:t>
            </w:r>
            <w:r w:rsidRPr="00E24492">
              <w:t>which</w:t>
            </w:r>
            <w:r w:rsidRPr="00E24492">
              <w:rPr>
                <w:spacing w:val="-4"/>
              </w:rPr>
              <w:t xml:space="preserve"> </w:t>
            </w:r>
            <w:r w:rsidRPr="00E24492">
              <w:t>operates</w:t>
            </w:r>
            <w:r w:rsidRPr="00E24492">
              <w:rPr>
                <w:spacing w:val="-6"/>
              </w:rPr>
              <w:t xml:space="preserve"> </w:t>
            </w:r>
            <w:r w:rsidRPr="00E24492">
              <w:t>under</w:t>
            </w:r>
            <w:r w:rsidRPr="00E24492">
              <w:rPr>
                <w:spacing w:val="-4"/>
              </w:rPr>
              <w:t xml:space="preserve"> </w:t>
            </w:r>
            <w:r w:rsidRPr="00E24492">
              <w:t>the- Education (Welfare) Act 2000.</w:t>
            </w:r>
          </w:p>
          <w:p w14:paraId="3B3FDDB9" w14:textId="77777777" w:rsidR="004848F2" w:rsidRPr="00E24492" w:rsidRDefault="009179BD">
            <w:pPr>
              <w:pStyle w:val="TableParagraph"/>
              <w:ind w:left="109" w:right="115"/>
              <w:jc w:val="both"/>
              <w:rPr>
                <w:i/>
              </w:rPr>
            </w:pPr>
            <w:r w:rsidRPr="00E24492">
              <w:rPr>
                <w:b/>
              </w:rPr>
              <w:t>Vital</w:t>
            </w:r>
            <w:r w:rsidRPr="00E24492">
              <w:rPr>
                <w:b/>
                <w:spacing w:val="-3"/>
              </w:rPr>
              <w:t xml:space="preserve"> </w:t>
            </w:r>
            <w:r w:rsidRPr="00E24492">
              <w:rPr>
                <w:b/>
              </w:rPr>
              <w:t>Interests</w:t>
            </w:r>
            <w:r w:rsidRPr="00E24492">
              <w:t>:</w:t>
            </w:r>
            <w:r w:rsidRPr="00E24492">
              <w:rPr>
                <w:spacing w:val="-3"/>
              </w:rPr>
              <w:t xml:space="preserve"> </w:t>
            </w:r>
            <w:r w:rsidRPr="00E24492">
              <w:t>to</w:t>
            </w:r>
            <w:r w:rsidRPr="00E24492">
              <w:rPr>
                <w:spacing w:val="-3"/>
              </w:rPr>
              <w:t xml:space="preserve"> </w:t>
            </w:r>
            <w:r w:rsidRPr="00E24492">
              <w:t>protect</w:t>
            </w:r>
            <w:r w:rsidRPr="00E24492">
              <w:rPr>
                <w:spacing w:val="-3"/>
              </w:rPr>
              <w:t xml:space="preserve"> </w:t>
            </w:r>
            <w:r w:rsidRPr="00E24492">
              <w:t>the</w:t>
            </w:r>
            <w:r w:rsidRPr="00E24492">
              <w:rPr>
                <w:spacing w:val="-1"/>
              </w:rPr>
              <w:t xml:space="preserve"> </w:t>
            </w:r>
            <w:r w:rsidRPr="00E24492">
              <w:t>student’s</w:t>
            </w:r>
            <w:r w:rsidRPr="00E24492">
              <w:rPr>
                <w:spacing w:val="-4"/>
              </w:rPr>
              <w:t xml:space="preserve"> </w:t>
            </w:r>
            <w:r w:rsidRPr="00E24492">
              <w:t>vital</w:t>
            </w:r>
            <w:r w:rsidRPr="00E24492">
              <w:rPr>
                <w:spacing w:val="-1"/>
              </w:rPr>
              <w:t xml:space="preserve"> </w:t>
            </w:r>
            <w:r w:rsidRPr="00E24492">
              <w:t>interests,</w:t>
            </w:r>
            <w:r w:rsidRPr="00E24492">
              <w:rPr>
                <w:spacing w:val="-4"/>
              </w:rPr>
              <w:t xml:space="preserve"> </w:t>
            </w:r>
            <w:r w:rsidRPr="00E24492">
              <w:t>specifically</w:t>
            </w:r>
            <w:r w:rsidRPr="00E24492">
              <w:rPr>
                <w:spacing w:val="-1"/>
              </w:rPr>
              <w:t xml:space="preserve"> </w:t>
            </w:r>
            <w:r w:rsidRPr="00E24492">
              <w:t>to obtain</w:t>
            </w:r>
            <w:r w:rsidRPr="00E24492">
              <w:rPr>
                <w:spacing w:val="-4"/>
              </w:rPr>
              <w:t xml:space="preserve"> </w:t>
            </w:r>
            <w:r w:rsidRPr="00E24492">
              <w:t>all</w:t>
            </w:r>
            <w:r w:rsidRPr="00E24492">
              <w:rPr>
                <w:spacing w:val="-3"/>
              </w:rPr>
              <w:t xml:space="preserve"> </w:t>
            </w:r>
            <w:r w:rsidRPr="00E24492">
              <w:t>necessary</w:t>
            </w:r>
            <w:r w:rsidRPr="00E24492">
              <w:rPr>
                <w:spacing w:val="-3"/>
              </w:rPr>
              <w:t xml:space="preserve"> </w:t>
            </w:r>
            <w:r w:rsidRPr="00E24492">
              <w:t>support</w:t>
            </w:r>
            <w:r w:rsidRPr="00E24492">
              <w:rPr>
                <w:spacing w:val="-3"/>
              </w:rPr>
              <w:t xml:space="preserve"> </w:t>
            </w:r>
            <w:r w:rsidRPr="00E24492">
              <w:t>to</w:t>
            </w:r>
            <w:r w:rsidRPr="00E24492">
              <w:rPr>
                <w:spacing w:val="-2"/>
              </w:rPr>
              <w:t xml:space="preserve"> </w:t>
            </w:r>
            <w:r w:rsidRPr="00E24492">
              <w:t>assist</w:t>
            </w:r>
            <w:r w:rsidRPr="00E24492">
              <w:rPr>
                <w:spacing w:val="-3"/>
              </w:rPr>
              <w:t xml:space="preserve"> </w:t>
            </w:r>
            <w:r w:rsidRPr="00E24492">
              <w:t>/</w:t>
            </w:r>
            <w:r w:rsidRPr="00E24492">
              <w:rPr>
                <w:spacing w:val="-5"/>
              </w:rPr>
              <w:t xml:space="preserve"> </w:t>
            </w:r>
            <w:r w:rsidRPr="00E24492">
              <w:t>support</w:t>
            </w:r>
            <w:r w:rsidRPr="00E24492">
              <w:rPr>
                <w:spacing w:val="-6"/>
              </w:rPr>
              <w:t xml:space="preserve"> </w:t>
            </w:r>
            <w:r w:rsidRPr="00E24492">
              <w:t>them</w:t>
            </w:r>
            <w:r w:rsidRPr="00E24492">
              <w:rPr>
                <w:spacing w:val="-4"/>
              </w:rPr>
              <w:t xml:space="preserve"> </w:t>
            </w:r>
            <w:r w:rsidRPr="00E24492">
              <w:t>where</w:t>
            </w:r>
            <w:r w:rsidRPr="00E24492">
              <w:rPr>
                <w:spacing w:val="-5"/>
              </w:rPr>
              <w:t xml:space="preserve"> </w:t>
            </w:r>
            <w:r w:rsidRPr="00E24492">
              <w:t>they</w:t>
            </w:r>
            <w:r w:rsidRPr="00E24492">
              <w:rPr>
                <w:spacing w:val="-5"/>
              </w:rPr>
              <w:t xml:space="preserve"> </w:t>
            </w:r>
            <w:r w:rsidRPr="00E24492">
              <w:t xml:space="preserve">are experiencing issues with mental health, wellbeing </w:t>
            </w:r>
            <w:r w:rsidRPr="00E24492">
              <w:rPr>
                <w:i/>
              </w:rPr>
              <w:t>etc.</w:t>
            </w:r>
          </w:p>
          <w:p w14:paraId="1C29DB00" w14:textId="77777777" w:rsidR="004848F2" w:rsidRPr="00E24492" w:rsidRDefault="009179BD">
            <w:pPr>
              <w:pStyle w:val="TableParagraph"/>
              <w:spacing w:before="1"/>
              <w:ind w:left="109"/>
            </w:pPr>
            <w:r w:rsidRPr="00E24492">
              <w:rPr>
                <w:b/>
              </w:rPr>
              <w:t>Compliance</w:t>
            </w:r>
            <w:r w:rsidRPr="00E24492">
              <w:rPr>
                <w:b/>
                <w:spacing w:val="-4"/>
              </w:rPr>
              <w:t xml:space="preserve"> </w:t>
            </w:r>
            <w:r w:rsidRPr="00E24492">
              <w:rPr>
                <w:b/>
              </w:rPr>
              <w:t>with</w:t>
            </w:r>
            <w:r w:rsidRPr="00E24492">
              <w:rPr>
                <w:b/>
                <w:spacing w:val="-4"/>
              </w:rPr>
              <w:t xml:space="preserve"> </w:t>
            </w:r>
            <w:r w:rsidRPr="00E24492">
              <w:rPr>
                <w:b/>
              </w:rPr>
              <w:t>a</w:t>
            </w:r>
            <w:r w:rsidRPr="00E24492">
              <w:rPr>
                <w:b/>
                <w:spacing w:val="-3"/>
              </w:rPr>
              <w:t xml:space="preserve"> </w:t>
            </w:r>
            <w:r w:rsidRPr="00E24492">
              <w:rPr>
                <w:b/>
              </w:rPr>
              <w:t>Legal</w:t>
            </w:r>
            <w:r w:rsidRPr="00E24492">
              <w:rPr>
                <w:b/>
                <w:spacing w:val="-3"/>
              </w:rPr>
              <w:t xml:space="preserve"> </w:t>
            </w:r>
            <w:r w:rsidRPr="00E24492">
              <w:rPr>
                <w:b/>
              </w:rPr>
              <w:t>Obligation:</w:t>
            </w:r>
            <w:r w:rsidRPr="00E24492">
              <w:rPr>
                <w:b/>
                <w:spacing w:val="-1"/>
              </w:rPr>
              <w:t xml:space="preserve"> </w:t>
            </w:r>
            <w:r w:rsidRPr="00E24492">
              <w:t>in</w:t>
            </w:r>
            <w:r w:rsidRPr="00E24492">
              <w:rPr>
                <w:spacing w:val="-5"/>
              </w:rPr>
              <w:t xml:space="preserve"> </w:t>
            </w:r>
            <w:r w:rsidRPr="00E24492">
              <w:t>exercise</w:t>
            </w:r>
            <w:r w:rsidRPr="00E24492">
              <w:rPr>
                <w:spacing w:val="-5"/>
              </w:rPr>
              <w:t xml:space="preserve"> </w:t>
            </w:r>
            <w:r w:rsidRPr="00E24492">
              <w:t>of</w:t>
            </w:r>
            <w:r w:rsidRPr="00E24492">
              <w:rPr>
                <w:spacing w:val="-5"/>
              </w:rPr>
              <w:t xml:space="preserve"> </w:t>
            </w:r>
            <w:r w:rsidRPr="00E24492">
              <w:t>the</w:t>
            </w:r>
            <w:r w:rsidRPr="00E24492">
              <w:rPr>
                <w:spacing w:val="-5"/>
              </w:rPr>
              <w:t xml:space="preserve"> </w:t>
            </w:r>
            <w:r w:rsidRPr="00E24492">
              <w:t>ETB’s</w:t>
            </w:r>
            <w:r w:rsidRPr="00E24492">
              <w:rPr>
                <w:spacing w:val="-5"/>
              </w:rPr>
              <w:t xml:space="preserve"> </w:t>
            </w:r>
            <w:r w:rsidRPr="00E24492">
              <w:t xml:space="preserve">official functions and to ensure that Kilkenny and Carlow Education and Training Board is in a position to discharge its duty of care to the </w:t>
            </w:r>
            <w:r w:rsidRPr="00E24492">
              <w:rPr>
                <w:spacing w:val="-2"/>
              </w:rPr>
              <w:t>student.</w:t>
            </w:r>
          </w:p>
          <w:p w14:paraId="0CC34BD8" w14:textId="77777777" w:rsidR="004848F2" w:rsidRPr="00E24492" w:rsidRDefault="009179BD">
            <w:pPr>
              <w:pStyle w:val="TableParagraph"/>
              <w:spacing w:before="268"/>
              <w:ind w:left="109"/>
              <w:jc w:val="both"/>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3B4163D4" w14:textId="77777777" w:rsidR="004848F2" w:rsidRPr="00E24492" w:rsidRDefault="009179BD">
            <w:pPr>
              <w:pStyle w:val="TableParagraph"/>
              <w:spacing w:before="41"/>
              <w:ind w:left="109"/>
              <w:jc w:val="both"/>
              <w:rPr>
                <w:b/>
              </w:rPr>
            </w:pPr>
            <w:r w:rsidRPr="00E24492">
              <w:rPr>
                <w:b/>
              </w:rPr>
              <w:t>Explicit</w:t>
            </w:r>
            <w:r w:rsidRPr="00E24492">
              <w:rPr>
                <w:b/>
                <w:spacing w:val="-5"/>
              </w:rPr>
              <w:t xml:space="preserve"> </w:t>
            </w:r>
            <w:r w:rsidRPr="00E24492">
              <w:rPr>
                <w:b/>
              </w:rPr>
              <w:t>consent</w:t>
            </w:r>
            <w:r w:rsidRPr="00E24492">
              <w:rPr>
                <w:b/>
                <w:spacing w:val="-2"/>
              </w:rPr>
              <w:t xml:space="preserve"> </w:t>
            </w:r>
            <w:r w:rsidRPr="00E24492">
              <w:rPr>
                <w:b/>
              </w:rPr>
              <w:t>of</w:t>
            </w:r>
            <w:r w:rsidRPr="00E24492">
              <w:rPr>
                <w:b/>
                <w:spacing w:val="-3"/>
              </w:rPr>
              <w:t xml:space="preserve"> </w:t>
            </w:r>
            <w:r w:rsidRPr="00E24492">
              <w:rPr>
                <w:b/>
              </w:rPr>
              <w:t>data</w:t>
            </w:r>
            <w:r w:rsidRPr="00E24492">
              <w:rPr>
                <w:b/>
                <w:spacing w:val="-3"/>
              </w:rPr>
              <w:t xml:space="preserve"> </w:t>
            </w:r>
            <w:r w:rsidRPr="00E24492">
              <w:rPr>
                <w:b/>
                <w:spacing w:val="-2"/>
              </w:rPr>
              <w:t>subject.</w:t>
            </w:r>
          </w:p>
        </w:tc>
      </w:tr>
      <w:tr w:rsidR="004848F2" w:rsidRPr="00E24492" w14:paraId="319C3C89" w14:textId="77777777">
        <w:trPr>
          <w:trHeight w:val="1343"/>
        </w:trPr>
        <w:tc>
          <w:tcPr>
            <w:tcW w:w="698" w:type="dxa"/>
          </w:tcPr>
          <w:p w14:paraId="40BE0154" w14:textId="77777777" w:rsidR="004848F2" w:rsidRPr="00E24492" w:rsidRDefault="009179BD">
            <w:pPr>
              <w:pStyle w:val="TableParagraph"/>
              <w:spacing w:line="268" w:lineRule="exact"/>
              <w:ind w:left="107"/>
            </w:pPr>
            <w:r w:rsidRPr="00E24492">
              <w:rPr>
                <w:spacing w:val="-4"/>
              </w:rPr>
              <w:t>10.2</w:t>
            </w:r>
          </w:p>
        </w:tc>
        <w:tc>
          <w:tcPr>
            <w:tcW w:w="3720" w:type="dxa"/>
          </w:tcPr>
          <w:p w14:paraId="5445D36C" w14:textId="77777777" w:rsidR="004848F2" w:rsidRPr="00E24492" w:rsidRDefault="009179BD">
            <w:pPr>
              <w:pStyle w:val="TableParagraph"/>
              <w:spacing w:line="268" w:lineRule="exact"/>
              <w:rPr>
                <w:b/>
              </w:rPr>
            </w:pPr>
            <w:r w:rsidRPr="00E24492">
              <w:rPr>
                <w:b/>
                <w:u w:val="single"/>
              </w:rPr>
              <w:t>Medical,</w:t>
            </w:r>
            <w:r w:rsidRPr="00E24492">
              <w:rPr>
                <w:b/>
                <w:spacing w:val="-7"/>
                <w:u w:val="single"/>
              </w:rPr>
              <w:t xml:space="preserve"> </w:t>
            </w:r>
            <w:r w:rsidRPr="00E24492">
              <w:rPr>
                <w:b/>
                <w:u w:val="single"/>
              </w:rPr>
              <w:t>Educational</w:t>
            </w:r>
            <w:r w:rsidRPr="00E24492">
              <w:rPr>
                <w:b/>
                <w:spacing w:val="-5"/>
                <w:u w:val="single"/>
              </w:rPr>
              <w:t xml:space="preserve"> </w:t>
            </w:r>
            <w:r w:rsidRPr="00E24492">
              <w:rPr>
                <w:b/>
                <w:u w:val="single"/>
              </w:rPr>
              <w:t>&amp;</w:t>
            </w:r>
            <w:r w:rsidRPr="00E24492">
              <w:rPr>
                <w:b/>
                <w:spacing w:val="-5"/>
                <w:u w:val="single"/>
              </w:rPr>
              <w:t xml:space="preserve"> </w:t>
            </w:r>
            <w:r w:rsidRPr="00E24492">
              <w:rPr>
                <w:b/>
                <w:u w:val="single"/>
              </w:rPr>
              <w:t>Family</w:t>
            </w:r>
            <w:r w:rsidRPr="00E24492">
              <w:rPr>
                <w:b/>
                <w:spacing w:val="-5"/>
                <w:u w:val="single"/>
              </w:rPr>
              <w:t xml:space="preserve"> </w:t>
            </w:r>
            <w:r w:rsidRPr="00E24492">
              <w:rPr>
                <w:b/>
                <w:spacing w:val="-2"/>
                <w:u w:val="single"/>
              </w:rPr>
              <w:t>details</w:t>
            </w:r>
          </w:p>
          <w:p w14:paraId="15CCC342" w14:textId="77777777" w:rsidR="004848F2" w:rsidRPr="00E24492" w:rsidRDefault="009179BD">
            <w:pPr>
              <w:pStyle w:val="TableParagraph"/>
              <w:numPr>
                <w:ilvl w:val="0"/>
                <w:numId w:val="71"/>
              </w:numPr>
              <w:tabs>
                <w:tab w:val="left" w:pos="291"/>
              </w:tabs>
              <w:ind w:right="104"/>
              <w:rPr>
                <w:rFonts w:ascii="Symbol" w:hAnsi="Symbol"/>
              </w:rPr>
            </w:pPr>
            <w:r w:rsidRPr="00E24492">
              <w:t>Medical details such as illness or allergies,</w:t>
            </w:r>
            <w:r w:rsidRPr="00E24492">
              <w:rPr>
                <w:spacing w:val="-13"/>
              </w:rPr>
              <w:t xml:space="preserve"> </w:t>
            </w:r>
            <w:r w:rsidRPr="00E24492">
              <w:t>medication</w:t>
            </w:r>
            <w:r w:rsidRPr="00E24492">
              <w:rPr>
                <w:spacing w:val="-12"/>
              </w:rPr>
              <w:t xml:space="preserve"> </w:t>
            </w:r>
            <w:r w:rsidRPr="00E24492">
              <w:t>currently</w:t>
            </w:r>
            <w:r w:rsidRPr="00E24492">
              <w:rPr>
                <w:spacing w:val="-12"/>
              </w:rPr>
              <w:t xml:space="preserve"> </w:t>
            </w:r>
            <w:r w:rsidRPr="00E24492">
              <w:t>taking</w:t>
            </w:r>
          </w:p>
          <w:p w14:paraId="6B6B7977" w14:textId="77777777" w:rsidR="004848F2" w:rsidRPr="00E24492" w:rsidRDefault="009179BD">
            <w:pPr>
              <w:pStyle w:val="TableParagraph"/>
              <w:numPr>
                <w:ilvl w:val="0"/>
                <w:numId w:val="71"/>
              </w:numPr>
              <w:tabs>
                <w:tab w:val="left" w:pos="290"/>
              </w:tabs>
              <w:spacing w:before="1"/>
              <w:ind w:left="290" w:hanging="218"/>
              <w:rPr>
                <w:rFonts w:ascii="Symbol" w:hAnsi="Symbol"/>
              </w:rPr>
            </w:pPr>
            <w:r w:rsidRPr="00E24492">
              <w:t>Record</w:t>
            </w:r>
            <w:r w:rsidRPr="00E24492">
              <w:rPr>
                <w:spacing w:val="-3"/>
              </w:rPr>
              <w:t xml:space="preserve"> </w:t>
            </w:r>
            <w:r w:rsidRPr="00E24492">
              <w:t>of</w:t>
            </w:r>
            <w:r w:rsidRPr="00E24492">
              <w:rPr>
                <w:spacing w:val="-5"/>
              </w:rPr>
              <w:t xml:space="preserve"> </w:t>
            </w:r>
            <w:r w:rsidRPr="00E24492">
              <w:t>sessions</w:t>
            </w:r>
            <w:r w:rsidRPr="00E24492">
              <w:rPr>
                <w:spacing w:val="-4"/>
              </w:rPr>
              <w:t xml:space="preserve"> </w:t>
            </w:r>
            <w:r w:rsidRPr="00E24492">
              <w:t>with</w:t>
            </w:r>
            <w:r w:rsidRPr="00E24492">
              <w:rPr>
                <w:spacing w:val="-1"/>
              </w:rPr>
              <w:t xml:space="preserve"> </w:t>
            </w:r>
            <w:r w:rsidRPr="00E24492">
              <w:rPr>
                <w:spacing w:val="-5"/>
              </w:rPr>
              <w:t>SCP</w:t>
            </w:r>
          </w:p>
        </w:tc>
        <w:tc>
          <w:tcPr>
            <w:tcW w:w="4409" w:type="dxa"/>
          </w:tcPr>
          <w:p w14:paraId="151FB6CE" w14:textId="77777777" w:rsidR="004848F2" w:rsidRPr="00E24492" w:rsidRDefault="009179BD">
            <w:pPr>
              <w:pStyle w:val="TableParagraph"/>
              <w:ind w:right="95"/>
            </w:pPr>
            <w:r w:rsidRPr="00E24492">
              <w:rPr>
                <w:b/>
              </w:rPr>
              <w:t>Purpose</w:t>
            </w:r>
            <w:r w:rsidRPr="00E24492">
              <w:t>:</w:t>
            </w:r>
            <w:r w:rsidRPr="00E24492">
              <w:rPr>
                <w:spacing w:val="-5"/>
              </w:rPr>
              <w:t xml:space="preserve"> </w:t>
            </w:r>
            <w:r w:rsidRPr="00E24492">
              <w:t>to</w:t>
            </w:r>
            <w:r w:rsidRPr="00E24492">
              <w:rPr>
                <w:spacing w:val="-6"/>
              </w:rPr>
              <w:t xml:space="preserve"> </w:t>
            </w:r>
            <w:r w:rsidRPr="00E24492">
              <w:t>ensure</w:t>
            </w:r>
            <w:r w:rsidRPr="00E24492">
              <w:rPr>
                <w:spacing w:val="-7"/>
              </w:rPr>
              <w:t xml:space="preserve"> </w:t>
            </w:r>
            <w:r w:rsidRPr="00E24492">
              <w:t>we</w:t>
            </w:r>
            <w:r w:rsidRPr="00E24492">
              <w:rPr>
                <w:spacing w:val="-7"/>
              </w:rPr>
              <w:t xml:space="preserve"> </w:t>
            </w:r>
            <w:r w:rsidRPr="00E24492">
              <w:t>know</w:t>
            </w:r>
            <w:r w:rsidRPr="00E24492">
              <w:rPr>
                <w:spacing w:val="-4"/>
              </w:rPr>
              <w:t xml:space="preserve"> </w:t>
            </w:r>
            <w:r w:rsidRPr="00E24492">
              <w:t>who</w:t>
            </w:r>
            <w:r w:rsidRPr="00E24492">
              <w:rPr>
                <w:spacing w:val="-4"/>
              </w:rPr>
              <w:t xml:space="preserve"> </w:t>
            </w:r>
            <w:r w:rsidRPr="00E24492">
              <w:t>to</w:t>
            </w:r>
            <w:r w:rsidRPr="00E24492">
              <w:rPr>
                <w:spacing w:val="-4"/>
              </w:rPr>
              <w:t xml:space="preserve"> </w:t>
            </w:r>
            <w:r w:rsidRPr="00E24492">
              <w:t>contact</w:t>
            </w:r>
            <w:r w:rsidRPr="00E24492">
              <w:rPr>
                <w:spacing w:val="-4"/>
              </w:rPr>
              <w:t xml:space="preserve"> </w:t>
            </w:r>
            <w:r w:rsidRPr="00E24492">
              <w:t>in case of an emergency, to ensure that we have any relevant information as may be necessary to preserve the student’s health, to meet the</w:t>
            </w:r>
          </w:p>
          <w:p w14:paraId="7CB4B7F3" w14:textId="77777777" w:rsidR="004848F2" w:rsidRPr="00E24492" w:rsidRDefault="009179BD">
            <w:pPr>
              <w:pStyle w:val="TableParagraph"/>
              <w:spacing w:line="249" w:lineRule="exact"/>
            </w:pPr>
            <w:r w:rsidRPr="00E24492">
              <w:t>child’s</w:t>
            </w:r>
            <w:r w:rsidRPr="00E24492">
              <w:rPr>
                <w:spacing w:val="-7"/>
              </w:rPr>
              <w:t xml:space="preserve"> </w:t>
            </w:r>
            <w:r w:rsidRPr="00E24492">
              <w:t>medical/care</w:t>
            </w:r>
            <w:r w:rsidRPr="00E24492">
              <w:rPr>
                <w:spacing w:val="-4"/>
              </w:rPr>
              <w:t xml:space="preserve"> </w:t>
            </w:r>
            <w:r w:rsidRPr="00E24492">
              <w:t>needs,</w:t>
            </w:r>
            <w:r w:rsidRPr="00E24492">
              <w:rPr>
                <w:spacing w:val="-8"/>
              </w:rPr>
              <w:t xml:space="preserve"> </w:t>
            </w:r>
            <w:r w:rsidRPr="00E24492">
              <w:t>to</w:t>
            </w:r>
            <w:r w:rsidRPr="00E24492">
              <w:rPr>
                <w:spacing w:val="-5"/>
              </w:rPr>
              <w:t xml:space="preserve"> </w:t>
            </w:r>
            <w:r w:rsidRPr="00E24492">
              <w:t>consider</w:t>
            </w:r>
            <w:r w:rsidRPr="00E24492">
              <w:rPr>
                <w:spacing w:val="-4"/>
              </w:rPr>
              <w:t xml:space="preserve"> </w:t>
            </w:r>
            <w:r w:rsidRPr="00E24492">
              <w:rPr>
                <w:spacing w:val="-5"/>
              </w:rPr>
              <w:t>the</w:t>
            </w:r>
          </w:p>
        </w:tc>
        <w:tc>
          <w:tcPr>
            <w:tcW w:w="6343" w:type="dxa"/>
          </w:tcPr>
          <w:p w14:paraId="3C01F18B" w14:textId="77777777" w:rsidR="004848F2" w:rsidRPr="00E24492" w:rsidRDefault="009179BD">
            <w:pPr>
              <w:pStyle w:val="TableParagraph"/>
              <w:spacing w:before="1" w:line="276" w:lineRule="auto"/>
              <w:ind w:left="109"/>
            </w:pPr>
            <w:r w:rsidRPr="00E24492">
              <w:rPr>
                <w:b/>
              </w:rPr>
              <w:t>Compliance</w:t>
            </w:r>
            <w:r w:rsidRPr="00E24492">
              <w:rPr>
                <w:b/>
                <w:spacing w:val="-4"/>
              </w:rPr>
              <w:t xml:space="preserve"> </w:t>
            </w:r>
            <w:r w:rsidRPr="00E24492">
              <w:rPr>
                <w:b/>
              </w:rPr>
              <w:t>with</w:t>
            </w:r>
            <w:r w:rsidRPr="00E24492">
              <w:rPr>
                <w:b/>
                <w:spacing w:val="-4"/>
              </w:rPr>
              <w:t xml:space="preserve"> </w:t>
            </w:r>
            <w:r w:rsidRPr="00E24492">
              <w:rPr>
                <w:b/>
              </w:rPr>
              <w:t>a</w:t>
            </w:r>
            <w:r w:rsidRPr="00E24492">
              <w:rPr>
                <w:b/>
                <w:spacing w:val="-3"/>
              </w:rPr>
              <w:t xml:space="preserve"> </w:t>
            </w:r>
            <w:r w:rsidRPr="00E24492">
              <w:rPr>
                <w:b/>
              </w:rPr>
              <w:t>Legal</w:t>
            </w:r>
            <w:r w:rsidRPr="00E24492">
              <w:rPr>
                <w:b/>
                <w:spacing w:val="-3"/>
              </w:rPr>
              <w:t xml:space="preserve"> </w:t>
            </w:r>
            <w:r w:rsidRPr="00E24492">
              <w:rPr>
                <w:b/>
              </w:rPr>
              <w:t>Obligation:</w:t>
            </w:r>
            <w:r w:rsidRPr="00E24492">
              <w:rPr>
                <w:b/>
                <w:spacing w:val="-2"/>
              </w:rPr>
              <w:t xml:space="preserve"> </w:t>
            </w:r>
            <w:r w:rsidRPr="00E24492">
              <w:t>in</w:t>
            </w:r>
            <w:r w:rsidRPr="00E24492">
              <w:rPr>
                <w:spacing w:val="-5"/>
              </w:rPr>
              <w:t xml:space="preserve"> </w:t>
            </w:r>
            <w:r w:rsidRPr="00E24492">
              <w:t>exercise</w:t>
            </w:r>
            <w:r w:rsidRPr="00E24492">
              <w:rPr>
                <w:spacing w:val="-5"/>
              </w:rPr>
              <w:t xml:space="preserve"> </w:t>
            </w:r>
            <w:r w:rsidRPr="00E24492">
              <w:t>of</w:t>
            </w:r>
            <w:r w:rsidRPr="00E24492">
              <w:rPr>
                <w:spacing w:val="-5"/>
              </w:rPr>
              <w:t xml:space="preserve"> </w:t>
            </w:r>
            <w:r w:rsidRPr="00E24492">
              <w:t>the</w:t>
            </w:r>
            <w:r w:rsidRPr="00E24492">
              <w:rPr>
                <w:spacing w:val="-5"/>
              </w:rPr>
              <w:t xml:space="preserve"> </w:t>
            </w:r>
            <w:r w:rsidRPr="00E24492">
              <w:t>ETB’s</w:t>
            </w:r>
            <w:r w:rsidRPr="00E24492">
              <w:rPr>
                <w:spacing w:val="-5"/>
              </w:rPr>
              <w:t xml:space="preserve"> </w:t>
            </w:r>
            <w:r w:rsidRPr="00E24492">
              <w:t xml:space="preserve">official functions and to ensure that Kilkenny and Carlow Education and Training Board is in a position to discharge its duty of care to the </w:t>
            </w:r>
            <w:r w:rsidRPr="00E24492">
              <w:rPr>
                <w:spacing w:val="-2"/>
              </w:rPr>
              <w:t>student.</w:t>
            </w:r>
          </w:p>
        </w:tc>
      </w:tr>
    </w:tbl>
    <w:p w14:paraId="51CB21D8" w14:textId="77777777" w:rsidR="004848F2" w:rsidRPr="00E24492" w:rsidRDefault="004848F2">
      <w:pPr>
        <w:spacing w:line="276" w:lineRule="auto"/>
        <w:sectPr w:rsidR="004848F2" w:rsidRPr="00E24492">
          <w:pgSz w:w="16840" w:h="11910" w:orient="landscape"/>
          <w:pgMar w:top="1100" w:right="420" w:bottom="960" w:left="740" w:header="0" w:footer="719" w:gutter="0"/>
          <w:cols w:space="720"/>
        </w:sectPr>
      </w:pPr>
    </w:p>
    <w:p w14:paraId="78DE3FA5"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45C4A06B" w14:textId="77777777">
        <w:trPr>
          <w:trHeight w:val="393"/>
        </w:trPr>
        <w:tc>
          <w:tcPr>
            <w:tcW w:w="698" w:type="dxa"/>
            <w:shd w:val="clear" w:color="auto" w:fill="2E5395"/>
          </w:tcPr>
          <w:p w14:paraId="013C9787" w14:textId="77777777" w:rsidR="004848F2" w:rsidRPr="00E24492" w:rsidRDefault="004848F2">
            <w:pPr>
              <w:pStyle w:val="TableParagraph"/>
              <w:ind w:left="0"/>
              <w:rPr>
                <w:rFonts w:ascii="Times New Roman"/>
              </w:rPr>
            </w:pPr>
          </w:p>
        </w:tc>
        <w:tc>
          <w:tcPr>
            <w:tcW w:w="3720" w:type="dxa"/>
            <w:shd w:val="clear" w:color="auto" w:fill="2E5395"/>
          </w:tcPr>
          <w:p w14:paraId="0C8DCFD1"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376A3A20"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0144C19F"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19728E8D" w14:textId="77777777">
        <w:trPr>
          <w:trHeight w:val="6034"/>
        </w:trPr>
        <w:tc>
          <w:tcPr>
            <w:tcW w:w="698" w:type="dxa"/>
          </w:tcPr>
          <w:p w14:paraId="234AF06E" w14:textId="77777777" w:rsidR="004848F2" w:rsidRPr="00E24492" w:rsidRDefault="004848F2">
            <w:pPr>
              <w:pStyle w:val="TableParagraph"/>
              <w:ind w:left="0"/>
              <w:rPr>
                <w:rFonts w:ascii="Times New Roman"/>
              </w:rPr>
            </w:pPr>
          </w:p>
        </w:tc>
        <w:tc>
          <w:tcPr>
            <w:tcW w:w="3720" w:type="dxa"/>
          </w:tcPr>
          <w:p w14:paraId="0CF67CD0" w14:textId="77777777" w:rsidR="004848F2" w:rsidRPr="00E24492" w:rsidRDefault="009179BD">
            <w:pPr>
              <w:pStyle w:val="TableParagraph"/>
              <w:numPr>
                <w:ilvl w:val="0"/>
                <w:numId w:val="70"/>
              </w:numPr>
              <w:tabs>
                <w:tab w:val="left" w:pos="291"/>
              </w:tabs>
              <w:ind w:right="101"/>
            </w:pPr>
            <w:r w:rsidRPr="00E24492">
              <w:t>School Attendance, punctuality, record</w:t>
            </w:r>
            <w:r w:rsidRPr="00E24492">
              <w:rPr>
                <w:spacing w:val="-9"/>
              </w:rPr>
              <w:t xml:space="preserve"> </w:t>
            </w:r>
            <w:r w:rsidRPr="00E24492">
              <w:t>details</w:t>
            </w:r>
            <w:r w:rsidRPr="00E24492">
              <w:rPr>
                <w:spacing w:val="-10"/>
              </w:rPr>
              <w:t xml:space="preserve"> </w:t>
            </w:r>
            <w:r w:rsidRPr="00E24492">
              <w:t>suspension</w:t>
            </w:r>
            <w:r w:rsidRPr="00E24492">
              <w:rPr>
                <w:spacing w:val="-10"/>
              </w:rPr>
              <w:t xml:space="preserve"> </w:t>
            </w:r>
            <w:r w:rsidRPr="00E24492">
              <w:t>/</w:t>
            </w:r>
            <w:r w:rsidRPr="00E24492">
              <w:rPr>
                <w:spacing w:val="-10"/>
              </w:rPr>
              <w:t xml:space="preserve"> </w:t>
            </w:r>
            <w:r w:rsidRPr="00E24492">
              <w:t>expulsion</w:t>
            </w:r>
          </w:p>
          <w:p w14:paraId="671EEAA9" w14:textId="77777777" w:rsidR="004848F2" w:rsidRPr="00E24492" w:rsidRDefault="009179BD">
            <w:pPr>
              <w:pStyle w:val="TableParagraph"/>
              <w:numPr>
                <w:ilvl w:val="0"/>
                <w:numId w:val="70"/>
              </w:numPr>
              <w:tabs>
                <w:tab w:val="left" w:pos="290"/>
              </w:tabs>
              <w:ind w:left="290" w:hanging="218"/>
            </w:pPr>
            <w:r w:rsidRPr="00E24492">
              <w:t>Educational</w:t>
            </w:r>
            <w:r w:rsidRPr="00E24492">
              <w:rPr>
                <w:spacing w:val="-6"/>
              </w:rPr>
              <w:t xml:space="preserve"> </w:t>
            </w:r>
            <w:r w:rsidRPr="00E24492">
              <w:t>Factors</w:t>
            </w:r>
            <w:r w:rsidRPr="00E24492">
              <w:rPr>
                <w:spacing w:val="-6"/>
              </w:rPr>
              <w:t xml:space="preserve"> </w:t>
            </w:r>
            <w:r w:rsidRPr="00E24492">
              <w:t>incl.</w:t>
            </w:r>
            <w:r w:rsidRPr="00E24492">
              <w:rPr>
                <w:spacing w:val="-5"/>
              </w:rPr>
              <w:t xml:space="preserve"> </w:t>
            </w:r>
            <w:r w:rsidRPr="00E24492">
              <w:rPr>
                <w:spacing w:val="-2"/>
              </w:rPr>
              <w:t>literacy</w:t>
            </w:r>
          </w:p>
          <w:p w14:paraId="281D50F4" w14:textId="77777777" w:rsidR="004848F2" w:rsidRPr="00E24492" w:rsidRDefault="009179BD">
            <w:pPr>
              <w:pStyle w:val="TableParagraph"/>
              <w:ind w:left="291"/>
            </w:pPr>
            <w:r w:rsidRPr="00E24492">
              <w:t>/</w:t>
            </w:r>
            <w:proofErr w:type="gramStart"/>
            <w:r w:rsidRPr="00E24492">
              <w:t>numeracy</w:t>
            </w:r>
            <w:proofErr w:type="gramEnd"/>
            <w:r w:rsidRPr="00E24492">
              <w:t xml:space="preserve"> levels, classwork, socialisation</w:t>
            </w:r>
            <w:r w:rsidRPr="00E24492">
              <w:rPr>
                <w:spacing w:val="-13"/>
              </w:rPr>
              <w:t xml:space="preserve"> </w:t>
            </w:r>
            <w:r w:rsidRPr="00E24492">
              <w:t>skills,</w:t>
            </w:r>
            <w:r w:rsidRPr="00E24492">
              <w:rPr>
                <w:spacing w:val="-12"/>
              </w:rPr>
              <w:t xml:space="preserve"> </w:t>
            </w:r>
            <w:r w:rsidRPr="00E24492">
              <w:t>behaviour,</w:t>
            </w:r>
            <w:r w:rsidRPr="00E24492">
              <w:rPr>
                <w:spacing w:val="-12"/>
              </w:rPr>
              <w:t xml:space="preserve"> </w:t>
            </w:r>
            <w:r w:rsidRPr="00E24492">
              <w:t xml:space="preserve">SEN details, parent engagement with </w:t>
            </w:r>
            <w:r w:rsidRPr="00E24492">
              <w:rPr>
                <w:spacing w:val="-2"/>
              </w:rPr>
              <w:t>school</w:t>
            </w:r>
          </w:p>
          <w:p w14:paraId="07B76847" w14:textId="77777777" w:rsidR="004848F2" w:rsidRPr="00E24492" w:rsidRDefault="009179BD">
            <w:pPr>
              <w:pStyle w:val="TableParagraph"/>
              <w:numPr>
                <w:ilvl w:val="0"/>
                <w:numId w:val="70"/>
              </w:numPr>
              <w:tabs>
                <w:tab w:val="left" w:pos="290"/>
              </w:tabs>
              <w:spacing w:line="279" w:lineRule="exact"/>
              <w:ind w:left="290" w:hanging="218"/>
            </w:pPr>
            <w:r w:rsidRPr="00E24492">
              <w:t>Family</w:t>
            </w:r>
            <w:r w:rsidRPr="00E24492">
              <w:rPr>
                <w:spacing w:val="-2"/>
              </w:rPr>
              <w:t xml:space="preserve"> details</w:t>
            </w:r>
          </w:p>
          <w:p w14:paraId="222811C9" w14:textId="77777777" w:rsidR="004848F2" w:rsidRPr="00E24492" w:rsidRDefault="009179BD">
            <w:pPr>
              <w:pStyle w:val="TableParagraph"/>
              <w:numPr>
                <w:ilvl w:val="0"/>
                <w:numId w:val="70"/>
              </w:numPr>
              <w:tabs>
                <w:tab w:val="left" w:pos="291"/>
              </w:tabs>
              <w:spacing w:before="1"/>
              <w:ind w:right="162"/>
            </w:pPr>
            <w:r w:rsidRPr="00E24492">
              <w:t>Parents/Guardian</w:t>
            </w:r>
            <w:r w:rsidRPr="00E24492">
              <w:rPr>
                <w:spacing w:val="-13"/>
              </w:rPr>
              <w:t xml:space="preserve"> </w:t>
            </w:r>
            <w:r w:rsidRPr="00E24492">
              <w:t>details</w:t>
            </w:r>
            <w:r w:rsidRPr="00E24492">
              <w:rPr>
                <w:spacing w:val="-12"/>
              </w:rPr>
              <w:t xml:space="preserve"> </w:t>
            </w:r>
            <w:r w:rsidRPr="00E24492">
              <w:t>incl.</w:t>
            </w:r>
            <w:r w:rsidRPr="00E24492">
              <w:rPr>
                <w:spacing w:val="-13"/>
              </w:rPr>
              <w:t xml:space="preserve"> </w:t>
            </w:r>
            <w:r w:rsidRPr="00E24492">
              <w:t>name, relationship</w:t>
            </w:r>
            <w:r w:rsidRPr="00E24492">
              <w:rPr>
                <w:spacing w:val="-11"/>
              </w:rPr>
              <w:t xml:space="preserve"> </w:t>
            </w:r>
            <w:r w:rsidRPr="00E24492">
              <w:t>to</w:t>
            </w:r>
            <w:r w:rsidRPr="00E24492">
              <w:rPr>
                <w:spacing w:val="-9"/>
              </w:rPr>
              <w:t xml:space="preserve"> </w:t>
            </w:r>
            <w:r w:rsidRPr="00E24492">
              <w:t>child,</w:t>
            </w:r>
            <w:r w:rsidRPr="00E24492">
              <w:rPr>
                <w:spacing w:val="-8"/>
              </w:rPr>
              <w:t xml:space="preserve"> </w:t>
            </w:r>
            <w:r w:rsidRPr="00E24492">
              <w:t>contact</w:t>
            </w:r>
            <w:r w:rsidRPr="00E24492">
              <w:rPr>
                <w:spacing w:val="-7"/>
              </w:rPr>
              <w:t xml:space="preserve"> </w:t>
            </w:r>
            <w:r w:rsidRPr="00E24492">
              <w:t>details, first language of parent, confirmation of legal guardianship, name, and contact details of a second</w:t>
            </w:r>
            <w:r w:rsidRPr="00E24492">
              <w:rPr>
                <w:spacing w:val="-4"/>
              </w:rPr>
              <w:t xml:space="preserve"> </w:t>
            </w:r>
            <w:r w:rsidRPr="00E24492">
              <w:t>person</w:t>
            </w:r>
            <w:r w:rsidRPr="00E24492">
              <w:rPr>
                <w:spacing w:val="-7"/>
              </w:rPr>
              <w:t xml:space="preserve"> </w:t>
            </w:r>
            <w:r w:rsidRPr="00E24492">
              <w:t>in</w:t>
            </w:r>
            <w:r w:rsidRPr="00E24492">
              <w:rPr>
                <w:spacing w:val="-3"/>
              </w:rPr>
              <w:t xml:space="preserve"> </w:t>
            </w:r>
            <w:r w:rsidRPr="00E24492">
              <w:t>case</w:t>
            </w:r>
            <w:r w:rsidRPr="00E24492">
              <w:rPr>
                <w:spacing w:val="-5"/>
              </w:rPr>
              <w:t xml:space="preserve"> </w:t>
            </w:r>
            <w:r w:rsidRPr="00E24492">
              <w:t>of</w:t>
            </w:r>
            <w:r w:rsidRPr="00E24492">
              <w:rPr>
                <w:spacing w:val="-6"/>
              </w:rPr>
              <w:t xml:space="preserve"> </w:t>
            </w:r>
            <w:r w:rsidRPr="00E24492">
              <w:t>emergency including relationship to child.</w:t>
            </w:r>
          </w:p>
          <w:p w14:paraId="763F0304" w14:textId="77777777" w:rsidR="004848F2" w:rsidRPr="00E24492" w:rsidRDefault="009179BD">
            <w:pPr>
              <w:pStyle w:val="TableParagraph"/>
              <w:numPr>
                <w:ilvl w:val="0"/>
                <w:numId w:val="70"/>
              </w:numPr>
              <w:tabs>
                <w:tab w:val="left" w:pos="291"/>
              </w:tabs>
              <w:ind w:right="135"/>
            </w:pPr>
            <w:r w:rsidRPr="00E24492">
              <w:t>Details</w:t>
            </w:r>
            <w:r w:rsidRPr="00E24492">
              <w:rPr>
                <w:spacing w:val="-8"/>
              </w:rPr>
              <w:t xml:space="preserve"> </w:t>
            </w:r>
            <w:r w:rsidRPr="00E24492">
              <w:t>of</w:t>
            </w:r>
            <w:r w:rsidRPr="00E24492">
              <w:rPr>
                <w:spacing w:val="-8"/>
              </w:rPr>
              <w:t xml:space="preserve"> </w:t>
            </w:r>
            <w:r w:rsidRPr="00E24492">
              <w:t>supports</w:t>
            </w:r>
            <w:r w:rsidRPr="00E24492">
              <w:rPr>
                <w:spacing w:val="-8"/>
              </w:rPr>
              <w:t xml:space="preserve"> </w:t>
            </w:r>
            <w:r w:rsidRPr="00E24492">
              <w:t>or</w:t>
            </w:r>
            <w:r w:rsidRPr="00E24492">
              <w:rPr>
                <w:spacing w:val="-8"/>
              </w:rPr>
              <w:t xml:space="preserve"> </w:t>
            </w:r>
            <w:r w:rsidRPr="00E24492">
              <w:t>services</w:t>
            </w:r>
            <w:r w:rsidRPr="00E24492">
              <w:rPr>
                <w:spacing w:val="-6"/>
              </w:rPr>
              <w:t xml:space="preserve"> </w:t>
            </w:r>
            <w:r w:rsidRPr="00E24492">
              <w:t xml:space="preserve">family or child are using/have used for </w:t>
            </w:r>
            <w:r w:rsidRPr="00E24492">
              <w:rPr>
                <w:spacing w:val="-2"/>
              </w:rPr>
              <w:t>support.</w:t>
            </w:r>
          </w:p>
          <w:p w14:paraId="6A6396BA" w14:textId="77777777" w:rsidR="004848F2" w:rsidRPr="00E24492" w:rsidRDefault="009179BD">
            <w:pPr>
              <w:pStyle w:val="TableParagraph"/>
              <w:numPr>
                <w:ilvl w:val="0"/>
                <w:numId w:val="70"/>
              </w:numPr>
              <w:tabs>
                <w:tab w:val="left" w:pos="291"/>
              </w:tabs>
              <w:spacing w:before="1"/>
              <w:ind w:right="423"/>
            </w:pPr>
            <w:r w:rsidRPr="00E24492">
              <w:t>Early</w:t>
            </w:r>
            <w:r w:rsidRPr="00E24492">
              <w:rPr>
                <w:spacing w:val="-7"/>
              </w:rPr>
              <w:t xml:space="preserve"> </w:t>
            </w:r>
            <w:r w:rsidRPr="00E24492">
              <w:t>school</w:t>
            </w:r>
            <w:r w:rsidRPr="00E24492">
              <w:rPr>
                <w:spacing w:val="-7"/>
              </w:rPr>
              <w:t xml:space="preserve"> </w:t>
            </w:r>
            <w:r w:rsidRPr="00E24492">
              <w:t>details</w:t>
            </w:r>
            <w:r w:rsidRPr="00E24492">
              <w:rPr>
                <w:spacing w:val="-7"/>
              </w:rPr>
              <w:t xml:space="preserve"> </w:t>
            </w:r>
            <w:r w:rsidRPr="00E24492">
              <w:t>for</w:t>
            </w:r>
            <w:r w:rsidRPr="00E24492">
              <w:rPr>
                <w:spacing w:val="-7"/>
              </w:rPr>
              <w:t xml:space="preserve"> </w:t>
            </w:r>
            <w:r w:rsidRPr="00E24492">
              <w:t>parents</w:t>
            </w:r>
            <w:r w:rsidRPr="00E24492">
              <w:rPr>
                <w:spacing w:val="-9"/>
              </w:rPr>
              <w:t xml:space="preserve"> </w:t>
            </w:r>
            <w:r w:rsidRPr="00E24492">
              <w:t xml:space="preserve">or </w:t>
            </w:r>
            <w:r w:rsidRPr="00E24492">
              <w:rPr>
                <w:spacing w:val="-2"/>
              </w:rPr>
              <w:t>siblings</w:t>
            </w:r>
          </w:p>
          <w:p w14:paraId="099A5B87" w14:textId="77777777" w:rsidR="004848F2" w:rsidRPr="00E24492" w:rsidRDefault="009179BD">
            <w:pPr>
              <w:pStyle w:val="TableParagraph"/>
              <w:numPr>
                <w:ilvl w:val="0"/>
                <w:numId w:val="70"/>
              </w:numPr>
              <w:tabs>
                <w:tab w:val="left" w:pos="290"/>
              </w:tabs>
              <w:spacing w:before="1"/>
              <w:ind w:left="290" w:hanging="218"/>
            </w:pPr>
            <w:r w:rsidRPr="00E24492">
              <w:t>Details</w:t>
            </w:r>
            <w:r w:rsidRPr="00E24492">
              <w:rPr>
                <w:spacing w:val="-7"/>
              </w:rPr>
              <w:t xml:space="preserve"> </w:t>
            </w:r>
            <w:r w:rsidRPr="00E24492">
              <w:t>about</w:t>
            </w:r>
            <w:r w:rsidRPr="00E24492">
              <w:rPr>
                <w:spacing w:val="-5"/>
              </w:rPr>
              <w:t xml:space="preserve"> </w:t>
            </w:r>
            <w:r w:rsidRPr="00E24492">
              <w:t>siblings</w:t>
            </w:r>
            <w:r w:rsidRPr="00E24492">
              <w:rPr>
                <w:spacing w:val="-3"/>
              </w:rPr>
              <w:t xml:space="preserve"> </w:t>
            </w:r>
            <w:r w:rsidRPr="00E24492">
              <w:t>who</w:t>
            </w:r>
            <w:r w:rsidRPr="00E24492">
              <w:rPr>
                <w:spacing w:val="-4"/>
              </w:rPr>
              <w:t xml:space="preserve"> </w:t>
            </w:r>
            <w:r w:rsidRPr="00E24492">
              <w:t>also</w:t>
            </w:r>
            <w:r w:rsidRPr="00E24492">
              <w:rPr>
                <w:spacing w:val="-3"/>
              </w:rPr>
              <w:t xml:space="preserve"> </w:t>
            </w:r>
            <w:r w:rsidRPr="00E24492">
              <w:rPr>
                <w:spacing w:val="-5"/>
              </w:rPr>
              <w:t>use</w:t>
            </w:r>
          </w:p>
          <w:p w14:paraId="01B60A7C" w14:textId="77777777" w:rsidR="004848F2" w:rsidRPr="00E24492" w:rsidRDefault="009179BD">
            <w:pPr>
              <w:pStyle w:val="TableParagraph"/>
              <w:spacing w:before="20"/>
              <w:ind w:left="291"/>
            </w:pPr>
            <w:r w:rsidRPr="00E24492">
              <w:rPr>
                <w:spacing w:val="-4"/>
              </w:rPr>
              <w:t>SCP.</w:t>
            </w:r>
          </w:p>
        </w:tc>
        <w:tc>
          <w:tcPr>
            <w:tcW w:w="4409" w:type="dxa"/>
          </w:tcPr>
          <w:p w14:paraId="3FBCF29D" w14:textId="77777777" w:rsidR="004848F2" w:rsidRPr="00E24492" w:rsidRDefault="009179BD">
            <w:pPr>
              <w:pStyle w:val="TableParagraph"/>
              <w:spacing w:before="1"/>
              <w:ind w:right="114"/>
            </w:pPr>
            <w:r w:rsidRPr="00E24492">
              <w:t>resources for the student, to deliver educational</w:t>
            </w:r>
            <w:r w:rsidRPr="00E24492">
              <w:rPr>
                <w:spacing w:val="-8"/>
              </w:rPr>
              <w:t xml:space="preserve"> </w:t>
            </w:r>
            <w:r w:rsidRPr="00E24492">
              <w:t>supports</w:t>
            </w:r>
            <w:r w:rsidRPr="00E24492">
              <w:rPr>
                <w:spacing w:val="-8"/>
              </w:rPr>
              <w:t xml:space="preserve"> </w:t>
            </w:r>
            <w:r w:rsidRPr="00E24492">
              <w:t>appropriate</w:t>
            </w:r>
            <w:r w:rsidRPr="00E24492">
              <w:rPr>
                <w:spacing w:val="-7"/>
              </w:rPr>
              <w:t xml:space="preserve"> </w:t>
            </w:r>
            <w:r w:rsidRPr="00E24492">
              <w:t>to</w:t>
            </w:r>
            <w:r w:rsidRPr="00E24492">
              <w:rPr>
                <w:spacing w:val="-7"/>
              </w:rPr>
              <w:t xml:space="preserve"> </w:t>
            </w:r>
            <w:r w:rsidRPr="00E24492">
              <w:t>the</w:t>
            </w:r>
            <w:r w:rsidRPr="00E24492">
              <w:rPr>
                <w:spacing w:val="-7"/>
              </w:rPr>
              <w:t xml:space="preserve"> </w:t>
            </w:r>
            <w:r w:rsidRPr="00E24492">
              <w:t>needs of the student</w:t>
            </w:r>
          </w:p>
          <w:p w14:paraId="4EB45A63" w14:textId="77777777" w:rsidR="004848F2" w:rsidRPr="00E24492" w:rsidRDefault="009179BD">
            <w:pPr>
              <w:pStyle w:val="TableParagraph"/>
              <w:numPr>
                <w:ilvl w:val="0"/>
                <w:numId w:val="69"/>
              </w:numPr>
              <w:tabs>
                <w:tab w:val="left" w:pos="290"/>
              </w:tabs>
              <w:spacing w:line="279" w:lineRule="exact"/>
              <w:ind w:left="290" w:hanging="218"/>
            </w:pPr>
            <w:r w:rsidRPr="00E24492">
              <w:t>in</w:t>
            </w:r>
            <w:r w:rsidRPr="00E24492">
              <w:rPr>
                <w:spacing w:val="-5"/>
              </w:rPr>
              <w:t xml:space="preserve"> </w:t>
            </w:r>
            <w:r w:rsidRPr="00E24492">
              <w:t>case</w:t>
            </w:r>
            <w:r w:rsidRPr="00E24492">
              <w:rPr>
                <w:spacing w:val="-5"/>
              </w:rPr>
              <w:t xml:space="preserve"> </w:t>
            </w:r>
            <w:r w:rsidRPr="00E24492">
              <w:t>of</w:t>
            </w:r>
            <w:r w:rsidRPr="00E24492">
              <w:rPr>
                <w:spacing w:val="-3"/>
              </w:rPr>
              <w:t xml:space="preserve"> </w:t>
            </w:r>
            <w:r w:rsidRPr="00E24492">
              <w:t>an</w:t>
            </w:r>
            <w:r w:rsidRPr="00E24492">
              <w:rPr>
                <w:spacing w:val="-5"/>
              </w:rPr>
              <w:t xml:space="preserve"> </w:t>
            </w:r>
            <w:r w:rsidRPr="00E24492">
              <w:t>emergency</w:t>
            </w:r>
            <w:r w:rsidRPr="00E24492">
              <w:rPr>
                <w:spacing w:val="-3"/>
              </w:rPr>
              <w:t xml:space="preserve"> </w:t>
            </w:r>
            <w:r w:rsidRPr="00E24492">
              <w:t>(ill-health</w:t>
            </w:r>
            <w:r w:rsidRPr="00E24492">
              <w:rPr>
                <w:spacing w:val="-3"/>
              </w:rPr>
              <w:t xml:space="preserve"> </w:t>
            </w:r>
            <w:r w:rsidRPr="00E24492">
              <w:t>or</w:t>
            </w:r>
            <w:r w:rsidRPr="00E24492">
              <w:rPr>
                <w:spacing w:val="-5"/>
              </w:rPr>
              <w:t xml:space="preserve"> </w:t>
            </w:r>
            <w:r w:rsidRPr="00E24492">
              <w:rPr>
                <w:spacing w:val="-2"/>
              </w:rPr>
              <w:t>injury)</w:t>
            </w:r>
          </w:p>
          <w:p w14:paraId="77FC6147" w14:textId="77777777" w:rsidR="004848F2" w:rsidRPr="00E24492" w:rsidRDefault="009179BD">
            <w:pPr>
              <w:pStyle w:val="TableParagraph"/>
              <w:numPr>
                <w:ilvl w:val="0"/>
                <w:numId w:val="69"/>
              </w:numPr>
              <w:tabs>
                <w:tab w:val="left" w:pos="291"/>
              </w:tabs>
              <w:spacing w:before="1"/>
              <w:ind w:right="979"/>
            </w:pPr>
            <w:r w:rsidRPr="00E24492">
              <w:t>to</w:t>
            </w:r>
            <w:r w:rsidRPr="00E24492">
              <w:rPr>
                <w:spacing w:val="-6"/>
              </w:rPr>
              <w:t xml:space="preserve"> </w:t>
            </w:r>
            <w:r w:rsidRPr="00E24492">
              <w:t>notify</w:t>
            </w:r>
            <w:r w:rsidRPr="00E24492">
              <w:rPr>
                <w:spacing w:val="-9"/>
              </w:rPr>
              <w:t xml:space="preserve"> </w:t>
            </w:r>
            <w:r w:rsidRPr="00E24492">
              <w:t>you</w:t>
            </w:r>
            <w:r w:rsidRPr="00E24492">
              <w:rPr>
                <w:spacing w:val="-10"/>
              </w:rPr>
              <w:t xml:space="preserve"> </w:t>
            </w:r>
            <w:r w:rsidRPr="00E24492">
              <w:t>of</w:t>
            </w:r>
            <w:r w:rsidRPr="00E24492">
              <w:rPr>
                <w:spacing w:val="-7"/>
              </w:rPr>
              <w:t xml:space="preserve"> </w:t>
            </w:r>
            <w:r w:rsidRPr="00E24492">
              <w:t>appointments</w:t>
            </w:r>
            <w:r w:rsidRPr="00E24492">
              <w:rPr>
                <w:spacing w:val="-6"/>
              </w:rPr>
              <w:t xml:space="preserve"> </w:t>
            </w:r>
            <w:r w:rsidRPr="00E24492">
              <w:t>with recommended services</w:t>
            </w:r>
          </w:p>
          <w:p w14:paraId="282CCE6A" w14:textId="77777777" w:rsidR="004848F2" w:rsidRPr="00E24492" w:rsidRDefault="009179BD">
            <w:pPr>
              <w:pStyle w:val="TableParagraph"/>
              <w:numPr>
                <w:ilvl w:val="0"/>
                <w:numId w:val="69"/>
              </w:numPr>
              <w:tabs>
                <w:tab w:val="left" w:pos="291"/>
              </w:tabs>
              <w:spacing w:before="3" w:line="237" w:lineRule="auto"/>
              <w:ind w:right="327"/>
            </w:pPr>
            <w:r w:rsidRPr="00E24492">
              <w:t>to</w:t>
            </w:r>
            <w:r w:rsidRPr="00E24492">
              <w:rPr>
                <w:spacing w:val="-6"/>
              </w:rPr>
              <w:t xml:space="preserve"> </w:t>
            </w:r>
            <w:r w:rsidRPr="00E24492">
              <w:t>notify</w:t>
            </w:r>
            <w:r w:rsidRPr="00E24492">
              <w:rPr>
                <w:spacing w:val="-9"/>
              </w:rPr>
              <w:t xml:space="preserve"> </w:t>
            </w:r>
            <w:r w:rsidRPr="00E24492">
              <w:t>parents/guardians</w:t>
            </w:r>
            <w:r w:rsidRPr="00E24492">
              <w:rPr>
                <w:spacing w:val="-9"/>
              </w:rPr>
              <w:t xml:space="preserve"> </w:t>
            </w:r>
            <w:r w:rsidRPr="00E24492">
              <w:t>of</w:t>
            </w:r>
            <w:r w:rsidRPr="00E24492">
              <w:rPr>
                <w:spacing w:val="-9"/>
              </w:rPr>
              <w:t xml:space="preserve"> </w:t>
            </w:r>
            <w:r w:rsidRPr="00E24492">
              <w:t>their</w:t>
            </w:r>
            <w:r w:rsidRPr="00E24492">
              <w:rPr>
                <w:spacing w:val="-7"/>
              </w:rPr>
              <w:t xml:space="preserve"> </w:t>
            </w:r>
            <w:r w:rsidRPr="00E24492">
              <w:t xml:space="preserve">child’s </w:t>
            </w:r>
            <w:r w:rsidRPr="00E24492">
              <w:rPr>
                <w:spacing w:val="-2"/>
              </w:rPr>
              <w:t>attendance/non-attendance</w:t>
            </w:r>
          </w:p>
          <w:p w14:paraId="59F78874" w14:textId="77777777" w:rsidR="004848F2" w:rsidRPr="00E24492" w:rsidRDefault="009179BD">
            <w:pPr>
              <w:pStyle w:val="TableParagraph"/>
              <w:numPr>
                <w:ilvl w:val="0"/>
                <w:numId w:val="69"/>
              </w:numPr>
              <w:tabs>
                <w:tab w:val="left" w:pos="291"/>
              </w:tabs>
              <w:spacing w:before="2"/>
              <w:ind w:right="195"/>
            </w:pPr>
            <w:r w:rsidRPr="00E24492">
              <w:t>to notify parents/guardians of any other issues relating to their child’s welfare or conduct</w:t>
            </w:r>
            <w:r w:rsidRPr="00E24492">
              <w:rPr>
                <w:spacing w:val="-10"/>
              </w:rPr>
              <w:t xml:space="preserve"> </w:t>
            </w:r>
            <w:r w:rsidRPr="00E24492">
              <w:t>or</w:t>
            </w:r>
            <w:r w:rsidRPr="00E24492">
              <w:rPr>
                <w:spacing w:val="-9"/>
              </w:rPr>
              <w:t xml:space="preserve"> </w:t>
            </w:r>
            <w:r w:rsidRPr="00E24492">
              <w:t>recommendations</w:t>
            </w:r>
            <w:r w:rsidRPr="00E24492">
              <w:rPr>
                <w:spacing w:val="-9"/>
              </w:rPr>
              <w:t xml:space="preserve"> </w:t>
            </w:r>
            <w:r w:rsidRPr="00E24492">
              <w:t>for</w:t>
            </w:r>
            <w:r w:rsidRPr="00E24492">
              <w:rPr>
                <w:spacing w:val="-9"/>
              </w:rPr>
              <w:t xml:space="preserve"> </w:t>
            </w:r>
            <w:r w:rsidRPr="00E24492">
              <w:t xml:space="preserve">additional </w:t>
            </w:r>
            <w:r w:rsidRPr="00E24492">
              <w:rPr>
                <w:spacing w:val="-2"/>
              </w:rPr>
              <w:t>services</w:t>
            </w:r>
          </w:p>
          <w:p w14:paraId="083AC314" w14:textId="77777777" w:rsidR="004848F2" w:rsidRPr="00E24492" w:rsidRDefault="009179BD">
            <w:pPr>
              <w:pStyle w:val="TableParagraph"/>
              <w:numPr>
                <w:ilvl w:val="0"/>
                <w:numId w:val="69"/>
              </w:numPr>
              <w:tabs>
                <w:tab w:val="left" w:pos="291"/>
              </w:tabs>
              <w:spacing w:before="1"/>
              <w:ind w:right="154"/>
            </w:pPr>
            <w:r w:rsidRPr="00E24492">
              <w:t>to</w:t>
            </w:r>
            <w:r w:rsidRPr="00E24492">
              <w:rPr>
                <w:spacing w:val="-4"/>
              </w:rPr>
              <w:t xml:space="preserve"> </w:t>
            </w:r>
            <w:r w:rsidRPr="00E24492">
              <w:t>communicate</w:t>
            </w:r>
            <w:r w:rsidRPr="00E24492">
              <w:rPr>
                <w:spacing w:val="-7"/>
              </w:rPr>
              <w:t xml:space="preserve"> </w:t>
            </w:r>
            <w:r w:rsidRPr="00E24492">
              <w:t>with</w:t>
            </w:r>
            <w:r w:rsidRPr="00E24492">
              <w:rPr>
                <w:spacing w:val="-7"/>
              </w:rPr>
              <w:t xml:space="preserve"> </w:t>
            </w:r>
            <w:r w:rsidRPr="00E24492">
              <w:t>you</w:t>
            </w:r>
            <w:r w:rsidRPr="00E24492">
              <w:rPr>
                <w:spacing w:val="-6"/>
              </w:rPr>
              <w:t xml:space="preserve"> </w:t>
            </w:r>
            <w:r w:rsidRPr="00E24492">
              <w:t>in</w:t>
            </w:r>
            <w:r w:rsidRPr="00E24492">
              <w:rPr>
                <w:spacing w:val="-6"/>
              </w:rPr>
              <w:t xml:space="preserve"> </w:t>
            </w:r>
            <w:r w:rsidRPr="00E24492">
              <w:t>relation</w:t>
            </w:r>
            <w:r w:rsidRPr="00E24492">
              <w:rPr>
                <w:spacing w:val="-8"/>
              </w:rPr>
              <w:t xml:space="preserve"> </w:t>
            </w:r>
            <w:r w:rsidRPr="00E24492">
              <w:t>to</w:t>
            </w:r>
            <w:r w:rsidRPr="00E24492">
              <w:rPr>
                <w:spacing w:val="-4"/>
              </w:rPr>
              <w:t xml:space="preserve"> </w:t>
            </w:r>
            <w:r w:rsidRPr="00E24492">
              <w:t>your child’s social, emotional progress</w:t>
            </w:r>
          </w:p>
          <w:p w14:paraId="515A902F" w14:textId="77777777" w:rsidR="004848F2" w:rsidRPr="00E24492" w:rsidRDefault="009179BD">
            <w:pPr>
              <w:pStyle w:val="TableParagraph"/>
              <w:numPr>
                <w:ilvl w:val="0"/>
                <w:numId w:val="69"/>
              </w:numPr>
              <w:tabs>
                <w:tab w:val="left" w:pos="291"/>
              </w:tabs>
              <w:ind w:right="339"/>
            </w:pPr>
            <w:r w:rsidRPr="00E24492">
              <w:t>for</w:t>
            </w:r>
            <w:r w:rsidRPr="00E24492">
              <w:rPr>
                <w:spacing w:val="-10"/>
              </w:rPr>
              <w:t xml:space="preserve"> </w:t>
            </w:r>
            <w:r w:rsidRPr="00E24492">
              <w:t>other</w:t>
            </w:r>
            <w:r w:rsidRPr="00E24492">
              <w:rPr>
                <w:spacing w:val="-10"/>
              </w:rPr>
              <w:t xml:space="preserve"> </w:t>
            </w:r>
            <w:r w:rsidRPr="00E24492">
              <w:t>administrative</w:t>
            </w:r>
            <w:r w:rsidRPr="00E24492">
              <w:rPr>
                <w:spacing w:val="-8"/>
              </w:rPr>
              <w:t xml:space="preserve"> </w:t>
            </w:r>
            <w:r w:rsidRPr="00E24492">
              <w:t>and</w:t>
            </w:r>
            <w:r w:rsidRPr="00E24492">
              <w:rPr>
                <w:spacing w:val="-9"/>
              </w:rPr>
              <w:t xml:space="preserve"> </w:t>
            </w:r>
            <w:r w:rsidRPr="00E24492">
              <w:t xml:space="preserve">management </w:t>
            </w:r>
            <w:r w:rsidRPr="00E24492">
              <w:rPr>
                <w:spacing w:val="-2"/>
              </w:rPr>
              <w:t>tasks.</w:t>
            </w:r>
          </w:p>
        </w:tc>
        <w:tc>
          <w:tcPr>
            <w:tcW w:w="6343" w:type="dxa"/>
          </w:tcPr>
          <w:p w14:paraId="1A5A4493" w14:textId="77777777" w:rsidR="004848F2" w:rsidRPr="00E24492" w:rsidRDefault="004848F2">
            <w:pPr>
              <w:pStyle w:val="TableParagraph"/>
              <w:spacing w:before="40"/>
              <w:ind w:left="0"/>
            </w:pPr>
          </w:p>
          <w:p w14:paraId="14058BA7" w14:textId="77777777" w:rsidR="004848F2" w:rsidRPr="00E24492" w:rsidRDefault="009179BD">
            <w:pPr>
              <w:pStyle w:val="TableParagraph"/>
              <w:ind w:left="109"/>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33CB4DC0" w14:textId="77777777" w:rsidR="004848F2" w:rsidRPr="00E24492" w:rsidRDefault="009179BD">
            <w:pPr>
              <w:pStyle w:val="TableParagraph"/>
              <w:spacing w:before="41"/>
              <w:ind w:left="109" w:right="150"/>
            </w:pPr>
            <w:r w:rsidRPr="00E24492">
              <w:rPr>
                <w:b/>
              </w:rPr>
              <w:t>Vital Interest where data subject legally incapable of giving consent</w:t>
            </w:r>
            <w:r w:rsidRPr="00E24492">
              <w:t>:</w:t>
            </w:r>
            <w:r w:rsidRPr="00E24492">
              <w:rPr>
                <w:spacing w:val="-3"/>
              </w:rPr>
              <w:t xml:space="preserve"> </w:t>
            </w:r>
            <w:r w:rsidRPr="00E24492">
              <w:t>Where</w:t>
            </w:r>
            <w:r w:rsidRPr="00E24492">
              <w:rPr>
                <w:spacing w:val="-4"/>
              </w:rPr>
              <w:t xml:space="preserve"> </w:t>
            </w:r>
            <w:r w:rsidRPr="00E24492">
              <w:t>the</w:t>
            </w:r>
            <w:r w:rsidRPr="00E24492">
              <w:rPr>
                <w:spacing w:val="-4"/>
              </w:rPr>
              <w:t xml:space="preserve"> </w:t>
            </w:r>
            <w:r w:rsidRPr="00E24492">
              <w:t>ETB</w:t>
            </w:r>
            <w:r w:rsidRPr="00E24492">
              <w:rPr>
                <w:spacing w:val="-2"/>
              </w:rPr>
              <w:t xml:space="preserve"> </w:t>
            </w:r>
            <w:r w:rsidRPr="00E24492">
              <w:t>is</w:t>
            </w:r>
            <w:r w:rsidRPr="00E24492">
              <w:rPr>
                <w:spacing w:val="-7"/>
              </w:rPr>
              <w:t xml:space="preserve"> </w:t>
            </w:r>
            <w:r w:rsidRPr="00E24492">
              <w:t>acting</w:t>
            </w:r>
            <w:r w:rsidRPr="00E24492">
              <w:rPr>
                <w:spacing w:val="-4"/>
              </w:rPr>
              <w:t xml:space="preserve"> </w:t>
            </w:r>
            <w:r w:rsidRPr="00E24492">
              <w:t>in</w:t>
            </w:r>
            <w:r w:rsidRPr="00E24492">
              <w:rPr>
                <w:spacing w:val="-2"/>
              </w:rPr>
              <w:t xml:space="preserve"> </w:t>
            </w:r>
            <w:r w:rsidRPr="00E24492">
              <w:rPr>
                <w:i/>
              </w:rPr>
              <w:t>loco</w:t>
            </w:r>
            <w:r w:rsidRPr="00E24492">
              <w:rPr>
                <w:i/>
                <w:spacing w:val="-3"/>
              </w:rPr>
              <w:t xml:space="preserve"> </w:t>
            </w:r>
            <w:r w:rsidRPr="00E24492">
              <w:rPr>
                <w:i/>
              </w:rPr>
              <w:t>parentis</w:t>
            </w:r>
            <w:r w:rsidRPr="00E24492">
              <w:rPr>
                <w:i/>
                <w:spacing w:val="-1"/>
              </w:rPr>
              <w:t xml:space="preserve"> </w:t>
            </w:r>
            <w:r w:rsidRPr="00E24492">
              <w:t>in</w:t>
            </w:r>
            <w:r w:rsidRPr="00E24492">
              <w:rPr>
                <w:spacing w:val="-4"/>
              </w:rPr>
              <w:t xml:space="preserve"> </w:t>
            </w:r>
            <w:r w:rsidRPr="00E24492">
              <w:t>relation</w:t>
            </w:r>
            <w:r w:rsidRPr="00E24492">
              <w:rPr>
                <w:spacing w:val="-3"/>
              </w:rPr>
              <w:t xml:space="preserve"> </w:t>
            </w:r>
            <w:r w:rsidRPr="00E24492">
              <w:t>to</w:t>
            </w:r>
            <w:r w:rsidRPr="00E24492">
              <w:rPr>
                <w:spacing w:val="-1"/>
              </w:rPr>
              <w:t xml:space="preserve"> </w:t>
            </w:r>
            <w:r w:rsidRPr="00E24492">
              <w:t xml:space="preserve">a child student with any medical needs; the data subject cannot legally consent being a </w:t>
            </w:r>
            <w:proofErr w:type="gramStart"/>
            <w:r w:rsidRPr="00E24492">
              <w:t>minor</w:t>
            </w:r>
            <w:proofErr w:type="gramEnd"/>
            <w:r w:rsidRPr="00E24492">
              <w:t xml:space="preserve"> but the ETB processes the data pursuant to the data subject’s vital interests.</w:t>
            </w:r>
          </w:p>
        </w:tc>
      </w:tr>
      <w:tr w:rsidR="004848F2" w:rsidRPr="00E24492" w14:paraId="7B233360" w14:textId="77777777">
        <w:trPr>
          <w:trHeight w:val="640"/>
        </w:trPr>
        <w:tc>
          <w:tcPr>
            <w:tcW w:w="698" w:type="dxa"/>
            <w:shd w:val="clear" w:color="auto" w:fill="D9E1F3"/>
          </w:tcPr>
          <w:p w14:paraId="5AD37BDB" w14:textId="77777777" w:rsidR="004848F2" w:rsidRPr="00E24492" w:rsidRDefault="009179BD">
            <w:pPr>
              <w:pStyle w:val="TableParagraph"/>
              <w:spacing w:before="150"/>
              <w:ind w:left="107"/>
              <w:rPr>
                <w:b/>
                <w:sz w:val="28"/>
              </w:rPr>
            </w:pPr>
            <w:r w:rsidRPr="00E24492">
              <w:rPr>
                <w:b/>
                <w:spacing w:val="-5"/>
                <w:sz w:val="28"/>
              </w:rPr>
              <w:t>11.</w:t>
            </w:r>
          </w:p>
        </w:tc>
        <w:tc>
          <w:tcPr>
            <w:tcW w:w="14472" w:type="dxa"/>
            <w:gridSpan w:val="3"/>
            <w:shd w:val="clear" w:color="auto" w:fill="D9E1F3"/>
          </w:tcPr>
          <w:p w14:paraId="7E436915" w14:textId="77777777" w:rsidR="004848F2" w:rsidRPr="00E24492" w:rsidRDefault="009179BD">
            <w:pPr>
              <w:pStyle w:val="TableParagraph"/>
              <w:spacing w:before="126"/>
              <w:rPr>
                <w:b/>
                <w:sz w:val="28"/>
              </w:rPr>
            </w:pPr>
            <w:r w:rsidRPr="00E24492">
              <w:rPr>
                <w:b/>
                <w:sz w:val="28"/>
              </w:rPr>
              <w:t>Biometric</w:t>
            </w:r>
            <w:r w:rsidRPr="00E24492">
              <w:rPr>
                <w:b/>
                <w:spacing w:val="-7"/>
                <w:sz w:val="28"/>
              </w:rPr>
              <w:t xml:space="preserve"> </w:t>
            </w:r>
            <w:r w:rsidRPr="00E24492">
              <w:rPr>
                <w:b/>
                <w:sz w:val="28"/>
              </w:rPr>
              <w:t>Data</w:t>
            </w:r>
            <w:r w:rsidRPr="00E24492">
              <w:rPr>
                <w:b/>
                <w:spacing w:val="-4"/>
                <w:sz w:val="28"/>
              </w:rPr>
              <w:t xml:space="preserve"> </w:t>
            </w:r>
            <w:r w:rsidRPr="00E24492">
              <w:rPr>
                <w:b/>
                <w:sz w:val="28"/>
              </w:rPr>
              <w:t>for</w:t>
            </w:r>
            <w:r w:rsidRPr="00E24492">
              <w:rPr>
                <w:b/>
                <w:spacing w:val="-4"/>
                <w:sz w:val="28"/>
              </w:rPr>
              <w:t xml:space="preserve"> </w:t>
            </w:r>
            <w:r w:rsidRPr="00E24492">
              <w:rPr>
                <w:b/>
                <w:sz w:val="28"/>
              </w:rPr>
              <w:t>Learners</w:t>
            </w:r>
            <w:r w:rsidRPr="00E24492">
              <w:rPr>
                <w:b/>
                <w:spacing w:val="-4"/>
                <w:sz w:val="28"/>
              </w:rPr>
              <w:t xml:space="preserve"> </w:t>
            </w:r>
            <w:r w:rsidRPr="00E24492">
              <w:rPr>
                <w:b/>
                <w:sz w:val="28"/>
              </w:rPr>
              <w:t>(where</w:t>
            </w:r>
            <w:r w:rsidRPr="00E24492">
              <w:rPr>
                <w:b/>
                <w:spacing w:val="-5"/>
                <w:sz w:val="28"/>
              </w:rPr>
              <w:t xml:space="preserve"> </w:t>
            </w:r>
            <w:r w:rsidRPr="00E24492">
              <w:rPr>
                <w:b/>
                <w:sz w:val="28"/>
              </w:rPr>
              <w:t>KCETB</w:t>
            </w:r>
            <w:r w:rsidRPr="00E24492">
              <w:rPr>
                <w:b/>
                <w:spacing w:val="-4"/>
                <w:sz w:val="28"/>
              </w:rPr>
              <w:t xml:space="preserve"> </w:t>
            </w:r>
            <w:r w:rsidRPr="00E24492">
              <w:rPr>
                <w:b/>
                <w:sz w:val="28"/>
              </w:rPr>
              <w:t>engages</w:t>
            </w:r>
            <w:r w:rsidRPr="00E24492">
              <w:rPr>
                <w:b/>
                <w:spacing w:val="-5"/>
                <w:sz w:val="28"/>
              </w:rPr>
              <w:t xml:space="preserve"> </w:t>
            </w:r>
            <w:r w:rsidRPr="00E24492">
              <w:rPr>
                <w:b/>
                <w:sz w:val="28"/>
              </w:rPr>
              <w:t>in</w:t>
            </w:r>
            <w:r w:rsidRPr="00E24492">
              <w:rPr>
                <w:b/>
                <w:spacing w:val="-4"/>
                <w:sz w:val="28"/>
              </w:rPr>
              <w:t xml:space="preserve"> </w:t>
            </w:r>
            <w:r w:rsidRPr="00E24492">
              <w:rPr>
                <w:b/>
                <w:sz w:val="28"/>
              </w:rPr>
              <w:t>this</w:t>
            </w:r>
            <w:r w:rsidRPr="00E24492">
              <w:rPr>
                <w:b/>
                <w:spacing w:val="-4"/>
                <w:sz w:val="28"/>
              </w:rPr>
              <w:t xml:space="preserve"> </w:t>
            </w:r>
            <w:r w:rsidRPr="00E24492">
              <w:rPr>
                <w:b/>
                <w:spacing w:val="-2"/>
                <w:sz w:val="28"/>
              </w:rPr>
              <w:t>processing)</w:t>
            </w:r>
          </w:p>
        </w:tc>
      </w:tr>
      <w:tr w:rsidR="004848F2" w:rsidRPr="00E24492" w14:paraId="4548D96C" w14:textId="77777777">
        <w:trPr>
          <w:trHeight w:val="1320"/>
        </w:trPr>
        <w:tc>
          <w:tcPr>
            <w:tcW w:w="698" w:type="dxa"/>
          </w:tcPr>
          <w:p w14:paraId="1076E7AF" w14:textId="77777777" w:rsidR="004848F2" w:rsidRPr="00E24492" w:rsidRDefault="004848F2">
            <w:pPr>
              <w:pStyle w:val="TableParagraph"/>
              <w:ind w:left="0"/>
              <w:rPr>
                <w:rFonts w:ascii="Times New Roman"/>
              </w:rPr>
            </w:pPr>
          </w:p>
        </w:tc>
        <w:tc>
          <w:tcPr>
            <w:tcW w:w="3720" w:type="dxa"/>
          </w:tcPr>
          <w:p w14:paraId="3CA2D727" w14:textId="77777777" w:rsidR="004848F2" w:rsidRPr="00E24492" w:rsidRDefault="009179BD">
            <w:pPr>
              <w:pStyle w:val="TableParagraph"/>
              <w:spacing w:before="1" w:line="276" w:lineRule="auto"/>
            </w:pPr>
            <w:r w:rsidRPr="00E24492">
              <w:t>Optional:</w:t>
            </w:r>
            <w:r w:rsidRPr="00E24492">
              <w:rPr>
                <w:spacing w:val="-10"/>
              </w:rPr>
              <w:t xml:space="preserve"> </w:t>
            </w:r>
            <w:r w:rsidRPr="00E24492">
              <w:t>Biometric</w:t>
            </w:r>
            <w:r w:rsidRPr="00E24492">
              <w:rPr>
                <w:spacing w:val="-9"/>
              </w:rPr>
              <w:t xml:space="preserve"> </w:t>
            </w:r>
            <w:r w:rsidRPr="00E24492">
              <w:t>Data</w:t>
            </w:r>
            <w:r w:rsidRPr="00E24492">
              <w:rPr>
                <w:spacing w:val="-11"/>
              </w:rPr>
              <w:t xml:space="preserve"> </w:t>
            </w:r>
            <w:r w:rsidRPr="00E24492">
              <w:t>for</w:t>
            </w:r>
            <w:r w:rsidRPr="00E24492">
              <w:rPr>
                <w:spacing w:val="-8"/>
              </w:rPr>
              <w:t xml:space="preserve"> </w:t>
            </w:r>
            <w:r w:rsidRPr="00E24492">
              <w:t>Learners (</w:t>
            </w:r>
            <w:r w:rsidRPr="00E24492">
              <w:rPr>
                <w:i/>
              </w:rPr>
              <w:t xml:space="preserve">e.g. </w:t>
            </w:r>
            <w:r w:rsidRPr="00E24492">
              <w:t xml:space="preserve">attendance log-in using finger </w:t>
            </w:r>
            <w:r w:rsidRPr="00E24492">
              <w:rPr>
                <w:spacing w:val="-2"/>
              </w:rPr>
              <w:t>scans)</w:t>
            </w:r>
          </w:p>
        </w:tc>
        <w:tc>
          <w:tcPr>
            <w:tcW w:w="4409" w:type="dxa"/>
          </w:tcPr>
          <w:p w14:paraId="4E24BDF2" w14:textId="77777777" w:rsidR="004848F2" w:rsidRPr="00E24492" w:rsidRDefault="009179BD">
            <w:pPr>
              <w:pStyle w:val="TableParagraph"/>
              <w:spacing w:before="1"/>
              <w:ind w:right="162"/>
            </w:pPr>
            <w:r w:rsidRPr="00E24492">
              <w:rPr>
                <w:b/>
              </w:rPr>
              <w:t>Purpose</w:t>
            </w:r>
            <w:r w:rsidRPr="00E24492">
              <w:t>: To assist with keeping attendance records,</w:t>
            </w:r>
            <w:r w:rsidRPr="00E24492">
              <w:rPr>
                <w:spacing w:val="-10"/>
              </w:rPr>
              <w:t xml:space="preserve"> </w:t>
            </w:r>
            <w:r w:rsidRPr="00E24492">
              <w:t>particularly</w:t>
            </w:r>
            <w:r w:rsidRPr="00E24492">
              <w:rPr>
                <w:spacing w:val="-5"/>
              </w:rPr>
              <w:t xml:space="preserve"> </w:t>
            </w:r>
            <w:r w:rsidRPr="00E24492">
              <w:t>where</w:t>
            </w:r>
            <w:r w:rsidRPr="00E24492">
              <w:rPr>
                <w:spacing w:val="-9"/>
              </w:rPr>
              <w:t xml:space="preserve"> </w:t>
            </w:r>
            <w:r w:rsidRPr="00E24492">
              <w:t>they</w:t>
            </w:r>
            <w:r w:rsidRPr="00E24492">
              <w:rPr>
                <w:spacing w:val="-8"/>
              </w:rPr>
              <w:t xml:space="preserve"> </w:t>
            </w:r>
            <w:r w:rsidRPr="00E24492">
              <w:t>are</w:t>
            </w:r>
            <w:r w:rsidRPr="00E24492">
              <w:rPr>
                <w:spacing w:val="-6"/>
              </w:rPr>
              <w:t xml:space="preserve"> </w:t>
            </w:r>
            <w:r w:rsidRPr="00E24492">
              <w:t>required to process allowances/payments.</w:t>
            </w:r>
          </w:p>
        </w:tc>
        <w:tc>
          <w:tcPr>
            <w:tcW w:w="6343" w:type="dxa"/>
          </w:tcPr>
          <w:p w14:paraId="7297D164" w14:textId="77777777" w:rsidR="004848F2" w:rsidRPr="00E24492" w:rsidRDefault="009179BD">
            <w:pPr>
              <w:pStyle w:val="TableParagraph"/>
              <w:spacing w:before="1" w:line="276" w:lineRule="auto"/>
              <w:ind w:left="109" w:right="150"/>
            </w:pPr>
            <w:r w:rsidRPr="00E24492">
              <w:rPr>
                <w:b/>
              </w:rPr>
              <w:t>Explicit</w:t>
            </w:r>
            <w:r w:rsidRPr="00E24492">
              <w:rPr>
                <w:b/>
                <w:spacing w:val="-3"/>
              </w:rPr>
              <w:t xml:space="preserve"> </w:t>
            </w:r>
            <w:r w:rsidRPr="00E24492">
              <w:rPr>
                <w:b/>
              </w:rPr>
              <w:t>Consent:</w:t>
            </w:r>
            <w:r w:rsidRPr="00E24492">
              <w:rPr>
                <w:b/>
                <w:spacing w:val="-1"/>
              </w:rPr>
              <w:t xml:space="preserve"> </w:t>
            </w:r>
            <w:r w:rsidRPr="00E24492">
              <w:t>requirement</w:t>
            </w:r>
            <w:r w:rsidRPr="00E24492">
              <w:rPr>
                <w:spacing w:val="-1"/>
              </w:rPr>
              <w:t xml:space="preserve"> </w:t>
            </w:r>
            <w:r w:rsidRPr="00E24492">
              <w:t>to</w:t>
            </w:r>
            <w:r w:rsidRPr="00E24492">
              <w:rPr>
                <w:spacing w:val="-2"/>
              </w:rPr>
              <w:t xml:space="preserve"> </w:t>
            </w:r>
            <w:r w:rsidRPr="00E24492">
              <w:t>obtain</w:t>
            </w:r>
            <w:r w:rsidRPr="00E24492">
              <w:rPr>
                <w:spacing w:val="-2"/>
              </w:rPr>
              <w:t xml:space="preserve"> </w:t>
            </w:r>
            <w:r w:rsidRPr="00E24492">
              <w:t>the</w:t>
            </w:r>
            <w:r w:rsidRPr="00E24492">
              <w:rPr>
                <w:spacing w:val="-3"/>
              </w:rPr>
              <w:t xml:space="preserve"> </w:t>
            </w:r>
            <w:r w:rsidRPr="00E24492">
              <w:t>signed</w:t>
            </w:r>
            <w:r w:rsidRPr="00E24492">
              <w:rPr>
                <w:spacing w:val="-1"/>
              </w:rPr>
              <w:t xml:space="preserve"> </w:t>
            </w:r>
            <w:r w:rsidRPr="00E24492">
              <w:t>consent</w:t>
            </w:r>
            <w:r w:rsidRPr="00E24492">
              <w:rPr>
                <w:spacing w:val="-1"/>
              </w:rPr>
              <w:t xml:space="preserve"> </w:t>
            </w:r>
            <w:r w:rsidRPr="00E24492">
              <w:t>of</w:t>
            </w:r>
            <w:r w:rsidRPr="00E24492">
              <w:rPr>
                <w:spacing w:val="-4"/>
              </w:rPr>
              <w:t xml:space="preserve"> </w:t>
            </w:r>
            <w:r w:rsidRPr="00E24492">
              <w:t>the learners</w:t>
            </w:r>
            <w:r w:rsidRPr="00E24492">
              <w:rPr>
                <w:spacing w:val="-4"/>
              </w:rPr>
              <w:t xml:space="preserve"> </w:t>
            </w:r>
            <w:r w:rsidRPr="00E24492">
              <w:t>(and</w:t>
            </w:r>
            <w:r w:rsidRPr="00E24492">
              <w:rPr>
                <w:spacing w:val="-7"/>
              </w:rPr>
              <w:t xml:space="preserve"> </w:t>
            </w:r>
            <w:r w:rsidRPr="00E24492">
              <w:t>their</w:t>
            </w:r>
            <w:r w:rsidRPr="00E24492">
              <w:rPr>
                <w:spacing w:val="-4"/>
              </w:rPr>
              <w:t xml:space="preserve"> </w:t>
            </w:r>
            <w:r w:rsidRPr="00E24492">
              <w:t>parents/guardians</w:t>
            </w:r>
            <w:r w:rsidRPr="00E24492">
              <w:rPr>
                <w:spacing w:val="-4"/>
              </w:rPr>
              <w:t xml:space="preserve"> </w:t>
            </w:r>
            <w:r w:rsidRPr="00E24492">
              <w:t>in</w:t>
            </w:r>
            <w:r w:rsidRPr="00E24492">
              <w:rPr>
                <w:spacing w:val="-4"/>
              </w:rPr>
              <w:t xml:space="preserve"> </w:t>
            </w:r>
            <w:r w:rsidRPr="00E24492">
              <w:t>the</w:t>
            </w:r>
            <w:r w:rsidRPr="00E24492">
              <w:rPr>
                <w:spacing w:val="-6"/>
              </w:rPr>
              <w:t xml:space="preserve"> </w:t>
            </w:r>
            <w:r w:rsidRPr="00E24492">
              <w:t>case</w:t>
            </w:r>
            <w:r w:rsidRPr="00E24492">
              <w:rPr>
                <w:spacing w:val="-6"/>
              </w:rPr>
              <w:t xml:space="preserve"> </w:t>
            </w:r>
            <w:r w:rsidRPr="00E24492">
              <w:t>of</w:t>
            </w:r>
            <w:r w:rsidRPr="00E24492">
              <w:rPr>
                <w:spacing w:val="-6"/>
              </w:rPr>
              <w:t xml:space="preserve"> </w:t>
            </w:r>
            <w:r w:rsidRPr="00E24492">
              <w:t>minors)</w:t>
            </w:r>
            <w:r w:rsidRPr="00E24492">
              <w:rPr>
                <w:spacing w:val="-4"/>
              </w:rPr>
              <w:t xml:space="preserve"> </w:t>
            </w:r>
            <w:r w:rsidRPr="00E24492">
              <w:t>giving them a clear and unambiguous right to opt out of the system without penalty and alternative provided.</w:t>
            </w:r>
          </w:p>
        </w:tc>
      </w:tr>
      <w:tr w:rsidR="004848F2" w:rsidRPr="00E24492" w14:paraId="3D0CAFAA" w14:textId="77777777">
        <w:trPr>
          <w:trHeight w:val="630"/>
        </w:trPr>
        <w:tc>
          <w:tcPr>
            <w:tcW w:w="698" w:type="dxa"/>
            <w:shd w:val="clear" w:color="auto" w:fill="D9E1F3"/>
          </w:tcPr>
          <w:p w14:paraId="16C9D3E3" w14:textId="77777777" w:rsidR="004848F2" w:rsidRPr="00E24492" w:rsidRDefault="009179BD">
            <w:pPr>
              <w:pStyle w:val="TableParagraph"/>
              <w:spacing w:before="146"/>
              <w:ind w:left="107"/>
              <w:rPr>
                <w:b/>
                <w:sz w:val="28"/>
              </w:rPr>
            </w:pPr>
            <w:r w:rsidRPr="00E24492">
              <w:rPr>
                <w:b/>
                <w:spacing w:val="-5"/>
                <w:sz w:val="28"/>
              </w:rPr>
              <w:t>12.</w:t>
            </w:r>
          </w:p>
        </w:tc>
        <w:tc>
          <w:tcPr>
            <w:tcW w:w="14472" w:type="dxa"/>
            <w:gridSpan w:val="3"/>
            <w:shd w:val="clear" w:color="auto" w:fill="D9E1F3"/>
          </w:tcPr>
          <w:p w14:paraId="57D26229" w14:textId="77777777" w:rsidR="004848F2" w:rsidRPr="00E24492" w:rsidRDefault="009179BD">
            <w:pPr>
              <w:pStyle w:val="TableParagraph"/>
              <w:spacing w:before="122"/>
              <w:rPr>
                <w:b/>
                <w:sz w:val="28"/>
              </w:rPr>
            </w:pPr>
            <w:r w:rsidRPr="00E24492">
              <w:rPr>
                <w:b/>
                <w:sz w:val="28"/>
              </w:rPr>
              <w:t>ICT</w:t>
            </w:r>
            <w:r w:rsidRPr="00E24492">
              <w:rPr>
                <w:b/>
                <w:spacing w:val="-9"/>
                <w:sz w:val="28"/>
              </w:rPr>
              <w:t xml:space="preserve"> </w:t>
            </w:r>
            <w:r w:rsidRPr="00E24492">
              <w:rPr>
                <w:b/>
                <w:sz w:val="28"/>
              </w:rPr>
              <w:t>information</w:t>
            </w:r>
            <w:r w:rsidRPr="00E24492">
              <w:rPr>
                <w:b/>
                <w:spacing w:val="-5"/>
                <w:sz w:val="28"/>
              </w:rPr>
              <w:t xml:space="preserve"> </w:t>
            </w:r>
            <w:r w:rsidRPr="00E24492">
              <w:rPr>
                <w:b/>
                <w:sz w:val="28"/>
              </w:rPr>
              <w:t>(data</w:t>
            </w:r>
            <w:r w:rsidRPr="00E24492">
              <w:rPr>
                <w:b/>
                <w:spacing w:val="-6"/>
                <w:sz w:val="28"/>
              </w:rPr>
              <w:t xml:space="preserve"> </w:t>
            </w:r>
            <w:r w:rsidRPr="00E24492">
              <w:rPr>
                <w:b/>
                <w:sz w:val="28"/>
              </w:rPr>
              <w:t>processed</w:t>
            </w:r>
            <w:r w:rsidRPr="00E24492">
              <w:rPr>
                <w:b/>
                <w:spacing w:val="-4"/>
                <w:sz w:val="28"/>
              </w:rPr>
              <w:t xml:space="preserve"> </w:t>
            </w:r>
            <w:r w:rsidRPr="00E24492">
              <w:rPr>
                <w:b/>
                <w:sz w:val="28"/>
              </w:rPr>
              <w:t>for</w:t>
            </w:r>
            <w:r w:rsidRPr="00E24492">
              <w:rPr>
                <w:b/>
                <w:spacing w:val="-7"/>
                <w:sz w:val="28"/>
              </w:rPr>
              <w:t xml:space="preserve"> </w:t>
            </w:r>
            <w:r w:rsidRPr="00E24492">
              <w:rPr>
                <w:b/>
                <w:sz w:val="28"/>
              </w:rPr>
              <w:t>the</w:t>
            </w:r>
            <w:r w:rsidRPr="00E24492">
              <w:rPr>
                <w:b/>
                <w:spacing w:val="-5"/>
                <w:sz w:val="28"/>
              </w:rPr>
              <w:t xml:space="preserve"> </w:t>
            </w:r>
            <w:r w:rsidRPr="00E24492">
              <w:rPr>
                <w:b/>
                <w:sz w:val="28"/>
              </w:rPr>
              <w:t>provision/access</w:t>
            </w:r>
            <w:r w:rsidRPr="00E24492">
              <w:rPr>
                <w:b/>
                <w:spacing w:val="-6"/>
                <w:sz w:val="28"/>
              </w:rPr>
              <w:t xml:space="preserve"> </w:t>
            </w:r>
            <w:r w:rsidRPr="00E24492">
              <w:rPr>
                <w:b/>
                <w:sz w:val="28"/>
              </w:rPr>
              <w:t>to</w:t>
            </w:r>
            <w:r w:rsidRPr="00E24492">
              <w:rPr>
                <w:b/>
                <w:spacing w:val="-4"/>
                <w:sz w:val="28"/>
              </w:rPr>
              <w:t xml:space="preserve"> </w:t>
            </w:r>
            <w:proofErr w:type="gramStart"/>
            <w:r w:rsidRPr="00E24492">
              <w:rPr>
                <w:b/>
                <w:sz w:val="28"/>
              </w:rPr>
              <w:t>on-premise</w:t>
            </w:r>
            <w:proofErr w:type="gramEnd"/>
            <w:r w:rsidRPr="00E24492">
              <w:rPr>
                <w:b/>
                <w:spacing w:val="-6"/>
                <w:sz w:val="28"/>
              </w:rPr>
              <w:t xml:space="preserve"> </w:t>
            </w:r>
            <w:r w:rsidRPr="00E24492">
              <w:rPr>
                <w:b/>
                <w:spacing w:val="-2"/>
                <w:sz w:val="28"/>
              </w:rPr>
              <w:t>services)</w:t>
            </w:r>
          </w:p>
        </w:tc>
      </w:tr>
    </w:tbl>
    <w:p w14:paraId="2ABBCE66" w14:textId="77777777" w:rsidR="004848F2" w:rsidRPr="00E24492" w:rsidRDefault="004848F2">
      <w:pPr>
        <w:rPr>
          <w:sz w:val="28"/>
        </w:rPr>
        <w:sectPr w:rsidR="004848F2" w:rsidRPr="00E24492">
          <w:pgSz w:w="16840" w:h="11910" w:orient="landscape"/>
          <w:pgMar w:top="1100" w:right="420" w:bottom="980" w:left="740" w:header="0" w:footer="719" w:gutter="0"/>
          <w:cols w:space="720"/>
        </w:sectPr>
      </w:pPr>
    </w:p>
    <w:p w14:paraId="01E9D708"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29642F16" w14:textId="77777777">
        <w:trPr>
          <w:trHeight w:val="393"/>
        </w:trPr>
        <w:tc>
          <w:tcPr>
            <w:tcW w:w="698" w:type="dxa"/>
            <w:shd w:val="clear" w:color="auto" w:fill="2E5395"/>
          </w:tcPr>
          <w:p w14:paraId="02EAF553" w14:textId="77777777" w:rsidR="004848F2" w:rsidRPr="00E24492" w:rsidRDefault="004848F2">
            <w:pPr>
              <w:pStyle w:val="TableParagraph"/>
              <w:ind w:left="0"/>
              <w:rPr>
                <w:rFonts w:ascii="Times New Roman"/>
              </w:rPr>
            </w:pPr>
          </w:p>
        </w:tc>
        <w:tc>
          <w:tcPr>
            <w:tcW w:w="3720" w:type="dxa"/>
            <w:shd w:val="clear" w:color="auto" w:fill="2E5395"/>
          </w:tcPr>
          <w:p w14:paraId="0AD2131A"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38337B6C"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2A12AC2E"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20990AA6" w14:textId="77777777">
        <w:trPr>
          <w:trHeight w:val="6960"/>
        </w:trPr>
        <w:tc>
          <w:tcPr>
            <w:tcW w:w="698" w:type="dxa"/>
          </w:tcPr>
          <w:p w14:paraId="036F38AF" w14:textId="77777777" w:rsidR="004848F2" w:rsidRPr="00E24492" w:rsidRDefault="004848F2">
            <w:pPr>
              <w:pStyle w:val="TableParagraph"/>
              <w:ind w:left="0"/>
              <w:rPr>
                <w:rFonts w:ascii="Times New Roman"/>
              </w:rPr>
            </w:pPr>
          </w:p>
        </w:tc>
        <w:tc>
          <w:tcPr>
            <w:tcW w:w="3720" w:type="dxa"/>
          </w:tcPr>
          <w:p w14:paraId="5CDE554F" w14:textId="77777777" w:rsidR="004848F2" w:rsidRPr="00E24492" w:rsidRDefault="009179BD">
            <w:pPr>
              <w:pStyle w:val="TableParagraph"/>
              <w:spacing w:before="1" w:line="273" w:lineRule="auto"/>
            </w:pPr>
            <w:r w:rsidRPr="00E24492">
              <w:t>Data</w:t>
            </w:r>
            <w:r w:rsidRPr="00E24492">
              <w:rPr>
                <w:spacing w:val="-10"/>
              </w:rPr>
              <w:t xml:space="preserve"> </w:t>
            </w:r>
            <w:r w:rsidRPr="00E24492">
              <w:t>collected</w:t>
            </w:r>
            <w:r w:rsidRPr="00E24492">
              <w:rPr>
                <w:spacing w:val="-11"/>
              </w:rPr>
              <w:t xml:space="preserve"> </w:t>
            </w:r>
            <w:r w:rsidRPr="00E24492">
              <w:t>when</w:t>
            </w:r>
            <w:r w:rsidRPr="00E24492">
              <w:rPr>
                <w:spacing w:val="-8"/>
              </w:rPr>
              <w:t xml:space="preserve"> </w:t>
            </w:r>
            <w:r w:rsidRPr="00E24492">
              <w:t>using</w:t>
            </w:r>
            <w:r w:rsidRPr="00E24492">
              <w:rPr>
                <w:spacing w:val="-9"/>
              </w:rPr>
              <w:t xml:space="preserve"> </w:t>
            </w:r>
            <w:r w:rsidRPr="00E24492">
              <w:t xml:space="preserve">learner </w:t>
            </w:r>
            <w:r w:rsidRPr="00E24492">
              <w:rPr>
                <w:spacing w:val="-2"/>
              </w:rPr>
              <w:t>devices:</w:t>
            </w:r>
          </w:p>
          <w:p w14:paraId="587B9954" w14:textId="77777777" w:rsidR="004848F2" w:rsidRPr="00E24492" w:rsidRDefault="009179BD">
            <w:pPr>
              <w:pStyle w:val="TableParagraph"/>
              <w:numPr>
                <w:ilvl w:val="0"/>
                <w:numId w:val="68"/>
              </w:numPr>
              <w:tabs>
                <w:tab w:val="left" w:pos="828"/>
              </w:tabs>
              <w:spacing w:before="5"/>
            </w:pPr>
            <w:r w:rsidRPr="00E24492">
              <w:t>First</w:t>
            </w:r>
            <w:r w:rsidRPr="00E24492">
              <w:rPr>
                <w:spacing w:val="-1"/>
              </w:rPr>
              <w:t xml:space="preserve"> </w:t>
            </w:r>
            <w:r w:rsidRPr="00E24492">
              <w:rPr>
                <w:spacing w:val="-4"/>
              </w:rPr>
              <w:t>name</w:t>
            </w:r>
          </w:p>
          <w:p w14:paraId="18B61F5C" w14:textId="77777777" w:rsidR="004848F2" w:rsidRPr="00E24492" w:rsidRDefault="009179BD">
            <w:pPr>
              <w:pStyle w:val="TableParagraph"/>
              <w:numPr>
                <w:ilvl w:val="0"/>
                <w:numId w:val="68"/>
              </w:numPr>
              <w:tabs>
                <w:tab w:val="left" w:pos="828"/>
              </w:tabs>
              <w:spacing w:before="41"/>
            </w:pPr>
            <w:r w:rsidRPr="00E24492">
              <w:t>Middle</w:t>
            </w:r>
            <w:r w:rsidRPr="00E24492">
              <w:rPr>
                <w:spacing w:val="-5"/>
              </w:rPr>
              <w:t xml:space="preserve"> </w:t>
            </w:r>
            <w:r w:rsidRPr="00E24492">
              <w:t>name</w:t>
            </w:r>
            <w:r w:rsidRPr="00E24492">
              <w:rPr>
                <w:spacing w:val="-4"/>
              </w:rPr>
              <w:t xml:space="preserve"> </w:t>
            </w:r>
            <w:r w:rsidRPr="00E24492">
              <w:t>/</w:t>
            </w:r>
            <w:r w:rsidRPr="00E24492">
              <w:rPr>
                <w:spacing w:val="-1"/>
              </w:rPr>
              <w:t xml:space="preserve"> </w:t>
            </w:r>
            <w:r w:rsidRPr="00E24492">
              <w:rPr>
                <w:spacing w:val="-2"/>
              </w:rPr>
              <w:t>initial</w:t>
            </w:r>
          </w:p>
          <w:p w14:paraId="1DDDB8DB" w14:textId="77777777" w:rsidR="004848F2" w:rsidRPr="00E24492" w:rsidRDefault="009179BD">
            <w:pPr>
              <w:pStyle w:val="TableParagraph"/>
              <w:numPr>
                <w:ilvl w:val="0"/>
                <w:numId w:val="68"/>
              </w:numPr>
              <w:tabs>
                <w:tab w:val="left" w:pos="828"/>
              </w:tabs>
              <w:spacing w:before="39"/>
            </w:pPr>
            <w:r w:rsidRPr="00E24492">
              <w:t>Last</w:t>
            </w:r>
            <w:r w:rsidRPr="00E24492">
              <w:rPr>
                <w:spacing w:val="1"/>
              </w:rPr>
              <w:t xml:space="preserve"> </w:t>
            </w:r>
            <w:r w:rsidRPr="00E24492">
              <w:rPr>
                <w:spacing w:val="-4"/>
              </w:rPr>
              <w:t>name</w:t>
            </w:r>
          </w:p>
          <w:p w14:paraId="5E097862" w14:textId="77777777" w:rsidR="004848F2" w:rsidRPr="00E24492" w:rsidRDefault="009179BD">
            <w:pPr>
              <w:pStyle w:val="TableParagraph"/>
              <w:numPr>
                <w:ilvl w:val="0"/>
                <w:numId w:val="68"/>
              </w:numPr>
              <w:tabs>
                <w:tab w:val="left" w:pos="828"/>
              </w:tabs>
              <w:spacing w:before="42"/>
            </w:pPr>
            <w:r w:rsidRPr="00E24492">
              <w:t>Centre</w:t>
            </w:r>
            <w:r w:rsidRPr="00E24492">
              <w:rPr>
                <w:spacing w:val="-5"/>
              </w:rPr>
              <w:t xml:space="preserve"> </w:t>
            </w:r>
            <w:r w:rsidRPr="00E24492">
              <w:t>/</w:t>
            </w:r>
            <w:r w:rsidRPr="00E24492">
              <w:rPr>
                <w:spacing w:val="-1"/>
              </w:rPr>
              <w:t xml:space="preserve"> </w:t>
            </w:r>
            <w:r w:rsidRPr="00E24492">
              <w:t>School</w:t>
            </w:r>
            <w:r w:rsidRPr="00E24492">
              <w:rPr>
                <w:spacing w:val="-2"/>
              </w:rPr>
              <w:t xml:space="preserve"> </w:t>
            </w:r>
            <w:r w:rsidRPr="00E24492">
              <w:t>name</w:t>
            </w:r>
            <w:r w:rsidRPr="00E24492">
              <w:rPr>
                <w:spacing w:val="-3"/>
              </w:rPr>
              <w:t xml:space="preserve"> </w:t>
            </w:r>
            <w:r w:rsidRPr="00E24492">
              <w:t>or</w:t>
            </w:r>
            <w:r w:rsidRPr="00E24492">
              <w:rPr>
                <w:spacing w:val="-1"/>
              </w:rPr>
              <w:t xml:space="preserve"> </w:t>
            </w:r>
            <w:r w:rsidRPr="00E24492">
              <w:rPr>
                <w:spacing w:val="-4"/>
              </w:rPr>
              <w:t>code</w:t>
            </w:r>
          </w:p>
          <w:p w14:paraId="2C5C24BD" w14:textId="77777777" w:rsidR="004848F2" w:rsidRPr="00E24492" w:rsidRDefault="009179BD">
            <w:pPr>
              <w:pStyle w:val="TableParagraph"/>
              <w:numPr>
                <w:ilvl w:val="0"/>
                <w:numId w:val="68"/>
              </w:numPr>
              <w:tabs>
                <w:tab w:val="left" w:pos="828"/>
              </w:tabs>
              <w:spacing w:before="39" w:line="276" w:lineRule="auto"/>
              <w:ind w:right="426"/>
            </w:pPr>
            <w:r w:rsidRPr="00E24492">
              <w:t>System</w:t>
            </w:r>
            <w:r w:rsidRPr="00E24492">
              <w:rPr>
                <w:spacing w:val="-13"/>
              </w:rPr>
              <w:t xml:space="preserve"> </w:t>
            </w:r>
            <w:r w:rsidRPr="00E24492">
              <w:t>logging</w:t>
            </w:r>
            <w:r w:rsidRPr="00E24492">
              <w:rPr>
                <w:spacing w:val="-12"/>
              </w:rPr>
              <w:t xml:space="preserve"> </w:t>
            </w:r>
            <w:r w:rsidRPr="00E24492">
              <w:t>information Active directory/firewalls</w:t>
            </w:r>
          </w:p>
          <w:p w14:paraId="65FA3808" w14:textId="77777777" w:rsidR="004848F2" w:rsidRPr="00E24492" w:rsidRDefault="009179BD">
            <w:pPr>
              <w:pStyle w:val="TableParagraph"/>
              <w:spacing w:line="276" w:lineRule="auto"/>
            </w:pPr>
            <w:r w:rsidRPr="00E24492">
              <w:rPr>
                <w:u w:val="single"/>
              </w:rPr>
              <w:t>Data</w:t>
            </w:r>
            <w:r w:rsidRPr="00E24492">
              <w:rPr>
                <w:spacing w:val="-7"/>
                <w:u w:val="single"/>
              </w:rPr>
              <w:t xml:space="preserve"> </w:t>
            </w:r>
            <w:r w:rsidRPr="00E24492">
              <w:rPr>
                <w:u w:val="single"/>
              </w:rPr>
              <w:t>collected</w:t>
            </w:r>
            <w:r w:rsidRPr="00E24492">
              <w:rPr>
                <w:spacing w:val="-8"/>
                <w:u w:val="single"/>
              </w:rPr>
              <w:t xml:space="preserve"> </w:t>
            </w:r>
            <w:r w:rsidRPr="00E24492">
              <w:rPr>
                <w:u w:val="single"/>
              </w:rPr>
              <w:t>for</w:t>
            </w:r>
            <w:r w:rsidRPr="00E24492">
              <w:rPr>
                <w:spacing w:val="-8"/>
                <w:u w:val="single"/>
              </w:rPr>
              <w:t xml:space="preserve"> </w:t>
            </w:r>
            <w:r w:rsidRPr="00E24492">
              <w:rPr>
                <w:u w:val="single"/>
              </w:rPr>
              <w:t>generation</w:t>
            </w:r>
            <w:r w:rsidRPr="00E24492">
              <w:rPr>
                <w:spacing w:val="-6"/>
                <w:u w:val="single"/>
              </w:rPr>
              <w:t xml:space="preserve"> </w:t>
            </w:r>
            <w:r w:rsidRPr="00E24492">
              <w:rPr>
                <w:u w:val="single"/>
              </w:rPr>
              <w:t>of</w:t>
            </w:r>
            <w:r w:rsidRPr="00E24492">
              <w:rPr>
                <w:spacing w:val="-8"/>
                <w:u w:val="single"/>
              </w:rPr>
              <w:t xml:space="preserve"> </w:t>
            </w:r>
            <w:r w:rsidRPr="00E24492">
              <w:rPr>
                <w:u w:val="single"/>
              </w:rPr>
              <w:t>user</w:t>
            </w:r>
            <w:r w:rsidRPr="00E24492">
              <w:t xml:space="preserve"> </w:t>
            </w:r>
            <w:r w:rsidRPr="00E24492">
              <w:rPr>
                <w:spacing w:val="-2"/>
                <w:u w:val="single"/>
              </w:rPr>
              <w:t>accounts</w:t>
            </w:r>
          </w:p>
          <w:p w14:paraId="4B446EC9" w14:textId="77777777" w:rsidR="004848F2" w:rsidRPr="00E24492" w:rsidRDefault="009179BD">
            <w:pPr>
              <w:pStyle w:val="TableParagraph"/>
              <w:numPr>
                <w:ilvl w:val="0"/>
                <w:numId w:val="68"/>
              </w:numPr>
              <w:tabs>
                <w:tab w:val="left" w:pos="828"/>
              </w:tabs>
              <w:spacing w:before="1"/>
            </w:pPr>
            <w:r w:rsidRPr="00E24492">
              <w:t>First</w:t>
            </w:r>
            <w:r w:rsidRPr="00E24492">
              <w:rPr>
                <w:spacing w:val="-1"/>
              </w:rPr>
              <w:t xml:space="preserve"> </w:t>
            </w:r>
            <w:r w:rsidRPr="00E24492">
              <w:rPr>
                <w:spacing w:val="-4"/>
              </w:rPr>
              <w:t>name</w:t>
            </w:r>
          </w:p>
          <w:p w14:paraId="1B5AF3BB" w14:textId="77777777" w:rsidR="004848F2" w:rsidRPr="00E24492" w:rsidRDefault="009179BD">
            <w:pPr>
              <w:pStyle w:val="TableParagraph"/>
              <w:numPr>
                <w:ilvl w:val="0"/>
                <w:numId w:val="68"/>
              </w:numPr>
              <w:tabs>
                <w:tab w:val="left" w:pos="828"/>
              </w:tabs>
              <w:spacing w:before="39"/>
            </w:pPr>
            <w:r w:rsidRPr="00E24492">
              <w:t>Middle</w:t>
            </w:r>
            <w:r w:rsidRPr="00E24492">
              <w:rPr>
                <w:spacing w:val="-6"/>
              </w:rPr>
              <w:t xml:space="preserve"> </w:t>
            </w:r>
            <w:r w:rsidRPr="00E24492">
              <w:rPr>
                <w:spacing w:val="-4"/>
              </w:rPr>
              <w:t>name</w:t>
            </w:r>
          </w:p>
          <w:p w14:paraId="0B451731" w14:textId="77777777" w:rsidR="004848F2" w:rsidRPr="00E24492" w:rsidRDefault="009179BD">
            <w:pPr>
              <w:pStyle w:val="TableParagraph"/>
              <w:numPr>
                <w:ilvl w:val="0"/>
                <w:numId w:val="68"/>
              </w:numPr>
              <w:tabs>
                <w:tab w:val="left" w:pos="828"/>
              </w:tabs>
              <w:spacing w:before="41"/>
            </w:pPr>
            <w:r w:rsidRPr="00E24492">
              <w:t xml:space="preserve">Last </w:t>
            </w:r>
            <w:r w:rsidRPr="00E24492">
              <w:rPr>
                <w:spacing w:val="-4"/>
              </w:rPr>
              <w:t>name</w:t>
            </w:r>
          </w:p>
          <w:p w14:paraId="74976680" w14:textId="77777777" w:rsidR="004848F2" w:rsidRPr="00E24492" w:rsidRDefault="009179BD">
            <w:pPr>
              <w:pStyle w:val="TableParagraph"/>
              <w:numPr>
                <w:ilvl w:val="0"/>
                <w:numId w:val="68"/>
              </w:numPr>
              <w:tabs>
                <w:tab w:val="left" w:pos="828"/>
              </w:tabs>
              <w:spacing w:before="42"/>
            </w:pPr>
            <w:r w:rsidRPr="00E24492">
              <w:t>Year</w:t>
            </w:r>
            <w:r w:rsidRPr="00E24492">
              <w:rPr>
                <w:spacing w:val="-3"/>
              </w:rPr>
              <w:t xml:space="preserve"> </w:t>
            </w:r>
            <w:r w:rsidRPr="00E24492">
              <w:t>of</w:t>
            </w:r>
            <w:r w:rsidRPr="00E24492">
              <w:rPr>
                <w:spacing w:val="1"/>
              </w:rPr>
              <w:t xml:space="preserve"> </w:t>
            </w:r>
            <w:r w:rsidRPr="00E24492">
              <w:rPr>
                <w:spacing w:val="-2"/>
              </w:rPr>
              <w:t>entry</w:t>
            </w:r>
          </w:p>
          <w:p w14:paraId="6F442313" w14:textId="77777777" w:rsidR="004848F2" w:rsidRPr="00E24492" w:rsidRDefault="009179BD">
            <w:pPr>
              <w:pStyle w:val="TableParagraph"/>
              <w:numPr>
                <w:ilvl w:val="0"/>
                <w:numId w:val="68"/>
              </w:numPr>
              <w:tabs>
                <w:tab w:val="left" w:pos="828"/>
              </w:tabs>
              <w:spacing w:before="38"/>
            </w:pPr>
            <w:r w:rsidRPr="00E24492">
              <w:t>Student</w:t>
            </w:r>
            <w:r w:rsidRPr="00E24492">
              <w:rPr>
                <w:spacing w:val="-6"/>
              </w:rPr>
              <w:t xml:space="preserve"> </w:t>
            </w:r>
            <w:r w:rsidRPr="00E24492">
              <w:rPr>
                <w:spacing w:val="-2"/>
              </w:rPr>
              <w:t>number</w:t>
            </w:r>
          </w:p>
          <w:p w14:paraId="2402835E" w14:textId="77777777" w:rsidR="004848F2" w:rsidRPr="00E24492" w:rsidRDefault="009179BD">
            <w:pPr>
              <w:pStyle w:val="TableParagraph"/>
              <w:numPr>
                <w:ilvl w:val="0"/>
                <w:numId w:val="68"/>
              </w:numPr>
              <w:tabs>
                <w:tab w:val="left" w:pos="828"/>
              </w:tabs>
              <w:spacing w:before="42"/>
            </w:pPr>
            <w:r w:rsidRPr="00E24492">
              <w:t>School</w:t>
            </w:r>
            <w:r w:rsidRPr="00E24492">
              <w:rPr>
                <w:spacing w:val="-3"/>
              </w:rPr>
              <w:t xml:space="preserve"> </w:t>
            </w:r>
            <w:r w:rsidRPr="00E24492">
              <w:t xml:space="preserve">/ </w:t>
            </w:r>
            <w:r w:rsidRPr="00E24492">
              <w:rPr>
                <w:spacing w:val="-2"/>
              </w:rPr>
              <w:t>Centre</w:t>
            </w:r>
          </w:p>
          <w:p w14:paraId="0F76838B" w14:textId="77777777" w:rsidR="004848F2" w:rsidRPr="00E24492" w:rsidRDefault="004848F2">
            <w:pPr>
              <w:pStyle w:val="TableParagraph"/>
              <w:spacing w:before="80"/>
              <w:ind w:left="0"/>
            </w:pPr>
          </w:p>
          <w:p w14:paraId="50A12F88" w14:textId="77777777" w:rsidR="004848F2" w:rsidRPr="00E24492" w:rsidRDefault="009179BD">
            <w:pPr>
              <w:pStyle w:val="TableParagraph"/>
            </w:pPr>
            <w:r w:rsidRPr="00E24492">
              <w:t>Data</w:t>
            </w:r>
            <w:r w:rsidRPr="00E24492">
              <w:rPr>
                <w:spacing w:val="-7"/>
              </w:rPr>
              <w:t xml:space="preserve"> </w:t>
            </w:r>
            <w:r w:rsidRPr="00E24492">
              <w:t>collected</w:t>
            </w:r>
            <w:r w:rsidRPr="00E24492">
              <w:rPr>
                <w:spacing w:val="-6"/>
              </w:rPr>
              <w:t xml:space="preserve"> </w:t>
            </w:r>
            <w:r w:rsidRPr="00E24492">
              <w:t>when</w:t>
            </w:r>
            <w:r w:rsidRPr="00E24492">
              <w:rPr>
                <w:spacing w:val="-2"/>
              </w:rPr>
              <w:t xml:space="preserve"> </w:t>
            </w:r>
            <w:r w:rsidRPr="00E24492">
              <w:t>using</w:t>
            </w:r>
            <w:r w:rsidRPr="00E24492">
              <w:rPr>
                <w:spacing w:val="-5"/>
              </w:rPr>
              <w:t xml:space="preserve"> </w:t>
            </w:r>
            <w:r w:rsidRPr="00E24492">
              <w:t>KCETB</w:t>
            </w:r>
            <w:r w:rsidRPr="00E24492">
              <w:rPr>
                <w:spacing w:val="-4"/>
              </w:rPr>
              <w:t xml:space="preserve"> </w:t>
            </w:r>
            <w:r w:rsidRPr="00E24492">
              <w:t>Wi-</w:t>
            </w:r>
            <w:r w:rsidRPr="00E24492">
              <w:rPr>
                <w:spacing w:val="-5"/>
              </w:rPr>
              <w:t>Fi</w:t>
            </w:r>
          </w:p>
          <w:p w14:paraId="52A94B8C" w14:textId="77777777" w:rsidR="004848F2" w:rsidRPr="00E24492" w:rsidRDefault="009179BD">
            <w:pPr>
              <w:pStyle w:val="TableParagraph"/>
              <w:numPr>
                <w:ilvl w:val="0"/>
                <w:numId w:val="68"/>
              </w:numPr>
              <w:tabs>
                <w:tab w:val="left" w:pos="828"/>
              </w:tabs>
              <w:spacing w:before="41"/>
            </w:pPr>
            <w:r w:rsidRPr="00E24492">
              <w:t>Assigned</w:t>
            </w:r>
            <w:r w:rsidRPr="00E24492">
              <w:rPr>
                <w:spacing w:val="-2"/>
              </w:rPr>
              <w:t xml:space="preserve"> </w:t>
            </w:r>
            <w:r w:rsidRPr="00E24492">
              <w:t>IP</w:t>
            </w:r>
            <w:r w:rsidRPr="00E24492">
              <w:rPr>
                <w:spacing w:val="-1"/>
              </w:rPr>
              <w:t xml:space="preserve"> </w:t>
            </w:r>
            <w:r w:rsidRPr="00E24492">
              <w:rPr>
                <w:spacing w:val="-2"/>
              </w:rPr>
              <w:t>address</w:t>
            </w:r>
          </w:p>
          <w:p w14:paraId="43C41D37" w14:textId="77777777" w:rsidR="004848F2" w:rsidRPr="00E24492" w:rsidRDefault="009179BD">
            <w:pPr>
              <w:pStyle w:val="TableParagraph"/>
              <w:numPr>
                <w:ilvl w:val="0"/>
                <w:numId w:val="68"/>
              </w:numPr>
              <w:tabs>
                <w:tab w:val="left" w:pos="828"/>
              </w:tabs>
              <w:spacing w:before="39"/>
            </w:pPr>
            <w:r w:rsidRPr="00E24492">
              <w:t>Device</w:t>
            </w:r>
            <w:r w:rsidRPr="00E24492">
              <w:rPr>
                <w:spacing w:val="-4"/>
              </w:rPr>
              <w:t xml:space="preserve"> </w:t>
            </w:r>
            <w:r w:rsidRPr="00E24492">
              <w:t>MAC</w:t>
            </w:r>
            <w:r w:rsidRPr="00E24492">
              <w:rPr>
                <w:spacing w:val="-2"/>
              </w:rPr>
              <w:t xml:space="preserve"> address</w:t>
            </w:r>
          </w:p>
          <w:p w14:paraId="55A19B46" w14:textId="77777777" w:rsidR="004848F2" w:rsidRPr="00E24492" w:rsidRDefault="009179BD">
            <w:pPr>
              <w:pStyle w:val="TableParagraph"/>
              <w:numPr>
                <w:ilvl w:val="0"/>
                <w:numId w:val="68"/>
              </w:numPr>
              <w:tabs>
                <w:tab w:val="left" w:pos="828"/>
              </w:tabs>
              <w:spacing w:before="22" w:line="300" w:lineRule="atLeast"/>
              <w:ind w:right="169"/>
            </w:pPr>
            <w:r w:rsidRPr="00E24492">
              <w:t>Username</w:t>
            </w:r>
            <w:r w:rsidRPr="00E24492">
              <w:rPr>
                <w:spacing w:val="-13"/>
              </w:rPr>
              <w:t xml:space="preserve"> </w:t>
            </w:r>
            <w:r w:rsidRPr="00E24492">
              <w:t>credentials</w:t>
            </w:r>
            <w:r w:rsidRPr="00E24492">
              <w:rPr>
                <w:spacing w:val="-12"/>
              </w:rPr>
              <w:t xml:space="preserve"> </w:t>
            </w:r>
            <w:r w:rsidRPr="00E24492">
              <w:t>(if</w:t>
            </w:r>
            <w:r w:rsidRPr="00E24492">
              <w:rPr>
                <w:spacing w:val="-13"/>
              </w:rPr>
              <w:t xml:space="preserve"> </w:t>
            </w:r>
            <w:r w:rsidRPr="00E24492">
              <w:t xml:space="preserve">using </w:t>
            </w:r>
            <w:r w:rsidRPr="00E24492">
              <w:rPr>
                <w:spacing w:val="-2"/>
              </w:rPr>
              <w:t>radius)</w:t>
            </w:r>
          </w:p>
        </w:tc>
        <w:tc>
          <w:tcPr>
            <w:tcW w:w="4409" w:type="dxa"/>
          </w:tcPr>
          <w:p w14:paraId="33CEB388" w14:textId="77777777" w:rsidR="004848F2" w:rsidRPr="00E24492" w:rsidRDefault="009179BD">
            <w:pPr>
              <w:pStyle w:val="TableParagraph"/>
              <w:spacing w:before="1"/>
            </w:pPr>
            <w:r w:rsidRPr="00E24492">
              <w:rPr>
                <w:b/>
                <w:spacing w:val="-2"/>
              </w:rPr>
              <w:t>Purpose</w:t>
            </w:r>
            <w:r w:rsidRPr="00E24492">
              <w:rPr>
                <w:spacing w:val="-2"/>
              </w:rPr>
              <w:t>:</w:t>
            </w:r>
          </w:p>
          <w:p w14:paraId="1BCA3FDA" w14:textId="77777777" w:rsidR="004848F2" w:rsidRPr="00E24492" w:rsidRDefault="009179BD">
            <w:pPr>
              <w:pStyle w:val="TableParagraph"/>
              <w:numPr>
                <w:ilvl w:val="0"/>
                <w:numId w:val="67"/>
              </w:numPr>
              <w:tabs>
                <w:tab w:val="left" w:pos="401"/>
              </w:tabs>
              <w:spacing w:before="39"/>
              <w:ind w:left="401" w:hanging="360"/>
            </w:pPr>
            <w:r w:rsidRPr="00E24492">
              <w:t>To</w:t>
            </w:r>
            <w:r w:rsidRPr="00E24492">
              <w:rPr>
                <w:spacing w:val="-6"/>
              </w:rPr>
              <w:t xml:space="preserve"> </w:t>
            </w:r>
            <w:r w:rsidRPr="00E24492">
              <w:t>provide</w:t>
            </w:r>
            <w:r w:rsidRPr="00E24492">
              <w:rPr>
                <w:spacing w:val="-3"/>
              </w:rPr>
              <w:t xml:space="preserve"> </w:t>
            </w:r>
            <w:r w:rsidRPr="00E24492">
              <w:t>access</w:t>
            </w:r>
            <w:r w:rsidRPr="00E24492">
              <w:rPr>
                <w:spacing w:val="-6"/>
              </w:rPr>
              <w:t xml:space="preserve"> </w:t>
            </w:r>
            <w:r w:rsidRPr="00E24492">
              <w:t>to</w:t>
            </w:r>
            <w:r w:rsidRPr="00E24492">
              <w:rPr>
                <w:spacing w:val="-5"/>
              </w:rPr>
              <w:t xml:space="preserve"> </w:t>
            </w:r>
            <w:r w:rsidRPr="00E24492">
              <w:t>educational</w:t>
            </w:r>
            <w:r w:rsidRPr="00E24492">
              <w:rPr>
                <w:spacing w:val="-4"/>
              </w:rPr>
              <w:t xml:space="preserve"> </w:t>
            </w:r>
            <w:r w:rsidRPr="00E24492">
              <w:rPr>
                <w:spacing w:val="-2"/>
              </w:rPr>
              <w:t>tools.</w:t>
            </w:r>
          </w:p>
          <w:p w14:paraId="390040B3" w14:textId="77777777" w:rsidR="004848F2" w:rsidRPr="00E24492" w:rsidRDefault="009179BD">
            <w:pPr>
              <w:pStyle w:val="TableParagraph"/>
              <w:numPr>
                <w:ilvl w:val="0"/>
                <w:numId w:val="67"/>
              </w:numPr>
              <w:tabs>
                <w:tab w:val="left" w:pos="402"/>
              </w:tabs>
              <w:spacing w:before="41" w:line="273" w:lineRule="auto"/>
              <w:ind w:right="336"/>
            </w:pPr>
            <w:r w:rsidRPr="00E24492">
              <w:t>To</w:t>
            </w:r>
            <w:r w:rsidRPr="00E24492">
              <w:rPr>
                <w:spacing w:val="-5"/>
              </w:rPr>
              <w:t xml:space="preserve"> </w:t>
            </w:r>
            <w:r w:rsidRPr="00E24492">
              <w:t>ensure</w:t>
            </w:r>
            <w:r w:rsidRPr="00E24492">
              <w:rPr>
                <w:spacing w:val="-4"/>
              </w:rPr>
              <w:t xml:space="preserve"> </w:t>
            </w:r>
            <w:r w:rsidRPr="00E24492">
              <w:t>security</w:t>
            </w:r>
            <w:r w:rsidRPr="00E24492">
              <w:rPr>
                <w:spacing w:val="-3"/>
              </w:rPr>
              <w:t xml:space="preserve"> </w:t>
            </w:r>
            <w:r w:rsidRPr="00E24492">
              <w:t>/</w:t>
            </w:r>
            <w:r w:rsidRPr="00E24492">
              <w:rPr>
                <w:spacing w:val="-5"/>
              </w:rPr>
              <w:t xml:space="preserve"> </w:t>
            </w:r>
            <w:r w:rsidRPr="00E24492">
              <w:t>registration</w:t>
            </w:r>
            <w:r w:rsidRPr="00E24492">
              <w:rPr>
                <w:spacing w:val="-7"/>
              </w:rPr>
              <w:t xml:space="preserve"> </w:t>
            </w:r>
            <w:r w:rsidRPr="00E24492">
              <w:t>of</w:t>
            </w:r>
            <w:r w:rsidRPr="00E24492">
              <w:rPr>
                <w:spacing w:val="-6"/>
              </w:rPr>
              <w:t xml:space="preserve"> </w:t>
            </w:r>
            <w:r w:rsidRPr="00E24492">
              <w:t>1</w:t>
            </w:r>
            <w:r w:rsidRPr="00E24492">
              <w:rPr>
                <w:spacing w:val="-4"/>
              </w:rPr>
              <w:t xml:space="preserve"> </w:t>
            </w:r>
            <w:r w:rsidRPr="00E24492">
              <w:t>to</w:t>
            </w:r>
            <w:r w:rsidRPr="00E24492">
              <w:rPr>
                <w:spacing w:val="-5"/>
              </w:rPr>
              <w:t xml:space="preserve"> </w:t>
            </w:r>
            <w:r w:rsidRPr="00E24492">
              <w:t xml:space="preserve">1 </w:t>
            </w:r>
            <w:proofErr w:type="gramStart"/>
            <w:r w:rsidRPr="00E24492">
              <w:t>devices</w:t>
            </w:r>
            <w:proofErr w:type="gramEnd"/>
            <w:r w:rsidRPr="00E24492">
              <w:t xml:space="preserve"> for “users”.</w:t>
            </w:r>
          </w:p>
          <w:p w14:paraId="59BED6D6" w14:textId="77777777" w:rsidR="004848F2" w:rsidRPr="00E24492" w:rsidRDefault="009179BD">
            <w:pPr>
              <w:pStyle w:val="TableParagraph"/>
              <w:numPr>
                <w:ilvl w:val="0"/>
                <w:numId w:val="67"/>
              </w:numPr>
              <w:tabs>
                <w:tab w:val="left" w:pos="401"/>
              </w:tabs>
              <w:spacing w:before="5"/>
              <w:ind w:left="401" w:hanging="360"/>
            </w:pPr>
            <w:r w:rsidRPr="00E24492">
              <w:t>Data</w:t>
            </w:r>
            <w:r w:rsidRPr="00E24492">
              <w:rPr>
                <w:spacing w:val="-3"/>
              </w:rPr>
              <w:t xml:space="preserve"> </w:t>
            </w:r>
            <w:r w:rsidRPr="00E24492">
              <w:t>logs</w:t>
            </w:r>
            <w:r w:rsidRPr="00E24492">
              <w:rPr>
                <w:spacing w:val="-2"/>
              </w:rPr>
              <w:t xml:space="preserve"> </w:t>
            </w:r>
            <w:r w:rsidRPr="00E24492">
              <w:t>collected</w:t>
            </w:r>
            <w:r w:rsidRPr="00E24492">
              <w:rPr>
                <w:spacing w:val="-3"/>
              </w:rPr>
              <w:t xml:space="preserve"> </w:t>
            </w:r>
            <w:r w:rsidRPr="00E24492">
              <w:t>for</w:t>
            </w:r>
            <w:r w:rsidRPr="00E24492">
              <w:rPr>
                <w:spacing w:val="-4"/>
              </w:rPr>
              <w:t xml:space="preserve"> </w:t>
            </w:r>
            <w:r w:rsidRPr="00E24492">
              <w:t>audit</w:t>
            </w:r>
            <w:r w:rsidRPr="00E24492">
              <w:rPr>
                <w:spacing w:val="-2"/>
              </w:rPr>
              <w:t xml:space="preserve"> </w:t>
            </w:r>
            <w:r w:rsidRPr="00E24492">
              <w:t>and</w:t>
            </w:r>
            <w:r w:rsidRPr="00E24492">
              <w:rPr>
                <w:spacing w:val="-4"/>
              </w:rPr>
              <w:t xml:space="preserve"> </w:t>
            </w:r>
            <w:r w:rsidRPr="00E24492">
              <w:rPr>
                <w:spacing w:val="-2"/>
              </w:rPr>
              <w:t>security.</w:t>
            </w:r>
          </w:p>
          <w:p w14:paraId="0944B859" w14:textId="77777777" w:rsidR="004848F2" w:rsidRPr="00E24492" w:rsidRDefault="004848F2">
            <w:pPr>
              <w:pStyle w:val="TableParagraph"/>
              <w:ind w:left="0"/>
            </w:pPr>
          </w:p>
          <w:p w14:paraId="2C60D153" w14:textId="77777777" w:rsidR="004848F2" w:rsidRPr="00E24492" w:rsidRDefault="004848F2">
            <w:pPr>
              <w:pStyle w:val="TableParagraph"/>
              <w:ind w:left="0"/>
            </w:pPr>
          </w:p>
          <w:p w14:paraId="194B3053" w14:textId="77777777" w:rsidR="004848F2" w:rsidRPr="00E24492" w:rsidRDefault="004848F2">
            <w:pPr>
              <w:pStyle w:val="TableParagraph"/>
              <w:ind w:left="0"/>
            </w:pPr>
          </w:p>
          <w:p w14:paraId="7489AB74" w14:textId="77777777" w:rsidR="004848F2" w:rsidRPr="00E24492" w:rsidRDefault="004848F2">
            <w:pPr>
              <w:pStyle w:val="TableParagraph"/>
              <w:ind w:left="0"/>
            </w:pPr>
          </w:p>
          <w:p w14:paraId="60837008" w14:textId="77777777" w:rsidR="004848F2" w:rsidRPr="00E24492" w:rsidRDefault="004848F2">
            <w:pPr>
              <w:pStyle w:val="TableParagraph"/>
              <w:ind w:left="0"/>
            </w:pPr>
          </w:p>
          <w:p w14:paraId="2D6DDC84" w14:textId="77777777" w:rsidR="004848F2" w:rsidRPr="00E24492" w:rsidRDefault="004848F2">
            <w:pPr>
              <w:pStyle w:val="TableParagraph"/>
              <w:ind w:left="0"/>
            </w:pPr>
          </w:p>
          <w:p w14:paraId="6AB18639" w14:textId="77777777" w:rsidR="004848F2" w:rsidRPr="00E24492" w:rsidRDefault="004848F2">
            <w:pPr>
              <w:pStyle w:val="TableParagraph"/>
              <w:ind w:left="0"/>
            </w:pPr>
          </w:p>
          <w:p w14:paraId="3777237B" w14:textId="77777777" w:rsidR="004848F2" w:rsidRPr="00E24492" w:rsidRDefault="004848F2">
            <w:pPr>
              <w:pStyle w:val="TableParagraph"/>
              <w:ind w:left="0"/>
            </w:pPr>
          </w:p>
          <w:p w14:paraId="7098F94D" w14:textId="77777777" w:rsidR="004848F2" w:rsidRPr="00E24492" w:rsidRDefault="004848F2">
            <w:pPr>
              <w:pStyle w:val="TableParagraph"/>
              <w:ind w:left="0"/>
            </w:pPr>
          </w:p>
          <w:p w14:paraId="37A0F416" w14:textId="77777777" w:rsidR="004848F2" w:rsidRPr="00E24492" w:rsidRDefault="004848F2">
            <w:pPr>
              <w:pStyle w:val="TableParagraph"/>
              <w:ind w:left="0"/>
            </w:pPr>
          </w:p>
          <w:p w14:paraId="34C0C63C" w14:textId="77777777" w:rsidR="004848F2" w:rsidRPr="00E24492" w:rsidRDefault="004848F2">
            <w:pPr>
              <w:pStyle w:val="TableParagraph"/>
              <w:ind w:left="0"/>
            </w:pPr>
          </w:p>
          <w:p w14:paraId="6281C842" w14:textId="77777777" w:rsidR="004848F2" w:rsidRPr="00E24492" w:rsidRDefault="004848F2">
            <w:pPr>
              <w:pStyle w:val="TableParagraph"/>
              <w:ind w:left="0"/>
            </w:pPr>
          </w:p>
          <w:p w14:paraId="27EC6B5D" w14:textId="77777777" w:rsidR="004848F2" w:rsidRPr="00E24492" w:rsidRDefault="004848F2">
            <w:pPr>
              <w:pStyle w:val="TableParagraph"/>
              <w:spacing w:before="256"/>
              <w:ind w:left="0"/>
            </w:pPr>
          </w:p>
          <w:p w14:paraId="33DF8B07" w14:textId="77777777" w:rsidR="004848F2" w:rsidRPr="00E24492" w:rsidRDefault="009179BD">
            <w:pPr>
              <w:pStyle w:val="TableParagraph"/>
              <w:spacing w:before="1" w:line="276" w:lineRule="auto"/>
            </w:pPr>
            <w:r w:rsidRPr="00E24492">
              <w:t>Required</w:t>
            </w:r>
            <w:r w:rsidRPr="00E24492">
              <w:rPr>
                <w:spacing w:val="-6"/>
              </w:rPr>
              <w:t xml:space="preserve"> </w:t>
            </w:r>
            <w:r w:rsidRPr="00E24492">
              <w:t>for</w:t>
            </w:r>
            <w:r w:rsidRPr="00E24492">
              <w:rPr>
                <w:spacing w:val="-8"/>
              </w:rPr>
              <w:t xml:space="preserve"> </w:t>
            </w:r>
            <w:r w:rsidRPr="00E24492">
              <w:t>the</w:t>
            </w:r>
            <w:r w:rsidRPr="00E24492">
              <w:rPr>
                <w:spacing w:val="-7"/>
              </w:rPr>
              <w:t xml:space="preserve"> </w:t>
            </w:r>
            <w:r w:rsidRPr="00E24492">
              <w:t>functionality</w:t>
            </w:r>
            <w:r w:rsidRPr="00E24492">
              <w:rPr>
                <w:spacing w:val="-7"/>
              </w:rPr>
              <w:t xml:space="preserve"> </w:t>
            </w:r>
            <w:r w:rsidRPr="00E24492">
              <w:t>of</w:t>
            </w:r>
            <w:r w:rsidRPr="00E24492">
              <w:rPr>
                <w:spacing w:val="-5"/>
              </w:rPr>
              <w:t xml:space="preserve"> </w:t>
            </w:r>
            <w:r w:rsidRPr="00E24492">
              <w:t>the</w:t>
            </w:r>
            <w:r w:rsidRPr="00E24492">
              <w:rPr>
                <w:spacing w:val="-5"/>
              </w:rPr>
              <w:t xml:space="preserve"> </w:t>
            </w:r>
            <w:r w:rsidRPr="00E24492">
              <w:t xml:space="preserve">wireless </w:t>
            </w:r>
            <w:r w:rsidRPr="00E24492">
              <w:rPr>
                <w:spacing w:val="-2"/>
              </w:rPr>
              <w:t>service.</w:t>
            </w:r>
          </w:p>
        </w:tc>
        <w:tc>
          <w:tcPr>
            <w:tcW w:w="6343" w:type="dxa"/>
          </w:tcPr>
          <w:p w14:paraId="21E566E2" w14:textId="77777777" w:rsidR="004848F2" w:rsidRPr="00E24492" w:rsidRDefault="009179BD">
            <w:pPr>
              <w:pStyle w:val="TableParagraph"/>
              <w:spacing w:before="1" w:line="276" w:lineRule="auto"/>
              <w:ind w:left="109" w:right="150"/>
            </w:pPr>
            <w:r w:rsidRPr="00E24492">
              <w:rPr>
                <w:b/>
              </w:rPr>
              <w:t>Public</w:t>
            </w:r>
            <w:r w:rsidRPr="00E24492">
              <w:rPr>
                <w:b/>
                <w:spacing w:val="-7"/>
              </w:rPr>
              <w:t xml:space="preserve"> </w:t>
            </w:r>
            <w:r w:rsidRPr="00E24492">
              <w:rPr>
                <w:b/>
              </w:rPr>
              <w:t>interest/substantial</w:t>
            </w:r>
            <w:r w:rsidRPr="00E24492">
              <w:rPr>
                <w:b/>
                <w:spacing w:val="-7"/>
              </w:rPr>
              <w:t xml:space="preserve"> </w:t>
            </w:r>
            <w:r w:rsidRPr="00E24492">
              <w:rPr>
                <w:b/>
              </w:rPr>
              <w:t>public</w:t>
            </w:r>
            <w:r w:rsidRPr="00E24492">
              <w:rPr>
                <w:b/>
                <w:spacing w:val="-7"/>
              </w:rPr>
              <w:t xml:space="preserve"> </w:t>
            </w:r>
            <w:r w:rsidRPr="00E24492">
              <w:rPr>
                <w:b/>
              </w:rPr>
              <w:t>interest</w:t>
            </w:r>
            <w:r w:rsidRPr="00E24492">
              <w:t>:</w:t>
            </w:r>
            <w:r w:rsidRPr="00E24492">
              <w:rPr>
                <w:spacing w:val="-7"/>
              </w:rPr>
              <w:t xml:space="preserve"> </w:t>
            </w:r>
            <w:r w:rsidRPr="00E24492">
              <w:t>specifically,</w:t>
            </w:r>
            <w:r w:rsidRPr="00E24492">
              <w:rPr>
                <w:spacing w:val="-5"/>
              </w:rPr>
              <w:t xml:space="preserve"> </w:t>
            </w:r>
            <w:r w:rsidRPr="00E24492">
              <w:t>to</w:t>
            </w:r>
            <w:r w:rsidRPr="00E24492">
              <w:rPr>
                <w:spacing w:val="-7"/>
              </w:rPr>
              <w:t xml:space="preserve"> </w:t>
            </w:r>
            <w:r w:rsidRPr="00E24492">
              <w:t>vindicate the student’s right to participate in education/to assist him/her them in exercising that right.</w:t>
            </w:r>
          </w:p>
          <w:p w14:paraId="78A8AFAF" w14:textId="77777777" w:rsidR="004848F2" w:rsidRPr="00E24492" w:rsidRDefault="004848F2">
            <w:pPr>
              <w:pStyle w:val="TableParagraph"/>
              <w:spacing w:before="39"/>
              <w:ind w:left="0"/>
            </w:pPr>
          </w:p>
          <w:p w14:paraId="7A68C6A1" w14:textId="77777777" w:rsidR="004848F2" w:rsidRPr="00E24492" w:rsidRDefault="009179BD">
            <w:pPr>
              <w:pStyle w:val="TableParagraph"/>
              <w:spacing w:line="276" w:lineRule="auto"/>
              <w:ind w:left="109"/>
            </w:pPr>
            <w:r w:rsidRPr="00E24492">
              <w:rPr>
                <w:b/>
              </w:rPr>
              <w:t>Performance</w:t>
            </w:r>
            <w:r w:rsidRPr="00E24492">
              <w:rPr>
                <w:b/>
                <w:spacing w:val="-4"/>
              </w:rPr>
              <w:t xml:space="preserve"> </w:t>
            </w:r>
            <w:r w:rsidRPr="00E24492">
              <w:rPr>
                <w:b/>
              </w:rPr>
              <w:t>of</w:t>
            </w:r>
            <w:r w:rsidRPr="00E24492">
              <w:rPr>
                <w:b/>
                <w:spacing w:val="-3"/>
              </w:rPr>
              <w:t xml:space="preserve"> </w:t>
            </w:r>
            <w:r w:rsidRPr="00E24492">
              <w:rPr>
                <w:b/>
              </w:rPr>
              <w:t>an</w:t>
            </w:r>
            <w:r w:rsidRPr="00E24492">
              <w:rPr>
                <w:b/>
                <w:spacing w:val="-4"/>
              </w:rPr>
              <w:t xml:space="preserve"> </w:t>
            </w:r>
            <w:r w:rsidRPr="00E24492">
              <w:rPr>
                <w:b/>
              </w:rPr>
              <w:t>obligation</w:t>
            </w:r>
            <w:r w:rsidRPr="00E24492">
              <w:rPr>
                <w:b/>
                <w:spacing w:val="-4"/>
              </w:rPr>
              <w:t xml:space="preserve"> </w:t>
            </w:r>
            <w:r w:rsidRPr="00E24492">
              <w:rPr>
                <w:b/>
              </w:rPr>
              <w:t>to</w:t>
            </w:r>
            <w:r w:rsidRPr="00E24492">
              <w:rPr>
                <w:b/>
                <w:spacing w:val="-4"/>
              </w:rPr>
              <w:t xml:space="preserve"> </w:t>
            </w:r>
            <w:r w:rsidRPr="00E24492">
              <w:rPr>
                <w:b/>
              </w:rPr>
              <w:t>which</w:t>
            </w:r>
            <w:r w:rsidRPr="00E24492">
              <w:rPr>
                <w:b/>
                <w:spacing w:val="-4"/>
              </w:rPr>
              <w:t xml:space="preserve"> </w:t>
            </w:r>
            <w:r w:rsidRPr="00E24492">
              <w:rPr>
                <w:b/>
              </w:rPr>
              <w:t>the</w:t>
            </w:r>
            <w:r w:rsidRPr="00E24492">
              <w:rPr>
                <w:b/>
                <w:spacing w:val="-4"/>
              </w:rPr>
              <w:t xml:space="preserve"> </w:t>
            </w:r>
            <w:r w:rsidRPr="00E24492">
              <w:rPr>
                <w:b/>
              </w:rPr>
              <w:t>controller</w:t>
            </w:r>
            <w:r w:rsidRPr="00E24492">
              <w:rPr>
                <w:b/>
                <w:spacing w:val="-5"/>
              </w:rPr>
              <w:t xml:space="preserve"> </w:t>
            </w:r>
            <w:r w:rsidRPr="00E24492">
              <w:rPr>
                <w:b/>
              </w:rPr>
              <w:t>is</w:t>
            </w:r>
            <w:r w:rsidRPr="00E24492">
              <w:rPr>
                <w:b/>
                <w:spacing w:val="-5"/>
              </w:rPr>
              <w:t xml:space="preserve"> </w:t>
            </w:r>
            <w:r w:rsidRPr="00E24492">
              <w:rPr>
                <w:b/>
              </w:rPr>
              <w:t>subject:</w:t>
            </w:r>
            <w:r w:rsidRPr="00E24492">
              <w:rPr>
                <w:b/>
                <w:spacing w:val="-1"/>
              </w:rPr>
              <w:t xml:space="preserve"> </w:t>
            </w:r>
            <w:r w:rsidRPr="00E24492">
              <w:t xml:space="preserve">the provision of education to students and learners pursuant to the Education and Training Boards Act 2013, Education Act 1998 and </w:t>
            </w:r>
            <w:r w:rsidRPr="00E24492">
              <w:rPr>
                <w:color w:val="1F2023"/>
              </w:rPr>
              <w:t>Education for Persons with Special Educational Needs Act 2004.</w:t>
            </w:r>
          </w:p>
        </w:tc>
      </w:tr>
      <w:tr w:rsidR="004848F2" w:rsidRPr="00E24492" w14:paraId="4E4EB7CE" w14:textId="77777777">
        <w:trPr>
          <w:trHeight w:val="2186"/>
        </w:trPr>
        <w:tc>
          <w:tcPr>
            <w:tcW w:w="698" w:type="dxa"/>
          </w:tcPr>
          <w:p w14:paraId="2A3A3508" w14:textId="77777777" w:rsidR="004848F2" w:rsidRPr="00E24492" w:rsidRDefault="004848F2">
            <w:pPr>
              <w:pStyle w:val="TableParagraph"/>
              <w:ind w:left="0"/>
              <w:rPr>
                <w:rFonts w:ascii="Times New Roman"/>
              </w:rPr>
            </w:pPr>
          </w:p>
        </w:tc>
        <w:tc>
          <w:tcPr>
            <w:tcW w:w="3720" w:type="dxa"/>
          </w:tcPr>
          <w:p w14:paraId="16114CA0" w14:textId="77777777" w:rsidR="004848F2" w:rsidRPr="00E24492" w:rsidRDefault="009179BD">
            <w:pPr>
              <w:pStyle w:val="TableParagraph"/>
              <w:numPr>
                <w:ilvl w:val="0"/>
                <w:numId w:val="66"/>
              </w:numPr>
              <w:tabs>
                <w:tab w:val="left" w:pos="468"/>
              </w:tabs>
              <w:spacing w:line="280" w:lineRule="exact"/>
              <w:ind w:hanging="360"/>
            </w:pPr>
            <w:r w:rsidRPr="00E24492">
              <w:t>Websites</w:t>
            </w:r>
            <w:r w:rsidRPr="00E24492">
              <w:rPr>
                <w:spacing w:val="-3"/>
              </w:rPr>
              <w:t xml:space="preserve"> </w:t>
            </w:r>
            <w:r w:rsidRPr="00E24492">
              <w:rPr>
                <w:spacing w:val="-2"/>
              </w:rPr>
              <w:t>cookies</w:t>
            </w:r>
          </w:p>
          <w:p w14:paraId="30B54C00" w14:textId="77777777" w:rsidR="004848F2" w:rsidRPr="00E24492" w:rsidRDefault="009179BD">
            <w:pPr>
              <w:pStyle w:val="TableParagraph"/>
              <w:numPr>
                <w:ilvl w:val="0"/>
                <w:numId w:val="66"/>
              </w:numPr>
              <w:tabs>
                <w:tab w:val="left" w:pos="468"/>
              </w:tabs>
              <w:spacing w:before="42" w:line="276" w:lineRule="auto"/>
              <w:ind w:right="388"/>
            </w:pPr>
            <w:r w:rsidRPr="00E24492">
              <w:t>IP</w:t>
            </w:r>
            <w:r w:rsidRPr="00E24492">
              <w:rPr>
                <w:spacing w:val="-6"/>
              </w:rPr>
              <w:t xml:space="preserve"> </w:t>
            </w:r>
            <w:r w:rsidRPr="00E24492">
              <w:t>address</w:t>
            </w:r>
            <w:r w:rsidRPr="00E24492">
              <w:rPr>
                <w:spacing w:val="-9"/>
              </w:rPr>
              <w:t xml:space="preserve"> </w:t>
            </w:r>
            <w:r w:rsidRPr="00E24492">
              <w:t>and</w:t>
            </w:r>
            <w:r w:rsidRPr="00E24492">
              <w:rPr>
                <w:spacing w:val="-9"/>
              </w:rPr>
              <w:t xml:space="preserve"> </w:t>
            </w:r>
            <w:r w:rsidRPr="00E24492">
              <w:t>user</w:t>
            </w:r>
            <w:r w:rsidRPr="00E24492">
              <w:rPr>
                <w:spacing w:val="-7"/>
              </w:rPr>
              <w:t xml:space="preserve"> </w:t>
            </w:r>
            <w:r w:rsidRPr="00E24492">
              <w:t>agent</w:t>
            </w:r>
            <w:r w:rsidRPr="00E24492">
              <w:rPr>
                <w:spacing w:val="-7"/>
              </w:rPr>
              <w:t xml:space="preserve"> </w:t>
            </w:r>
            <w:r w:rsidRPr="00E24492">
              <w:t>string placing of cookies and other tracking technology on their device(s), enabling further transmission of data that they</w:t>
            </w:r>
          </w:p>
          <w:p w14:paraId="3631667B" w14:textId="77777777" w:rsidR="004848F2" w:rsidRPr="00E24492" w:rsidRDefault="009179BD">
            <w:pPr>
              <w:pStyle w:val="TableParagraph"/>
              <w:spacing w:line="267" w:lineRule="exact"/>
              <w:ind w:left="468"/>
            </w:pPr>
            <w:r w:rsidRPr="00E24492">
              <w:t>actively</w:t>
            </w:r>
            <w:r w:rsidRPr="00E24492">
              <w:rPr>
                <w:spacing w:val="-2"/>
              </w:rPr>
              <w:t xml:space="preserve"> </w:t>
            </w:r>
            <w:r w:rsidRPr="00E24492">
              <w:t>share,</w:t>
            </w:r>
            <w:r w:rsidRPr="00E24492">
              <w:rPr>
                <w:spacing w:val="-2"/>
              </w:rPr>
              <w:t xml:space="preserve"> </w:t>
            </w:r>
            <w:r w:rsidRPr="00E24492">
              <w:t>or</w:t>
            </w:r>
            <w:r w:rsidRPr="00E24492">
              <w:rPr>
                <w:spacing w:val="-3"/>
              </w:rPr>
              <w:t xml:space="preserve"> </w:t>
            </w:r>
            <w:r w:rsidRPr="00E24492">
              <w:t>via</w:t>
            </w:r>
            <w:r w:rsidRPr="00E24492">
              <w:rPr>
                <w:spacing w:val="-1"/>
              </w:rPr>
              <w:t xml:space="preserve"> </w:t>
            </w:r>
            <w:r w:rsidRPr="00E24492">
              <w:rPr>
                <w:spacing w:val="-2"/>
              </w:rPr>
              <w:t>conclusions</w:t>
            </w:r>
          </w:p>
        </w:tc>
        <w:tc>
          <w:tcPr>
            <w:tcW w:w="4409" w:type="dxa"/>
          </w:tcPr>
          <w:p w14:paraId="2035454B" w14:textId="77777777" w:rsidR="004848F2" w:rsidRPr="00E24492" w:rsidRDefault="009179BD">
            <w:pPr>
              <w:pStyle w:val="TableParagraph"/>
              <w:spacing w:line="268" w:lineRule="exact"/>
            </w:pPr>
            <w:r w:rsidRPr="00E24492">
              <w:rPr>
                <w:b/>
                <w:spacing w:val="-2"/>
              </w:rPr>
              <w:t>Purpose</w:t>
            </w:r>
            <w:r w:rsidRPr="00E24492">
              <w:rPr>
                <w:spacing w:val="-2"/>
              </w:rPr>
              <w:t>:</w:t>
            </w:r>
          </w:p>
          <w:p w14:paraId="36B00219" w14:textId="77777777" w:rsidR="004848F2" w:rsidRPr="00E24492" w:rsidRDefault="009179BD">
            <w:pPr>
              <w:pStyle w:val="TableParagraph"/>
              <w:spacing w:before="41" w:line="276" w:lineRule="auto"/>
            </w:pPr>
            <w:r w:rsidRPr="00E24492">
              <w:rPr>
                <w:b/>
              </w:rPr>
              <w:t xml:space="preserve">Necessary Cookies - </w:t>
            </w:r>
            <w:r w:rsidRPr="00E24492">
              <w:t>enable core functionality such as page navigation. The website cannot function properly without these cookies, and they</w:t>
            </w:r>
            <w:r w:rsidRPr="00E24492">
              <w:rPr>
                <w:spacing w:val="-7"/>
              </w:rPr>
              <w:t xml:space="preserve"> </w:t>
            </w:r>
            <w:r w:rsidRPr="00E24492">
              <w:t>can</w:t>
            </w:r>
            <w:r w:rsidRPr="00E24492">
              <w:rPr>
                <w:spacing w:val="-6"/>
              </w:rPr>
              <w:t xml:space="preserve"> </w:t>
            </w:r>
            <w:r w:rsidRPr="00E24492">
              <w:t>only</w:t>
            </w:r>
            <w:r w:rsidRPr="00E24492">
              <w:rPr>
                <w:spacing w:val="-5"/>
              </w:rPr>
              <w:t xml:space="preserve"> </w:t>
            </w:r>
            <w:r w:rsidRPr="00E24492">
              <w:t>be</w:t>
            </w:r>
            <w:r w:rsidRPr="00E24492">
              <w:rPr>
                <w:spacing w:val="-5"/>
              </w:rPr>
              <w:t xml:space="preserve"> </w:t>
            </w:r>
            <w:r w:rsidRPr="00E24492">
              <w:t>disabled</w:t>
            </w:r>
            <w:r w:rsidRPr="00E24492">
              <w:rPr>
                <w:spacing w:val="-5"/>
              </w:rPr>
              <w:t xml:space="preserve"> </w:t>
            </w:r>
            <w:r w:rsidRPr="00E24492">
              <w:t>by</w:t>
            </w:r>
            <w:r w:rsidRPr="00E24492">
              <w:rPr>
                <w:spacing w:val="-5"/>
              </w:rPr>
              <w:t xml:space="preserve"> </w:t>
            </w:r>
            <w:r w:rsidRPr="00E24492">
              <w:t>changing</w:t>
            </w:r>
            <w:r w:rsidRPr="00E24492">
              <w:rPr>
                <w:spacing w:val="-6"/>
              </w:rPr>
              <w:t xml:space="preserve"> </w:t>
            </w:r>
            <w:r w:rsidRPr="00E24492">
              <w:t xml:space="preserve">browser </w:t>
            </w:r>
            <w:r w:rsidRPr="00E24492">
              <w:rPr>
                <w:spacing w:val="-2"/>
              </w:rPr>
              <w:t>preferences.</w:t>
            </w:r>
          </w:p>
          <w:p w14:paraId="194D473C" w14:textId="77777777" w:rsidR="004848F2" w:rsidRPr="00E24492" w:rsidRDefault="009179BD">
            <w:pPr>
              <w:pStyle w:val="TableParagraph"/>
              <w:spacing w:line="267" w:lineRule="exact"/>
            </w:pPr>
            <w:r w:rsidRPr="00E24492">
              <w:rPr>
                <w:b/>
              </w:rPr>
              <w:t>Cookies</w:t>
            </w:r>
            <w:r w:rsidRPr="00E24492">
              <w:rPr>
                <w:b/>
                <w:spacing w:val="-4"/>
              </w:rPr>
              <w:t xml:space="preserve"> </w:t>
            </w:r>
            <w:r w:rsidRPr="00E24492">
              <w:rPr>
                <w:b/>
              </w:rPr>
              <w:t>that</w:t>
            </w:r>
            <w:r w:rsidRPr="00E24492">
              <w:rPr>
                <w:b/>
                <w:spacing w:val="-4"/>
              </w:rPr>
              <w:t xml:space="preserve"> </w:t>
            </w:r>
            <w:r w:rsidRPr="00E24492">
              <w:rPr>
                <w:b/>
              </w:rPr>
              <w:t>measure</w:t>
            </w:r>
            <w:r w:rsidRPr="00E24492">
              <w:rPr>
                <w:b/>
                <w:spacing w:val="-6"/>
              </w:rPr>
              <w:t xml:space="preserve"> </w:t>
            </w:r>
            <w:r w:rsidRPr="00E24492">
              <w:rPr>
                <w:b/>
              </w:rPr>
              <w:t>website</w:t>
            </w:r>
            <w:r w:rsidRPr="00E24492">
              <w:rPr>
                <w:b/>
                <w:spacing w:val="-2"/>
              </w:rPr>
              <w:t xml:space="preserve"> </w:t>
            </w:r>
            <w:r w:rsidRPr="00E24492">
              <w:rPr>
                <w:b/>
              </w:rPr>
              <w:t>use</w:t>
            </w:r>
            <w:r w:rsidRPr="00E24492">
              <w:rPr>
                <w:b/>
                <w:spacing w:val="-4"/>
              </w:rPr>
              <w:t xml:space="preserve"> </w:t>
            </w:r>
            <w:r w:rsidRPr="00E24492">
              <w:rPr>
                <w:b/>
              </w:rPr>
              <w:t>-</w:t>
            </w:r>
            <w:r w:rsidRPr="00E24492">
              <w:rPr>
                <w:b/>
                <w:spacing w:val="-2"/>
              </w:rPr>
              <w:t xml:space="preserve"> </w:t>
            </w:r>
            <w:r w:rsidRPr="00E24492">
              <w:t>used</w:t>
            </w:r>
            <w:r w:rsidRPr="00E24492">
              <w:rPr>
                <w:spacing w:val="-5"/>
              </w:rPr>
              <w:t xml:space="preserve"> to</w:t>
            </w:r>
          </w:p>
        </w:tc>
        <w:tc>
          <w:tcPr>
            <w:tcW w:w="6343" w:type="dxa"/>
          </w:tcPr>
          <w:p w14:paraId="44B28D95" w14:textId="77777777" w:rsidR="004848F2" w:rsidRPr="00E24492" w:rsidRDefault="009179BD">
            <w:pPr>
              <w:pStyle w:val="TableParagraph"/>
              <w:ind w:left="109" w:right="179"/>
            </w:pPr>
            <w:r w:rsidRPr="00E24492">
              <w:rPr>
                <w:b/>
              </w:rPr>
              <w:t>Legitimate</w:t>
            </w:r>
            <w:r w:rsidRPr="00E24492">
              <w:rPr>
                <w:b/>
                <w:spacing w:val="-8"/>
              </w:rPr>
              <w:t xml:space="preserve"> </w:t>
            </w:r>
            <w:r w:rsidRPr="00E24492">
              <w:rPr>
                <w:b/>
              </w:rPr>
              <w:t>interest</w:t>
            </w:r>
            <w:r w:rsidRPr="00E24492">
              <w:rPr>
                <w:b/>
                <w:spacing w:val="-4"/>
              </w:rPr>
              <w:t xml:space="preserve"> </w:t>
            </w:r>
            <w:r w:rsidRPr="00E24492">
              <w:rPr>
                <w:b/>
              </w:rPr>
              <w:t>for</w:t>
            </w:r>
            <w:r w:rsidRPr="00E24492">
              <w:rPr>
                <w:b/>
                <w:spacing w:val="-5"/>
              </w:rPr>
              <w:t xml:space="preserve"> </w:t>
            </w:r>
            <w:r w:rsidRPr="00E24492">
              <w:rPr>
                <w:b/>
              </w:rPr>
              <w:t>necessary</w:t>
            </w:r>
            <w:r w:rsidRPr="00E24492">
              <w:rPr>
                <w:b/>
                <w:spacing w:val="-6"/>
              </w:rPr>
              <w:t xml:space="preserve"> </w:t>
            </w:r>
            <w:r w:rsidRPr="00E24492">
              <w:rPr>
                <w:b/>
              </w:rPr>
              <w:t>cookies:</w:t>
            </w:r>
            <w:r w:rsidRPr="00E24492">
              <w:rPr>
                <w:b/>
                <w:spacing w:val="-5"/>
              </w:rPr>
              <w:t xml:space="preserve"> </w:t>
            </w:r>
            <w:r w:rsidRPr="00E24492">
              <w:t>where</w:t>
            </w:r>
            <w:r w:rsidRPr="00E24492">
              <w:rPr>
                <w:spacing w:val="-5"/>
              </w:rPr>
              <w:t xml:space="preserve"> </w:t>
            </w:r>
            <w:r w:rsidRPr="00E24492">
              <w:t>the</w:t>
            </w:r>
            <w:r w:rsidRPr="00E24492">
              <w:rPr>
                <w:spacing w:val="-8"/>
              </w:rPr>
              <w:t xml:space="preserve"> </w:t>
            </w:r>
            <w:r w:rsidRPr="00E24492">
              <w:t>data processed is not in the performance of ETB public tasks.</w:t>
            </w:r>
          </w:p>
          <w:p w14:paraId="10EE5D3B" w14:textId="77777777" w:rsidR="004848F2" w:rsidRPr="00E24492" w:rsidRDefault="004848F2">
            <w:pPr>
              <w:pStyle w:val="TableParagraph"/>
              <w:ind w:left="0"/>
            </w:pPr>
          </w:p>
          <w:p w14:paraId="237B5A94" w14:textId="77777777" w:rsidR="004848F2" w:rsidRPr="00E24492" w:rsidRDefault="009179BD">
            <w:pPr>
              <w:pStyle w:val="TableParagraph"/>
              <w:ind w:left="109" w:right="150"/>
            </w:pPr>
            <w:r w:rsidRPr="00E24492">
              <w:rPr>
                <w:b/>
              </w:rPr>
              <w:t>Consent</w:t>
            </w:r>
            <w:r w:rsidRPr="00E24492">
              <w:rPr>
                <w:b/>
                <w:spacing w:val="-3"/>
              </w:rPr>
              <w:t xml:space="preserve"> </w:t>
            </w:r>
            <w:r w:rsidRPr="00E24492">
              <w:rPr>
                <w:b/>
              </w:rPr>
              <w:t>for</w:t>
            </w:r>
            <w:r w:rsidRPr="00E24492">
              <w:rPr>
                <w:b/>
                <w:spacing w:val="-4"/>
              </w:rPr>
              <w:t xml:space="preserve"> </w:t>
            </w:r>
            <w:r w:rsidRPr="00E24492">
              <w:rPr>
                <w:b/>
              </w:rPr>
              <w:t>additional</w:t>
            </w:r>
            <w:r w:rsidRPr="00E24492">
              <w:rPr>
                <w:b/>
                <w:spacing w:val="-4"/>
              </w:rPr>
              <w:t xml:space="preserve"> </w:t>
            </w:r>
            <w:r w:rsidRPr="00E24492">
              <w:rPr>
                <w:b/>
              </w:rPr>
              <w:t>cookies:</w:t>
            </w:r>
            <w:r w:rsidRPr="00E24492">
              <w:rPr>
                <w:b/>
                <w:spacing w:val="-5"/>
              </w:rPr>
              <w:t xml:space="preserve"> </w:t>
            </w:r>
            <w:r w:rsidRPr="00E24492">
              <w:t>users</w:t>
            </w:r>
            <w:r w:rsidRPr="00E24492">
              <w:rPr>
                <w:spacing w:val="-6"/>
              </w:rPr>
              <w:t xml:space="preserve"> </w:t>
            </w:r>
            <w:r w:rsidRPr="00E24492">
              <w:t>have</w:t>
            </w:r>
            <w:r w:rsidRPr="00E24492">
              <w:rPr>
                <w:spacing w:val="-6"/>
              </w:rPr>
              <w:t xml:space="preserve"> </w:t>
            </w:r>
            <w:r w:rsidRPr="00E24492">
              <w:t>to</w:t>
            </w:r>
            <w:r w:rsidRPr="00E24492">
              <w:rPr>
                <w:spacing w:val="-5"/>
              </w:rPr>
              <w:t xml:space="preserve"> </w:t>
            </w:r>
            <w:r w:rsidRPr="00E24492">
              <w:t>opt-in</w:t>
            </w:r>
            <w:r w:rsidRPr="00E24492">
              <w:rPr>
                <w:spacing w:val="-6"/>
              </w:rPr>
              <w:t xml:space="preserve"> </w:t>
            </w:r>
            <w:r w:rsidRPr="00E24492">
              <w:t>to</w:t>
            </w:r>
            <w:r w:rsidRPr="00E24492">
              <w:rPr>
                <w:spacing w:val="-3"/>
              </w:rPr>
              <w:t xml:space="preserve"> </w:t>
            </w:r>
            <w:r w:rsidRPr="00E24492">
              <w:t xml:space="preserve">selecting additional cookies and set their preferences for any resultant </w:t>
            </w:r>
            <w:r w:rsidRPr="00E24492">
              <w:rPr>
                <w:spacing w:val="-2"/>
              </w:rPr>
              <w:t>tracking.</w:t>
            </w:r>
          </w:p>
        </w:tc>
      </w:tr>
    </w:tbl>
    <w:p w14:paraId="3CEE4416" w14:textId="77777777" w:rsidR="004848F2" w:rsidRPr="00E24492" w:rsidRDefault="004848F2">
      <w:pPr>
        <w:sectPr w:rsidR="004848F2" w:rsidRPr="00E24492">
          <w:pgSz w:w="16840" w:h="11910" w:orient="landscape"/>
          <w:pgMar w:top="1100" w:right="420" w:bottom="980" w:left="740" w:header="0" w:footer="719" w:gutter="0"/>
          <w:cols w:space="720"/>
        </w:sectPr>
      </w:pPr>
    </w:p>
    <w:p w14:paraId="1BB6C933"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28B405F8" w14:textId="77777777">
        <w:trPr>
          <w:trHeight w:val="393"/>
        </w:trPr>
        <w:tc>
          <w:tcPr>
            <w:tcW w:w="698" w:type="dxa"/>
            <w:shd w:val="clear" w:color="auto" w:fill="2E5395"/>
          </w:tcPr>
          <w:p w14:paraId="4E516EC3" w14:textId="77777777" w:rsidR="004848F2" w:rsidRPr="00E24492" w:rsidRDefault="004848F2">
            <w:pPr>
              <w:pStyle w:val="TableParagraph"/>
              <w:ind w:left="0"/>
              <w:rPr>
                <w:rFonts w:ascii="Times New Roman"/>
              </w:rPr>
            </w:pPr>
          </w:p>
        </w:tc>
        <w:tc>
          <w:tcPr>
            <w:tcW w:w="3720" w:type="dxa"/>
            <w:shd w:val="clear" w:color="auto" w:fill="2E5395"/>
          </w:tcPr>
          <w:p w14:paraId="25130263"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654F57BF"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2FE614AD"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7F3E4737" w14:textId="77777777">
        <w:trPr>
          <w:trHeight w:val="4944"/>
        </w:trPr>
        <w:tc>
          <w:tcPr>
            <w:tcW w:w="698" w:type="dxa"/>
          </w:tcPr>
          <w:p w14:paraId="1D55BBC2" w14:textId="77777777" w:rsidR="004848F2" w:rsidRPr="00E24492" w:rsidRDefault="004848F2">
            <w:pPr>
              <w:pStyle w:val="TableParagraph"/>
              <w:ind w:left="0"/>
              <w:rPr>
                <w:rFonts w:ascii="Times New Roman"/>
              </w:rPr>
            </w:pPr>
          </w:p>
        </w:tc>
        <w:tc>
          <w:tcPr>
            <w:tcW w:w="3720" w:type="dxa"/>
          </w:tcPr>
          <w:p w14:paraId="7D10D1F2" w14:textId="77777777" w:rsidR="004848F2" w:rsidRPr="00E24492" w:rsidRDefault="009179BD">
            <w:pPr>
              <w:pStyle w:val="TableParagraph"/>
              <w:spacing w:before="1" w:line="276" w:lineRule="auto"/>
              <w:ind w:left="468" w:right="606"/>
              <w:jc w:val="both"/>
            </w:pPr>
            <w:r w:rsidRPr="00E24492">
              <w:t>that</w:t>
            </w:r>
            <w:r w:rsidRPr="00E24492">
              <w:rPr>
                <w:spacing w:val="-2"/>
              </w:rPr>
              <w:t xml:space="preserve"> </w:t>
            </w:r>
            <w:r w:rsidRPr="00E24492">
              <w:t>can</w:t>
            </w:r>
            <w:r w:rsidRPr="00E24492">
              <w:rPr>
                <w:spacing w:val="-3"/>
              </w:rPr>
              <w:t xml:space="preserve"> </w:t>
            </w:r>
            <w:r w:rsidRPr="00E24492">
              <w:t>be</w:t>
            </w:r>
            <w:r w:rsidRPr="00E24492">
              <w:rPr>
                <w:spacing w:val="-4"/>
              </w:rPr>
              <w:t xml:space="preserve"> </w:t>
            </w:r>
            <w:r w:rsidRPr="00E24492">
              <w:t>inferred</w:t>
            </w:r>
            <w:r w:rsidRPr="00E24492">
              <w:rPr>
                <w:spacing w:val="-5"/>
              </w:rPr>
              <w:t xml:space="preserve"> </w:t>
            </w:r>
            <w:r w:rsidRPr="00E24492">
              <w:t>from</w:t>
            </w:r>
            <w:r w:rsidRPr="00E24492">
              <w:rPr>
                <w:spacing w:val="-3"/>
              </w:rPr>
              <w:t xml:space="preserve"> </w:t>
            </w:r>
            <w:r w:rsidRPr="00E24492">
              <w:t>the content</w:t>
            </w:r>
            <w:r w:rsidRPr="00E24492">
              <w:rPr>
                <w:spacing w:val="-9"/>
              </w:rPr>
              <w:t xml:space="preserve"> </w:t>
            </w:r>
            <w:r w:rsidRPr="00E24492">
              <w:t>they</w:t>
            </w:r>
            <w:r w:rsidRPr="00E24492">
              <w:rPr>
                <w:spacing w:val="-9"/>
              </w:rPr>
              <w:t xml:space="preserve"> </w:t>
            </w:r>
            <w:r w:rsidRPr="00E24492">
              <w:t>browse,</w:t>
            </w:r>
            <w:r w:rsidRPr="00E24492">
              <w:rPr>
                <w:spacing w:val="-9"/>
              </w:rPr>
              <w:t xml:space="preserve"> </w:t>
            </w:r>
            <w:r w:rsidRPr="00E24492">
              <w:t>to</w:t>
            </w:r>
            <w:r w:rsidRPr="00E24492">
              <w:rPr>
                <w:spacing w:val="-10"/>
              </w:rPr>
              <w:t xml:space="preserve"> </w:t>
            </w:r>
            <w:r w:rsidRPr="00E24492">
              <w:t xml:space="preserve">third </w:t>
            </w:r>
            <w:r w:rsidRPr="00E24492">
              <w:rPr>
                <w:spacing w:val="-2"/>
              </w:rPr>
              <w:t>parties.</w:t>
            </w:r>
          </w:p>
        </w:tc>
        <w:tc>
          <w:tcPr>
            <w:tcW w:w="4409" w:type="dxa"/>
          </w:tcPr>
          <w:p w14:paraId="09533444" w14:textId="77777777" w:rsidR="004848F2" w:rsidRPr="00E24492" w:rsidRDefault="009179BD">
            <w:pPr>
              <w:pStyle w:val="TableParagraph"/>
              <w:spacing w:before="1" w:line="276" w:lineRule="auto"/>
              <w:ind w:right="104"/>
            </w:pPr>
            <w:r w:rsidRPr="00E24492">
              <w:t>help us understand how website visitors use this website. They are set by a third-party service provided by Google. The service collects and</w:t>
            </w:r>
            <w:r w:rsidRPr="00E24492">
              <w:rPr>
                <w:spacing w:val="-2"/>
              </w:rPr>
              <w:t xml:space="preserve"> </w:t>
            </w:r>
            <w:r w:rsidRPr="00E24492">
              <w:t>reports</w:t>
            </w:r>
            <w:r w:rsidRPr="00E24492">
              <w:rPr>
                <w:spacing w:val="-1"/>
              </w:rPr>
              <w:t xml:space="preserve"> </w:t>
            </w:r>
            <w:r w:rsidRPr="00E24492">
              <w:t>information</w:t>
            </w:r>
            <w:r w:rsidRPr="00E24492">
              <w:rPr>
                <w:spacing w:val="-2"/>
              </w:rPr>
              <w:t xml:space="preserve"> </w:t>
            </w:r>
            <w:r w:rsidRPr="00E24492">
              <w:t>to us</w:t>
            </w:r>
            <w:r w:rsidRPr="00E24492">
              <w:rPr>
                <w:spacing w:val="-4"/>
              </w:rPr>
              <w:t xml:space="preserve"> </w:t>
            </w:r>
            <w:r w:rsidRPr="00E24492">
              <w:t>in</w:t>
            </w:r>
            <w:r w:rsidRPr="00E24492">
              <w:rPr>
                <w:spacing w:val="-1"/>
              </w:rPr>
              <w:t xml:space="preserve"> </w:t>
            </w:r>
            <w:r w:rsidRPr="00E24492">
              <w:t>a</w:t>
            </w:r>
            <w:r w:rsidRPr="00E24492">
              <w:rPr>
                <w:spacing w:val="-1"/>
              </w:rPr>
              <w:t xml:space="preserve"> </w:t>
            </w:r>
            <w:r w:rsidRPr="00E24492">
              <w:t>way that</w:t>
            </w:r>
            <w:r w:rsidRPr="00E24492">
              <w:rPr>
                <w:spacing w:val="-4"/>
              </w:rPr>
              <w:t xml:space="preserve"> </w:t>
            </w:r>
            <w:r w:rsidRPr="00E24492">
              <w:t>does</w:t>
            </w:r>
            <w:r w:rsidRPr="00E24492">
              <w:rPr>
                <w:spacing w:val="-3"/>
              </w:rPr>
              <w:t xml:space="preserve"> </w:t>
            </w:r>
            <w:r w:rsidRPr="00E24492">
              <w:t>not</w:t>
            </w:r>
            <w:r w:rsidRPr="00E24492">
              <w:rPr>
                <w:spacing w:val="-4"/>
              </w:rPr>
              <w:t xml:space="preserve"> </w:t>
            </w:r>
            <w:r w:rsidRPr="00E24492">
              <w:t>directly</w:t>
            </w:r>
            <w:r w:rsidRPr="00E24492">
              <w:rPr>
                <w:spacing w:val="-6"/>
              </w:rPr>
              <w:t xml:space="preserve"> </w:t>
            </w:r>
            <w:r w:rsidRPr="00E24492">
              <w:t>identify</w:t>
            </w:r>
            <w:r w:rsidRPr="00E24492">
              <w:rPr>
                <w:spacing w:val="-4"/>
              </w:rPr>
              <w:t xml:space="preserve"> </w:t>
            </w:r>
            <w:r w:rsidRPr="00E24492">
              <w:t>you</w:t>
            </w:r>
            <w:r w:rsidRPr="00E24492">
              <w:rPr>
                <w:spacing w:val="-5"/>
              </w:rPr>
              <w:t xml:space="preserve"> </w:t>
            </w:r>
            <w:r w:rsidRPr="00E24492">
              <w:t>as</w:t>
            </w:r>
            <w:r w:rsidRPr="00E24492">
              <w:rPr>
                <w:spacing w:val="-6"/>
              </w:rPr>
              <w:t xml:space="preserve"> </w:t>
            </w:r>
            <w:r w:rsidRPr="00E24492">
              <w:t>a</w:t>
            </w:r>
            <w:r w:rsidRPr="00E24492">
              <w:rPr>
                <w:spacing w:val="-4"/>
              </w:rPr>
              <w:t xml:space="preserve"> </w:t>
            </w:r>
            <w:r w:rsidRPr="00E24492">
              <w:t xml:space="preserve">website </w:t>
            </w:r>
            <w:r w:rsidRPr="00E24492">
              <w:rPr>
                <w:spacing w:val="-2"/>
              </w:rPr>
              <w:t>user.</w:t>
            </w:r>
          </w:p>
          <w:p w14:paraId="5808D836" w14:textId="77777777" w:rsidR="004848F2" w:rsidRPr="00E24492" w:rsidRDefault="009179BD">
            <w:pPr>
              <w:pStyle w:val="TableParagraph"/>
              <w:spacing w:line="276" w:lineRule="auto"/>
              <w:ind w:right="114"/>
            </w:pPr>
            <w:r w:rsidRPr="00E24492">
              <w:rPr>
                <w:b/>
              </w:rPr>
              <w:t>Cookies</w:t>
            </w:r>
            <w:r w:rsidRPr="00E24492">
              <w:rPr>
                <w:b/>
                <w:spacing w:val="-5"/>
              </w:rPr>
              <w:t xml:space="preserve"> </w:t>
            </w:r>
            <w:r w:rsidRPr="00E24492">
              <w:rPr>
                <w:b/>
              </w:rPr>
              <w:t>that</w:t>
            </w:r>
            <w:r w:rsidRPr="00E24492">
              <w:rPr>
                <w:b/>
                <w:spacing w:val="-6"/>
              </w:rPr>
              <w:t xml:space="preserve"> </w:t>
            </w:r>
            <w:r w:rsidRPr="00E24492">
              <w:rPr>
                <w:b/>
              </w:rPr>
              <w:t>help</w:t>
            </w:r>
            <w:r w:rsidRPr="00E24492">
              <w:rPr>
                <w:b/>
                <w:spacing w:val="-8"/>
              </w:rPr>
              <w:t xml:space="preserve"> </w:t>
            </w:r>
            <w:r w:rsidRPr="00E24492">
              <w:rPr>
                <w:b/>
              </w:rPr>
              <w:t>with</w:t>
            </w:r>
            <w:r w:rsidRPr="00E24492">
              <w:rPr>
                <w:b/>
                <w:spacing w:val="-7"/>
              </w:rPr>
              <w:t xml:space="preserve"> </w:t>
            </w:r>
            <w:r w:rsidRPr="00E24492">
              <w:rPr>
                <w:b/>
              </w:rPr>
              <w:t>our</w:t>
            </w:r>
            <w:r w:rsidRPr="00E24492">
              <w:rPr>
                <w:b/>
                <w:spacing w:val="-7"/>
              </w:rPr>
              <w:t xml:space="preserve"> </w:t>
            </w:r>
            <w:r w:rsidRPr="00E24492">
              <w:rPr>
                <w:b/>
              </w:rPr>
              <w:t>communications</w:t>
            </w:r>
            <w:r w:rsidRPr="00E24492">
              <w:rPr>
                <w:b/>
                <w:spacing w:val="-4"/>
              </w:rPr>
              <w:t xml:space="preserve"> </w:t>
            </w:r>
            <w:r w:rsidRPr="00E24492">
              <w:rPr>
                <w:b/>
              </w:rPr>
              <w:t xml:space="preserve">- </w:t>
            </w:r>
            <w:r w:rsidRPr="00E24492">
              <w:t>may be set by third party websites and do things like measure how you view YouTube videos that are on this site.</w:t>
            </w:r>
          </w:p>
          <w:p w14:paraId="665B82B4" w14:textId="77777777" w:rsidR="004848F2" w:rsidRPr="00E24492" w:rsidRDefault="009179BD">
            <w:pPr>
              <w:pStyle w:val="TableParagraph"/>
              <w:spacing w:line="276" w:lineRule="auto"/>
              <w:ind w:right="114"/>
            </w:pPr>
            <w:r w:rsidRPr="00E24492">
              <w:rPr>
                <w:b/>
              </w:rPr>
              <w:t>Marketing</w:t>
            </w:r>
            <w:r w:rsidRPr="00E24492">
              <w:rPr>
                <w:b/>
                <w:spacing w:val="40"/>
              </w:rPr>
              <w:t xml:space="preserve"> </w:t>
            </w:r>
            <w:r w:rsidRPr="00E24492">
              <w:rPr>
                <w:b/>
              </w:rPr>
              <w:t xml:space="preserve">- </w:t>
            </w:r>
            <w:r w:rsidRPr="00E24492">
              <w:t>Marketing cookies are used to track</w:t>
            </w:r>
            <w:r w:rsidRPr="00E24492">
              <w:rPr>
                <w:spacing w:val="-8"/>
              </w:rPr>
              <w:t xml:space="preserve"> </w:t>
            </w:r>
            <w:r w:rsidRPr="00E24492">
              <w:t>visitors</w:t>
            </w:r>
            <w:r w:rsidRPr="00E24492">
              <w:rPr>
                <w:spacing w:val="-6"/>
              </w:rPr>
              <w:t xml:space="preserve"> </w:t>
            </w:r>
            <w:r w:rsidRPr="00E24492">
              <w:t>across</w:t>
            </w:r>
            <w:r w:rsidRPr="00E24492">
              <w:rPr>
                <w:spacing w:val="-6"/>
              </w:rPr>
              <w:t xml:space="preserve"> </w:t>
            </w:r>
            <w:r w:rsidRPr="00E24492">
              <w:t>websites.</w:t>
            </w:r>
            <w:r w:rsidRPr="00E24492">
              <w:rPr>
                <w:spacing w:val="-6"/>
              </w:rPr>
              <w:t xml:space="preserve"> </w:t>
            </w:r>
            <w:r w:rsidRPr="00E24492">
              <w:t>The</w:t>
            </w:r>
            <w:r w:rsidRPr="00E24492">
              <w:rPr>
                <w:spacing w:val="-6"/>
              </w:rPr>
              <w:t xml:space="preserve"> </w:t>
            </w:r>
            <w:r w:rsidRPr="00E24492">
              <w:t>intention</w:t>
            </w:r>
            <w:r w:rsidRPr="00E24492">
              <w:rPr>
                <w:spacing w:val="-7"/>
              </w:rPr>
              <w:t xml:space="preserve"> </w:t>
            </w:r>
            <w:r w:rsidRPr="00E24492">
              <w:t>is to display ads that are relevant and engaging for the individual user and thereby more valuable for publishers and third-party</w:t>
            </w:r>
          </w:p>
          <w:p w14:paraId="5FB23397" w14:textId="77777777" w:rsidR="004848F2" w:rsidRPr="00E24492" w:rsidRDefault="009179BD">
            <w:pPr>
              <w:pStyle w:val="TableParagraph"/>
              <w:spacing w:before="1"/>
            </w:pPr>
            <w:r w:rsidRPr="00E24492">
              <w:rPr>
                <w:spacing w:val="-2"/>
              </w:rPr>
              <w:t>advertisers.</w:t>
            </w:r>
          </w:p>
        </w:tc>
        <w:tc>
          <w:tcPr>
            <w:tcW w:w="6343" w:type="dxa"/>
          </w:tcPr>
          <w:p w14:paraId="52721FE4" w14:textId="77777777" w:rsidR="004848F2" w:rsidRPr="00E24492" w:rsidRDefault="004848F2">
            <w:pPr>
              <w:pStyle w:val="TableParagraph"/>
              <w:ind w:left="0"/>
              <w:rPr>
                <w:rFonts w:ascii="Times New Roman"/>
              </w:rPr>
            </w:pPr>
          </w:p>
        </w:tc>
      </w:tr>
      <w:tr w:rsidR="004848F2" w:rsidRPr="00E24492" w14:paraId="7C8958B8" w14:textId="77777777">
        <w:trPr>
          <w:trHeight w:val="503"/>
        </w:trPr>
        <w:tc>
          <w:tcPr>
            <w:tcW w:w="698" w:type="dxa"/>
            <w:shd w:val="clear" w:color="auto" w:fill="B4C5E7"/>
          </w:tcPr>
          <w:p w14:paraId="133EFD92" w14:textId="77777777" w:rsidR="004848F2" w:rsidRPr="00E24492" w:rsidRDefault="009179BD">
            <w:pPr>
              <w:pStyle w:val="TableParagraph"/>
              <w:spacing w:before="81"/>
              <w:ind w:left="107"/>
              <w:rPr>
                <w:b/>
                <w:sz w:val="28"/>
              </w:rPr>
            </w:pPr>
            <w:r w:rsidRPr="00E24492">
              <w:rPr>
                <w:b/>
                <w:spacing w:val="-5"/>
                <w:sz w:val="28"/>
              </w:rPr>
              <w:t>13.</w:t>
            </w:r>
          </w:p>
        </w:tc>
        <w:tc>
          <w:tcPr>
            <w:tcW w:w="14472" w:type="dxa"/>
            <w:gridSpan w:val="3"/>
            <w:shd w:val="clear" w:color="auto" w:fill="B4C5E7"/>
          </w:tcPr>
          <w:p w14:paraId="729295CA" w14:textId="77777777" w:rsidR="004848F2" w:rsidRPr="00E24492" w:rsidRDefault="009179BD">
            <w:pPr>
              <w:pStyle w:val="TableParagraph"/>
              <w:spacing w:before="57"/>
              <w:rPr>
                <w:b/>
                <w:sz w:val="28"/>
              </w:rPr>
            </w:pPr>
            <w:r w:rsidRPr="00E24492">
              <w:rPr>
                <w:b/>
                <w:sz w:val="28"/>
              </w:rPr>
              <w:t>ICT</w:t>
            </w:r>
            <w:r w:rsidRPr="00E24492">
              <w:rPr>
                <w:b/>
                <w:spacing w:val="-8"/>
                <w:sz w:val="28"/>
              </w:rPr>
              <w:t xml:space="preserve"> </w:t>
            </w:r>
            <w:r w:rsidRPr="00E24492">
              <w:rPr>
                <w:b/>
                <w:sz w:val="28"/>
              </w:rPr>
              <w:t>information</w:t>
            </w:r>
            <w:r w:rsidRPr="00E24492">
              <w:rPr>
                <w:b/>
                <w:spacing w:val="-5"/>
                <w:sz w:val="28"/>
              </w:rPr>
              <w:t xml:space="preserve"> </w:t>
            </w:r>
            <w:r w:rsidRPr="00E24492">
              <w:rPr>
                <w:b/>
                <w:sz w:val="28"/>
              </w:rPr>
              <w:t>(data</w:t>
            </w:r>
            <w:r w:rsidRPr="00E24492">
              <w:rPr>
                <w:b/>
                <w:spacing w:val="-5"/>
                <w:sz w:val="28"/>
              </w:rPr>
              <w:t xml:space="preserve"> </w:t>
            </w:r>
            <w:r w:rsidRPr="00E24492">
              <w:rPr>
                <w:b/>
                <w:sz w:val="28"/>
              </w:rPr>
              <w:t>processed</w:t>
            </w:r>
            <w:r w:rsidRPr="00E24492">
              <w:rPr>
                <w:b/>
                <w:spacing w:val="-5"/>
                <w:sz w:val="28"/>
              </w:rPr>
              <w:t xml:space="preserve"> </w:t>
            </w:r>
            <w:r w:rsidRPr="00E24492">
              <w:rPr>
                <w:b/>
                <w:sz w:val="28"/>
              </w:rPr>
              <w:t>for</w:t>
            </w:r>
            <w:r w:rsidRPr="00E24492">
              <w:rPr>
                <w:b/>
                <w:spacing w:val="-6"/>
                <w:sz w:val="28"/>
              </w:rPr>
              <w:t xml:space="preserve"> </w:t>
            </w:r>
            <w:r w:rsidRPr="00E24492">
              <w:rPr>
                <w:b/>
                <w:sz w:val="28"/>
              </w:rPr>
              <w:t>the</w:t>
            </w:r>
            <w:r w:rsidRPr="00E24492">
              <w:rPr>
                <w:b/>
                <w:spacing w:val="-5"/>
                <w:sz w:val="28"/>
              </w:rPr>
              <w:t xml:space="preserve"> </w:t>
            </w:r>
            <w:r w:rsidRPr="00E24492">
              <w:rPr>
                <w:b/>
                <w:sz w:val="28"/>
              </w:rPr>
              <w:t>provision/access</w:t>
            </w:r>
            <w:r w:rsidRPr="00E24492">
              <w:rPr>
                <w:b/>
                <w:spacing w:val="-5"/>
                <w:sz w:val="28"/>
              </w:rPr>
              <w:t xml:space="preserve"> </w:t>
            </w:r>
            <w:r w:rsidRPr="00E24492">
              <w:rPr>
                <w:b/>
                <w:sz w:val="28"/>
              </w:rPr>
              <w:t>to</w:t>
            </w:r>
            <w:r w:rsidRPr="00E24492">
              <w:rPr>
                <w:b/>
                <w:spacing w:val="-6"/>
                <w:sz w:val="28"/>
              </w:rPr>
              <w:t xml:space="preserve"> </w:t>
            </w:r>
            <w:r w:rsidRPr="00E24492">
              <w:rPr>
                <w:b/>
                <w:sz w:val="28"/>
              </w:rPr>
              <w:t>Cloud</w:t>
            </w:r>
            <w:r w:rsidRPr="00E24492">
              <w:rPr>
                <w:b/>
                <w:spacing w:val="-5"/>
                <w:sz w:val="28"/>
              </w:rPr>
              <w:t xml:space="preserve"> </w:t>
            </w:r>
            <w:r w:rsidRPr="00E24492">
              <w:rPr>
                <w:b/>
                <w:spacing w:val="-2"/>
                <w:sz w:val="28"/>
              </w:rPr>
              <w:t>services)</w:t>
            </w:r>
          </w:p>
        </w:tc>
      </w:tr>
      <w:tr w:rsidR="004848F2" w:rsidRPr="00E24492" w14:paraId="7E28D6BC" w14:textId="77777777">
        <w:trPr>
          <w:trHeight w:val="3789"/>
        </w:trPr>
        <w:tc>
          <w:tcPr>
            <w:tcW w:w="698" w:type="dxa"/>
          </w:tcPr>
          <w:p w14:paraId="3C1D923D" w14:textId="77777777" w:rsidR="004848F2" w:rsidRPr="00E24492" w:rsidRDefault="004848F2">
            <w:pPr>
              <w:pStyle w:val="TableParagraph"/>
              <w:ind w:left="0"/>
              <w:rPr>
                <w:rFonts w:ascii="Times New Roman"/>
              </w:rPr>
            </w:pPr>
          </w:p>
        </w:tc>
        <w:tc>
          <w:tcPr>
            <w:tcW w:w="3720" w:type="dxa"/>
          </w:tcPr>
          <w:p w14:paraId="558010B1" w14:textId="77777777" w:rsidR="004848F2" w:rsidRPr="00E24492" w:rsidRDefault="009179BD">
            <w:pPr>
              <w:pStyle w:val="TableParagraph"/>
              <w:spacing w:line="276" w:lineRule="auto"/>
              <w:ind w:right="337"/>
            </w:pPr>
            <w:r w:rsidRPr="00E24492">
              <w:t>Data</w:t>
            </w:r>
            <w:r w:rsidRPr="00E24492">
              <w:rPr>
                <w:spacing w:val="-9"/>
              </w:rPr>
              <w:t xml:space="preserve"> </w:t>
            </w:r>
            <w:r w:rsidRPr="00E24492">
              <w:t>collected</w:t>
            </w:r>
            <w:r w:rsidRPr="00E24492">
              <w:rPr>
                <w:spacing w:val="-10"/>
              </w:rPr>
              <w:t xml:space="preserve"> </w:t>
            </w:r>
            <w:r w:rsidRPr="00E24492">
              <w:t>when</w:t>
            </w:r>
            <w:r w:rsidRPr="00E24492">
              <w:rPr>
                <w:spacing w:val="-10"/>
              </w:rPr>
              <w:t xml:space="preserve"> </w:t>
            </w:r>
            <w:r w:rsidRPr="00E24492">
              <w:t>creating</w:t>
            </w:r>
            <w:r w:rsidRPr="00E24492">
              <w:rPr>
                <w:spacing w:val="-8"/>
              </w:rPr>
              <w:t xml:space="preserve"> </w:t>
            </w:r>
            <w:r w:rsidRPr="00E24492">
              <w:t>office 365 accounts</w:t>
            </w:r>
          </w:p>
          <w:p w14:paraId="2D0D2AAC" w14:textId="77777777" w:rsidR="004848F2" w:rsidRPr="00E24492" w:rsidRDefault="009179BD">
            <w:pPr>
              <w:pStyle w:val="TableParagraph"/>
              <w:numPr>
                <w:ilvl w:val="0"/>
                <w:numId w:val="65"/>
              </w:numPr>
              <w:tabs>
                <w:tab w:val="left" w:pos="468"/>
              </w:tabs>
              <w:spacing w:before="1"/>
              <w:ind w:hanging="360"/>
            </w:pPr>
            <w:r w:rsidRPr="00E24492">
              <w:t>First</w:t>
            </w:r>
            <w:r w:rsidRPr="00E24492">
              <w:rPr>
                <w:spacing w:val="-1"/>
              </w:rPr>
              <w:t xml:space="preserve"> </w:t>
            </w:r>
            <w:r w:rsidRPr="00E24492">
              <w:rPr>
                <w:spacing w:val="-4"/>
              </w:rPr>
              <w:t>name</w:t>
            </w:r>
          </w:p>
          <w:p w14:paraId="6D2AD030" w14:textId="77777777" w:rsidR="004848F2" w:rsidRPr="00E24492" w:rsidRDefault="009179BD">
            <w:pPr>
              <w:pStyle w:val="TableParagraph"/>
              <w:numPr>
                <w:ilvl w:val="0"/>
                <w:numId w:val="65"/>
              </w:numPr>
              <w:tabs>
                <w:tab w:val="left" w:pos="468"/>
              </w:tabs>
              <w:spacing w:before="39"/>
              <w:ind w:hanging="360"/>
            </w:pPr>
            <w:r w:rsidRPr="00E24492">
              <w:t>Middle</w:t>
            </w:r>
            <w:r w:rsidRPr="00E24492">
              <w:rPr>
                <w:spacing w:val="-2"/>
              </w:rPr>
              <w:t xml:space="preserve"> </w:t>
            </w:r>
            <w:r w:rsidRPr="00E24492">
              <w:t>name</w:t>
            </w:r>
            <w:r w:rsidRPr="00E24492">
              <w:rPr>
                <w:spacing w:val="-5"/>
              </w:rPr>
              <w:t xml:space="preserve"> </w:t>
            </w:r>
            <w:r w:rsidRPr="00E24492">
              <w:t>/</w:t>
            </w:r>
            <w:r w:rsidRPr="00E24492">
              <w:rPr>
                <w:spacing w:val="-1"/>
              </w:rPr>
              <w:t xml:space="preserve"> </w:t>
            </w:r>
            <w:r w:rsidRPr="00E24492">
              <w:rPr>
                <w:spacing w:val="-2"/>
              </w:rPr>
              <w:t>initial</w:t>
            </w:r>
          </w:p>
          <w:p w14:paraId="1E81BB20" w14:textId="77777777" w:rsidR="004848F2" w:rsidRPr="00E24492" w:rsidRDefault="009179BD">
            <w:pPr>
              <w:pStyle w:val="TableParagraph"/>
              <w:numPr>
                <w:ilvl w:val="0"/>
                <w:numId w:val="65"/>
              </w:numPr>
              <w:tabs>
                <w:tab w:val="left" w:pos="468"/>
              </w:tabs>
              <w:spacing w:before="41"/>
              <w:ind w:hanging="360"/>
            </w:pPr>
            <w:r w:rsidRPr="00E24492">
              <w:t xml:space="preserve">Last </w:t>
            </w:r>
            <w:r w:rsidRPr="00E24492">
              <w:rPr>
                <w:spacing w:val="-4"/>
              </w:rPr>
              <w:t>name</w:t>
            </w:r>
          </w:p>
          <w:p w14:paraId="71F46D80" w14:textId="77777777" w:rsidR="004848F2" w:rsidRPr="00E24492" w:rsidRDefault="009179BD">
            <w:pPr>
              <w:pStyle w:val="TableParagraph"/>
              <w:numPr>
                <w:ilvl w:val="0"/>
                <w:numId w:val="65"/>
              </w:numPr>
              <w:tabs>
                <w:tab w:val="left" w:pos="468"/>
              </w:tabs>
              <w:spacing w:before="39"/>
              <w:ind w:hanging="360"/>
            </w:pPr>
            <w:r w:rsidRPr="00E24492">
              <w:t>School</w:t>
            </w:r>
            <w:r w:rsidRPr="00E24492">
              <w:rPr>
                <w:spacing w:val="-6"/>
              </w:rPr>
              <w:t xml:space="preserve"> </w:t>
            </w:r>
            <w:r w:rsidRPr="00E24492">
              <w:rPr>
                <w:spacing w:val="-2"/>
              </w:rPr>
              <w:t>Domain</w:t>
            </w:r>
          </w:p>
          <w:p w14:paraId="4919AE27" w14:textId="77777777" w:rsidR="004848F2" w:rsidRPr="00E24492" w:rsidRDefault="009179BD">
            <w:pPr>
              <w:pStyle w:val="TableParagraph"/>
              <w:numPr>
                <w:ilvl w:val="0"/>
                <w:numId w:val="65"/>
              </w:numPr>
              <w:tabs>
                <w:tab w:val="left" w:pos="468"/>
              </w:tabs>
              <w:spacing w:before="42"/>
              <w:ind w:hanging="360"/>
            </w:pPr>
            <w:r w:rsidRPr="00E24492">
              <w:t>Year</w:t>
            </w:r>
            <w:r w:rsidRPr="00E24492">
              <w:rPr>
                <w:spacing w:val="-3"/>
              </w:rPr>
              <w:t xml:space="preserve"> </w:t>
            </w:r>
            <w:r w:rsidRPr="00E24492">
              <w:t>of</w:t>
            </w:r>
            <w:r w:rsidRPr="00E24492">
              <w:rPr>
                <w:spacing w:val="1"/>
              </w:rPr>
              <w:t xml:space="preserve"> </w:t>
            </w:r>
            <w:r w:rsidRPr="00E24492">
              <w:rPr>
                <w:spacing w:val="-2"/>
              </w:rPr>
              <w:t>entry</w:t>
            </w:r>
          </w:p>
          <w:p w14:paraId="793AE24F" w14:textId="77777777" w:rsidR="004848F2" w:rsidRPr="00E24492" w:rsidRDefault="009179BD">
            <w:pPr>
              <w:pStyle w:val="TableParagraph"/>
              <w:numPr>
                <w:ilvl w:val="0"/>
                <w:numId w:val="65"/>
              </w:numPr>
              <w:tabs>
                <w:tab w:val="left" w:pos="468"/>
              </w:tabs>
              <w:spacing w:before="39"/>
              <w:ind w:hanging="360"/>
            </w:pPr>
            <w:r w:rsidRPr="00E24492">
              <w:t>Class</w:t>
            </w:r>
            <w:r w:rsidRPr="00E24492">
              <w:rPr>
                <w:spacing w:val="-4"/>
              </w:rPr>
              <w:t xml:space="preserve"> </w:t>
            </w:r>
            <w:r w:rsidRPr="00E24492">
              <w:rPr>
                <w:spacing w:val="-2"/>
              </w:rPr>
              <w:t>number/name</w:t>
            </w:r>
          </w:p>
          <w:p w14:paraId="6308F03A" w14:textId="77777777" w:rsidR="004848F2" w:rsidRPr="00E24492" w:rsidRDefault="009179BD">
            <w:pPr>
              <w:pStyle w:val="TableParagraph"/>
              <w:numPr>
                <w:ilvl w:val="0"/>
                <w:numId w:val="65"/>
              </w:numPr>
              <w:tabs>
                <w:tab w:val="left" w:pos="468"/>
              </w:tabs>
              <w:spacing w:before="41"/>
              <w:ind w:hanging="360"/>
            </w:pPr>
            <w:r w:rsidRPr="00E24492">
              <w:t>Course</w:t>
            </w:r>
            <w:r w:rsidRPr="00E24492">
              <w:rPr>
                <w:spacing w:val="-3"/>
              </w:rPr>
              <w:t xml:space="preserve"> </w:t>
            </w:r>
            <w:r w:rsidRPr="00E24492">
              <w:rPr>
                <w:spacing w:val="-4"/>
              </w:rPr>
              <w:t>name</w:t>
            </w:r>
          </w:p>
          <w:p w14:paraId="68F4C0E7" w14:textId="77777777" w:rsidR="004848F2" w:rsidRPr="00E24492" w:rsidRDefault="004848F2">
            <w:pPr>
              <w:pStyle w:val="TableParagraph"/>
              <w:ind w:left="0"/>
            </w:pPr>
          </w:p>
          <w:p w14:paraId="109943F9" w14:textId="77777777" w:rsidR="004848F2" w:rsidRPr="00E24492" w:rsidRDefault="004848F2">
            <w:pPr>
              <w:pStyle w:val="TableParagraph"/>
              <w:spacing w:before="121"/>
              <w:ind w:left="0"/>
            </w:pPr>
          </w:p>
          <w:p w14:paraId="62D16A11" w14:textId="77777777" w:rsidR="004848F2" w:rsidRPr="00E24492" w:rsidRDefault="009179BD">
            <w:pPr>
              <w:pStyle w:val="TableParagraph"/>
            </w:pPr>
            <w:r w:rsidRPr="00E24492">
              <w:t>Data</w:t>
            </w:r>
            <w:r w:rsidRPr="00E24492">
              <w:rPr>
                <w:spacing w:val="-5"/>
              </w:rPr>
              <w:t xml:space="preserve"> </w:t>
            </w:r>
            <w:r w:rsidRPr="00E24492">
              <w:t>collected</w:t>
            </w:r>
            <w:r w:rsidRPr="00E24492">
              <w:rPr>
                <w:spacing w:val="-5"/>
              </w:rPr>
              <w:t xml:space="preserve"> </w:t>
            </w:r>
            <w:r w:rsidRPr="00E24492">
              <w:t>when</w:t>
            </w:r>
            <w:r w:rsidRPr="00E24492">
              <w:rPr>
                <w:spacing w:val="-6"/>
              </w:rPr>
              <w:t xml:space="preserve"> </w:t>
            </w:r>
            <w:r w:rsidRPr="00E24492">
              <w:t>creating</w:t>
            </w:r>
            <w:r w:rsidRPr="00E24492">
              <w:rPr>
                <w:spacing w:val="-3"/>
              </w:rPr>
              <w:t xml:space="preserve"> </w:t>
            </w:r>
            <w:r w:rsidRPr="00E24492">
              <w:rPr>
                <w:spacing w:val="-2"/>
              </w:rPr>
              <w:t>google</w:t>
            </w:r>
          </w:p>
        </w:tc>
        <w:tc>
          <w:tcPr>
            <w:tcW w:w="4409" w:type="dxa"/>
          </w:tcPr>
          <w:p w14:paraId="16DEFA60" w14:textId="77777777" w:rsidR="004848F2" w:rsidRPr="00E24492" w:rsidRDefault="009179BD">
            <w:pPr>
              <w:pStyle w:val="TableParagraph"/>
              <w:spacing w:line="268" w:lineRule="exact"/>
            </w:pPr>
            <w:r w:rsidRPr="00E24492">
              <w:rPr>
                <w:b/>
                <w:spacing w:val="-2"/>
              </w:rPr>
              <w:t>Purpose</w:t>
            </w:r>
            <w:r w:rsidRPr="00E24492">
              <w:rPr>
                <w:spacing w:val="-2"/>
              </w:rPr>
              <w:t>:</w:t>
            </w:r>
          </w:p>
          <w:p w14:paraId="0337F372" w14:textId="77777777" w:rsidR="004848F2" w:rsidRPr="00E24492" w:rsidRDefault="009179BD">
            <w:pPr>
              <w:pStyle w:val="TableParagraph"/>
              <w:spacing w:before="41" w:line="276" w:lineRule="auto"/>
            </w:pPr>
            <w:r w:rsidRPr="00E24492">
              <w:t>For</w:t>
            </w:r>
            <w:r w:rsidRPr="00E24492">
              <w:rPr>
                <w:spacing w:val="-4"/>
              </w:rPr>
              <w:t xml:space="preserve"> </w:t>
            </w:r>
            <w:r w:rsidRPr="00E24492">
              <w:t>the</w:t>
            </w:r>
            <w:r w:rsidRPr="00E24492">
              <w:rPr>
                <w:spacing w:val="-6"/>
              </w:rPr>
              <w:t xml:space="preserve"> </w:t>
            </w:r>
            <w:r w:rsidRPr="00E24492">
              <w:t>provision</w:t>
            </w:r>
            <w:r w:rsidRPr="00E24492">
              <w:rPr>
                <w:spacing w:val="-7"/>
              </w:rPr>
              <w:t xml:space="preserve"> </w:t>
            </w:r>
            <w:r w:rsidRPr="00E24492">
              <w:t>of</w:t>
            </w:r>
            <w:r w:rsidRPr="00E24492">
              <w:rPr>
                <w:spacing w:val="-6"/>
              </w:rPr>
              <w:t xml:space="preserve"> </w:t>
            </w:r>
            <w:r w:rsidRPr="00E24492">
              <w:t>and</w:t>
            </w:r>
            <w:r w:rsidRPr="00E24492">
              <w:rPr>
                <w:spacing w:val="-5"/>
              </w:rPr>
              <w:t xml:space="preserve"> </w:t>
            </w:r>
            <w:r w:rsidRPr="00E24492">
              <w:t>access</w:t>
            </w:r>
            <w:r w:rsidRPr="00E24492">
              <w:rPr>
                <w:spacing w:val="-4"/>
              </w:rPr>
              <w:t xml:space="preserve"> </w:t>
            </w:r>
            <w:r w:rsidRPr="00E24492">
              <w:t>to</w:t>
            </w:r>
            <w:r w:rsidRPr="00E24492">
              <w:rPr>
                <w:spacing w:val="-5"/>
              </w:rPr>
              <w:t xml:space="preserve"> </w:t>
            </w:r>
            <w:r w:rsidRPr="00E24492">
              <w:t>web-based education tools.</w:t>
            </w:r>
          </w:p>
          <w:p w14:paraId="1483033B" w14:textId="77777777" w:rsidR="004848F2" w:rsidRPr="00E24492" w:rsidRDefault="004848F2">
            <w:pPr>
              <w:pStyle w:val="TableParagraph"/>
              <w:spacing w:before="40"/>
              <w:ind w:left="0"/>
            </w:pPr>
          </w:p>
          <w:p w14:paraId="011FA55D" w14:textId="77777777" w:rsidR="004848F2" w:rsidRPr="00E24492" w:rsidRDefault="009179BD">
            <w:pPr>
              <w:pStyle w:val="TableParagraph"/>
            </w:pPr>
            <w:r w:rsidRPr="00E24492">
              <w:t>Logs</w:t>
            </w:r>
            <w:r w:rsidRPr="00E24492">
              <w:rPr>
                <w:spacing w:val="-7"/>
              </w:rPr>
              <w:t xml:space="preserve"> </w:t>
            </w:r>
            <w:r w:rsidRPr="00E24492">
              <w:t>collected</w:t>
            </w:r>
            <w:r w:rsidRPr="00E24492">
              <w:rPr>
                <w:spacing w:val="-3"/>
              </w:rPr>
              <w:t xml:space="preserve"> </w:t>
            </w:r>
            <w:r w:rsidRPr="00E24492">
              <w:t>for</w:t>
            </w:r>
            <w:r w:rsidRPr="00E24492">
              <w:rPr>
                <w:spacing w:val="-6"/>
              </w:rPr>
              <w:t xml:space="preserve"> </w:t>
            </w:r>
            <w:r w:rsidRPr="00E24492">
              <w:t>Audit</w:t>
            </w:r>
            <w:r w:rsidRPr="00E24492">
              <w:rPr>
                <w:spacing w:val="-3"/>
              </w:rPr>
              <w:t xml:space="preserve"> </w:t>
            </w:r>
            <w:r w:rsidRPr="00E24492">
              <w:t>and</w:t>
            </w:r>
            <w:r w:rsidRPr="00E24492">
              <w:rPr>
                <w:spacing w:val="-4"/>
              </w:rPr>
              <w:t xml:space="preserve"> </w:t>
            </w:r>
            <w:r w:rsidRPr="00E24492">
              <w:t>security</w:t>
            </w:r>
            <w:r w:rsidRPr="00E24492">
              <w:rPr>
                <w:spacing w:val="-2"/>
              </w:rPr>
              <w:t xml:space="preserve"> reasons.</w:t>
            </w:r>
          </w:p>
          <w:p w14:paraId="36178A5F" w14:textId="77777777" w:rsidR="004848F2" w:rsidRPr="00E24492" w:rsidRDefault="004848F2">
            <w:pPr>
              <w:pStyle w:val="TableParagraph"/>
              <w:spacing w:before="80"/>
              <w:ind w:left="0"/>
            </w:pPr>
          </w:p>
          <w:p w14:paraId="40243116" w14:textId="77777777" w:rsidR="004848F2" w:rsidRPr="00E24492" w:rsidRDefault="009179BD">
            <w:pPr>
              <w:pStyle w:val="TableParagraph"/>
              <w:spacing w:line="276" w:lineRule="auto"/>
              <w:ind w:right="114"/>
            </w:pPr>
            <w:r w:rsidRPr="00E24492">
              <w:t>Mobile</w:t>
            </w:r>
            <w:r w:rsidRPr="00E24492">
              <w:rPr>
                <w:spacing w:val="-6"/>
              </w:rPr>
              <w:t xml:space="preserve"> </w:t>
            </w:r>
            <w:r w:rsidRPr="00E24492">
              <w:t>and</w:t>
            </w:r>
            <w:r w:rsidRPr="00E24492">
              <w:rPr>
                <w:spacing w:val="-6"/>
              </w:rPr>
              <w:t xml:space="preserve"> </w:t>
            </w:r>
            <w:r w:rsidRPr="00E24492">
              <w:t>alternate</w:t>
            </w:r>
            <w:r w:rsidRPr="00E24492">
              <w:rPr>
                <w:spacing w:val="-6"/>
              </w:rPr>
              <w:t xml:space="preserve"> </w:t>
            </w:r>
            <w:r w:rsidRPr="00E24492">
              <w:t>email</w:t>
            </w:r>
            <w:r w:rsidRPr="00E24492">
              <w:rPr>
                <w:spacing w:val="-8"/>
              </w:rPr>
              <w:t xml:space="preserve"> </w:t>
            </w:r>
            <w:r w:rsidRPr="00E24492">
              <w:t>collected</w:t>
            </w:r>
            <w:r w:rsidRPr="00E24492">
              <w:rPr>
                <w:spacing w:val="-8"/>
              </w:rPr>
              <w:t xml:space="preserve"> </w:t>
            </w:r>
            <w:r w:rsidRPr="00E24492">
              <w:t>for</w:t>
            </w:r>
            <w:r w:rsidRPr="00E24492">
              <w:rPr>
                <w:spacing w:val="-6"/>
              </w:rPr>
              <w:t xml:space="preserve"> </w:t>
            </w:r>
            <w:r w:rsidRPr="00E24492">
              <w:t>2 factor authentication purposes.</w:t>
            </w:r>
          </w:p>
          <w:p w14:paraId="477BDE60" w14:textId="77777777" w:rsidR="004848F2" w:rsidRPr="00E24492" w:rsidRDefault="004848F2">
            <w:pPr>
              <w:pStyle w:val="TableParagraph"/>
              <w:spacing w:before="40"/>
              <w:ind w:left="0"/>
            </w:pPr>
          </w:p>
          <w:p w14:paraId="760EEA5B" w14:textId="77777777" w:rsidR="004848F2" w:rsidRPr="00E24492" w:rsidRDefault="009179BD">
            <w:pPr>
              <w:pStyle w:val="TableParagraph"/>
              <w:spacing w:line="276" w:lineRule="auto"/>
            </w:pPr>
            <w:r w:rsidRPr="00E24492">
              <w:t>Information</w:t>
            </w:r>
            <w:r w:rsidRPr="00E24492">
              <w:rPr>
                <w:spacing w:val="-9"/>
              </w:rPr>
              <w:t xml:space="preserve"> </w:t>
            </w:r>
            <w:r w:rsidRPr="00E24492">
              <w:t>may</w:t>
            </w:r>
            <w:r w:rsidRPr="00E24492">
              <w:rPr>
                <w:spacing w:val="-7"/>
              </w:rPr>
              <w:t xml:space="preserve"> </w:t>
            </w:r>
            <w:r w:rsidRPr="00E24492">
              <w:t>also</w:t>
            </w:r>
            <w:r w:rsidRPr="00E24492">
              <w:rPr>
                <w:spacing w:val="-6"/>
              </w:rPr>
              <w:t xml:space="preserve"> </w:t>
            </w:r>
            <w:r w:rsidRPr="00E24492">
              <w:t>be</w:t>
            </w:r>
            <w:r w:rsidRPr="00E24492">
              <w:rPr>
                <w:spacing w:val="-8"/>
              </w:rPr>
              <w:t xml:space="preserve"> </w:t>
            </w:r>
            <w:r w:rsidRPr="00E24492">
              <w:t>used</w:t>
            </w:r>
            <w:r w:rsidRPr="00E24492">
              <w:rPr>
                <w:spacing w:val="-7"/>
              </w:rPr>
              <w:t xml:space="preserve"> </w:t>
            </w:r>
            <w:r w:rsidRPr="00E24492">
              <w:t>to</w:t>
            </w:r>
            <w:r w:rsidRPr="00E24492">
              <w:rPr>
                <w:spacing w:val="-7"/>
              </w:rPr>
              <w:t xml:space="preserve"> </w:t>
            </w:r>
            <w:r w:rsidRPr="00E24492">
              <w:t>investigate disciplinary matters.</w:t>
            </w:r>
          </w:p>
        </w:tc>
        <w:tc>
          <w:tcPr>
            <w:tcW w:w="6343" w:type="dxa"/>
          </w:tcPr>
          <w:p w14:paraId="35418AF6" w14:textId="77777777" w:rsidR="004848F2" w:rsidRPr="00E24492" w:rsidRDefault="009179BD">
            <w:pPr>
              <w:pStyle w:val="TableParagraph"/>
              <w:ind w:left="109"/>
            </w:pPr>
            <w:r w:rsidRPr="00E24492">
              <w:rPr>
                <w:b/>
              </w:rPr>
              <w:t>Public</w:t>
            </w:r>
            <w:r w:rsidRPr="00E24492">
              <w:rPr>
                <w:b/>
                <w:spacing w:val="-7"/>
              </w:rPr>
              <w:t xml:space="preserve"> </w:t>
            </w:r>
            <w:r w:rsidRPr="00E24492">
              <w:rPr>
                <w:b/>
              </w:rPr>
              <w:t>interest/substantial</w:t>
            </w:r>
            <w:r w:rsidRPr="00E24492">
              <w:rPr>
                <w:b/>
                <w:spacing w:val="-7"/>
              </w:rPr>
              <w:t xml:space="preserve"> </w:t>
            </w:r>
            <w:r w:rsidRPr="00E24492">
              <w:rPr>
                <w:b/>
              </w:rPr>
              <w:t>public</w:t>
            </w:r>
            <w:r w:rsidRPr="00E24492">
              <w:rPr>
                <w:b/>
                <w:spacing w:val="-7"/>
              </w:rPr>
              <w:t xml:space="preserve"> </w:t>
            </w:r>
            <w:r w:rsidRPr="00E24492">
              <w:rPr>
                <w:b/>
              </w:rPr>
              <w:t>interest</w:t>
            </w:r>
            <w:r w:rsidRPr="00E24492">
              <w:t>:</w:t>
            </w:r>
            <w:r w:rsidRPr="00E24492">
              <w:rPr>
                <w:spacing w:val="-6"/>
              </w:rPr>
              <w:t xml:space="preserve"> </w:t>
            </w:r>
            <w:r w:rsidRPr="00E24492">
              <w:t>specifically,</w:t>
            </w:r>
            <w:r w:rsidRPr="00E24492">
              <w:rPr>
                <w:spacing w:val="-5"/>
              </w:rPr>
              <w:t xml:space="preserve"> </w:t>
            </w:r>
            <w:r w:rsidRPr="00E24492">
              <w:t>to</w:t>
            </w:r>
            <w:r w:rsidRPr="00E24492">
              <w:rPr>
                <w:spacing w:val="-7"/>
              </w:rPr>
              <w:t xml:space="preserve"> </w:t>
            </w:r>
            <w:r w:rsidRPr="00E24492">
              <w:t>vindicate the student’s right to participate in education, to assist them in exercising that right.</w:t>
            </w:r>
          </w:p>
          <w:p w14:paraId="2E7CDA68" w14:textId="77777777" w:rsidR="004848F2" w:rsidRPr="00E24492" w:rsidRDefault="004848F2">
            <w:pPr>
              <w:pStyle w:val="TableParagraph"/>
              <w:ind w:left="0"/>
            </w:pPr>
          </w:p>
          <w:p w14:paraId="06D395DC" w14:textId="77777777" w:rsidR="004848F2" w:rsidRPr="00E24492" w:rsidRDefault="009179BD">
            <w:pPr>
              <w:pStyle w:val="TableParagraph"/>
              <w:ind w:left="109"/>
            </w:pPr>
            <w:r w:rsidRPr="00E24492">
              <w:rPr>
                <w:b/>
              </w:rPr>
              <w:t>Performance</w:t>
            </w:r>
            <w:r w:rsidRPr="00E24492">
              <w:rPr>
                <w:b/>
                <w:spacing w:val="-4"/>
              </w:rPr>
              <w:t xml:space="preserve"> </w:t>
            </w:r>
            <w:r w:rsidRPr="00E24492">
              <w:rPr>
                <w:b/>
              </w:rPr>
              <w:t>of</w:t>
            </w:r>
            <w:r w:rsidRPr="00E24492">
              <w:rPr>
                <w:b/>
                <w:spacing w:val="-3"/>
              </w:rPr>
              <w:t xml:space="preserve"> </w:t>
            </w:r>
            <w:r w:rsidRPr="00E24492">
              <w:rPr>
                <w:b/>
              </w:rPr>
              <w:t>an</w:t>
            </w:r>
            <w:r w:rsidRPr="00E24492">
              <w:rPr>
                <w:b/>
                <w:spacing w:val="-4"/>
              </w:rPr>
              <w:t xml:space="preserve"> </w:t>
            </w:r>
            <w:r w:rsidRPr="00E24492">
              <w:rPr>
                <w:b/>
              </w:rPr>
              <w:t>obligation</w:t>
            </w:r>
            <w:r w:rsidRPr="00E24492">
              <w:rPr>
                <w:b/>
                <w:spacing w:val="-4"/>
              </w:rPr>
              <w:t xml:space="preserve"> </w:t>
            </w:r>
            <w:r w:rsidRPr="00E24492">
              <w:rPr>
                <w:b/>
              </w:rPr>
              <w:t>to</w:t>
            </w:r>
            <w:r w:rsidRPr="00E24492">
              <w:rPr>
                <w:b/>
                <w:spacing w:val="-4"/>
              </w:rPr>
              <w:t xml:space="preserve"> </w:t>
            </w:r>
            <w:r w:rsidRPr="00E24492">
              <w:rPr>
                <w:b/>
              </w:rPr>
              <w:t>which</w:t>
            </w:r>
            <w:r w:rsidRPr="00E24492">
              <w:rPr>
                <w:b/>
                <w:spacing w:val="-4"/>
              </w:rPr>
              <w:t xml:space="preserve"> </w:t>
            </w:r>
            <w:r w:rsidRPr="00E24492">
              <w:rPr>
                <w:b/>
              </w:rPr>
              <w:t>the</w:t>
            </w:r>
            <w:r w:rsidRPr="00E24492">
              <w:rPr>
                <w:b/>
                <w:spacing w:val="-4"/>
              </w:rPr>
              <w:t xml:space="preserve"> </w:t>
            </w:r>
            <w:r w:rsidRPr="00E24492">
              <w:rPr>
                <w:b/>
              </w:rPr>
              <w:t>controller</w:t>
            </w:r>
            <w:r w:rsidRPr="00E24492">
              <w:rPr>
                <w:b/>
                <w:spacing w:val="-5"/>
              </w:rPr>
              <w:t xml:space="preserve"> </w:t>
            </w:r>
            <w:r w:rsidRPr="00E24492">
              <w:rPr>
                <w:b/>
              </w:rPr>
              <w:t>is</w:t>
            </w:r>
            <w:r w:rsidRPr="00E24492">
              <w:rPr>
                <w:b/>
                <w:spacing w:val="-5"/>
              </w:rPr>
              <w:t xml:space="preserve"> </w:t>
            </w:r>
            <w:r w:rsidRPr="00E24492">
              <w:rPr>
                <w:b/>
              </w:rPr>
              <w:t>subject:</w:t>
            </w:r>
            <w:r w:rsidRPr="00E24492">
              <w:rPr>
                <w:b/>
                <w:spacing w:val="-1"/>
              </w:rPr>
              <w:t xml:space="preserve"> </w:t>
            </w:r>
            <w:r w:rsidRPr="00E24492">
              <w:t xml:space="preserve">the provision of education to students and learners pursuant to the Education and Training Boards Act 2013, Education Act 1998 and </w:t>
            </w:r>
            <w:r w:rsidRPr="00E24492">
              <w:rPr>
                <w:color w:val="1F2023"/>
              </w:rPr>
              <w:t>Education for Persons with Special Educational Needs Act 2004.</w:t>
            </w:r>
          </w:p>
        </w:tc>
      </w:tr>
    </w:tbl>
    <w:p w14:paraId="7FC2E4E0" w14:textId="77777777" w:rsidR="004848F2" w:rsidRPr="00E24492" w:rsidRDefault="004848F2">
      <w:pPr>
        <w:sectPr w:rsidR="004848F2" w:rsidRPr="00E24492">
          <w:pgSz w:w="16840" w:h="11910" w:orient="landscape"/>
          <w:pgMar w:top="1100" w:right="420" w:bottom="980" w:left="740" w:header="0" w:footer="719" w:gutter="0"/>
          <w:cols w:space="720"/>
        </w:sectPr>
      </w:pPr>
    </w:p>
    <w:p w14:paraId="72D36BDE"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53C28A79" w14:textId="77777777">
        <w:trPr>
          <w:trHeight w:val="393"/>
        </w:trPr>
        <w:tc>
          <w:tcPr>
            <w:tcW w:w="698" w:type="dxa"/>
            <w:shd w:val="clear" w:color="auto" w:fill="2E5395"/>
          </w:tcPr>
          <w:p w14:paraId="33DE25A6" w14:textId="77777777" w:rsidR="004848F2" w:rsidRPr="00E24492" w:rsidRDefault="004848F2">
            <w:pPr>
              <w:pStyle w:val="TableParagraph"/>
              <w:ind w:left="0"/>
              <w:rPr>
                <w:rFonts w:ascii="Times New Roman"/>
              </w:rPr>
            </w:pPr>
          </w:p>
        </w:tc>
        <w:tc>
          <w:tcPr>
            <w:tcW w:w="3720" w:type="dxa"/>
            <w:shd w:val="clear" w:color="auto" w:fill="2E5395"/>
          </w:tcPr>
          <w:p w14:paraId="6C5730D6"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67F97248"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67A22DC3"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4AA99845" w14:textId="77777777">
        <w:trPr>
          <w:trHeight w:val="9229"/>
        </w:trPr>
        <w:tc>
          <w:tcPr>
            <w:tcW w:w="698" w:type="dxa"/>
          </w:tcPr>
          <w:p w14:paraId="69472EBA" w14:textId="77777777" w:rsidR="004848F2" w:rsidRPr="00E24492" w:rsidRDefault="004848F2">
            <w:pPr>
              <w:pStyle w:val="TableParagraph"/>
              <w:ind w:left="0"/>
              <w:rPr>
                <w:rFonts w:ascii="Times New Roman"/>
              </w:rPr>
            </w:pPr>
          </w:p>
        </w:tc>
        <w:tc>
          <w:tcPr>
            <w:tcW w:w="3720" w:type="dxa"/>
          </w:tcPr>
          <w:p w14:paraId="6AD88F8D" w14:textId="77777777" w:rsidR="004848F2" w:rsidRPr="00E24492" w:rsidRDefault="009179BD">
            <w:pPr>
              <w:pStyle w:val="TableParagraph"/>
              <w:spacing w:before="1"/>
            </w:pPr>
            <w:r w:rsidRPr="00E24492">
              <w:rPr>
                <w:spacing w:val="-2"/>
              </w:rPr>
              <w:t>accounts</w:t>
            </w:r>
          </w:p>
          <w:p w14:paraId="11080957" w14:textId="77777777" w:rsidR="004848F2" w:rsidRPr="00E24492" w:rsidRDefault="009179BD">
            <w:pPr>
              <w:pStyle w:val="TableParagraph"/>
              <w:numPr>
                <w:ilvl w:val="0"/>
                <w:numId w:val="64"/>
              </w:numPr>
              <w:tabs>
                <w:tab w:val="left" w:pos="468"/>
              </w:tabs>
              <w:spacing w:before="39"/>
              <w:ind w:hanging="360"/>
            </w:pPr>
            <w:r w:rsidRPr="00E24492">
              <w:t>First</w:t>
            </w:r>
            <w:r w:rsidRPr="00E24492">
              <w:rPr>
                <w:spacing w:val="-1"/>
              </w:rPr>
              <w:t xml:space="preserve"> </w:t>
            </w:r>
            <w:r w:rsidRPr="00E24492">
              <w:rPr>
                <w:spacing w:val="-4"/>
              </w:rPr>
              <w:t>name</w:t>
            </w:r>
          </w:p>
          <w:p w14:paraId="7C5AFE7B" w14:textId="77777777" w:rsidR="004848F2" w:rsidRPr="00E24492" w:rsidRDefault="009179BD">
            <w:pPr>
              <w:pStyle w:val="TableParagraph"/>
              <w:numPr>
                <w:ilvl w:val="0"/>
                <w:numId w:val="64"/>
              </w:numPr>
              <w:tabs>
                <w:tab w:val="left" w:pos="468"/>
              </w:tabs>
              <w:spacing w:before="41"/>
              <w:ind w:hanging="360"/>
            </w:pPr>
            <w:r w:rsidRPr="00E24492">
              <w:t>Middle</w:t>
            </w:r>
            <w:r w:rsidRPr="00E24492">
              <w:rPr>
                <w:spacing w:val="-5"/>
              </w:rPr>
              <w:t xml:space="preserve"> </w:t>
            </w:r>
            <w:r w:rsidRPr="00E24492">
              <w:t>name</w:t>
            </w:r>
            <w:r w:rsidRPr="00E24492">
              <w:rPr>
                <w:spacing w:val="-4"/>
              </w:rPr>
              <w:t xml:space="preserve"> </w:t>
            </w:r>
            <w:r w:rsidRPr="00E24492">
              <w:t>/</w:t>
            </w:r>
            <w:r w:rsidRPr="00E24492">
              <w:rPr>
                <w:spacing w:val="-1"/>
              </w:rPr>
              <w:t xml:space="preserve"> </w:t>
            </w:r>
            <w:r w:rsidRPr="00E24492">
              <w:rPr>
                <w:spacing w:val="-2"/>
              </w:rPr>
              <w:t>initial</w:t>
            </w:r>
          </w:p>
          <w:p w14:paraId="49E1B782" w14:textId="77777777" w:rsidR="004848F2" w:rsidRPr="00E24492" w:rsidRDefault="009179BD">
            <w:pPr>
              <w:pStyle w:val="TableParagraph"/>
              <w:numPr>
                <w:ilvl w:val="0"/>
                <w:numId w:val="64"/>
              </w:numPr>
              <w:tabs>
                <w:tab w:val="left" w:pos="468"/>
              </w:tabs>
              <w:spacing w:before="39"/>
              <w:ind w:hanging="360"/>
            </w:pPr>
            <w:r w:rsidRPr="00E24492">
              <w:t xml:space="preserve">Last </w:t>
            </w:r>
            <w:r w:rsidRPr="00E24492">
              <w:rPr>
                <w:spacing w:val="-4"/>
              </w:rPr>
              <w:t>name</w:t>
            </w:r>
          </w:p>
          <w:p w14:paraId="7349D5C2" w14:textId="77777777" w:rsidR="004848F2" w:rsidRPr="00E24492" w:rsidRDefault="009179BD">
            <w:pPr>
              <w:pStyle w:val="TableParagraph"/>
              <w:numPr>
                <w:ilvl w:val="0"/>
                <w:numId w:val="64"/>
              </w:numPr>
              <w:tabs>
                <w:tab w:val="left" w:pos="468"/>
              </w:tabs>
              <w:spacing w:before="42"/>
              <w:ind w:hanging="360"/>
            </w:pPr>
            <w:r w:rsidRPr="00E24492">
              <w:t>School</w:t>
            </w:r>
            <w:r w:rsidRPr="00E24492">
              <w:rPr>
                <w:spacing w:val="-6"/>
              </w:rPr>
              <w:t xml:space="preserve"> </w:t>
            </w:r>
            <w:r w:rsidRPr="00E24492">
              <w:rPr>
                <w:spacing w:val="-2"/>
              </w:rPr>
              <w:t>Domain</w:t>
            </w:r>
          </w:p>
          <w:p w14:paraId="729A6404" w14:textId="77777777" w:rsidR="004848F2" w:rsidRPr="00E24492" w:rsidRDefault="009179BD">
            <w:pPr>
              <w:pStyle w:val="TableParagraph"/>
              <w:numPr>
                <w:ilvl w:val="0"/>
                <w:numId w:val="64"/>
              </w:numPr>
              <w:tabs>
                <w:tab w:val="left" w:pos="468"/>
              </w:tabs>
              <w:spacing w:before="41"/>
              <w:ind w:hanging="360"/>
            </w:pPr>
            <w:r w:rsidRPr="00E24492">
              <w:t>Year</w:t>
            </w:r>
            <w:r w:rsidRPr="00E24492">
              <w:rPr>
                <w:spacing w:val="-3"/>
              </w:rPr>
              <w:t xml:space="preserve"> </w:t>
            </w:r>
            <w:r w:rsidRPr="00E24492">
              <w:t>of</w:t>
            </w:r>
            <w:r w:rsidRPr="00E24492">
              <w:rPr>
                <w:spacing w:val="1"/>
              </w:rPr>
              <w:t xml:space="preserve"> </w:t>
            </w:r>
            <w:r w:rsidRPr="00E24492">
              <w:rPr>
                <w:spacing w:val="-2"/>
              </w:rPr>
              <w:t>entry</w:t>
            </w:r>
          </w:p>
          <w:p w14:paraId="27FBE710" w14:textId="77777777" w:rsidR="004848F2" w:rsidRPr="00E24492" w:rsidRDefault="009179BD">
            <w:pPr>
              <w:pStyle w:val="TableParagraph"/>
              <w:numPr>
                <w:ilvl w:val="0"/>
                <w:numId w:val="64"/>
              </w:numPr>
              <w:tabs>
                <w:tab w:val="left" w:pos="468"/>
              </w:tabs>
              <w:spacing w:before="39"/>
              <w:ind w:hanging="360"/>
            </w:pPr>
            <w:r w:rsidRPr="00E24492">
              <w:t>Class</w:t>
            </w:r>
            <w:r w:rsidRPr="00E24492">
              <w:rPr>
                <w:spacing w:val="-4"/>
              </w:rPr>
              <w:t xml:space="preserve"> </w:t>
            </w:r>
            <w:r w:rsidRPr="00E24492">
              <w:rPr>
                <w:spacing w:val="-2"/>
              </w:rPr>
              <w:t>number/name</w:t>
            </w:r>
          </w:p>
          <w:p w14:paraId="05DC232A" w14:textId="77777777" w:rsidR="004848F2" w:rsidRPr="00E24492" w:rsidRDefault="009179BD">
            <w:pPr>
              <w:pStyle w:val="TableParagraph"/>
              <w:numPr>
                <w:ilvl w:val="0"/>
                <w:numId w:val="64"/>
              </w:numPr>
              <w:tabs>
                <w:tab w:val="left" w:pos="468"/>
              </w:tabs>
              <w:spacing w:before="42"/>
              <w:ind w:hanging="360"/>
            </w:pPr>
            <w:r w:rsidRPr="00E24492">
              <w:t>Course</w:t>
            </w:r>
            <w:r w:rsidRPr="00E24492">
              <w:rPr>
                <w:spacing w:val="-4"/>
              </w:rPr>
              <w:t xml:space="preserve"> name</w:t>
            </w:r>
          </w:p>
          <w:p w14:paraId="693DA745" w14:textId="77777777" w:rsidR="004848F2" w:rsidRPr="00E24492" w:rsidRDefault="004848F2">
            <w:pPr>
              <w:pStyle w:val="TableParagraph"/>
              <w:spacing w:before="79"/>
              <w:ind w:left="0"/>
            </w:pPr>
          </w:p>
          <w:p w14:paraId="7D46F7ED" w14:textId="77777777" w:rsidR="004848F2" w:rsidRPr="00E24492" w:rsidRDefault="009179BD">
            <w:pPr>
              <w:pStyle w:val="TableParagraph"/>
              <w:spacing w:before="1" w:line="276" w:lineRule="auto"/>
              <w:ind w:right="337"/>
            </w:pPr>
            <w:r w:rsidRPr="00E24492">
              <w:t>Data</w:t>
            </w:r>
            <w:r w:rsidRPr="00E24492">
              <w:rPr>
                <w:spacing w:val="-10"/>
              </w:rPr>
              <w:t xml:space="preserve"> </w:t>
            </w:r>
            <w:r w:rsidRPr="00E24492">
              <w:t>collected</w:t>
            </w:r>
            <w:r w:rsidRPr="00E24492">
              <w:rPr>
                <w:spacing w:val="-11"/>
              </w:rPr>
              <w:t xml:space="preserve"> </w:t>
            </w:r>
            <w:r w:rsidRPr="00E24492">
              <w:t>by</w:t>
            </w:r>
            <w:r w:rsidRPr="00E24492">
              <w:rPr>
                <w:spacing w:val="-9"/>
              </w:rPr>
              <w:t xml:space="preserve"> </w:t>
            </w:r>
            <w:r w:rsidRPr="00E24492">
              <w:t>Microsoft</w:t>
            </w:r>
            <w:r w:rsidRPr="00E24492">
              <w:rPr>
                <w:spacing w:val="-8"/>
              </w:rPr>
              <w:t xml:space="preserve"> </w:t>
            </w:r>
            <w:r w:rsidRPr="00E24492">
              <w:t>while using the service</w:t>
            </w:r>
          </w:p>
          <w:p w14:paraId="26A23496" w14:textId="77777777" w:rsidR="004848F2" w:rsidRPr="00E24492" w:rsidRDefault="009179BD">
            <w:pPr>
              <w:pStyle w:val="TableParagraph"/>
              <w:numPr>
                <w:ilvl w:val="0"/>
                <w:numId w:val="64"/>
              </w:numPr>
              <w:tabs>
                <w:tab w:val="left" w:pos="468"/>
              </w:tabs>
              <w:spacing w:line="280" w:lineRule="exact"/>
              <w:ind w:hanging="360"/>
            </w:pPr>
            <w:r w:rsidRPr="00E24492">
              <w:t>Login</w:t>
            </w:r>
            <w:r w:rsidRPr="00E24492">
              <w:rPr>
                <w:spacing w:val="-4"/>
              </w:rPr>
              <w:t xml:space="preserve"> </w:t>
            </w:r>
            <w:r w:rsidRPr="00E24492">
              <w:t>time</w:t>
            </w:r>
            <w:r w:rsidRPr="00E24492">
              <w:rPr>
                <w:spacing w:val="-4"/>
              </w:rPr>
              <w:t xml:space="preserve"> </w:t>
            </w:r>
            <w:r w:rsidRPr="00E24492">
              <w:t>and</w:t>
            </w:r>
            <w:r w:rsidRPr="00E24492">
              <w:rPr>
                <w:spacing w:val="-4"/>
              </w:rPr>
              <w:t xml:space="preserve"> date</w:t>
            </w:r>
          </w:p>
          <w:p w14:paraId="37C83124" w14:textId="77777777" w:rsidR="004848F2" w:rsidRPr="00E24492" w:rsidRDefault="009179BD">
            <w:pPr>
              <w:pStyle w:val="TableParagraph"/>
              <w:numPr>
                <w:ilvl w:val="0"/>
                <w:numId w:val="64"/>
              </w:numPr>
              <w:tabs>
                <w:tab w:val="left" w:pos="468"/>
              </w:tabs>
              <w:spacing w:before="41"/>
              <w:ind w:hanging="360"/>
            </w:pPr>
            <w:r w:rsidRPr="00E24492">
              <w:t>Success</w:t>
            </w:r>
            <w:r w:rsidRPr="00E24492">
              <w:rPr>
                <w:spacing w:val="-4"/>
              </w:rPr>
              <w:t xml:space="preserve"> </w:t>
            </w:r>
            <w:r w:rsidRPr="00E24492">
              <w:t>of</w:t>
            </w:r>
            <w:r w:rsidRPr="00E24492">
              <w:rPr>
                <w:spacing w:val="-2"/>
              </w:rPr>
              <w:t xml:space="preserve"> </w:t>
            </w:r>
            <w:r w:rsidRPr="00E24492">
              <w:t>failure</w:t>
            </w:r>
            <w:r w:rsidRPr="00E24492">
              <w:rPr>
                <w:spacing w:val="-3"/>
              </w:rPr>
              <w:t xml:space="preserve"> </w:t>
            </w:r>
            <w:r w:rsidRPr="00E24492">
              <w:rPr>
                <w:spacing w:val="-2"/>
              </w:rPr>
              <w:t>information</w:t>
            </w:r>
          </w:p>
          <w:p w14:paraId="1611F2F8" w14:textId="77777777" w:rsidR="004848F2" w:rsidRPr="00E24492" w:rsidRDefault="009179BD">
            <w:pPr>
              <w:pStyle w:val="TableParagraph"/>
              <w:numPr>
                <w:ilvl w:val="0"/>
                <w:numId w:val="64"/>
              </w:numPr>
              <w:tabs>
                <w:tab w:val="left" w:pos="468"/>
              </w:tabs>
              <w:spacing w:before="39"/>
              <w:ind w:hanging="360"/>
            </w:pPr>
            <w:r w:rsidRPr="00E24492">
              <w:t>Device</w:t>
            </w:r>
            <w:r w:rsidRPr="00E24492">
              <w:rPr>
                <w:spacing w:val="-5"/>
              </w:rPr>
              <w:t xml:space="preserve"> </w:t>
            </w:r>
            <w:r w:rsidRPr="00E24492">
              <w:t>hardware</w:t>
            </w:r>
            <w:r w:rsidRPr="00E24492">
              <w:rPr>
                <w:spacing w:val="-3"/>
              </w:rPr>
              <w:t xml:space="preserve"> </w:t>
            </w:r>
            <w:r w:rsidRPr="00E24492">
              <w:rPr>
                <w:spacing w:val="-2"/>
              </w:rPr>
              <w:t>information</w:t>
            </w:r>
          </w:p>
          <w:p w14:paraId="49A2D31C" w14:textId="77777777" w:rsidR="004848F2" w:rsidRPr="00E24492" w:rsidRDefault="009179BD">
            <w:pPr>
              <w:pStyle w:val="TableParagraph"/>
              <w:numPr>
                <w:ilvl w:val="0"/>
                <w:numId w:val="64"/>
              </w:numPr>
              <w:tabs>
                <w:tab w:val="left" w:pos="468"/>
              </w:tabs>
              <w:spacing w:before="41"/>
              <w:ind w:hanging="360"/>
            </w:pPr>
            <w:r w:rsidRPr="00E24492">
              <w:t>Device</w:t>
            </w:r>
            <w:r w:rsidRPr="00E24492">
              <w:rPr>
                <w:spacing w:val="-6"/>
              </w:rPr>
              <w:t xml:space="preserve"> </w:t>
            </w:r>
            <w:r w:rsidRPr="00E24492">
              <w:t>software</w:t>
            </w:r>
            <w:r w:rsidRPr="00E24492">
              <w:rPr>
                <w:spacing w:val="-4"/>
              </w:rPr>
              <w:t xml:space="preserve"> </w:t>
            </w:r>
            <w:r w:rsidRPr="00E24492">
              <w:rPr>
                <w:spacing w:val="-2"/>
              </w:rPr>
              <w:t>information</w:t>
            </w:r>
          </w:p>
          <w:p w14:paraId="0689A9CC" w14:textId="77777777" w:rsidR="004848F2" w:rsidRPr="00E24492" w:rsidRDefault="009179BD">
            <w:pPr>
              <w:pStyle w:val="TableParagraph"/>
              <w:numPr>
                <w:ilvl w:val="0"/>
                <w:numId w:val="64"/>
              </w:numPr>
              <w:tabs>
                <w:tab w:val="left" w:pos="468"/>
              </w:tabs>
              <w:spacing w:before="42"/>
              <w:ind w:hanging="360"/>
            </w:pPr>
            <w:r w:rsidRPr="00E24492">
              <w:t>File</w:t>
            </w:r>
            <w:r w:rsidRPr="00E24492">
              <w:rPr>
                <w:spacing w:val="-5"/>
              </w:rPr>
              <w:t xml:space="preserve"> </w:t>
            </w:r>
            <w:r w:rsidRPr="00E24492">
              <w:t>access</w:t>
            </w:r>
            <w:r w:rsidRPr="00E24492">
              <w:rPr>
                <w:spacing w:val="-5"/>
              </w:rPr>
              <w:t xml:space="preserve"> </w:t>
            </w:r>
            <w:r w:rsidRPr="00E24492">
              <w:t>records/Audit</w:t>
            </w:r>
            <w:r w:rsidRPr="00E24492">
              <w:rPr>
                <w:spacing w:val="-5"/>
              </w:rPr>
              <w:t xml:space="preserve"> </w:t>
            </w:r>
            <w:r w:rsidRPr="00E24492">
              <w:rPr>
                <w:spacing w:val="-4"/>
              </w:rPr>
              <w:t>logs</w:t>
            </w:r>
          </w:p>
          <w:p w14:paraId="6A43BBAB" w14:textId="77777777" w:rsidR="004848F2" w:rsidRPr="00E24492" w:rsidRDefault="009179BD">
            <w:pPr>
              <w:pStyle w:val="TableParagraph"/>
              <w:numPr>
                <w:ilvl w:val="0"/>
                <w:numId w:val="64"/>
              </w:numPr>
              <w:tabs>
                <w:tab w:val="left" w:pos="468"/>
              </w:tabs>
              <w:spacing w:before="39"/>
              <w:ind w:hanging="360"/>
            </w:pPr>
            <w:r w:rsidRPr="00E24492">
              <w:t>Email</w:t>
            </w:r>
            <w:r w:rsidRPr="00E24492">
              <w:rPr>
                <w:spacing w:val="-2"/>
              </w:rPr>
              <w:t xml:space="preserve"> </w:t>
            </w:r>
            <w:r w:rsidRPr="00E24492">
              <w:rPr>
                <w:spacing w:val="-4"/>
              </w:rPr>
              <w:t>logs</w:t>
            </w:r>
          </w:p>
          <w:p w14:paraId="438370AE" w14:textId="77777777" w:rsidR="004848F2" w:rsidRPr="00E24492" w:rsidRDefault="009179BD">
            <w:pPr>
              <w:pStyle w:val="TableParagraph"/>
              <w:numPr>
                <w:ilvl w:val="0"/>
                <w:numId w:val="64"/>
              </w:numPr>
              <w:tabs>
                <w:tab w:val="left" w:pos="468"/>
              </w:tabs>
              <w:spacing w:before="41"/>
              <w:ind w:hanging="360"/>
            </w:pPr>
            <w:r w:rsidRPr="00E24492">
              <w:t>Mobile</w:t>
            </w:r>
            <w:r w:rsidRPr="00E24492">
              <w:rPr>
                <w:spacing w:val="-3"/>
              </w:rPr>
              <w:t xml:space="preserve"> </w:t>
            </w:r>
            <w:r w:rsidRPr="00E24492">
              <w:rPr>
                <w:spacing w:val="-2"/>
              </w:rPr>
              <w:t>number</w:t>
            </w:r>
          </w:p>
          <w:p w14:paraId="248689B8" w14:textId="77777777" w:rsidR="004848F2" w:rsidRPr="00E24492" w:rsidRDefault="009179BD">
            <w:pPr>
              <w:pStyle w:val="TableParagraph"/>
              <w:numPr>
                <w:ilvl w:val="0"/>
                <w:numId w:val="64"/>
              </w:numPr>
              <w:tabs>
                <w:tab w:val="left" w:pos="468"/>
              </w:tabs>
              <w:spacing w:before="39"/>
              <w:ind w:hanging="360"/>
            </w:pPr>
            <w:r w:rsidRPr="00E24492">
              <w:t>Alternate</w:t>
            </w:r>
            <w:r w:rsidRPr="00E24492">
              <w:rPr>
                <w:spacing w:val="-5"/>
              </w:rPr>
              <w:t xml:space="preserve"> </w:t>
            </w:r>
            <w:r w:rsidRPr="00E24492">
              <w:t>Email</w:t>
            </w:r>
            <w:r w:rsidRPr="00E24492">
              <w:rPr>
                <w:spacing w:val="-3"/>
              </w:rPr>
              <w:t xml:space="preserve"> </w:t>
            </w:r>
            <w:r w:rsidRPr="00E24492">
              <w:rPr>
                <w:spacing w:val="-2"/>
              </w:rPr>
              <w:t>address</w:t>
            </w:r>
          </w:p>
          <w:p w14:paraId="585E2EC2" w14:textId="77777777" w:rsidR="004848F2" w:rsidRPr="00E24492" w:rsidRDefault="009179BD">
            <w:pPr>
              <w:pStyle w:val="TableParagraph"/>
              <w:spacing w:before="41" w:line="273" w:lineRule="auto"/>
              <w:ind w:right="109"/>
            </w:pPr>
            <w:r w:rsidRPr="00E24492">
              <w:t>Data</w:t>
            </w:r>
            <w:r w:rsidRPr="00E24492">
              <w:rPr>
                <w:spacing w:val="-9"/>
              </w:rPr>
              <w:t xml:space="preserve"> </w:t>
            </w:r>
            <w:r w:rsidRPr="00E24492">
              <w:t>collected</w:t>
            </w:r>
            <w:r w:rsidRPr="00E24492">
              <w:rPr>
                <w:spacing w:val="-9"/>
              </w:rPr>
              <w:t xml:space="preserve"> </w:t>
            </w:r>
            <w:r w:rsidRPr="00E24492">
              <w:t>by</w:t>
            </w:r>
            <w:r w:rsidRPr="00E24492">
              <w:rPr>
                <w:spacing w:val="-6"/>
              </w:rPr>
              <w:t xml:space="preserve"> </w:t>
            </w:r>
            <w:r w:rsidRPr="00E24492">
              <w:t>Google</w:t>
            </w:r>
            <w:r w:rsidRPr="00E24492">
              <w:rPr>
                <w:spacing w:val="-9"/>
              </w:rPr>
              <w:t xml:space="preserve"> </w:t>
            </w:r>
            <w:r w:rsidRPr="00E24492">
              <w:t>while</w:t>
            </w:r>
            <w:r w:rsidRPr="00E24492">
              <w:rPr>
                <w:spacing w:val="-7"/>
              </w:rPr>
              <w:t xml:space="preserve"> </w:t>
            </w:r>
            <w:r w:rsidRPr="00E24492">
              <w:t>using the service</w:t>
            </w:r>
          </w:p>
          <w:p w14:paraId="3034BD4B" w14:textId="77777777" w:rsidR="004848F2" w:rsidRPr="00E24492" w:rsidRDefault="009179BD">
            <w:pPr>
              <w:pStyle w:val="TableParagraph"/>
              <w:numPr>
                <w:ilvl w:val="0"/>
                <w:numId w:val="64"/>
              </w:numPr>
              <w:tabs>
                <w:tab w:val="left" w:pos="468"/>
              </w:tabs>
              <w:spacing w:before="5"/>
              <w:ind w:hanging="360"/>
            </w:pPr>
            <w:r w:rsidRPr="00E24492">
              <w:t>Login</w:t>
            </w:r>
            <w:r w:rsidRPr="00E24492">
              <w:rPr>
                <w:spacing w:val="-4"/>
              </w:rPr>
              <w:t xml:space="preserve"> </w:t>
            </w:r>
            <w:r w:rsidRPr="00E24492">
              <w:t>time</w:t>
            </w:r>
            <w:r w:rsidRPr="00E24492">
              <w:rPr>
                <w:spacing w:val="-4"/>
              </w:rPr>
              <w:t xml:space="preserve"> </w:t>
            </w:r>
            <w:r w:rsidRPr="00E24492">
              <w:t>and</w:t>
            </w:r>
            <w:r w:rsidRPr="00E24492">
              <w:rPr>
                <w:spacing w:val="-4"/>
              </w:rPr>
              <w:t xml:space="preserve"> date</w:t>
            </w:r>
          </w:p>
          <w:p w14:paraId="724EA08A" w14:textId="77777777" w:rsidR="004848F2" w:rsidRPr="00E24492" w:rsidRDefault="009179BD">
            <w:pPr>
              <w:pStyle w:val="TableParagraph"/>
              <w:numPr>
                <w:ilvl w:val="0"/>
                <w:numId w:val="64"/>
              </w:numPr>
              <w:tabs>
                <w:tab w:val="left" w:pos="468"/>
              </w:tabs>
              <w:spacing w:before="41"/>
              <w:ind w:hanging="360"/>
            </w:pPr>
            <w:r w:rsidRPr="00E24492">
              <w:t>Success</w:t>
            </w:r>
            <w:r w:rsidRPr="00E24492">
              <w:rPr>
                <w:spacing w:val="-4"/>
              </w:rPr>
              <w:t xml:space="preserve"> </w:t>
            </w:r>
            <w:r w:rsidRPr="00E24492">
              <w:t>of</w:t>
            </w:r>
            <w:r w:rsidRPr="00E24492">
              <w:rPr>
                <w:spacing w:val="-2"/>
              </w:rPr>
              <w:t xml:space="preserve"> </w:t>
            </w:r>
            <w:r w:rsidRPr="00E24492">
              <w:t>failure</w:t>
            </w:r>
            <w:r w:rsidRPr="00E24492">
              <w:rPr>
                <w:spacing w:val="-3"/>
              </w:rPr>
              <w:t xml:space="preserve"> </w:t>
            </w:r>
            <w:r w:rsidRPr="00E24492">
              <w:rPr>
                <w:spacing w:val="-2"/>
              </w:rPr>
              <w:t>information</w:t>
            </w:r>
          </w:p>
          <w:p w14:paraId="4D71B41C" w14:textId="77777777" w:rsidR="004848F2" w:rsidRPr="00E24492" w:rsidRDefault="009179BD">
            <w:pPr>
              <w:pStyle w:val="TableParagraph"/>
              <w:numPr>
                <w:ilvl w:val="0"/>
                <w:numId w:val="64"/>
              </w:numPr>
              <w:tabs>
                <w:tab w:val="left" w:pos="468"/>
              </w:tabs>
              <w:spacing w:before="40"/>
              <w:ind w:hanging="360"/>
            </w:pPr>
            <w:r w:rsidRPr="00E24492">
              <w:t>Device</w:t>
            </w:r>
            <w:r w:rsidRPr="00E24492">
              <w:rPr>
                <w:spacing w:val="-5"/>
              </w:rPr>
              <w:t xml:space="preserve"> </w:t>
            </w:r>
            <w:r w:rsidRPr="00E24492">
              <w:t>hardware</w:t>
            </w:r>
            <w:r w:rsidRPr="00E24492">
              <w:rPr>
                <w:spacing w:val="-3"/>
              </w:rPr>
              <w:t xml:space="preserve"> </w:t>
            </w:r>
            <w:r w:rsidRPr="00E24492">
              <w:rPr>
                <w:spacing w:val="-2"/>
              </w:rPr>
              <w:t>information</w:t>
            </w:r>
          </w:p>
          <w:p w14:paraId="1E177841" w14:textId="77777777" w:rsidR="004848F2" w:rsidRPr="00E24492" w:rsidRDefault="009179BD">
            <w:pPr>
              <w:pStyle w:val="TableParagraph"/>
              <w:numPr>
                <w:ilvl w:val="0"/>
                <w:numId w:val="64"/>
              </w:numPr>
              <w:tabs>
                <w:tab w:val="left" w:pos="468"/>
              </w:tabs>
              <w:spacing w:before="41"/>
              <w:ind w:hanging="360"/>
            </w:pPr>
            <w:r w:rsidRPr="00E24492">
              <w:t>Device</w:t>
            </w:r>
            <w:r w:rsidRPr="00E24492">
              <w:rPr>
                <w:spacing w:val="-6"/>
              </w:rPr>
              <w:t xml:space="preserve"> </w:t>
            </w:r>
            <w:r w:rsidRPr="00E24492">
              <w:t>software</w:t>
            </w:r>
            <w:r w:rsidRPr="00E24492">
              <w:rPr>
                <w:spacing w:val="-4"/>
              </w:rPr>
              <w:t xml:space="preserve"> </w:t>
            </w:r>
            <w:r w:rsidRPr="00E24492">
              <w:rPr>
                <w:spacing w:val="-2"/>
              </w:rPr>
              <w:t>information</w:t>
            </w:r>
          </w:p>
          <w:p w14:paraId="056D268A" w14:textId="77777777" w:rsidR="004848F2" w:rsidRPr="00E24492" w:rsidRDefault="009179BD">
            <w:pPr>
              <w:pStyle w:val="TableParagraph"/>
              <w:numPr>
                <w:ilvl w:val="0"/>
                <w:numId w:val="64"/>
              </w:numPr>
              <w:tabs>
                <w:tab w:val="left" w:pos="468"/>
              </w:tabs>
              <w:spacing w:before="39"/>
              <w:ind w:hanging="360"/>
            </w:pPr>
            <w:r w:rsidRPr="00E24492">
              <w:t>File</w:t>
            </w:r>
            <w:r w:rsidRPr="00E24492">
              <w:rPr>
                <w:spacing w:val="-5"/>
              </w:rPr>
              <w:t xml:space="preserve"> </w:t>
            </w:r>
            <w:r w:rsidRPr="00E24492">
              <w:t>access</w:t>
            </w:r>
            <w:r w:rsidRPr="00E24492">
              <w:rPr>
                <w:spacing w:val="-5"/>
              </w:rPr>
              <w:t xml:space="preserve"> </w:t>
            </w:r>
            <w:r w:rsidRPr="00E24492">
              <w:t>records/Audit</w:t>
            </w:r>
            <w:r w:rsidRPr="00E24492">
              <w:rPr>
                <w:spacing w:val="-5"/>
              </w:rPr>
              <w:t xml:space="preserve"> </w:t>
            </w:r>
            <w:r w:rsidRPr="00E24492">
              <w:rPr>
                <w:spacing w:val="-4"/>
              </w:rPr>
              <w:t>logs</w:t>
            </w:r>
          </w:p>
          <w:p w14:paraId="476C3634" w14:textId="77777777" w:rsidR="004848F2" w:rsidRPr="00E24492" w:rsidRDefault="009179BD">
            <w:pPr>
              <w:pStyle w:val="TableParagraph"/>
              <w:numPr>
                <w:ilvl w:val="0"/>
                <w:numId w:val="64"/>
              </w:numPr>
              <w:tabs>
                <w:tab w:val="left" w:pos="468"/>
              </w:tabs>
              <w:spacing w:before="41"/>
              <w:ind w:hanging="360"/>
            </w:pPr>
            <w:r w:rsidRPr="00E24492">
              <w:t>Email</w:t>
            </w:r>
            <w:r w:rsidRPr="00E24492">
              <w:rPr>
                <w:spacing w:val="-2"/>
              </w:rPr>
              <w:t xml:space="preserve"> </w:t>
            </w:r>
            <w:r w:rsidRPr="00E24492">
              <w:rPr>
                <w:spacing w:val="-4"/>
              </w:rPr>
              <w:t>logs</w:t>
            </w:r>
          </w:p>
          <w:p w14:paraId="1D6839F7" w14:textId="77777777" w:rsidR="004848F2" w:rsidRPr="00E24492" w:rsidRDefault="009179BD">
            <w:pPr>
              <w:pStyle w:val="TableParagraph"/>
              <w:numPr>
                <w:ilvl w:val="0"/>
                <w:numId w:val="64"/>
              </w:numPr>
              <w:tabs>
                <w:tab w:val="left" w:pos="468"/>
              </w:tabs>
              <w:spacing w:before="39"/>
              <w:ind w:hanging="360"/>
            </w:pPr>
            <w:r w:rsidRPr="00E24492">
              <w:t>Mobile</w:t>
            </w:r>
            <w:r w:rsidRPr="00E24492">
              <w:rPr>
                <w:spacing w:val="-3"/>
              </w:rPr>
              <w:t xml:space="preserve"> </w:t>
            </w:r>
            <w:r w:rsidRPr="00E24492">
              <w:rPr>
                <w:spacing w:val="-2"/>
              </w:rPr>
              <w:t>number</w:t>
            </w:r>
          </w:p>
          <w:p w14:paraId="428480BD" w14:textId="77777777" w:rsidR="004848F2" w:rsidRPr="00E24492" w:rsidRDefault="009179BD">
            <w:pPr>
              <w:pStyle w:val="TableParagraph"/>
              <w:numPr>
                <w:ilvl w:val="0"/>
                <w:numId w:val="64"/>
              </w:numPr>
              <w:tabs>
                <w:tab w:val="left" w:pos="468"/>
              </w:tabs>
              <w:spacing w:before="42"/>
              <w:ind w:hanging="360"/>
            </w:pPr>
            <w:r w:rsidRPr="00E24492">
              <w:t>Alternate</w:t>
            </w:r>
            <w:r w:rsidRPr="00E24492">
              <w:rPr>
                <w:spacing w:val="-5"/>
              </w:rPr>
              <w:t xml:space="preserve"> </w:t>
            </w:r>
            <w:r w:rsidRPr="00E24492">
              <w:t>Email</w:t>
            </w:r>
            <w:r w:rsidRPr="00E24492">
              <w:rPr>
                <w:spacing w:val="-3"/>
              </w:rPr>
              <w:t xml:space="preserve"> </w:t>
            </w:r>
            <w:r w:rsidRPr="00E24492">
              <w:rPr>
                <w:spacing w:val="-2"/>
              </w:rPr>
              <w:t>address</w:t>
            </w:r>
          </w:p>
        </w:tc>
        <w:tc>
          <w:tcPr>
            <w:tcW w:w="4409" w:type="dxa"/>
          </w:tcPr>
          <w:p w14:paraId="704B9B7D" w14:textId="77777777" w:rsidR="004848F2" w:rsidRPr="00E24492" w:rsidRDefault="004848F2">
            <w:pPr>
              <w:pStyle w:val="TableParagraph"/>
              <w:ind w:left="0"/>
              <w:rPr>
                <w:rFonts w:ascii="Times New Roman"/>
              </w:rPr>
            </w:pPr>
          </w:p>
        </w:tc>
        <w:tc>
          <w:tcPr>
            <w:tcW w:w="6343" w:type="dxa"/>
          </w:tcPr>
          <w:p w14:paraId="1F98F988" w14:textId="77777777" w:rsidR="004848F2" w:rsidRPr="00E24492" w:rsidRDefault="004848F2">
            <w:pPr>
              <w:pStyle w:val="TableParagraph"/>
              <w:ind w:left="0"/>
              <w:rPr>
                <w:rFonts w:ascii="Times New Roman"/>
              </w:rPr>
            </w:pPr>
          </w:p>
        </w:tc>
      </w:tr>
    </w:tbl>
    <w:p w14:paraId="67435BF1" w14:textId="77777777" w:rsidR="004848F2" w:rsidRPr="00E24492" w:rsidRDefault="004848F2">
      <w:pPr>
        <w:rPr>
          <w:rFonts w:ascii="Times New Roman"/>
        </w:rPr>
        <w:sectPr w:rsidR="004848F2" w:rsidRPr="00E24492">
          <w:pgSz w:w="16840" w:h="11910" w:orient="landscape"/>
          <w:pgMar w:top="1100" w:right="420" w:bottom="980" w:left="740" w:header="0" w:footer="719" w:gutter="0"/>
          <w:cols w:space="720"/>
        </w:sectPr>
      </w:pPr>
    </w:p>
    <w:p w14:paraId="1E2B1454"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20"/>
        <w:gridCol w:w="4409"/>
        <w:gridCol w:w="6343"/>
      </w:tblGrid>
      <w:tr w:rsidR="004848F2" w:rsidRPr="00E24492" w14:paraId="286D5613" w14:textId="77777777">
        <w:trPr>
          <w:trHeight w:val="393"/>
        </w:trPr>
        <w:tc>
          <w:tcPr>
            <w:tcW w:w="698" w:type="dxa"/>
            <w:shd w:val="clear" w:color="auto" w:fill="2E5395"/>
          </w:tcPr>
          <w:p w14:paraId="75B7A3F1" w14:textId="77777777" w:rsidR="004848F2" w:rsidRPr="00E24492" w:rsidRDefault="004848F2">
            <w:pPr>
              <w:pStyle w:val="TableParagraph"/>
              <w:ind w:left="0"/>
              <w:rPr>
                <w:rFonts w:ascii="Times New Roman"/>
                <w:sz w:val="26"/>
              </w:rPr>
            </w:pPr>
          </w:p>
        </w:tc>
        <w:tc>
          <w:tcPr>
            <w:tcW w:w="3720" w:type="dxa"/>
            <w:shd w:val="clear" w:color="auto" w:fill="2E5395"/>
          </w:tcPr>
          <w:p w14:paraId="2119550E"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409" w:type="dxa"/>
            <w:shd w:val="clear" w:color="auto" w:fill="2E5395"/>
          </w:tcPr>
          <w:p w14:paraId="63E0C157" w14:textId="77777777" w:rsidR="004848F2" w:rsidRPr="00E24492" w:rsidRDefault="009179BD">
            <w:pPr>
              <w:pStyle w:val="TableParagraph"/>
              <w:spacing w:before="4"/>
              <w:rPr>
                <w:sz w:val="28"/>
              </w:rPr>
            </w:pPr>
            <w:r w:rsidRPr="00E24492">
              <w:rPr>
                <w:color w:val="FFFFFF"/>
                <w:spacing w:val="-2"/>
                <w:sz w:val="28"/>
              </w:rPr>
              <w:t>Purpose(s)</w:t>
            </w:r>
          </w:p>
        </w:tc>
        <w:tc>
          <w:tcPr>
            <w:tcW w:w="6343" w:type="dxa"/>
            <w:shd w:val="clear" w:color="auto" w:fill="2E5395"/>
          </w:tcPr>
          <w:p w14:paraId="40661CD8"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21182DEB" w14:textId="77777777">
        <w:trPr>
          <w:trHeight w:val="309"/>
        </w:trPr>
        <w:tc>
          <w:tcPr>
            <w:tcW w:w="698" w:type="dxa"/>
          </w:tcPr>
          <w:p w14:paraId="058BD4F2" w14:textId="77777777" w:rsidR="004848F2" w:rsidRPr="00E24492" w:rsidRDefault="004848F2">
            <w:pPr>
              <w:pStyle w:val="TableParagraph"/>
              <w:ind w:left="0"/>
              <w:rPr>
                <w:rFonts w:ascii="Times New Roman"/>
              </w:rPr>
            </w:pPr>
          </w:p>
        </w:tc>
        <w:tc>
          <w:tcPr>
            <w:tcW w:w="3720" w:type="dxa"/>
          </w:tcPr>
          <w:p w14:paraId="60750AAC" w14:textId="77777777" w:rsidR="004848F2" w:rsidRPr="00E24492" w:rsidRDefault="004848F2">
            <w:pPr>
              <w:pStyle w:val="TableParagraph"/>
              <w:ind w:left="0"/>
              <w:rPr>
                <w:rFonts w:ascii="Times New Roman"/>
              </w:rPr>
            </w:pPr>
          </w:p>
        </w:tc>
        <w:tc>
          <w:tcPr>
            <w:tcW w:w="4409" w:type="dxa"/>
          </w:tcPr>
          <w:p w14:paraId="0527629F" w14:textId="77777777" w:rsidR="004848F2" w:rsidRPr="00E24492" w:rsidRDefault="004848F2">
            <w:pPr>
              <w:pStyle w:val="TableParagraph"/>
              <w:ind w:left="0"/>
              <w:rPr>
                <w:rFonts w:ascii="Times New Roman"/>
              </w:rPr>
            </w:pPr>
          </w:p>
        </w:tc>
        <w:tc>
          <w:tcPr>
            <w:tcW w:w="6343" w:type="dxa"/>
          </w:tcPr>
          <w:p w14:paraId="52FF2415" w14:textId="77777777" w:rsidR="004848F2" w:rsidRPr="00E24492" w:rsidRDefault="004848F2">
            <w:pPr>
              <w:pStyle w:val="TableParagraph"/>
              <w:ind w:left="0"/>
              <w:rPr>
                <w:rFonts w:ascii="Times New Roman"/>
              </w:rPr>
            </w:pPr>
          </w:p>
        </w:tc>
      </w:tr>
    </w:tbl>
    <w:p w14:paraId="37A6669D" w14:textId="77777777" w:rsidR="004848F2" w:rsidRPr="00E24492" w:rsidRDefault="004848F2">
      <w:pPr>
        <w:rPr>
          <w:rFonts w:ascii="Times New Roman"/>
        </w:rPr>
        <w:sectPr w:rsidR="004848F2" w:rsidRPr="00E24492">
          <w:pgSz w:w="16840" w:h="11910" w:orient="landscape"/>
          <w:pgMar w:top="1100" w:right="420" w:bottom="980" w:left="740" w:header="0" w:footer="719" w:gutter="0"/>
          <w:cols w:space="720"/>
        </w:sectPr>
      </w:pPr>
    </w:p>
    <w:p w14:paraId="05BB7180" w14:textId="77777777" w:rsidR="004848F2" w:rsidRPr="00E24492" w:rsidRDefault="004848F2">
      <w:pPr>
        <w:pStyle w:val="BodyText"/>
        <w:spacing w:before="1"/>
        <w:rPr>
          <w:sz w:val="5"/>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684"/>
        <w:gridCol w:w="4395"/>
        <w:gridCol w:w="6379"/>
      </w:tblGrid>
      <w:tr w:rsidR="004848F2" w:rsidRPr="00E24492" w14:paraId="76FBB866" w14:textId="77777777">
        <w:trPr>
          <w:trHeight w:val="393"/>
        </w:trPr>
        <w:tc>
          <w:tcPr>
            <w:tcW w:w="848" w:type="dxa"/>
            <w:shd w:val="clear" w:color="auto" w:fill="2E5395"/>
          </w:tcPr>
          <w:p w14:paraId="02FDF486" w14:textId="77777777" w:rsidR="004848F2" w:rsidRPr="00E24492" w:rsidRDefault="004848F2">
            <w:pPr>
              <w:pStyle w:val="TableParagraph"/>
              <w:ind w:left="0"/>
              <w:rPr>
                <w:rFonts w:ascii="Times New Roman"/>
              </w:rPr>
            </w:pPr>
          </w:p>
        </w:tc>
        <w:tc>
          <w:tcPr>
            <w:tcW w:w="3684" w:type="dxa"/>
            <w:shd w:val="clear" w:color="auto" w:fill="2E5395"/>
          </w:tcPr>
          <w:p w14:paraId="639A74EC"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95" w:type="dxa"/>
            <w:shd w:val="clear" w:color="auto" w:fill="2E5395"/>
          </w:tcPr>
          <w:p w14:paraId="37845D13" w14:textId="77777777" w:rsidR="004848F2" w:rsidRPr="00E24492" w:rsidRDefault="009179BD">
            <w:pPr>
              <w:pStyle w:val="TableParagraph"/>
              <w:spacing w:before="4"/>
              <w:rPr>
                <w:sz w:val="28"/>
              </w:rPr>
            </w:pPr>
            <w:r w:rsidRPr="00E24492">
              <w:rPr>
                <w:color w:val="FFFFFF"/>
                <w:spacing w:val="-2"/>
                <w:sz w:val="28"/>
              </w:rPr>
              <w:t>Purpose(s)</w:t>
            </w:r>
          </w:p>
        </w:tc>
        <w:tc>
          <w:tcPr>
            <w:tcW w:w="6379" w:type="dxa"/>
            <w:shd w:val="clear" w:color="auto" w:fill="2E5395"/>
          </w:tcPr>
          <w:p w14:paraId="6BF37C7D" w14:textId="77777777" w:rsidR="004848F2" w:rsidRPr="00E24492" w:rsidRDefault="009179BD">
            <w:pPr>
              <w:pStyle w:val="TableParagraph"/>
              <w:spacing w:before="4"/>
              <w:ind w:left="107"/>
              <w:rPr>
                <w:sz w:val="28"/>
              </w:rPr>
            </w:pPr>
            <w:r w:rsidRPr="00E24492">
              <w:rPr>
                <w:color w:val="FFFFFF"/>
                <w:sz w:val="28"/>
              </w:rPr>
              <w:t>Legal</w:t>
            </w:r>
            <w:r w:rsidRPr="00E24492">
              <w:rPr>
                <w:color w:val="FFFFFF"/>
                <w:spacing w:val="-2"/>
                <w:sz w:val="28"/>
              </w:rPr>
              <w:t xml:space="preserve"> basis</w:t>
            </w:r>
          </w:p>
        </w:tc>
      </w:tr>
      <w:tr w:rsidR="004848F2" w:rsidRPr="00E24492" w14:paraId="3130386A" w14:textId="77777777">
        <w:trPr>
          <w:trHeight w:val="530"/>
        </w:trPr>
        <w:tc>
          <w:tcPr>
            <w:tcW w:w="15306" w:type="dxa"/>
            <w:gridSpan w:val="4"/>
          </w:tcPr>
          <w:p w14:paraId="31DE1DF6" w14:textId="77777777" w:rsidR="004848F2" w:rsidRPr="00E24492" w:rsidRDefault="009179BD">
            <w:pPr>
              <w:pStyle w:val="TableParagraph"/>
              <w:spacing w:before="41" w:line="469" w:lineRule="exact"/>
              <w:ind w:left="107"/>
              <w:rPr>
                <w:rFonts w:ascii="Calibri Light"/>
                <w:sz w:val="26"/>
              </w:rPr>
            </w:pPr>
            <w:bookmarkStart w:id="6" w:name="_bookmark6"/>
            <w:bookmarkEnd w:id="6"/>
            <w:r w:rsidRPr="00E24492">
              <w:rPr>
                <w:rFonts w:ascii="Calibri Light"/>
                <w:color w:val="2E5395"/>
                <w:spacing w:val="-2"/>
                <w:sz w:val="40"/>
              </w:rPr>
              <w:t>(b)</w:t>
            </w:r>
            <w:r w:rsidRPr="00E24492">
              <w:rPr>
                <w:rFonts w:ascii="Calibri Light"/>
                <w:color w:val="2E5395"/>
                <w:spacing w:val="-12"/>
                <w:sz w:val="40"/>
              </w:rPr>
              <w:t xml:space="preserve"> </w:t>
            </w:r>
            <w:r w:rsidRPr="00E24492">
              <w:rPr>
                <w:rFonts w:ascii="Calibri Light"/>
                <w:color w:val="2E5395"/>
                <w:spacing w:val="-2"/>
                <w:sz w:val="40"/>
              </w:rPr>
              <w:t>Employee</w:t>
            </w:r>
            <w:r w:rsidRPr="00E24492">
              <w:rPr>
                <w:rFonts w:ascii="Calibri Light"/>
                <w:color w:val="2E5395"/>
                <w:spacing w:val="-14"/>
                <w:sz w:val="40"/>
              </w:rPr>
              <w:t xml:space="preserve"> </w:t>
            </w:r>
            <w:r w:rsidRPr="00E24492">
              <w:rPr>
                <w:rFonts w:ascii="Calibri Light"/>
                <w:color w:val="2E5395"/>
                <w:spacing w:val="-2"/>
                <w:sz w:val="40"/>
              </w:rPr>
              <w:t>Data</w:t>
            </w:r>
            <w:r w:rsidRPr="00E24492">
              <w:rPr>
                <w:rFonts w:ascii="Calibri Light"/>
                <w:color w:val="2E5395"/>
                <w:spacing w:val="-13"/>
                <w:sz w:val="40"/>
              </w:rPr>
              <w:t xml:space="preserve"> </w:t>
            </w:r>
            <w:r w:rsidRPr="00E24492">
              <w:rPr>
                <w:rFonts w:ascii="Calibri Light"/>
                <w:color w:val="2E5395"/>
                <w:spacing w:val="-2"/>
                <w:sz w:val="26"/>
              </w:rPr>
              <w:t>(incl.</w:t>
            </w:r>
            <w:r w:rsidRPr="00E24492">
              <w:rPr>
                <w:rFonts w:ascii="Calibri Light"/>
                <w:color w:val="2E5395"/>
                <w:spacing w:val="-8"/>
                <w:sz w:val="26"/>
              </w:rPr>
              <w:t xml:space="preserve"> </w:t>
            </w:r>
            <w:r w:rsidRPr="00E24492">
              <w:rPr>
                <w:rFonts w:ascii="Calibri Light"/>
                <w:color w:val="2E5395"/>
                <w:spacing w:val="-2"/>
                <w:sz w:val="26"/>
              </w:rPr>
              <w:t>prospective</w:t>
            </w:r>
            <w:r w:rsidRPr="00E24492">
              <w:rPr>
                <w:rFonts w:ascii="Calibri Light"/>
                <w:color w:val="2E5395"/>
                <w:spacing w:val="-10"/>
                <w:sz w:val="26"/>
              </w:rPr>
              <w:t xml:space="preserve"> </w:t>
            </w:r>
            <w:r w:rsidRPr="00E24492">
              <w:rPr>
                <w:rFonts w:ascii="Calibri Light"/>
                <w:color w:val="2E5395"/>
                <w:spacing w:val="-2"/>
                <w:sz w:val="26"/>
              </w:rPr>
              <w:t>employees</w:t>
            </w:r>
            <w:r w:rsidRPr="00E24492">
              <w:rPr>
                <w:rFonts w:ascii="Calibri Light"/>
                <w:color w:val="2E5395"/>
                <w:spacing w:val="-7"/>
                <w:sz w:val="26"/>
              </w:rPr>
              <w:t xml:space="preserve"> </w:t>
            </w:r>
            <w:r w:rsidRPr="00E24492">
              <w:rPr>
                <w:rFonts w:ascii="Calibri Light"/>
                <w:color w:val="2E5395"/>
                <w:spacing w:val="-2"/>
                <w:sz w:val="26"/>
              </w:rPr>
              <w:t>&amp;</w:t>
            </w:r>
            <w:r w:rsidRPr="00E24492">
              <w:rPr>
                <w:rFonts w:ascii="Calibri Light"/>
                <w:color w:val="2E5395"/>
                <w:spacing w:val="-10"/>
                <w:sz w:val="26"/>
              </w:rPr>
              <w:t xml:space="preserve"> </w:t>
            </w:r>
            <w:r w:rsidRPr="00E24492">
              <w:rPr>
                <w:rFonts w:ascii="Calibri Light"/>
                <w:color w:val="2E5395"/>
                <w:spacing w:val="-2"/>
                <w:sz w:val="26"/>
              </w:rPr>
              <w:t>those</w:t>
            </w:r>
            <w:r w:rsidRPr="00E24492">
              <w:rPr>
                <w:rFonts w:ascii="Calibri Light"/>
                <w:color w:val="2E5395"/>
                <w:spacing w:val="-10"/>
                <w:sz w:val="26"/>
              </w:rPr>
              <w:t xml:space="preserve"> </w:t>
            </w:r>
            <w:r w:rsidRPr="00E24492">
              <w:rPr>
                <w:rFonts w:ascii="Calibri Light"/>
                <w:color w:val="2E5395"/>
                <w:spacing w:val="-2"/>
                <w:sz w:val="26"/>
              </w:rPr>
              <w:t>on</w:t>
            </w:r>
            <w:r w:rsidRPr="00E24492">
              <w:rPr>
                <w:rFonts w:ascii="Calibri Light"/>
                <w:color w:val="2E5395"/>
                <w:spacing w:val="-9"/>
                <w:sz w:val="26"/>
              </w:rPr>
              <w:t xml:space="preserve"> </w:t>
            </w:r>
            <w:r w:rsidRPr="00E24492">
              <w:rPr>
                <w:rFonts w:ascii="Calibri Light"/>
                <w:color w:val="2E5395"/>
                <w:spacing w:val="-2"/>
                <w:sz w:val="26"/>
              </w:rPr>
              <w:t>work</w:t>
            </w:r>
            <w:r w:rsidRPr="00E24492">
              <w:rPr>
                <w:rFonts w:ascii="Calibri Light"/>
                <w:color w:val="2E5395"/>
                <w:spacing w:val="-9"/>
                <w:sz w:val="26"/>
              </w:rPr>
              <w:t xml:space="preserve"> </w:t>
            </w:r>
            <w:r w:rsidRPr="00E24492">
              <w:rPr>
                <w:rFonts w:ascii="Calibri Light"/>
                <w:color w:val="2E5395"/>
                <w:spacing w:val="-2"/>
                <w:sz w:val="26"/>
              </w:rPr>
              <w:t>placement)</w:t>
            </w:r>
          </w:p>
        </w:tc>
      </w:tr>
      <w:tr w:rsidR="004848F2" w:rsidRPr="00E24492" w14:paraId="0EF64F8D" w14:textId="77777777">
        <w:trPr>
          <w:trHeight w:val="508"/>
        </w:trPr>
        <w:tc>
          <w:tcPr>
            <w:tcW w:w="848" w:type="dxa"/>
            <w:shd w:val="clear" w:color="auto" w:fill="D9E1F3"/>
          </w:tcPr>
          <w:p w14:paraId="21F11061" w14:textId="77777777" w:rsidR="004848F2" w:rsidRPr="00E24492" w:rsidRDefault="009179BD">
            <w:pPr>
              <w:pStyle w:val="TableParagraph"/>
              <w:spacing w:before="59"/>
              <w:ind w:left="107"/>
              <w:rPr>
                <w:b/>
                <w:sz w:val="28"/>
              </w:rPr>
            </w:pPr>
            <w:r w:rsidRPr="00E24492">
              <w:rPr>
                <w:b/>
                <w:spacing w:val="-5"/>
                <w:sz w:val="28"/>
              </w:rPr>
              <w:t>1.</w:t>
            </w:r>
          </w:p>
        </w:tc>
        <w:tc>
          <w:tcPr>
            <w:tcW w:w="14458" w:type="dxa"/>
            <w:gridSpan w:val="3"/>
            <w:shd w:val="clear" w:color="auto" w:fill="D9E1F3"/>
          </w:tcPr>
          <w:p w14:paraId="380E12DC" w14:textId="77777777" w:rsidR="004848F2" w:rsidRPr="00E24492" w:rsidRDefault="009179BD">
            <w:pPr>
              <w:pStyle w:val="TableParagraph"/>
              <w:spacing w:before="59"/>
              <w:ind w:left="105"/>
              <w:rPr>
                <w:b/>
                <w:sz w:val="28"/>
              </w:rPr>
            </w:pPr>
            <w:r w:rsidRPr="00E24492">
              <w:rPr>
                <w:b/>
                <w:sz w:val="28"/>
              </w:rPr>
              <w:t>Employee</w:t>
            </w:r>
            <w:r w:rsidRPr="00E24492">
              <w:rPr>
                <w:b/>
                <w:spacing w:val="-10"/>
                <w:sz w:val="28"/>
              </w:rPr>
              <w:t xml:space="preserve"> </w:t>
            </w:r>
            <w:r w:rsidRPr="00E24492">
              <w:rPr>
                <w:b/>
                <w:sz w:val="28"/>
              </w:rPr>
              <w:t>application,</w:t>
            </w:r>
            <w:r w:rsidRPr="00E24492">
              <w:rPr>
                <w:b/>
                <w:spacing w:val="-7"/>
                <w:sz w:val="28"/>
              </w:rPr>
              <w:t xml:space="preserve"> </w:t>
            </w:r>
            <w:r w:rsidRPr="00E24492">
              <w:rPr>
                <w:b/>
                <w:sz w:val="28"/>
              </w:rPr>
              <w:t>recruitment,</w:t>
            </w:r>
            <w:r w:rsidRPr="00E24492">
              <w:rPr>
                <w:b/>
                <w:spacing w:val="-8"/>
                <w:sz w:val="28"/>
              </w:rPr>
              <w:t xml:space="preserve"> </w:t>
            </w:r>
            <w:r w:rsidRPr="00E24492">
              <w:rPr>
                <w:b/>
                <w:sz w:val="28"/>
              </w:rPr>
              <w:t>and</w:t>
            </w:r>
            <w:r w:rsidRPr="00E24492">
              <w:rPr>
                <w:b/>
                <w:spacing w:val="-6"/>
                <w:sz w:val="28"/>
              </w:rPr>
              <w:t xml:space="preserve"> </w:t>
            </w:r>
            <w:r w:rsidRPr="00E24492">
              <w:rPr>
                <w:b/>
                <w:sz w:val="28"/>
              </w:rPr>
              <w:t>promotions</w:t>
            </w:r>
            <w:r w:rsidRPr="00E24492">
              <w:rPr>
                <w:b/>
                <w:spacing w:val="-6"/>
                <w:sz w:val="28"/>
              </w:rPr>
              <w:t xml:space="preserve"> </w:t>
            </w:r>
            <w:r w:rsidRPr="00E24492">
              <w:rPr>
                <w:b/>
                <w:spacing w:val="-2"/>
                <w:sz w:val="28"/>
              </w:rPr>
              <w:t>documents</w:t>
            </w:r>
          </w:p>
        </w:tc>
      </w:tr>
      <w:tr w:rsidR="004848F2" w:rsidRPr="00E24492" w14:paraId="5468EEE1" w14:textId="77777777">
        <w:trPr>
          <w:trHeight w:val="4752"/>
        </w:trPr>
        <w:tc>
          <w:tcPr>
            <w:tcW w:w="848" w:type="dxa"/>
          </w:tcPr>
          <w:p w14:paraId="1A568E98" w14:textId="77777777" w:rsidR="004848F2" w:rsidRPr="00E24492" w:rsidRDefault="004848F2">
            <w:pPr>
              <w:pStyle w:val="TableParagraph"/>
              <w:ind w:left="0"/>
              <w:rPr>
                <w:rFonts w:ascii="Times New Roman"/>
              </w:rPr>
            </w:pPr>
          </w:p>
        </w:tc>
        <w:tc>
          <w:tcPr>
            <w:tcW w:w="3684" w:type="dxa"/>
          </w:tcPr>
          <w:p w14:paraId="05A923CE" w14:textId="77777777" w:rsidR="004848F2" w:rsidRPr="00E24492" w:rsidRDefault="009179BD">
            <w:pPr>
              <w:pStyle w:val="TableParagraph"/>
              <w:numPr>
                <w:ilvl w:val="0"/>
                <w:numId w:val="63"/>
              </w:numPr>
              <w:tabs>
                <w:tab w:val="left" w:pos="277"/>
              </w:tabs>
              <w:spacing w:before="2"/>
              <w:ind w:hanging="172"/>
            </w:pPr>
            <w:r w:rsidRPr="00E24492">
              <w:rPr>
                <w:spacing w:val="-4"/>
              </w:rPr>
              <w:t>Name</w:t>
            </w:r>
          </w:p>
          <w:p w14:paraId="44CF4D5C" w14:textId="77777777" w:rsidR="004848F2" w:rsidRPr="00E24492" w:rsidRDefault="009179BD">
            <w:pPr>
              <w:pStyle w:val="TableParagraph"/>
              <w:numPr>
                <w:ilvl w:val="0"/>
                <w:numId w:val="63"/>
              </w:numPr>
              <w:tabs>
                <w:tab w:val="left" w:pos="277"/>
              </w:tabs>
              <w:spacing w:before="38"/>
              <w:ind w:hanging="172"/>
            </w:pPr>
            <w:r w:rsidRPr="00E24492">
              <w:t>Address</w:t>
            </w:r>
            <w:r w:rsidRPr="00E24492">
              <w:rPr>
                <w:spacing w:val="-4"/>
              </w:rPr>
              <w:t xml:space="preserve"> </w:t>
            </w:r>
            <w:r w:rsidRPr="00E24492">
              <w:t>&amp;</w:t>
            </w:r>
            <w:r w:rsidRPr="00E24492">
              <w:rPr>
                <w:spacing w:val="-3"/>
              </w:rPr>
              <w:t xml:space="preserve"> </w:t>
            </w:r>
            <w:r w:rsidRPr="00E24492">
              <w:t>Contact</w:t>
            </w:r>
            <w:r w:rsidRPr="00E24492">
              <w:rPr>
                <w:spacing w:val="-3"/>
              </w:rPr>
              <w:t xml:space="preserve"> </w:t>
            </w:r>
            <w:r w:rsidRPr="00E24492">
              <w:rPr>
                <w:spacing w:val="-2"/>
              </w:rPr>
              <w:t>details</w:t>
            </w:r>
          </w:p>
          <w:p w14:paraId="5FD78CC0" w14:textId="77777777" w:rsidR="004848F2" w:rsidRPr="00E24492" w:rsidRDefault="009179BD">
            <w:pPr>
              <w:pStyle w:val="TableParagraph"/>
              <w:numPr>
                <w:ilvl w:val="0"/>
                <w:numId w:val="63"/>
              </w:numPr>
              <w:tabs>
                <w:tab w:val="left" w:pos="277"/>
              </w:tabs>
              <w:spacing w:before="42"/>
              <w:ind w:hanging="172"/>
            </w:pPr>
            <w:r w:rsidRPr="00E24492">
              <w:rPr>
                <w:spacing w:val="-5"/>
              </w:rPr>
              <w:t>DOB</w:t>
            </w:r>
          </w:p>
          <w:p w14:paraId="6B3F82C8" w14:textId="77777777" w:rsidR="004848F2" w:rsidRPr="00E24492" w:rsidRDefault="009179BD">
            <w:pPr>
              <w:pStyle w:val="TableParagraph"/>
              <w:numPr>
                <w:ilvl w:val="0"/>
                <w:numId w:val="63"/>
              </w:numPr>
              <w:tabs>
                <w:tab w:val="left" w:pos="277"/>
              </w:tabs>
              <w:spacing w:before="39" w:line="276" w:lineRule="auto"/>
              <w:ind w:right="470"/>
            </w:pPr>
            <w:r w:rsidRPr="00E24492">
              <w:t>Qualifications</w:t>
            </w:r>
            <w:r w:rsidRPr="00E24492">
              <w:rPr>
                <w:spacing w:val="-12"/>
              </w:rPr>
              <w:t xml:space="preserve"> </w:t>
            </w:r>
            <w:r w:rsidRPr="00E24492">
              <w:t>/</w:t>
            </w:r>
            <w:r w:rsidRPr="00E24492">
              <w:rPr>
                <w:spacing w:val="-12"/>
              </w:rPr>
              <w:t xml:space="preserve"> </w:t>
            </w:r>
            <w:r w:rsidRPr="00E24492">
              <w:t>Teaching</w:t>
            </w:r>
            <w:r w:rsidRPr="00E24492">
              <w:rPr>
                <w:spacing w:val="-12"/>
              </w:rPr>
              <w:t xml:space="preserve"> </w:t>
            </w:r>
            <w:r w:rsidRPr="00E24492">
              <w:t xml:space="preserve">Council </w:t>
            </w:r>
            <w:r w:rsidRPr="00E24492">
              <w:rPr>
                <w:spacing w:val="-2"/>
              </w:rPr>
              <w:t>documentation</w:t>
            </w:r>
          </w:p>
          <w:p w14:paraId="7E89151C" w14:textId="77777777" w:rsidR="004848F2" w:rsidRPr="00E24492" w:rsidRDefault="009179BD">
            <w:pPr>
              <w:pStyle w:val="TableParagraph"/>
              <w:numPr>
                <w:ilvl w:val="0"/>
                <w:numId w:val="63"/>
              </w:numPr>
              <w:tabs>
                <w:tab w:val="left" w:pos="277"/>
              </w:tabs>
              <w:spacing w:line="280" w:lineRule="exact"/>
              <w:ind w:hanging="172"/>
            </w:pPr>
            <w:r w:rsidRPr="00E24492">
              <w:rPr>
                <w:spacing w:val="-2"/>
              </w:rPr>
              <w:t>Employer</w:t>
            </w:r>
          </w:p>
          <w:p w14:paraId="6BFBC715" w14:textId="77777777" w:rsidR="004848F2" w:rsidRPr="00E24492" w:rsidRDefault="009179BD">
            <w:pPr>
              <w:pStyle w:val="TableParagraph"/>
              <w:numPr>
                <w:ilvl w:val="0"/>
                <w:numId w:val="63"/>
              </w:numPr>
              <w:tabs>
                <w:tab w:val="left" w:pos="277"/>
              </w:tabs>
              <w:spacing w:before="42" w:line="276" w:lineRule="auto"/>
              <w:ind w:right="1071"/>
            </w:pPr>
            <w:r w:rsidRPr="00E24492">
              <w:t>Personal</w:t>
            </w:r>
            <w:r w:rsidRPr="00E24492">
              <w:rPr>
                <w:spacing w:val="-13"/>
              </w:rPr>
              <w:t xml:space="preserve"> </w:t>
            </w:r>
            <w:r w:rsidRPr="00E24492">
              <w:t>statements,</w:t>
            </w:r>
            <w:r w:rsidRPr="00E24492">
              <w:rPr>
                <w:spacing w:val="-12"/>
              </w:rPr>
              <w:t xml:space="preserve"> </w:t>
            </w:r>
            <w:r w:rsidRPr="00E24492">
              <w:t>CVs, applications, references.</w:t>
            </w:r>
          </w:p>
          <w:p w14:paraId="351170D5" w14:textId="77777777" w:rsidR="004848F2" w:rsidRPr="00E24492" w:rsidRDefault="009179BD">
            <w:pPr>
              <w:pStyle w:val="TableParagraph"/>
              <w:numPr>
                <w:ilvl w:val="0"/>
                <w:numId w:val="63"/>
              </w:numPr>
              <w:tabs>
                <w:tab w:val="left" w:pos="277"/>
              </w:tabs>
              <w:spacing w:line="280" w:lineRule="exact"/>
              <w:ind w:hanging="172"/>
            </w:pPr>
            <w:r w:rsidRPr="00E24492">
              <w:t>Response</w:t>
            </w:r>
            <w:r w:rsidRPr="00E24492">
              <w:rPr>
                <w:spacing w:val="-5"/>
              </w:rPr>
              <w:t xml:space="preserve"> </w:t>
            </w:r>
            <w:r w:rsidRPr="00E24492">
              <w:t>to</w:t>
            </w:r>
            <w:r w:rsidRPr="00E24492">
              <w:rPr>
                <w:spacing w:val="-4"/>
              </w:rPr>
              <w:t xml:space="preserve"> </w:t>
            </w:r>
            <w:r w:rsidRPr="00E24492">
              <w:t>selection</w:t>
            </w:r>
            <w:r w:rsidRPr="00E24492">
              <w:rPr>
                <w:spacing w:val="-5"/>
              </w:rPr>
              <w:t xml:space="preserve"> </w:t>
            </w:r>
            <w:r w:rsidRPr="00E24492">
              <w:rPr>
                <w:spacing w:val="-2"/>
              </w:rPr>
              <w:t>criteria</w:t>
            </w:r>
          </w:p>
          <w:p w14:paraId="79226D1F" w14:textId="77777777" w:rsidR="004848F2" w:rsidRPr="00E24492" w:rsidRDefault="009179BD">
            <w:pPr>
              <w:pStyle w:val="TableParagraph"/>
              <w:numPr>
                <w:ilvl w:val="0"/>
                <w:numId w:val="63"/>
              </w:numPr>
              <w:tabs>
                <w:tab w:val="left" w:pos="277"/>
              </w:tabs>
              <w:spacing w:before="41" w:line="273" w:lineRule="auto"/>
              <w:ind w:right="599"/>
            </w:pPr>
            <w:r w:rsidRPr="00E24492">
              <w:t>Correspondence</w:t>
            </w:r>
            <w:r w:rsidRPr="00E24492">
              <w:rPr>
                <w:spacing w:val="-13"/>
              </w:rPr>
              <w:t xml:space="preserve"> </w:t>
            </w:r>
            <w:r w:rsidRPr="00E24492">
              <w:t>re:</w:t>
            </w:r>
            <w:r w:rsidRPr="00E24492">
              <w:rPr>
                <w:spacing w:val="-12"/>
              </w:rPr>
              <w:t xml:space="preserve"> </w:t>
            </w:r>
            <w:r w:rsidRPr="00E24492">
              <w:t>interview</w:t>
            </w:r>
            <w:r w:rsidRPr="00E24492">
              <w:rPr>
                <w:spacing w:val="-12"/>
              </w:rPr>
              <w:t xml:space="preserve"> </w:t>
            </w:r>
            <w:r w:rsidRPr="00E24492">
              <w:t xml:space="preserve">/ </w:t>
            </w:r>
            <w:r w:rsidRPr="00E24492">
              <w:rPr>
                <w:spacing w:val="-2"/>
              </w:rPr>
              <w:t>outcome</w:t>
            </w:r>
          </w:p>
          <w:p w14:paraId="38C144FC" w14:textId="77777777" w:rsidR="004848F2" w:rsidRPr="00E24492" w:rsidRDefault="009179BD">
            <w:pPr>
              <w:pStyle w:val="TableParagraph"/>
              <w:numPr>
                <w:ilvl w:val="0"/>
                <w:numId w:val="63"/>
              </w:numPr>
              <w:tabs>
                <w:tab w:val="left" w:pos="277"/>
              </w:tabs>
              <w:spacing w:before="5" w:line="276" w:lineRule="auto"/>
              <w:ind w:right="364"/>
            </w:pPr>
            <w:r w:rsidRPr="00E24492">
              <w:t>Interview</w:t>
            </w:r>
            <w:r w:rsidRPr="00E24492">
              <w:rPr>
                <w:spacing w:val="-12"/>
              </w:rPr>
              <w:t xml:space="preserve"> </w:t>
            </w:r>
            <w:r w:rsidRPr="00E24492">
              <w:t>Board</w:t>
            </w:r>
            <w:r w:rsidRPr="00E24492">
              <w:rPr>
                <w:spacing w:val="-12"/>
              </w:rPr>
              <w:t xml:space="preserve"> </w:t>
            </w:r>
            <w:r w:rsidRPr="00E24492">
              <w:t>Marking</w:t>
            </w:r>
            <w:r w:rsidRPr="00E24492">
              <w:rPr>
                <w:spacing w:val="-13"/>
              </w:rPr>
              <w:t xml:space="preserve"> </w:t>
            </w:r>
            <w:r w:rsidRPr="00E24492">
              <w:t xml:space="preserve">Scheme, Formal Notes, Marking </w:t>
            </w:r>
            <w:proofErr w:type="gramStart"/>
            <w:r w:rsidRPr="00E24492">
              <w:t>Sheet;</w:t>
            </w:r>
            <w:proofErr w:type="gramEnd"/>
            <w:r w:rsidRPr="00E24492">
              <w:t xml:space="preserve"> </w:t>
            </w:r>
            <w:r w:rsidRPr="00E24492">
              <w:rPr>
                <w:spacing w:val="-2"/>
              </w:rPr>
              <w:t>Recommendations.</w:t>
            </w:r>
          </w:p>
          <w:p w14:paraId="698041CC" w14:textId="77777777" w:rsidR="004848F2" w:rsidRPr="00E24492" w:rsidRDefault="009179BD">
            <w:pPr>
              <w:pStyle w:val="TableParagraph"/>
              <w:numPr>
                <w:ilvl w:val="0"/>
                <w:numId w:val="63"/>
              </w:numPr>
              <w:tabs>
                <w:tab w:val="left" w:pos="277"/>
              </w:tabs>
              <w:ind w:hanging="172"/>
            </w:pPr>
            <w:r w:rsidRPr="00E24492">
              <w:t>Interview</w:t>
            </w:r>
            <w:r w:rsidRPr="00E24492">
              <w:rPr>
                <w:spacing w:val="-7"/>
              </w:rPr>
              <w:t xml:space="preserve"> </w:t>
            </w:r>
            <w:r w:rsidRPr="00E24492">
              <w:t>Assessment</w:t>
            </w:r>
            <w:r w:rsidRPr="00E24492">
              <w:rPr>
                <w:spacing w:val="-10"/>
              </w:rPr>
              <w:t xml:space="preserve"> </w:t>
            </w:r>
            <w:r w:rsidRPr="00E24492">
              <w:rPr>
                <w:spacing w:val="-2"/>
              </w:rPr>
              <w:t>Report</w:t>
            </w:r>
          </w:p>
        </w:tc>
        <w:tc>
          <w:tcPr>
            <w:tcW w:w="4395" w:type="dxa"/>
          </w:tcPr>
          <w:p w14:paraId="78692F89" w14:textId="77777777" w:rsidR="004848F2" w:rsidRPr="00E24492" w:rsidRDefault="009179BD">
            <w:pPr>
              <w:pStyle w:val="TableParagraph"/>
              <w:spacing w:before="1" w:line="276" w:lineRule="auto"/>
              <w:ind w:right="91"/>
            </w:pPr>
            <w:r w:rsidRPr="00E24492">
              <w:rPr>
                <w:b/>
              </w:rPr>
              <w:t>Purpose</w:t>
            </w:r>
            <w:r w:rsidRPr="00E24492">
              <w:t>: To enable the competition process between competitor applicants and to establish that the applicant has the requisite qualifications,</w:t>
            </w:r>
            <w:r w:rsidRPr="00E24492">
              <w:rPr>
                <w:spacing w:val="-10"/>
              </w:rPr>
              <w:t xml:space="preserve"> </w:t>
            </w:r>
            <w:r w:rsidRPr="00E24492">
              <w:t>experience</w:t>
            </w:r>
            <w:r w:rsidRPr="00E24492">
              <w:rPr>
                <w:spacing w:val="-8"/>
              </w:rPr>
              <w:t xml:space="preserve"> </w:t>
            </w:r>
            <w:r w:rsidRPr="00E24492">
              <w:t>and/or</w:t>
            </w:r>
            <w:r w:rsidRPr="00E24492">
              <w:rPr>
                <w:spacing w:val="-10"/>
              </w:rPr>
              <w:t xml:space="preserve"> </w:t>
            </w:r>
            <w:r w:rsidRPr="00E24492">
              <w:t>other</w:t>
            </w:r>
            <w:r w:rsidRPr="00E24492">
              <w:rPr>
                <w:spacing w:val="-10"/>
              </w:rPr>
              <w:t xml:space="preserve"> </w:t>
            </w:r>
            <w:r w:rsidRPr="00E24492">
              <w:t>criteria specified for the role.</w:t>
            </w:r>
          </w:p>
        </w:tc>
        <w:tc>
          <w:tcPr>
            <w:tcW w:w="6379" w:type="dxa"/>
          </w:tcPr>
          <w:p w14:paraId="76518158" w14:textId="77777777" w:rsidR="004848F2" w:rsidRPr="00E24492" w:rsidRDefault="009179BD">
            <w:pPr>
              <w:pStyle w:val="TableParagraph"/>
              <w:spacing w:before="1" w:line="276" w:lineRule="auto"/>
              <w:ind w:left="107" w:right="114"/>
            </w:pPr>
            <w:r w:rsidRPr="00E24492">
              <w:rPr>
                <w:b/>
              </w:rPr>
              <w:t xml:space="preserve">Legal obligation: </w:t>
            </w:r>
            <w:r w:rsidRPr="00E24492">
              <w:t>the processing is necessary for a legal obligation, specifically the obligations imposed on the ETB as an employer and/or under the Education and Training Boards Act 2013 and</w:t>
            </w:r>
            <w:r w:rsidRPr="00E24492">
              <w:rPr>
                <w:spacing w:val="-2"/>
              </w:rPr>
              <w:t xml:space="preserve"> </w:t>
            </w:r>
            <w:r w:rsidRPr="00E24492">
              <w:t>other relevant</w:t>
            </w:r>
            <w:r w:rsidRPr="00E24492">
              <w:rPr>
                <w:spacing w:val="-4"/>
              </w:rPr>
              <w:t xml:space="preserve"> </w:t>
            </w:r>
            <w:r w:rsidRPr="00E24492">
              <w:t>sectoral</w:t>
            </w:r>
            <w:r w:rsidRPr="00E24492">
              <w:rPr>
                <w:spacing w:val="-5"/>
              </w:rPr>
              <w:t xml:space="preserve"> </w:t>
            </w:r>
            <w:r w:rsidRPr="00E24492">
              <w:t>Circulars</w:t>
            </w:r>
            <w:r w:rsidRPr="00E24492">
              <w:rPr>
                <w:spacing w:val="-9"/>
              </w:rPr>
              <w:t xml:space="preserve"> </w:t>
            </w:r>
            <w:r w:rsidRPr="00E24492">
              <w:t>and</w:t>
            </w:r>
            <w:r w:rsidRPr="00E24492">
              <w:rPr>
                <w:spacing w:val="-5"/>
              </w:rPr>
              <w:t xml:space="preserve"> </w:t>
            </w:r>
            <w:r w:rsidRPr="00E24492">
              <w:t>legislation,</w:t>
            </w:r>
            <w:r w:rsidRPr="00E24492">
              <w:rPr>
                <w:spacing w:val="-7"/>
              </w:rPr>
              <w:t xml:space="preserve"> </w:t>
            </w:r>
            <w:r w:rsidRPr="00E24492">
              <w:t>including</w:t>
            </w:r>
            <w:r w:rsidRPr="00E24492">
              <w:rPr>
                <w:spacing w:val="-5"/>
              </w:rPr>
              <w:t xml:space="preserve"> </w:t>
            </w:r>
            <w:r w:rsidRPr="00E24492">
              <w:t>employment</w:t>
            </w:r>
            <w:r w:rsidRPr="00E24492">
              <w:rPr>
                <w:spacing w:val="-4"/>
              </w:rPr>
              <w:t xml:space="preserve"> </w:t>
            </w:r>
            <w:r w:rsidRPr="00E24492">
              <w:t>law legislation, including, but not limited to the Employment Equality Acts (as amended) and the Equal Status Acts (as amended).</w:t>
            </w:r>
          </w:p>
          <w:p w14:paraId="2FDC006F" w14:textId="77777777" w:rsidR="004848F2" w:rsidRPr="00E24492" w:rsidRDefault="009179BD">
            <w:pPr>
              <w:pStyle w:val="TableParagraph"/>
              <w:spacing w:before="1" w:line="276" w:lineRule="auto"/>
              <w:ind w:left="107" w:right="177"/>
            </w:pPr>
            <w:r w:rsidRPr="00E24492">
              <w:rPr>
                <w:b/>
              </w:rPr>
              <w:t>Contract</w:t>
            </w:r>
            <w:r w:rsidRPr="00E24492">
              <w:t>: the processing is necessary for the performance of a contract</w:t>
            </w:r>
            <w:r w:rsidRPr="00E24492">
              <w:rPr>
                <w:spacing w:val="-2"/>
              </w:rPr>
              <w:t xml:space="preserve"> </w:t>
            </w:r>
            <w:r w:rsidRPr="00E24492">
              <w:t>to</w:t>
            </w:r>
            <w:r w:rsidRPr="00E24492">
              <w:rPr>
                <w:spacing w:val="-3"/>
              </w:rPr>
              <w:t xml:space="preserve"> </w:t>
            </w:r>
            <w:r w:rsidRPr="00E24492">
              <w:t>which</w:t>
            </w:r>
            <w:r w:rsidRPr="00E24492">
              <w:rPr>
                <w:spacing w:val="-4"/>
              </w:rPr>
              <w:t xml:space="preserve"> </w:t>
            </w:r>
            <w:r w:rsidRPr="00E24492">
              <w:t>the</w:t>
            </w:r>
            <w:r w:rsidRPr="00E24492">
              <w:rPr>
                <w:spacing w:val="-4"/>
              </w:rPr>
              <w:t xml:space="preserve"> </w:t>
            </w:r>
            <w:r w:rsidRPr="00E24492">
              <w:t>data</w:t>
            </w:r>
            <w:r w:rsidRPr="00E24492">
              <w:rPr>
                <w:spacing w:val="-4"/>
              </w:rPr>
              <w:t xml:space="preserve"> </w:t>
            </w:r>
            <w:r w:rsidRPr="00E24492">
              <w:t>subject</w:t>
            </w:r>
            <w:r w:rsidRPr="00E24492">
              <w:rPr>
                <w:spacing w:val="-2"/>
              </w:rPr>
              <w:t xml:space="preserve"> </w:t>
            </w:r>
            <w:r w:rsidRPr="00E24492">
              <w:t>is</w:t>
            </w:r>
            <w:r w:rsidRPr="00E24492">
              <w:rPr>
                <w:spacing w:val="-2"/>
              </w:rPr>
              <w:t xml:space="preserve"> </w:t>
            </w:r>
            <w:r w:rsidRPr="00E24492">
              <w:t>party</w:t>
            </w:r>
            <w:r w:rsidRPr="00E24492">
              <w:rPr>
                <w:spacing w:val="-3"/>
              </w:rPr>
              <w:t xml:space="preserve"> </w:t>
            </w:r>
            <w:r w:rsidRPr="00E24492">
              <w:t>or</w:t>
            </w:r>
            <w:r w:rsidRPr="00E24492">
              <w:rPr>
                <w:spacing w:val="-2"/>
              </w:rPr>
              <w:t xml:space="preserve"> </w:t>
            </w:r>
            <w:r w:rsidRPr="00E24492">
              <w:t>in</w:t>
            </w:r>
            <w:r w:rsidRPr="00E24492">
              <w:rPr>
                <w:spacing w:val="-6"/>
              </w:rPr>
              <w:t xml:space="preserve"> </w:t>
            </w:r>
            <w:r w:rsidRPr="00E24492">
              <w:t>order</w:t>
            </w:r>
            <w:r w:rsidRPr="00E24492">
              <w:rPr>
                <w:spacing w:val="-6"/>
              </w:rPr>
              <w:t xml:space="preserve"> </w:t>
            </w:r>
            <w:r w:rsidRPr="00E24492">
              <w:t>to</w:t>
            </w:r>
            <w:r w:rsidRPr="00E24492">
              <w:rPr>
                <w:spacing w:val="-3"/>
              </w:rPr>
              <w:t xml:space="preserve"> </w:t>
            </w:r>
            <w:r w:rsidRPr="00E24492">
              <w:t>take</w:t>
            </w:r>
            <w:r w:rsidRPr="00E24492">
              <w:rPr>
                <w:spacing w:val="-4"/>
              </w:rPr>
              <w:t xml:space="preserve"> </w:t>
            </w:r>
            <w:r w:rsidRPr="00E24492">
              <w:t>steps at the request</w:t>
            </w:r>
            <w:r w:rsidRPr="00E24492">
              <w:rPr>
                <w:spacing w:val="-2"/>
              </w:rPr>
              <w:t xml:space="preserve"> </w:t>
            </w:r>
            <w:r w:rsidRPr="00E24492">
              <w:t>of</w:t>
            </w:r>
            <w:r w:rsidRPr="00E24492">
              <w:rPr>
                <w:spacing w:val="-3"/>
              </w:rPr>
              <w:t xml:space="preserve"> </w:t>
            </w:r>
            <w:r w:rsidRPr="00E24492">
              <w:t>the data subject prior</w:t>
            </w:r>
            <w:r w:rsidRPr="00E24492">
              <w:rPr>
                <w:spacing w:val="-2"/>
              </w:rPr>
              <w:t xml:space="preserve"> </w:t>
            </w:r>
            <w:r w:rsidRPr="00E24492">
              <w:t>to entering</w:t>
            </w:r>
            <w:r w:rsidRPr="00E24492">
              <w:rPr>
                <w:spacing w:val="-1"/>
              </w:rPr>
              <w:t xml:space="preserve"> </w:t>
            </w:r>
            <w:r w:rsidRPr="00E24492">
              <w:t>into a</w:t>
            </w:r>
            <w:r w:rsidRPr="00E24492">
              <w:rPr>
                <w:spacing w:val="-2"/>
              </w:rPr>
              <w:t xml:space="preserve"> </w:t>
            </w:r>
            <w:r w:rsidRPr="00E24492">
              <w:t>contract, specifically a contract of employment.</w:t>
            </w:r>
          </w:p>
          <w:p w14:paraId="260978B8" w14:textId="77777777" w:rsidR="004848F2" w:rsidRPr="00E24492" w:rsidRDefault="009179BD">
            <w:pPr>
              <w:pStyle w:val="TableParagraph"/>
              <w:spacing w:line="276" w:lineRule="auto"/>
              <w:ind w:left="107" w:right="114"/>
            </w:pPr>
            <w:r w:rsidRPr="00E24492">
              <w:rPr>
                <w:b/>
              </w:rPr>
              <w:t>Public interest, substantial public interest</w:t>
            </w:r>
            <w:r w:rsidRPr="00E24492">
              <w:t>: the processing is necessary for the performance of a task carried out in the public interest</w:t>
            </w:r>
            <w:r w:rsidRPr="00E24492">
              <w:rPr>
                <w:spacing w:val="-4"/>
              </w:rPr>
              <w:t xml:space="preserve"> </w:t>
            </w:r>
            <w:r w:rsidRPr="00E24492">
              <w:t>or</w:t>
            </w:r>
            <w:r w:rsidRPr="00E24492">
              <w:rPr>
                <w:spacing w:val="-5"/>
              </w:rPr>
              <w:t xml:space="preserve"> </w:t>
            </w:r>
            <w:r w:rsidRPr="00E24492">
              <w:t>in</w:t>
            </w:r>
            <w:r w:rsidRPr="00E24492">
              <w:rPr>
                <w:spacing w:val="-2"/>
              </w:rPr>
              <w:t xml:space="preserve"> </w:t>
            </w:r>
            <w:r w:rsidRPr="00E24492">
              <w:t>the</w:t>
            </w:r>
            <w:r w:rsidRPr="00E24492">
              <w:rPr>
                <w:spacing w:val="-4"/>
              </w:rPr>
              <w:t xml:space="preserve"> </w:t>
            </w:r>
            <w:r w:rsidRPr="00E24492">
              <w:t>exercise</w:t>
            </w:r>
            <w:r w:rsidRPr="00E24492">
              <w:rPr>
                <w:spacing w:val="-4"/>
              </w:rPr>
              <w:t xml:space="preserve"> </w:t>
            </w:r>
            <w:r w:rsidRPr="00E24492">
              <w:t>of</w:t>
            </w:r>
            <w:r w:rsidRPr="00E24492">
              <w:rPr>
                <w:spacing w:val="-2"/>
              </w:rPr>
              <w:t xml:space="preserve"> </w:t>
            </w:r>
            <w:r w:rsidRPr="00E24492">
              <w:t>official</w:t>
            </w:r>
            <w:r w:rsidRPr="00E24492">
              <w:rPr>
                <w:spacing w:val="-5"/>
              </w:rPr>
              <w:t xml:space="preserve"> </w:t>
            </w:r>
            <w:r w:rsidRPr="00E24492">
              <w:t>authority</w:t>
            </w:r>
            <w:r w:rsidRPr="00E24492">
              <w:rPr>
                <w:spacing w:val="-4"/>
              </w:rPr>
              <w:t xml:space="preserve"> </w:t>
            </w:r>
            <w:r w:rsidRPr="00E24492">
              <w:t>vested</w:t>
            </w:r>
            <w:r w:rsidRPr="00E24492">
              <w:rPr>
                <w:spacing w:val="-3"/>
              </w:rPr>
              <w:t xml:space="preserve"> </w:t>
            </w:r>
            <w:r w:rsidRPr="00E24492">
              <w:t>in</w:t>
            </w:r>
            <w:r w:rsidRPr="00E24492">
              <w:rPr>
                <w:spacing w:val="-6"/>
              </w:rPr>
              <w:t xml:space="preserve"> </w:t>
            </w:r>
            <w:r w:rsidRPr="00E24492">
              <w:t>the</w:t>
            </w:r>
            <w:r w:rsidRPr="00E24492">
              <w:rPr>
                <w:spacing w:val="-2"/>
              </w:rPr>
              <w:t xml:space="preserve"> </w:t>
            </w:r>
            <w:r w:rsidRPr="00E24492">
              <w:t>ETB,</w:t>
            </w:r>
            <w:r w:rsidRPr="00E24492">
              <w:rPr>
                <w:spacing w:val="-2"/>
              </w:rPr>
              <w:t xml:space="preserve"> </w:t>
            </w:r>
            <w:r w:rsidRPr="00E24492">
              <w:t xml:space="preserve">and to ensure that recruitment is being conducted in fair and proper </w:t>
            </w:r>
            <w:r w:rsidRPr="00E24492">
              <w:rPr>
                <w:spacing w:val="-2"/>
              </w:rPr>
              <w:t>manner.</w:t>
            </w:r>
          </w:p>
        </w:tc>
      </w:tr>
      <w:tr w:rsidR="004848F2" w:rsidRPr="00E24492" w14:paraId="5860E003" w14:textId="77777777">
        <w:trPr>
          <w:trHeight w:val="508"/>
        </w:trPr>
        <w:tc>
          <w:tcPr>
            <w:tcW w:w="848" w:type="dxa"/>
            <w:shd w:val="clear" w:color="auto" w:fill="D9E1F3"/>
          </w:tcPr>
          <w:p w14:paraId="58A104E1" w14:textId="77777777" w:rsidR="004848F2" w:rsidRPr="00E24492" w:rsidRDefault="009179BD">
            <w:pPr>
              <w:pStyle w:val="TableParagraph"/>
              <w:spacing w:before="59"/>
              <w:ind w:left="107"/>
              <w:rPr>
                <w:b/>
                <w:sz w:val="28"/>
              </w:rPr>
            </w:pPr>
            <w:r w:rsidRPr="00E24492">
              <w:rPr>
                <w:b/>
                <w:spacing w:val="-5"/>
                <w:sz w:val="28"/>
              </w:rPr>
              <w:t>2.</w:t>
            </w:r>
          </w:p>
        </w:tc>
        <w:tc>
          <w:tcPr>
            <w:tcW w:w="14458" w:type="dxa"/>
            <w:gridSpan w:val="3"/>
            <w:shd w:val="clear" w:color="auto" w:fill="D9E1F3"/>
          </w:tcPr>
          <w:p w14:paraId="34450F18" w14:textId="77777777" w:rsidR="004848F2" w:rsidRPr="00E24492" w:rsidRDefault="009179BD">
            <w:pPr>
              <w:pStyle w:val="TableParagraph"/>
              <w:spacing w:before="59"/>
              <w:ind w:left="105"/>
              <w:rPr>
                <w:b/>
                <w:sz w:val="28"/>
              </w:rPr>
            </w:pPr>
            <w:r w:rsidRPr="00E24492">
              <w:rPr>
                <w:b/>
                <w:sz w:val="28"/>
              </w:rPr>
              <w:t>Pre-employment</w:t>
            </w:r>
            <w:r w:rsidRPr="00E24492">
              <w:rPr>
                <w:b/>
                <w:spacing w:val="-11"/>
                <w:sz w:val="28"/>
              </w:rPr>
              <w:t xml:space="preserve"> </w:t>
            </w:r>
            <w:r w:rsidRPr="00E24492">
              <w:rPr>
                <w:b/>
                <w:spacing w:val="-2"/>
                <w:sz w:val="28"/>
              </w:rPr>
              <w:t>vetting</w:t>
            </w:r>
          </w:p>
        </w:tc>
      </w:tr>
      <w:tr w:rsidR="004848F2" w:rsidRPr="00E24492" w14:paraId="3D820C59" w14:textId="77777777">
        <w:trPr>
          <w:trHeight w:val="1855"/>
        </w:trPr>
        <w:tc>
          <w:tcPr>
            <w:tcW w:w="848" w:type="dxa"/>
          </w:tcPr>
          <w:p w14:paraId="177EBA32" w14:textId="77777777" w:rsidR="004848F2" w:rsidRPr="00E24492" w:rsidRDefault="004848F2">
            <w:pPr>
              <w:pStyle w:val="TableParagraph"/>
              <w:ind w:left="0"/>
              <w:rPr>
                <w:rFonts w:ascii="Times New Roman"/>
              </w:rPr>
            </w:pPr>
          </w:p>
        </w:tc>
        <w:tc>
          <w:tcPr>
            <w:tcW w:w="3684" w:type="dxa"/>
          </w:tcPr>
          <w:p w14:paraId="73B9C13D" w14:textId="77777777" w:rsidR="004848F2" w:rsidRPr="00E24492" w:rsidRDefault="009179BD">
            <w:pPr>
              <w:pStyle w:val="TableParagraph"/>
              <w:numPr>
                <w:ilvl w:val="0"/>
                <w:numId w:val="62"/>
              </w:numPr>
              <w:tabs>
                <w:tab w:val="left" w:pos="313"/>
              </w:tabs>
              <w:spacing w:line="280" w:lineRule="exact"/>
              <w:ind w:hanging="208"/>
            </w:pPr>
            <w:r w:rsidRPr="00E24492">
              <w:t>Pre-employment</w:t>
            </w:r>
            <w:r w:rsidRPr="00E24492">
              <w:rPr>
                <w:spacing w:val="-11"/>
              </w:rPr>
              <w:t xml:space="preserve"> </w:t>
            </w:r>
            <w:r w:rsidRPr="00E24492">
              <w:rPr>
                <w:spacing w:val="-2"/>
              </w:rPr>
              <w:t>checks</w:t>
            </w:r>
          </w:p>
          <w:p w14:paraId="38374064" w14:textId="77777777" w:rsidR="004848F2" w:rsidRPr="00E24492" w:rsidRDefault="009179BD">
            <w:pPr>
              <w:pStyle w:val="TableParagraph"/>
              <w:numPr>
                <w:ilvl w:val="0"/>
                <w:numId w:val="62"/>
              </w:numPr>
              <w:tabs>
                <w:tab w:val="left" w:pos="313"/>
              </w:tabs>
              <w:spacing w:before="41"/>
              <w:ind w:hanging="208"/>
            </w:pPr>
            <w:r w:rsidRPr="00E24492">
              <w:t>Invitation</w:t>
            </w:r>
            <w:r w:rsidRPr="00E24492">
              <w:rPr>
                <w:spacing w:val="-5"/>
              </w:rPr>
              <w:t xml:space="preserve"> </w:t>
            </w:r>
            <w:r w:rsidRPr="00E24492">
              <w:t>to</w:t>
            </w:r>
            <w:r w:rsidRPr="00E24492">
              <w:rPr>
                <w:spacing w:val="-4"/>
              </w:rPr>
              <w:t xml:space="preserve"> </w:t>
            </w:r>
            <w:r w:rsidRPr="00E24492">
              <w:t>vetting</w:t>
            </w:r>
            <w:r w:rsidRPr="00E24492">
              <w:rPr>
                <w:spacing w:val="-4"/>
              </w:rPr>
              <w:t xml:space="preserve"> form</w:t>
            </w:r>
          </w:p>
          <w:p w14:paraId="3AAE004A" w14:textId="77777777" w:rsidR="004848F2" w:rsidRPr="00E24492" w:rsidRDefault="009179BD">
            <w:pPr>
              <w:pStyle w:val="TableParagraph"/>
              <w:numPr>
                <w:ilvl w:val="0"/>
                <w:numId w:val="62"/>
              </w:numPr>
              <w:tabs>
                <w:tab w:val="left" w:pos="313"/>
              </w:tabs>
              <w:spacing w:before="42"/>
              <w:ind w:hanging="208"/>
            </w:pPr>
            <w:r w:rsidRPr="00E24492">
              <w:t>Garda</w:t>
            </w:r>
            <w:r w:rsidRPr="00E24492">
              <w:rPr>
                <w:spacing w:val="-5"/>
              </w:rPr>
              <w:t xml:space="preserve"> </w:t>
            </w:r>
            <w:r w:rsidRPr="00E24492">
              <w:t>vetting</w:t>
            </w:r>
            <w:r w:rsidRPr="00E24492">
              <w:rPr>
                <w:spacing w:val="-7"/>
              </w:rPr>
              <w:t xml:space="preserve"> </w:t>
            </w:r>
            <w:r w:rsidRPr="00E24492">
              <w:rPr>
                <w:spacing w:val="-2"/>
              </w:rPr>
              <w:t>outcome</w:t>
            </w:r>
          </w:p>
          <w:p w14:paraId="404DE70E" w14:textId="77777777" w:rsidR="004848F2" w:rsidRPr="00E24492" w:rsidRDefault="009179BD">
            <w:pPr>
              <w:pStyle w:val="TableParagraph"/>
              <w:numPr>
                <w:ilvl w:val="0"/>
                <w:numId w:val="62"/>
              </w:numPr>
              <w:tabs>
                <w:tab w:val="left" w:pos="313"/>
              </w:tabs>
              <w:spacing w:before="39"/>
              <w:ind w:hanging="208"/>
            </w:pPr>
            <w:r w:rsidRPr="00E24492">
              <w:t>Teaching</w:t>
            </w:r>
            <w:r w:rsidRPr="00E24492">
              <w:rPr>
                <w:spacing w:val="-6"/>
              </w:rPr>
              <w:t xml:space="preserve"> </w:t>
            </w:r>
            <w:r w:rsidRPr="00E24492">
              <w:t>Council</w:t>
            </w:r>
            <w:r w:rsidRPr="00E24492">
              <w:rPr>
                <w:spacing w:val="-6"/>
              </w:rPr>
              <w:t xml:space="preserve"> </w:t>
            </w:r>
            <w:r w:rsidRPr="00E24492">
              <w:t>vetting</w:t>
            </w:r>
            <w:r w:rsidRPr="00E24492">
              <w:rPr>
                <w:spacing w:val="-5"/>
              </w:rPr>
              <w:t xml:space="preserve"> </w:t>
            </w:r>
            <w:r w:rsidRPr="00E24492">
              <w:rPr>
                <w:spacing w:val="-2"/>
              </w:rPr>
              <w:t>document</w:t>
            </w:r>
          </w:p>
        </w:tc>
        <w:tc>
          <w:tcPr>
            <w:tcW w:w="4395" w:type="dxa"/>
          </w:tcPr>
          <w:p w14:paraId="07A5EB91" w14:textId="77777777" w:rsidR="004848F2" w:rsidRPr="00E24492" w:rsidRDefault="009179BD">
            <w:pPr>
              <w:pStyle w:val="TableParagraph"/>
              <w:spacing w:line="276" w:lineRule="auto"/>
              <w:ind w:right="108"/>
            </w:pPr>
            <w:r w:rsidRPr="00E24492">
              <w:rPr>
                <w:b/>
              </w:rPr>
              <w:t xml:space="preserve">Purpose: </w:t>
            </w:r>
            <w:r w:rsidRPr="00E24492">
              <w:t>To comply with National Vetting Bureau</w:t>
            </w:r>
            <w:r w:rsidRPr="00E24492">
              <w:rPr>
                <w:spacing w:val="-8"/>
              </w:rPr>
              <w:t xml:space="preserve"> </w:t>
            </w:r>
            <w:r w:rsidRPr="00E24492">
              <w:t>(Children</w:t>
            </w:r>
            <w:r w:rsidRPr="00E24492">
              <w:rPr>
                <w:spacing w:val="-8"/>
              </w:rPr>
              <w:t xml:space="preserve"> </w:t>
            </w:r>
            <w:r w:rsidRPr="00E24492">
              <w:t>and</w:t>
            </w:r>
            <w:r w:rsidRPr="00E24492">
              <w:rPr>
                <w:spacing w:val="-8"/>
              </w:rPr>
              <w:t xml:space="preserve"> </w:t>
            </w:r>
            <w:r w:rsidRPr="00E24492">
              <w:t>Vulnerable</w:t>
            </w:r>
            <w:r w:rsidRPr="00E24492">
              <w:rPr>
                <w:spacing w:val="-9"/>
              </w:rPr>
              <w:t xml:space="preserve"> </w:t>
            </w:r>
            <w:r w:rsidRPr="00E24492">
              <w:t>Persons)</w:t>
            </w:r>
            <w:r w:rsidRPr="00E24492">
              <w:rPr>
                <w:spacing w:val="-8"/>
              </w:rPr>
              <w:t xml:space="preserve"> </w:t>
            </w:r>
            <w:r w:rsidRPr="00E24492">
              <w:t>Acts 2012 – 2016 and ensure that potential staff are screened in terms of suitability for post.</w:t>
            </w:r>
          </w:p>
        </w:tc>
        <w:tc>
          <w:tcPr>
            <w:tcW w:w="6379" w:type="dxa"/>
          </w:tcPr>
          <w:p w14:paraId="034AC73C" w14:textId="77777777" w:rsidR="004848F2" w:rsidRPr="00E24492" w:rsidRDefault="009179BD">
            <w:pPr>
              <w:pStyle w:val="TableParagraph"/>
              <w:spacing w:line="276" w:lineRule="auto"/>
              <w:ind w:left="107"/>
            </w:pPr>
            <w:r w:rsidRPr="00E24492">
              <w:rPr>
                <w:b/>
              </w:rPr>
              <w:t>Legal</w:t>
            </w:r>
            <w:r w:rsidRPr="00E24492">
              <w:rPr>
                <w:b/>
                <w:spacing w:val="-5"/>
              </w:rPr>
              <w:t xml:space="preserve"> </w:t>
            </w:r>
            <w:r w:rsidRPr="00E24492">
              <w:rPr>
                <w:b/>
              </w:rPr>
              <w:t>obligation</w:t>
            </w:r>
            <w:r w:rsidRPr="00E24492">
              <w:t>:</w:t>
            </w:r>
            <w:r w:rsidRPr="00E24492">
              <w:rPr>
                <w:spacing w:val="-5"/>
              </w:rPr>
              <w:t xml:space="preserve"> </w:t>
            </w:r>
            <w:r w:rsidRPr="00E24492">
              <w:t>National</w:t>
            </w:r>
            <w:r w:rsidRPr="00E24492">
              <w:rPr>
                <w:spacing w:val="-7"/>
              </w:rPr>
              <w:t xml:space="preserve"> </w:t>
            </w:r>
            <w:r w:rsidRPr="00E24492">
              <w:t>Vetting</w:t>
            </w:r>
            <w:r w:rsidRPr="00E24492">
              <w:rPr>
                <w:spacing w:val="-6"/>
              </w:rPr>
              <w:t xml:space="preserve"> </w:t>
            </w:r>
            <w:r w:rsidRPr="00E24492">
              <w:t>Bureau</w:t>
            </w:r>
            <w:r w:rsidRPr="00E24492">
              <w:rPr>
                <w:spacing w:val="-8"/>
              </w:rPr>
              <w:t xml:space="preserve"> </w:t>
            </w:r>
            <w:r w:rsidRPr="00E24492">
              <w:t>(Children</w:t>
            </w:r>
            <w:r w:rsidRPr="00E24492">
              <w:rPr>
                <w:spacing w:val="-5"/>
              </w:rPr>
              <w:t xml:space="preserve"> </w:t>
            </w:r>
            <w:r w:rsidRPr="00E24492">
              <w:t>and</w:t>
            </w:r>
            <w:r w:rsidRPr="00E24492">
              <w:rPr>
                <w:spacing w:val="-6"/>
              </w:rPr>
              <w:t xml:space="preserve"> </w:t>
            </w:r>
            <w:r w:rsidRPr="00E24492">
              <w:t>Vulnerable Persons) Act 2012 and all associated DE Circulars and guidance regarding vetting procedures and child protection.</w:t>
            </w:r>
          </w:p>
          <w:p w14:paraId="66CA0D0E" w14:textId="77777777" w:rsidR="004848F2" w:rsidRPr="00E24492" w:rsidRDefault="009179BD">
            <w:pPr>
              <w:pStyle w:val="TableParagraph"/>
              <w:ind w:left="107"/>
            </w:pPr>
            <w:r w:rsidRPr="00E24492">
              <w:rPr>
                <w:b/>
              </w:rPr>
              <w:t>Public</w:t>
            </w:r>
            <w:r w:rsidRPr="00E24492">
              <w:rPr>
                <w:b/>
                <w:spacing w:val="-8"/>
              </w:rPr>
              <w:t xml:space="preserve"> </w:t>
            </w:r>
            <w:r w:rsidRPr="00E24492">
              <w:rPr>
                <w:b/>
              </w:rPr>
              <w:t>interest,</w:t>
            </w:r>
            <w:r w:rsidRPr="00E24492">
              <w:rPr>
                <w:b/>
                <w:spacing w:val="-6"/>
              </w:rPr>
              <w:t xml:space="preserve"> </w:t>
            </w:r>
            <w:r w:rsidRPr="00E24492">
              <w:rPr>
                <w:b/>
              </w:rPr>
              <w:t>substantial</w:t>
            </w:r>
            <w:r w:rsidRPr="00E24492">
              <w:rPr>
                <w:b/>
                <w:spacing w:val="-5"/>
              </w:rPr>
              <w:t xml:space="preserve"> </w:t>
            </w:r>
            <w:r w:rsidRPr="00E24492">
              <w:rPr>
                <w:b/>
              </w:rPr>
              <w:t>public</w:t>
            </w:r>
            <w:r w:rsidRPr="00E24492">
              <w:rPr>
                <w:b/>
                <w:spacing w:val="-6"/>
              </w:rPr>
              <w:t xml:space="preserve"> </w:t>
            </w:r>
            <w:r w:rsidRPr="00E24492">
              <w:rPr>
                <w:b/>
              </w:rPr>
              <w:t>interest</w:t>
            </w:r>
            <w:r w:rsidRPr="00E24492">
              <w:t>:</w:t>
            </w:r>
            <w:r w:rsidRPr="00E24492">
              <w:rPr>
                <w:spacing w:val="-5"/>
              </w:rPr>
              <w:t xml:space="preserve"> </w:t>
            </w:r>
            <w:r w:rsidRPr="00E24492">
              <w:t>to</w:t>
            </w:r>
            <w:r w:rsidRPr="00E24492">
              <w:rPr>
                <w:spacing w:val="-3"/>
              </w:rPr>
              <w:t xml:space="preserve"> </w:t>
            </w:r>
            <w:r w:rsidRPr="00E24492">
              <w:t>ensure</w:t>
            </w:r>
            <w:r w:rsidRPr="00E24492">
              <w:rPr>
                <w:spacing w:val="-6"/>
              </w:rPr>
              <w:t xml:space="preserve"> </w:t>
            </w:r>
            <w:r w:rsidRPr="00E24492">
              <w:t>those</w:t>
            </w:r>
            <w:r w:rsidRPr="00E24492">
              <w:rPr>
                <w:spacing w:val="-5"/>
              </w:rPr>
              <w:t xml:space="preserve"> </w:t>
            </w:r>
            <w:r w:rsidRPr="00E24492">
              <w:rPr>
                <w:spacing w:val="-2"/>
              </w:rPr>
              <w:t>working</w:t>
            </w:r>
          </w:p>
          <w:p w14:paraId="7063BE22" w14:textId="77777777" w:rsidR="004848F2" w:rsidRPr="00E24492" w:rsidRDefault="009179BD">
            <w:pPr>
              <w:pStyle w:val="TableParagraph"/>
              <w:spacing w:line="310" w:lineRule="atLeast"/>
              <w:ind w:left="107" w:right="114"/>
            </w:pPr>
            <w:r w:rsidRPr="00E24492">
              <w:t>in</w:t>
            </w:r>
            <w:r w:rsidRPr="00E24492">
              <w:rPr>
                <w:spacing w:val="-5"/>
              </w:rPr>
              <w:t xml:space="preserve"> </w:t>
            </w:r>
            <w:r w:rsidRPr="00E24492">
              <w:t>the</w:t>
            </w:r>
            <w:r w:rsidRPr="00E24492">
              <w:rPr>
                <w:spacing w:val="-3"/>
              </w:rPr>
              <w:t xml:space="preserve"> </w:t>
            </w:r>
            <w:r w:rsidRPr="00E24492">
              <w:t>ETB</w:t>
            </w:r>
            <w:r w:rsidRPr="00E24492">
              <w:rPr>
                <w:spacing w:val="-3"/>
              </w:rPr>
              <w:t xml:space="preserve"> </w:t>
            </w:r>
            <w:r w:rsidRPr="00E24492">
              <w:t>are</w:t>
            </w:r>
            <w:r w:rsidRPr="00E24492">
              <w:rPr>
                <w:spacing w:val="-5"/>
              </w:rPr>
              <w:t xml:space="preserve"> </w:t>
            </w:r>
            <w:r w:rsidRPr="00E24492">
              <w:t>suitable</w:t>
            </w:r>
            <w:r w:rsidRPr="00E24492">
              <w:rPr>
                <w:spacing w:val="-5"/>
              </w:rPr>
              <w:t xml:space="preserve"> </w:t>
            </w:r>
            <w:r w:rsidRPr="00E24492">
              <w:t>to</w:t>
            </w:r>
            <w:r w:rsidRPr="00E24492">
              <w:rPr>
                <w:spacing w:val="-4"/>
              </w:rPr>
              <w:t xml:space="preserve"> </w:t>
            </w:r>
            <w:r w:rsidRPr="00E24492">
              <w:t>work</w:t>
            </w:r>
            <w:r w:rsidRPr="00E24492">
              <w:rPr>
                <w:spacing w:val="-5"/>
              </w:rPr>
              <w:t xml:space="preserve"> </w:t>
            </w:r>
            <w:r w:rsidRPr="00E24492">
              <w:t>with</w:t>
            </w:r>
            <w:r w:rsidRPr="00E24492">
              <w:rPr>
                <w:spacing w:val="-3"/>
              </w:rPr>
              <w:t xml:space="preserve"> </w:t>
            </w:r>
            <w:r w:rsidRPr="00E24492">
              <w:t>children</w:t>
            </w:r>
            <w:r w:rsidRPr="00E24492">
              <w:rPr>
                <w:spacing w:val="-6"/>
              </w:rPr>
              <w:t xml:space="preserve"> </w:t>
            </w:r>
            <w:r w:rsidRPr="00E24492">
              <w:t>and/or</w:t>
            </w:r>
            <w:r w:rsidRPr="00E24492">
              <w:rPr>
                <w:spacing w:val="-3"/>
              </w:rPr>
              <w:t xml:space="preserve"> </w:t>
            </w:r>
            <w:r w:rsidRPr="00E24492">
              <w:t xml:space="preserve">vulnerable </w:t>
            </w:r>
            <w:r w:rsidRPr="00E24492">
              <w:rPr>
                <w:spacing w:val="-2"/>
              </w:rPr>
              <w:t>adults.</w:t>
            </w:r>
          </w:p>
        </w:tc>
      </w:tr>
      <w:tr w:rsidR="004848F2" w:rsidRPr="00E24492" w14:paraId="6730A319" w14:textId="77777777">
        <w:trPr>
          <w:trHeight w:val="508"/>
        </w:trPr>
        <w:tc>
          <w:tcPr>
            <w:tcW w:w="848" w:type="dxa"/>
            <w:shd w:val="clear" w:color="auto" w:fill="D9E1F3"/>
          </w:tcPr>
          <w:p w14:paraId="41207EAF" w14:textId="77777777" w:rsidR="004848F2" w:rsidRPr="00E24492" w:rsidRDefault="009179BD">
            <w:pPr>
              <w:pStyle w:val="TableParagraph"/>
              <w:spacing w:before="59"/>
              <w:ind w:left="107"/>
              <w:rPr>
                <w:b/>
                <w:sz w:val="28"/>
              </w:rPr>
            </w:pPr>
            <w:r w:rsidRPr="00E24492">
              <w:rPr>
                <w:b/>
                <w:spacing w:val="-5"/>
                <w:sz w:val="28"/>
              </w:rPr>
              <w:t>3.</w:t>
            </w:r>
          </w:p>
        </w:tc>
        <w:tc>
          <w:tcPr>
            <w:tcW w:w="14458" w:type="dxa"/>
            <w:gridSpan w:val="3"/>
            <w:shd w:val="clear" w:color="auto" w:fill="D9E1F3"/>
          </w:tcPr>
          <w:p w14:paraId="16A8DCF0" w14:textId="77777777" w:rsidR="004848F2" w:rsidRPr="00E24492" w:rsidRDefault="009179BD">
            <w:pPr>
              <w:pStyle w:val="TableParagraph"/>
              <w:spacing w:before="59"/>
              <w:ind w:left="105"/>
              <w:rPr>
                <w:b/>
                <w:sz w:val="28"/>
              </w:rPr>
            </w:pPr>
            <w:r w:rsidRPr="00E24492">
              <w:rPr>
                <w:b/>
                <w:sz w:val="28"/>
              </w:rPr>
              <w:t>Pre-employment</w:t>
            </w:r>
            <w:r w:rsidRPr="00E24492">
              <w:rPr>
                <w:b/>
                <w:spacing w:val="-9"/>
                <w:sz w:val="28"/>
              </w:rPr>
              <w:t xml:space="preserve"> </w:t>
            </w:r>
            <w:r w:rsidRPr="00E24492">
              <w:rPr>
                <w:b/>
                <w:sz w:val="28"/>
              </w:rPr>
              <w:t>medical</w:t>
            </w:r>
            <w:r w:rsidRPr="00E24492">
              <w:rPr>
                <w:b/>
                <w:spacing w:val="-8"/>
                <w:sz w:val="28"/>
              </w:rPr>
              <w:t xml:space="preserve"> </w:t>
            </w:r>
            <w:r w:rsidRPr="00E24492">
              <w:rPr>
                <w:b/>
                <w:spacing w:val="-2"/>
                <w:sz w:val="28"/>
              </w:rPr>
              <w:t>records</w:t>
            </w:r>
          </w:p>
        </w:tc>
      </w:tr>
      <w:tr w:rsidR="004848F2" w:rsidRPr="00E24492" w14:paraId="17DD6A9A" w14:textId="77777777">
        <w:trPr>
          <w:trHeight w:val="321"/>
        </w:trPr>
        <w:tc>
          <w:tcPr>
            <w:tcW w:w="848" w:type="dxa"/>
          </w:tcPr>
          <w:p w14:paraId="4FEDF3F6" w14:textId="77777777" w:rsidR="004848F2" w:rsidRPr="00E24492" w:rsidRDefault="004848F2">
            <w:pPr>
              <w:pStyle w:val="TableParagraph"/>
              <w:ind w:left="0"/>
              <w:rPr>
                <w:rFonts w:ascii="Times New Roman"/>
              </w:rPr>
            </w:pPr>
          </w:p>
        </w:tc>
        <w:tc>
          <w:tcPr>
            <w:tcW w:w="3684" w:type="dxa"/>
          </w:tcPr>
          <w:p w14:paraId="76B50433" w14:textId="77777777" w:rsidR="004848F2" w:rsidRPr="00E24492" w:rsidRDefault="009179BD">
            <w:pPr>
              <w:pStyle w:val="TableParagraph"/>
              <w:numPr>
                <w:ilvl w:val="0"/>
                <w:numId w:val="61"/>
              </w:numPr>
              <w:tabs>
                <w:tab w:val="left" w:pos="223"/>
              </w:tabs>
              <w:spacing w:line="280" w:lineRule="exact"/>
              <w:ind w:left="223" w:hanging="140"/>
            </w:pPr>
            <w:r w:rsidRPr="00E24492">
              <w:t>Occupational</w:t>
            </w:r>
            <w:r w:rsidRPr="00E24492">
              <w:rPr>
                <w:spacing w:val="-10"/>
              </w:rPr>
              <w:t xml:space="preserve"> </w:t>
            </w:r>
            <w:r w:rsidRPr="00E24492">
              <w:t>health</w:t>
            </w:r>
            <w:r w:rsidRPr="00E24492">
              <w:rPr>
                <w:spacing w:val="-7"/>
              </w:rPr>
              <w:t xml:space="preserve"> </w:t>
            </w:r>
            <w:r w:rsidRPr="00E24492">
              <w:rPr>
                <w:spacing w:val="-2"/>
              </w:rPr>
              <w:t>referrals</w:t>
            </w:r>
          </w:p>
        </w:tc>
        <w:tc>
          <w:tcPr>
            <w:tcW w:w="4395" w:type="dxa"/>
          </w:tcPr>
          <w:p w14:paraId="196EFE95" w14:textId="77777777" w:rsidR="004848F2" w:rsidRPr="00E24492" w:rsidRDefault="009179BD">
            <w:pPr>
              <w:pStyle w:val="TableParagraph"/>
              <w:spacing w:line="268" w:lineRule="exact"/>
            </w:pPr>
            <w:r w:rsidRPr="00E24492">
              <w:rPr>
                <w:b/>
              </w:rPr>
              <w:t>Purpose:</w:t>
            </w:r>
            <w:r w:rsidRPr="00E24492">
              <w:rPr>
                <w:b/>
                <w:spacing w:val="-8"/>
              </w:rPr>
              <w:t xml:space="preserve"> </w:t>
            </w:r>
            <w:r w:rsidRPr="00E24492">
              <w:t>for</w:t>
            </w:r>
            <w:r w:rsidRPr="00E24492">
              <w:rPr>
                <w:spacing w:val="-6"/>
              </w:rPr>
              <w:t xml:space="preserve"> </w:t>
            </w:r>
            <w:r w:rsidRPr="00E24492">
              <w:t>accessing</w:t>
            </w:r>
            <w:r w:rsidRPr="00E24492">
              <w:rPr>
                <w:spacing w:val="-7"/>
              </w:rPr>
              <w:t xml:space="preserve"> </w:t>
            </w:r>
            <w:r w:rsidRPr="00E24492">
              <w:t>occupational</w:t>
            </w:r>
            <w:r w:rsidRPr="00E24492">
              <w:rPr>
                <w:spacing w:val="-5"/>
              </w:rPr>
              <w:t xml:space="preserve"> </w:t>
            </w:r>
            <w:r w:rsidRPr="00E24492">
              <w:rPr>
                <w:spacing w:val="-2"/>
              </w:rPr>
              <w:t>pension</w:t>
            </w:r>
          </w:p>
        </w:tc>
        <w:tc>
          <w:tcPr>
            <w:tcW w:w="6379" w:type="dxa"/>
          </w:tcPr>
          <w:p w14:paraId="52295CE4" w14:textId="77777777" w:rsidR="004848F2" w:rsidRPr="00E24492" w:rsidRDefault="009179BD">
            <w:pPr>
              <w:pStyle w:val="TableParagraph"/>
              <w:spacing w:line="268" w:lineRule="exact"/>
              <w:ind w:left="107"/>
            </w:pPr>
            <w:r w:rsidRPr="00E24492">
              <w:rPr>
                <w:b/>
              </w:rPr>
              <w:t>Contract</w:t>
            </w:r>
            <w:r w:rsidRPr="00E24492">
              <w:t>:</w:t>
            </w:r>
            <w:r w:rsidRPr="00E24492">
              <w:rPr>
                <w:spacing w:val="-5"/>
              </w:rPr>
              <w:t xml:space="preserve"> </w:t>
            </w:r>
            <w:r w:rsidRPr="00E24492">
              <w:t>the</w:t>
            </w:r>
            <w:r w:rsidRPr="00E24492">
              <w:rPr>
                <w:spacing w:val="-6"/>
              </w:rPr>
              <w:t xml:space="preserve"> </w:t>
            </w:r>
            <w:r w:rsidRPr="00E24492">
              <w:t>processing</w:t>
            </w:r>
            <w:r w:rsidRPr="00E24492">
              <w:rPr>
                <w:spacing w:val="-6"/>
              </w:rPr>
              <w:t xml:space="preserve"> </w:t>
            </w:r>
            <w:r w:rsidRPr="00E24492">
              <w:t>is</w:t>
            </w:r>
            <w:r w:rsidRPr="00E24492">
              <w:rPr>
                <w:spacing w:val="-9"/>
              </w:rPr>
              <w:t xml:space="preserve"> </w:t>
            </w:r>
            <w:r w:rsidRPr="00E24492">
              <w:t>necessary</w:t>
            </w:r>
            <w:r w:rsidRPr="00E24492">
              <w:rPr>
                <w:spacing w:val="-4"/>
              </w:rPr>
              <w:t xml:space="preserve"> </w:t>
            </w:r>
            <w:r w:rsidRPr="00E24492">
              <w:t>for</w:t>
            </w:r>
            <w:r w:rsidRPr="00E24492">
              <w:rPr>
                <w:spacing w:val="-5"/>
              </w:rPr>
              <w:t xml:space="preserve"> </w:t>
            </w:r>
            <w:r w:rsidRPr="00E24492">
              <w:t>the</w:t>
            </w:r>
            <w:r w:rsidRPr="00E24492">
              <w:rPr>
                <w:spacing w:val="-5"/>
              </w:rPr>
              <w:t xml:space="preserve"> </w:t>
            </w:r>
            <w:r w:rsidRPr="00E24492">
              <w:t>performance</w:t>
            </w:r>
            <w:r w:rsidRPr="00E24492">
              <w:rPr>
                <w:spacing w:val="-3"/>
              </w:rPr>
              <w:t xml:space="preserve"> </w:t>
            </w:r>
            <w:r w:rsidRPr="00E24492">
              <w:t>of</w:t>
            </w:r>
            <w:r w:rsidRPr="00E24492">
              <w:rPr>
                <w:spacing w:val="-7"/>
              </w:rPr>
              <w:t xml:space="preserve"> </w:t>
            </w:r>
            <w:r w:rsidRPr="00E24492">
              <w:rPr>
                <w:spacing w:val="-10"/>
              </w:rPr>
              <w:t>a</w:t>
            </w:r>
          </w:p>
        </w:tc>
      </w:tr>
    </w:tbl>
    <w:p w14:paraId="244F4C45" w14:textId="77777777" w:rsidR="004848F2" w:rsidRPr="00E24492" w:rsidRDefault="004848F2">
      <w:pPr>
        <w:spacing w:line="268" w:lineRule="exact"/>
        <w:sectPr w:rsidR="004848F2" w:rsidRPr="00E24492">
          <w:pgSz w:w="16840" w:h="11910" w:orient="landscape"/>
          <w:pgMar w:top="1340" w:right="420" w:bottom="940" w:left="740" w:header="0" w:footer="719" w:gutter="0"/>
          <w:cols w:space="720"/>
        </w:sectPr>
      </w:pPr>
    </w:p>
    <w:p w14:paraId="112DC0FF" w14:textId="77777777" w:rsidR="004848F2" w:rsidRPr="00E24492" w:rsidRDefault="004848F2">
      <w:pPr>
        <w:pStyle w:val="BodyText"/>
        <w:spacing w:before="1"/>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684"/>
        <w:gridCol w:w="4395"/>
        <w:gridCol w:w="6379"/>
      </w:tblGrid>
      <w:tr w:rsidR="004848F2" w:rsidRPr="00E24492" w14:paraId="1D6979AA" w14:textId="77777777">
        <w:trPr>
          <w:trHeight w:val="393"/>
        </w:trPr>
        <w:tc>
          <w:tcPr>
            <w:tcW w:w="848" w:type="dxa"/>
            <w:shd w:val="clear" w:color="auto" w:fill="2E5395"/>
          </w:tcPr>
          <w:p w14:paraId="2351A685" w14:textId="77777777" w:rsidR="004848F2" w:rsidRPr="00E24492" w:rsidRDefault="004848F2">
            <w:pPr>
              <w:pStyle w:val="TableParagraph"/>
              <w:ind w:left="0"/>
              <w:rPr>
                <w:rFonts w:ascii="Times New Roman"/>
              </w:rPr>
            </w:pPr>
          </w:p>
        </w:tc>
        <w:tc>
          <w:tcPr>
            <w:tcW w:w="3684" w:type="dxa"/>
            <w:shd w:val="clear" w:color="auto" w:fill="2E5395"/>
          </w:tcPr>
          <w:p w14:paraId="0E6DF26B"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95" w:type="dxa"/>
            <w:shd w:val="clear" w:color="auto" w:fill="2E5395"/>
          </w:tcPr>
          <w:p w14:paraId="2AF9ABE5" w14:textId="77777777" w:rsidR="004848F2" w:rsidRPr="00E24492" w:rsidRDefault="009179BD">
            <w:pPr>
              <w:pStyle w:val="TableParagraph"/>
              <w:spacing w:before="4"/>
              <w:rPr>
                <w:sz w:val="28"/>
              </w:rPr>
            </w:pPr>
            <w:r w:rsidRPr="00E24492">
              <w:rPr>
                <w:color w:val="FFFFFF"/>
                <w:spacing w:val="-2"/>
                <w:sz w:val="28"/>
              </w:rPr>
              <w:t>Purpose(s)</w:t>
            </w:r>
          </w:p>
        </w:tc>
        <w:tc>
          <w:tcPr>
            <w:tcW w:w="6379" w:type="dxa"/>
            <w:shd w:val="clear" w:color="auto" w:fill="2E5395"/>
          </w:tcPr>
          <w:p w14:paraId="47442C6F" w14:textId="77777777" w:rsidR="004848F2" w:rsidRPr="00E24492" w:rsidRDefault="009179BD">
            <w:pPr>
              <w:pStyle w:val="TableParagraph"/>
              <w:spacing w:before="4"/>
              <w:ind w:left="107"/>
              <w:rPr>
                <w:sz w:val="28"/>
              </w:rPr>
            </w:pPr>
            <w:r w:rsidRPr="00E24492">
              <w:rPr>
                <w:color w:val="FFFFFF"/>
                <w:sz w:val="28"/>
              </w:rPr>
              <w:t>Legal</w:t>
            </w:r>
            <w:r w:rsidRPr="00E24492">
              <w:rPr>
                <w:color w:val="FFFFFF"/>
                <w:spacing w:val="-2"/>
                <w:sz w:val="28"/>
              </w:rPr>
              <w:t xml:space="preserve"> basis</w:t>
            </w:r>
          </w:p>
        </w:tc>
      </w:tr>
      <w:tr w:rsidR="004848F2" w:rsidRPr="00E24492" w14:paraId="3CAAF549" w14:textId="77777777">
        <w:trPr>
          <w:trHeight w:val="4944"/>
        </w:trPr>
        <w:tc>
          <w:tcPr>
            <w:tcW w:w="848" w:type="dxa"/>
          </w:tcPr>
          <w:p w14:paraId="726D3257" w14:textId="77777777" w:rsidR="004848F2" w:rsidRPr="00E24492" w:rsidRDefault="004848F2">
            <w:pPr>
              <w:pStyle w:val="TableParagraph"/>
              <w:ind w:left="0"/>
              <w:rPr>
                <w:rFonts w:ascii="Times New Roman"/>
              </w:rPr>
            </w:pPr>
          </w:p>
        </w:tc>
        <w:tc>
          <w:tcPr>
            <w:tcW w:w="3684" w:type="dxa"/>
          </w:tcPr>
          <w:p w14:paraId="62312DA9" w14:textId="77777777" w:rsidR="004848F2" w:rsidRPr="00E24492" w:rsidRDefault="009179BD">
            <w:pPr>
              <w:pStyle w:val="TableParagraph"/>
              <w:numPr>
                <w:ilvl w:val="0"/>
                <w:numId w:val="60"/>
              </w:numPr>
              <w:tabs>
                <w:tab w:val="left" w:pos="223"/>
              </w:tabs>
              <w:spacing w:before="2"/>
              <w:ind w:left="223" w:hanging="140"/>
              <w:rPr>
                <w:rFonts w:ascii="Symbol" w:hAnsi="Symbol"/>
              </w:rPr>
            </w:pPr>
            <w:r w:rsidRPr="00E24492">
              <w:t>Occupational</w:t>
            </w:r>
            <w:r w:rsidRPr="00E24492">
              <w:rPr>
                <w:spacing w:val="-10"/>
              </w:rPr>
              <w:t xml:space="preserve"> </w:t>
            </w:r>
            <w:r w:rsidRPr="00E24492">
              <w:t>health</w:t>
            </w:r>
            <w:r w:rsidRPr="00E24492">
              <w:rPr>
                <w:spacing w:val="-7"/>
              </w:rPr>
              <w:t xml:space="preserve"> </w:t>
            </w:r>
            <w:r w:rsidRPr="00E24492">
              <w:rPr>
                <w:spacing w:val="-2"/>
              </w:rPr>
              <w:t>reports</w:t>
            </w:r>
          </w:p>
          <w:p w14:paraId="13B1A88E" w14:textId="77777777" w:rsidR="004848F2" w:rsidRPr="00E24492" w:rsidRDefault="009179BD">
            <w:pPr>
              <w:pStyle w:val="TableParagraph"/>
              <w:numPr>
                <w:ilvl w:val="0"/>
                <w:numId w:val="60"/>
              </w:numPr>
              <w:tabs>
                <w:tab w:val="left" w:pos="223"/>
              </w:tabs>
              <w:spacing w:before="38"/>
              <w:ind w:left="223" w:hanging="140"/>
              <w:rPr>
                <w:rFonts w:ascii="Symbol" w:hAnsi="Symbol"/>
              </w:rPr>
            </w:pPr>
            <w:r w:rsidRPr="00E24492">
              <w:t>Medical</w:t>
            </w:r>
            <w:r w:rsidRPr="00E24492">
              <w:rPr>
                <w:spacing w:val="-3"/>
              </w:rPr>
              <w:t xml:space="preserve"> </w:t>
            </w:r>
            <w:r w:rsidRPr="00E24492">
              <w:rPr>
                <w:spacing w:val="-2"/>
              </w:rPr>
              <w:t>Records</w:t>
            </w:r>
          </w:p>
          <w:p w14:paraId="219C023D" w14:textId="77777777" w:rsidR="004848F2" w:rsidRPr="00E24492" w:rsidRDefault="009179BD">
            <w:pPr>
              <w:pStyle w:val="TableParagraph"/>
              <w:numPr>
                <w:ilvl w:val="0"/>
                <w:numId w:val="60"/>
              </w:numPr>
              <w:tabs>
                <w:tab w:val="left" w:pos="223"/>
                <w:tab w:val="left" w:pos="225"/>
              </w:tabs>
              <w:spacing w:before="42" w:line="273" w:lineRule="auto"/>
              <w:ind w:right="381"/>
              <w:rPr>
                <w:rFonts w:ascii="Symbol" w:hAnsi="Symbol"/>
              </w:rPr>
            </w:pPr>
            <w:r w:rsidRPr="00E24492">
              <w:t>Correspondence</w:t>
            </w:r>
            <w:r w:rsidRPr="00E24492">
              <w:rPr>
                <w:spacing w:val="-12"/>
              </w:rPr>
              <w:t xml:space="preserve"> </w:t>
            </w:r>
            <w:r w:rsidRPr="00E24492">
              <w:t>with</w:t>
            </w:r>
            <w:r w:rsidRPr="00E24492">
              <w:rPr>
                <w:spacing w:val="-13"/>
              </w:rPr>
              <w:t xml:space="preserve"> </w:t>
            </w:r>
            <w:r w:rsidRPr="00E24492">
              <w:t>data</w:t>
            </w:r>
            <w:r w:rsidRPr="00E24492">
              <w:rPr>
                <w:spacing w:val="-11"/>
              </w:rPr>
              <w:t xml:space="preserve"> </w:t>
            </w:r>
            <w:r w:rsidRPr="00E24492">
              <w:t>subject and clinicians</w:t>
            </w:r>
          </w:p>
          <w:p w14:paraId="790EAFE7" w14:textId="77777777" w:rsidR="004848F2" w:rsidRPr="00E24492" w:rsidRDefault="009179BD">
            <w:pPr>
              <w:pStyle w:val="TableParagraph"/>
              <w:numPr>
                <w:ilvl w:val="0"/>
                <w:numId w:val="60"/>
              </w:numPr>
              <w:tabs>
                <w:tab w:val="left" w:pos="223"/>
                <w:tab w:val="left" w:pos="225"/>
              </w:tabs>
              <w:spacing w:before="4" w:line="276" w:lineRule="auto"/>
              <w:ind w:right="103"/>
              <w:rPr>
                <w:rFonts w:ascii="Symbol" w:hAnsi="Symbol"/>
              </w:rPr>
            </w:pPr>
            <w:r w:rsidRPr="00E24492">
              <w:t>Documentation</w:t>
            </w:r>
            <w:r w:rsidRPr="00E24492">
              <w:rPr>
                <w:spacing w:val="-13"/>
              </w:rPr>
              <w:t xml:space="preserve"> </w:t>
            </w:r>
            <w:r w:rsidRPr="00E24492">
              <w:t>regarding</w:t>
            </w:r>
            <w:r w:rsidRPr="00E24492">
              <w:rPr>
                <w:spacing w:val="-12"/>
              </w:rPr>
              <w:t xml:space="preserve"> </w:t>
            </w:r>
            <w:r w:rsidRPr="00E24492">
              <w:t xml:space="preserve">reasonable </w:t>
            </w:r>
            <w:r w:rsidRPr="00E24492">
              <w:rPr>
                <w:spacing w:val="-2"/>
              </w:rPr>
              <w:t>accommodation</w:t>
            </w:r>
          </w:p>
        </w:tc>
        <w:tc>
          <w:tcPr>
            <w:tcW w:w="4395" w:type="dxa"/>
          </w:tcPr>
          <w:p w14:paraId="437F37A4" w14:textId="77777777" w:rsidR="004848F2" w:rsidRPr="00E24492" w:rsidRDefault="009179BD">
            <w:pPr>
              <w:pStyle w:val="TableParagraph"/>
              <w:spacing w:before="1" w:line="276" w:lineRule="auto"/>
              <w:ind w:right="91"/>
            </w:pPr>
            <w:r w:rsidRPr="00E24492">
              <w:t>scheme; identifying pre-existing</w:t>
            </w:r>
            <w:r w:rsidRPr="00E24492">
              <w:rPr>
                <w:spacing w:val="-1"/>
              </w:rPr>
              <w:t xml:space="preserve"> </w:t>
            </w:r>
            <w:r w:rsidRPr="00E24492">
              <w:t>conditions to workplace</w:t>
            </w:r>
            <w:r w:rsidRPr="00E24492">
              <w:rPr>
                <w:spacing w:val="-9"/>
              </w:rPr>
              <w:t xml:space="preserve"> </w:t>
            </w:r>
            <w:r w:rsidRPr="00E24492">
              <w:t>injury;</w:t>
            </w:r>
            <w:r w:rsidRPr="00E24492">
              <w:rPr>
                <w:spacing w:val="-10"/>
              </w:rPr>
              <w:t xml:space="preserve"> </w:t>
            </w:r>
            <w:r w:rsidRPr="00E24492">
              <w:t>litigation;</w:t>
            </w:r>
            <w:r w:rsidRPr="00E24492">
              <w:rPr>
                <w:spacing w:val="-12"/>
              </w:rPr>
              <w:t xml:space="preserve"> </w:t>
            </w:r>
            <w:r w:rsidRPr="00E24492">
              <w:t>dispute</w:t>
            </w:r>
            <w:r w:rsidRPr="00E24492">
              <w:rPr>
                <w:spacing w:val="-10"/>
              </w:rPr>
              <w:t xml:space="preserve"> </w:t>
            </w:r>
            <w:r w:rsidRPr="00E24492">
              <w:t>resolution purposes; to assess a person’s fitness for a particular post or occupation given the requirements</w:t>
            </w:r>
            <w:r w:rsidRPr="00E24492">
              <w:rPr>
                <w:spacing w:val="-1"/>
              </w:rPr>
              <w:t xml:space="preserve"> </w:t>
            </w:r>
            <w:r w:rsidRPr="00E24492">
              <w:t>of that post,</w:t>
            </w:r>
            <w:r w:rsidRPr="00E24492">
              <w:rPr>
                <w:spacing w:val="-1"/>
              </w:rPr>
              <w:t xml:space="preserve"> </w:t>
            </w:r>
            <w:r w:rsidRPr="00E24492">
              <w:t>to ensure they can perform the tasks associated with</w:t>
            </w:r>
            <w:r w:rsidRPr="00E24492">
              <w:rPr>
                <w:spacing w:val="-2"/>
              </w:rPr>
              <w:t xml:space="preserve"> </w:t>
            </w:r>
            <w:r w:rsidRPr="00E24492">
              <w:t>the role,</w:t>
            </w:r>
            <w:r w:rsidRPr="00E24492">
              <w:rPr>
                <w:spacing w:val="-2"/>
              </w:rPr>
              <w:t xml:space="preserve"> </w:t>
            </w:r>
            <w:r w:rsidRPr="00E24492">
              <w:t>to safeguard occupational health, to advise on reasonable accommodation, to comply with the following DE requirements:</w:t>
            </w:r>
          </w:p>
          <w:p w14:paraId="028658D6" w14:textId="77777777" w:rsidR="004848F2" w:rsidRPr="00E24492" w:rsidRDefault="009179BD">
            <w:pPr>
              <w:pStyle w:val="TableParagraph"/>
              <w:numPr>
                <w:ilvl w:val="0"/>
                <w:numId w:val="59"/>
              </w:numPr>
              <w:tabs>
                <w:tab w:val="left" w:pos="304"/>
              </w:tabs>
              <w:spacing w:before="1" w:line="273" w:lineRule="auto"/>
              <w:ind w:right="568"/>
            </w:pPr>
            <w:r w:rsidRPr="00E24492">
              <w:t>Occupational</w:t>
            </w:r>
            <w:r w:rsidRPr="00E24492">
              <w:rPr>
                <w:spacing w:val="-11"/>
              </w:rPr>
              <w:t xml:space="preserve"> </w:t>
            </w:r>
            <w:r w:rsidRPr="00E24492">
              <w:t>Health</w:t>
            </w:r>
            <w:r w:rsidRPr="00E24492">
              <w:rPr>
                <w:spacing w:val="-9"/>
              </w:rPr>
              <w:t xml:space="preserve"> </w:t>
            </w:r>
            <w:r w:rsidRPr="00E24492">
              <w:t>Advice</w:t>
            </w:r>
            <w:r w:rsidRPr="00E24492">
              <w:rPr>
                <w:spacing w:val="-9"/>
              </w:rPr>
              <w:t xml:space="preserve"> </w:t>
            </w:r>
            <w:r w:rsidRPr="00E24492">
              <w:t>on</w:t>
            </w:r>
            <w:r w:rsidRPr="00E24492">
              <w:rPr>
                <w:spacing w:val="-11"/>
              </w:rPr>
              <w:t xml:space="preserve"> </w:t>
            </w:r>
            <w:r w:rsidRPr="00E24492">
              <w:t>Medical Fitness to Teach</w:t>
            </w:r>
          </w:p>
          <w:p w14:paraId="770ABD71" w14:textId="77777777" w:rsidR="004848F2" w:rsidRPr="00E24492" w:rsidRDefault="009179BD">
            <w:pPr>
              <w:pStyle w:val="TableParagraph"/>
              <w:numPr>
                <w:ilvl w:val="0"/>
                <w:numId w:val="59"/>
              </w:numPr>
              <w:tabs>
                <w:tab w:val="left" w:pos="304"/>
              </w:tabs>
              <w:spacing w:before="4" w:line="276" w:lineRule="auto"/>
              <w:ind w:right="404"/>
            </w:pPr>
            <w:r w:rsidRPr="00E24492">
              <w:t>Occupational</w:t>
            </w:r>
            <w:r w:rsidRPr="00E24492">
              <w:rPr>
                <w:spacing w:val="-11"/>
              </w:rPr>
              <w:t xml:space="preserve"> </w:t>
            </w:r>
            <w:r w:rsidRPr="00E24492">
              <w:t>Health</w:t>
            </w:r>
            <w:r w:rsidRPr="00E24492">
              <w:rPr>
                <w:spacing w:val="-8"/>
              </w:rPr>
              <w:t xml:space="preserve"> </w:t>
            </w:r>
            <w:r w:rsidRPr="00E24492">
              <w:t>Service</w:t>
            </w:r>
            <w:r w:rsidRPr="00E24492">
              <w:rPr>
                <w:spacing w:val="-8"/>
              </w:rPr>
              <w:t xml:space="preserve"> </w:t>
            </w:r>
            <w:r w:rsidRPr="00E24492">
              <w:t>for</w:t>
            </w:r>
            <w:r w:rsidRPr="00E24492">
              <w:rPr>
                <w:spacing w:val="-11"/>
              </w:rPr>
              <w:t xml:space="preserve"> </w:t>
            </w:r>
            <w:r w:rsidRPr="00E24492">
              <w:t>Teachers and Special Needs Assistants – Standard Operating Procedures Manual</w:t>
            </w:r>
          </w:p>
        </w:tc>
        <w:tc>
          <w:tcPr>
            <w:tcW w:w="6379" w:type="dxa"/>
          </w:tcPr>
          <w:p w14:paraId="72127EA1" w14:textId="77777777" w:rsidR="004848F2" w:rsidRPr="00E24492" w:rsidRDefault="009179BD">
            <w:pPr>
              <w:pStyle w:val="TableParagraph"/>
              <w:spacing w:before="1" w:line="276" w:lineRule="auto"/>
              <w:ind w:left="107" w:right="288"/>
              <w:jc w:val="both"/>
            </w:pPr>
            <w:r w:rsidRPr="00E24492">
              <w:t>contract</w:t>
            </w:r>
            <w:r w:rsidRPr="00E24492">
              <w:rPr>
                <w:spacing w:val="-2"/>
              </w:rPr>
              <w:t xml:space="preserve"> </w:t>
            </w:r>
            <w:r w:rsidRPr="00E24492">
              <w:t>to</w:t>
            </w:r>
            <w:r w:rsidRPr="00E24492">
              <w:rPr>
                <w:spacing w:val="-3"/>
              </w:rPr>
              <w:t xml:space="preserve"> </w:t>
            </w:r>
            <w:r w:rsidRPr="00E24492">
              <w:t>which</w:t>
            </w:r>
            <w:r w:rsidRPr="00E24492">
              <w:rPr>
                <w:spacing w:val="-4"/>
              </w:rPr>
              <w:t xml:space="preserve"> </w:t>
            </w:r>
            <w:r w:rsidRPr="00E24492">
              <w:t>the</w:t>
            </w:r>
            <w:r w:rsidRPr="00E24492">
              <w:rPr>
                <w:spacing w:val="-4"/>
              </w:rPr>
              <w:t xml:space="preserve"> </w:t>
            </w:r>
            <w:r w:rsidRPr="00E24492">
              <w:t>data</w:t>
            </w:r>
            <w:r w:rsidRPr="00E24492">
              <w:rPr>
                <w:spacing w:val="-4"/>
              </w:rPr>
              <w:t xml:space="preserve"> </w:t>
            </w:r>
            <w:r w:rsidRPr="00E24492">
              <w:t>subject</w:t>
            </w:r>
            <w:r w:rsidRPr="00E24492">
              <w:rPr>
                <w:spacing w:val="-2"/>
              </w:rPr>
              <w:t xml:space="preserve"> </w:t>
            </w:r>
            <w:r w:rsidRPr="00E24492">
              <w:t>is</w:t>
            </w:r>
            <w:r w:rsidRPr="00E24492">
              <w:rPr>
                <w:spacing w:val="-2"/>
              </w:rPr>
              <w:t xml:space="preserve"> </w:t>
            </w:r>
            <w:r w:rsidRPr="00E24492">
              <w:t>party</w:t>
            </w:r>
            <w:r w:rsidRPr="00E24492">
              <w:rPr>
                <w:spacing w:val="-3"/>
              </w:rPr>
              <w:t xml:space="preserve"> </w:t>
            </w:r>
            <w:r w:rsidRPr="00E24492">
              <w:t>or</w:t>
            </w:r>
            <w:r w:rsidRPr="00E24492">
              <w:rPr>
                <w:spacing w:val="-2"/>
              </w:rPr>
              <w:t xml:space="preserve"> </w:t>
            </w:r>
            <w:r w:rsidRPr="00E24492">
              <w:t>in</w:t>
            </w:r>
            <w:r w:rsidRPr="00E24492">
              <w:rPr>
                <w:spacing w:val="-6"/>
              </w:rPr>
              <w:t xml:space="preserve"> </w:t>
            </w:r>
            <w:r w:rsidRPr="00E24492">
              <w:t>order</w:t>
            </w:r>
            <w:r w:rsidRPr="00E24492">
              <w:rPr>
                <w:spacing w:val="-6"/>
              </w:rPr>
              <w:t xml:space="preserve"> </w:t>
            </w:r>
            <w:r w:rsidRPr="00E24492">
              <w:t>to</w:t>
            </w:r>
            <w:r w:rsidRPr="00E24492">
              <w:rPr>
                <w:spacing w:val="-3"/>
              </w:rPr>
              <w:t xml:space="preserve"> </w:t>
            </w:r>
            <w:r w:rsidRPr="00E24492">
              <w:t>take</w:t>
            </w:r>
            <w:r w:rsidRPr="00E24492">
              <w:rPr>
                <w:spacing w:val="-4"/>
              </w:rPr>
              <w:t xml:space="preserve"> </w:t>
            </w:r>
            <w:r w:rsidRPr="00E24492">
              <w:t>steps at the request</w:t>
            </w:r>
            <w:r w:rsidRPr="00E24492">
              <w:rPr>
                <w:spacing w:val="-2"/>
              </w:rPr>
              <w:t xml:space="preserve"> </w:t>
            </w:r>
            <w:r w:rsidRPr="00E24492">
              <w:t>of</w:t>
            </w:r>
            <w:r w:rsidRPr="00E24492">
              <w:rPr>
                <w:spacing w:val="-3"/>
              </w:rPr>
              <w:t xml:space="preserve"> </w:t>
            </w:r>
            <w:r w:rsidRPr="00E24492">
              <w:t>the data subject prior</w:t>
            </w:r>
            <w:r w:rsidRPr="00E24492">
              <w:rPr>
                <w:spacing w:val="-2"/>
              </w:rPr>
              <w:t xml:space="preserve"> </w:t>
            </w:r>
            <w:r w:rsidRPr="00E24492">
              <w:t>to entering</w:t>
            </w:r>
            <w:r w:rsidRPr="00E24492">
              <w:rPr>
                <w:spacing w:val="-1"/>
              </w:rPr>
              <w:t xml:space="preserve"> </w:t>
            </w:r>
            <w:r w:rsidRPr="00E24492">
              <w:t>into a</w:t>
            </w:r>
            <w:r w:rsidRPr="00E24492">
              <w:rPr>
                <w:spacing w:val="-2"/>
              </w:rPr>
              <w:t xml:space="preserve"> </w:t>
            </w:r>
            <w:r w:rsidRPr="00E24492">
              <w:t>contract, specifically a contract of employment.</w:t>
            </w:r>
          </w:p>
          <w:p w14:paraId="4A90CA84" w14:textId="77777777" w:rsidR="004848F2" w:rsidRPr="00E24492" w:rsidRDefault="009179BD">
            <w:pPr>
              <w:pStyle w:val="TableParagraph"/>
              <w:spacing w:line="276" w:lineRule="auto"/>
              <w:ind w:left="107" w:right="177"/>
            </w:pPr>
            <w:r w:rsidRPr="00E24492">
              <w:rPr>
                <w:b/>
              </w:rPr>
              <w:t>Legal obligation</w:t>
            </w:r>
            <w:r w:rsidRPr="00E24492">
              <w:t>: the processing is necessary for a legal obligation, specifically the obligations imposed on the ETB as an employer under</w:t>
            </w:r>
            <w:r w:rsidRPr="00E24492">
              <w:rPr>
                <w:spacing w:val="-3"/>
              </w:rPr>
              <w:t xml:space="preserve"> </w:t>
            </w:r>
            <w:r w:rsidRPr="00E24492">
              <w:t>the</w:t>
            </w:r>
            <w:r w:rsidRPr="00E24492">
              <w:rPr>
                <w:spacing w:val="-3"/>
              </w:rPr>
              <w:t xml:space="preserve"> </w:t>
            </w:r>
            <w:r w:rsidRPr="00E24492">
              <w:t>Safety</w:t>
            </w:r>
            <w:r w:rsidRPr="00E24492">
              <w:rPr>
                <w:spacing w:val="-2"/>
              </w:rPr>
              <w:t xml:space="preserve"> </w:t>
            </w:r>
            <w:r w:rsidRPr="00E24492">
              <w:t>Health</w:t>
            </w:r>
            <w:r w:rsidRPr="00E24492">
              <w:rPr>
                <w:spacing w:val="-3"/>
              </w:rPr>
              <w:t xml:space="preserve"> </w:t>
            </w:r>
            <w:r w:rsidRPr="00E24492">
              <w:t>and</w:t>
            </w:r>
            <w:r w:rsidRPr="00E24492">
              <w:rPr>
                <w:spacing w:val="-4"/>
              </w:rPr>
              <w:t xml:space="preserve"> </w:t>
            </w:r>
            <w:r w:rsidRPr="00E24492">
              <w:t>Welfare</w:t>
            </w:r>
            <w:r w:rsidRPr="00E24492">
              <w:rPr>
                <w:spacing w:val="-6"/>
              </w:rPr>
              <w:t xml:space="preserve"> </w:t>
            </w:r>
            <w:r w:rsidRPr="00E24492">
              <w:t>at</w:t>
            </w:r>
            <w:r w:rsidRPr="00E24492">
              <w:rPr>
                <w:spacing w:val="-5"/>
              </w:rPr>
              <w:t xml:space="preserve"> </w:t>
            </w:r>
            <w:r w:rsidRPr="00E24492">
              <w:t>Work</w:t>
            </w:r>
            <w:r w:rsidRPr="00E24492">
              <w:rPr>
                <w:spacing w:val="-3"/>
              </w:rPr>
              <w:t xml:space="preserve"> </w:t>
            </w:r>
            <w:r w:rsidRPr="00E24492">
              <w:t>Act</w:t>
            </w:r>
            <w:r w:rsidRPr="00E24492">
              <w:rPr>
                <w:spacing w:val="-3"/>
              </w:rPr>
              <w:t xml:space="preserve"> </w:t>
            </w:r>
            <w:r w:rsidRPr="00E24492">
              <w:t>2005,</w:t>
            </w:r>
            <w:r w:rsidRPr="00E24492">
              <w:rPr>
                <w:spacing w:val="-5"/>
              </w:rPr>
              <w:t xml:space="preserve"> </w:t>
            </w:r>
            <w:r w:rsidRPr="00E24492">
              <w:t>DE</w:t>
            </w:r>
            <w:r w:rsidRPr="00E24492">
              <w:rPr>
                <w:spacing w:val="-3"/>
              </w:rPr>
              <w:t xml:space="preserve"> </w:t>
            </w:r>
            <w:r w:rsidRPr="00E24492">
              <w:t>Circulars and manuals, and other relevant sectoral legislation.</w:t>
            </w:r>
          </w:p>
          <w:p w14:paraId="2FB616AD" w14:textId="77777777" w:rsidR="004848F2" w:rsidRPr="00E24492" w:rsidRDefault="009179BD">
            <w:pPr>
              <w:pStyle w:val="TableParagraph"/>
              <w:spacing w:line="276" w:lineRule="auto"/>
              <w:ind w:left="107"/>
            </w:pPr>
            <w:r w:rsidRPr="00E24492">
              <w:rPr>
                <w:b/>
              </w:rPr>
              <w:t>Public</w:t>
            </w:r>
            <w:r w:rsidRPr="00E24492">
              <w:rPr>
                <w:b/>
                <w:spacing w:val="-6"/>
              </w:rPr>
              <w:t xml:space="preserve"> </w:t>
            </w:r>
            <w:r w:rsidRPr="00E24492">
              <w:rPr>
                <w:b/>
              </w:rPr>
              <w:t>interest,</w:t>
            </w:r>
            <w:r w:rsidRPr="00E24492">
              <w:rPr>
                <w:b/>
                <w:spacing w:val="-6"/>
              </w:rPr>
              <w:t xml:space="preserve"> </w:t>
            </w:r>
            <w:r w:rsidRPr="00E24492">
              <w:rPr>
                <w:b/>
              </w:rPr>
              <w:t>substantial</w:t>
            </w:r>
            <w:r w:rsidRPr="00E24492">
              <w:rPr>
                <w:b/>
                <w:spacing w:val="-6"/>
              </w:rPr>
              <w:t xml:space="preserve"> </w:t>
            </w:r>
            <w:r w:rsidRPr="00E24492">
              <w:rPr>
                <w:b/>
              </w:rPr>
              <w:t>public</w:t>
            </w:r>
            <w:r w:rsidRPr="00E24492">
              <w:rPr>
                <w:b/>
                <w:spacing w:val="-6"/>
              </w:rPr>
              <w:t xml:space="preserve"> </w:t>
            </w:r>
            <w:r w:rsidRPr="00E24492">
              <w:rPr>
                <w:b/>
              </w:rPr>
              <w:t>interest</w:t>
            </w:r>
            <w:r w:rsidRPr="00E24492">
              <w:t>:</w:t>
            </w:r>
            <w:r w:rsidRPr="00E24492">
              <w:rPr>
                <w:spacing w:val="-6"/>
              </w:rPr>
              <w:t xml:space="preserve"> </w:t>
            </w:r>
            <w:r w:rsidRPr="00E24492">
              <w:t>to</w:t>
            </w:r>
            <w:r w:rsidRPr="00E24492">
              <w:rPr>
                <w:spacing w:val="-3"/>
              </w:rPr>
              <w:t xml:space="preserve"> </w:t>
            </w:r>
            <w:r w:rsidRPr="00E24492">
              <w:t>ensure</w:t>
            </w:r>
            <w:r w:rsidRPr="00E24492">
              <w:rPr>
                <w:spacing w:val="-8"/>
              </w:rPr>
              <w:t xml:space="preserve"> </w:t>
            </w:r>
            <w:r w:rsidRPr="00E24492">
              <w:t>occupational health is preserved.</w:t>
            </w:r>
          </w:p>
          <w:p w14:paraId="7790B3D3" w14:textId="77777777" w:rsidR="004848F2" w:rsidRPr="00E24492" w:rsidRDefault="009179BD">
            <w:pPr>
              <w:pStyle w:val="TableParagraph"/>
              <w:ind w:left="107"/>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054FA2B6" w14:textId="77777777" w:rsidR="004848F2" w:rsidRPr="00E24492" w:rsidRDefault="009179BD">
            <w:pPr>
              <w:pStyle w:val="TableParagraph"/>
              <w:spacing w:before="39" w:line="276" w:lineRule="auto"/>
              <w:ind w:left="107" w:right="177"/>
            </w:pPr>
            <w:r w:rsidRPr="00E24492">
              <w:rPr>
                <w:b/>
              </w:rPr>
              <w:t>Employment</w:t>
            </w:r>
            <w:r w:rsidRPr="00E24492">
              <w:t>: the processing is necessary for the purposes of carrying</w:t>
            </w:r>
            <w:r w:rsidRPr="00E24492">
              <w:rPr>
                <w:spacing w:val="-4"/>
              </w:rPr>
              <w:t xml:space="preserve"> </w:t>
            </w:r>
            <w:r w:rsidRPr="00E24492">
              <w:t>out</w:t>
            </w:r>
            <w:r w:rsidRPr="00E24492">
              <w:rPr>
                <w:spacing w:val="-3"/>
              </w:rPr>
              <w:t xml:space="preserve"> </w:t>
            </w:r>
            <w:r w:rsidRPr="00E24492">
              <w:t>the</w:t>
            </w:r>
            <w:r w:rsidRPr="00E24492">
              <w:rPr>
                <w:spacing w:val="-5"/>
              </w:rPr>
              <w:t xml:space="preserve"> </w:t>
            </w:r>
            <w:r w:rsidRPr="00E24492">
              <w:t>obligations</w:t>
            </w:r>
            <w:r w:rsidRPr="00E24492">
              <w:rPr>
                <w:spacing w:val="-3"/>
              </w:rPr>
              <w:t xml:space="preserve"> </w:t>
            </w:r>
            <w:r w:rsidRPr="00E24492">
              <w:t>and</w:t>
            </w:r>
            <w:r w:rsidRPr="00E24492">
              <w:rPr>
                <w:spacing w:val="-5"/>
              </w:rPr>
              <w:t xml:space="preserve"> </w:t>
            </w:r>
            <w:r w:rsidRPr="00E24492">
              <w:t>exercising</w:t>
            </w:r>
            <w:r w:rsidRPr="00E24492">
              <w:rPr>
                <w:spacing w:val="-4"/>
              </w:rPr>
              <w:t xml:space="preserve"> </w:t>
            </w:r>
            <w:r w:rsidRPr="00E24492">
              <w:t>specific</w:t>
            </w:r>
            <w:r w:rsidRPr="00E24492">
              <w:rPr>
                <w:spacing w:val="-3"/>
              </w:rPr>
              <w:t xml:space="preserve"> </w:t>
            </w:r>
            <w:r w:rsidRPr="00E24492">
              <w:t>rights</w:t>
            </w:r>
            <w:r w:rsidRPr="00E24492">
              <w:rPr>
                <w:spacing w:val="-2"/>
              </w:rPr>
              <w:t xml:space="preserve"> </w:t>
            </w:r>
            <w:r w:rsidRPr="00E24492">
              <w:t>of</w:t>
            </w:r>
            <w:r w:rsidRPr="00E24492">
              <w:rPr>
                <w:spacing w:val="-6"/>
              </w:rPr>
              <w:t xml:space="preserve"> </w:t>
            </w:r>
            <w:r w:rsidRPr="00E24492">
              <w:t>the</w:t>
            </w:r>
            <w:r w:rsidRPr="00E24492">
              <w:rPr>
                <w:spacing w:val="-5"/>
              </w:rPr>
              <w:t xml:space="preserve"> </w:t>
            </w:r>
            <w:r w:rsidRPr="00E24492">
              <w:t>ETB and/or the data subject in the field of employment authorised by law and/or a collective agreement providing for appropriate safeguards for</w:t>
            </w:r>
            <w:r w:rsidRPr="00E24492">
              <w:rPr>
                <w:spacing w:val="-3"/>
              </w:rPr>
              <w:t xml:space="preserve"> </w:t>
            </w:r>
            <w:r w:rsidRPr="00E24492">
              <w:t>the</w:t>
            </w:r>
            <w:r w:rsidRPr="00E24492">
              <w:rPr>
                <w:spacing w:val="-2"/>
              </w:rPr>
              <w:t xml:space="preserve"> </w:t>
            </w:r>
            <w:r w:rsidRPr="00E24492">
              <w:t>fundamental rights and</w:t>
            </w:r>
            <w:r w:rsidRPr="00E24492">
              <w:rPr>
                <w:spacing w:val="-3"/>
              </w:rPr>
              <w:t xml:space="preserve"> </w:t>
            </w:r>
            <w:r w:rsidRPr="00E24492">
              <w:t>the interests of</w:t>
            </w:r>
            <w:r w:rsidRPr="00E24492">
              <w:rPr>
                <w:spacing w:val="-3"/>
              </w:rPr>
              <w:t xml:space="preserve"> </w:t>
            </w:r>
            <w:r w:rsidRPr="00E24492">
              <w:t>the data</w:t>
            </w:r>
          </w:p>
          <w:p w14:paraId="5B21D9BC" w14:textId="77777777" w:rsidR="004848F2" w:rsidRPr="00E24492" w:rsidRDefault="009179BD">
            <w:pPr>
              <w:pStyle w:val="TableParagraph"/>
              <w:spacing w:before="2"/>
              <w:ind w:left="107"/>
            </w:pPr>
            <w:r w:rsidRPr="00E24492">
              <w:rPr>
                <w:spacing w:val="-2"/>
              </w:rPr>
              <w:t>subject.</w:t>
            </w:r>
          </w:p>
        </w:tc>
      </w:tr>
      <w:tr w:rsidR="004848F2" w:rsidRPr="00E24492" w14:paraId="4199320D" w14:textId="77777777">
        <w:trPr>
          <w:trHeight w:val="508"/>
        </w:trPr>
        <w:tc>
          <w:tcPr>
            <w:tcW w:w="848" w:type="dxa"/>
            <w:shd w:val="clear" w:color="auto" w:fill="D9E1F3"/>
          </w:tcPr>
          <w:p w14:paraId="0590D241" w14:textId="77777777" w:rsidR="004848F2" w:rsidRPr="00E24492" w:rsidRDefault="009179BD">
            <w:pPr>
              <w:pStyle w:val="TableParagraph"/>
              <w:spacing w:before="59"/>
              <w:ind w:left="107"/>
              <w:rPr>
                <w:b/>
                <w:sz w:val="28"/>
              </w:rPr>
            </w:pPr>
            <w:r w:rsidRPr="00E24492">
              <w:rPr>
                <w:b/>
                <w:spacing w:val="-5"/>
                <w:sz w:val="28"/>
              </w:rPr>
              <w:t>4.</w:t>
            </w:r>
          </w:p>
        </w:tc>
        <w:tc>
          <w:tcPr>
            <w:tcW w:w="14458" w:type="dxa"/>
            <w:gridSpan w:val="3"/>
            <w:shd w:val="clear" w:color="auto" w:fill="D9E1F3"/>
          </w:tcPr>
          <w:p w14:paraId="1FDECE33" w14:textId="77777777" w:rsidR="004848F2" w:rsidRPr="00E24492" w:rsidRDefault="009179BD">
            <w:pPr>
              <w:pStyle w:val="TableParagraph"/>
              <w:spacing w:before="59"/>
              <w:ind w:left="105"/>
              <w:rPr>
                <w:b/>
                <w:sz w:val="28"/>
              </w:rPr>
            </w:pPr>
            <w:r w:rsidRPr="00E24492">
              <w:rPr>
                <w:b/>
                <w:sz w:val="28"/>
              </w:rPr>
              <w:t>Employees</w:t>
            </w:r>
            <w:r w:rsidRPr="00E24492">
              <w:rPr>
                <w:b/>
                <w:spacing w:val="-10"/>
                <w:sz w:val="28"/>
              </w:rPr>
              <w:t xml:space="preserve"> </w:t>
            </w:r>
            <w:r w:rsidRPr="00E24492">
              <w:rPr>
                <w:b/>
                <w:spacing w:val="-2"/>
                <w:sz w:val="28"/>
              </w:rPr>
              <w:t>general</w:t>
            </w:r>
          </w:p>
        </w:tc>
      </w:tr>
      <w:tr w:rsidR="004848F2" w:rsidRPr="00E24492" w14:paraId="3FB43A21" w14:textId="77777777">
        <w:trPr>
          <w:trHeight w:val="3708"/>
        </w:trPr>
        <w:tc>
          <w:tcPr>
            <w:tcW w:w="848" w:type="dxa"/>
          </w:tcPr>
          <w:p w14:paraId="2D21E70E" w14:textId="77777777" w:rsidR="004848F2" w:rsidRPr="00E24492" w:rsidRDefault="004848F2">
            <w:pPr>
              <w:pStyle w:val="TableParagraph"/>
              <w:ind w:left="0"/>
              <w:rPr>
                <w:rFonts w:ascii="Times New Roman"/>
              </w:rPr>
            </w:pPr>
          </w:p>
        </w:tc>
        <w:tc>
          <w:tcPr>
            <w:tcW w:w="3684" w:type="dxa"/>
          </w:tcPr>
          <w:p w14:paraId="08A9BEC2" w14:textId="77777777" w:rsidR="004848F2" w:rsidRPr="00E24492" w:rsidRDefault="009179BD">
            <w:pPr>
              <w:pStyle w:val="TableParagraph"/>
              <w:numPr>
                <w:ilvl w:val="0"/>
                <w:numId w:val="58"/>
              </w:numPr>
              <w:tabs>
                <w:tab w:val="left" w:pos="296"/>
              </w:tabs>
              <w:spacing w:line="280" w:lineRule="exact"/>
              <w:ind w:left="296" w:hanging="191"/>
            </w:pPr>
            <w:r w:rsidRPr="00E24492">
              <w:rPr>
                <w:spacing w:val="-4"/>
              </w:rPr>
              <w:t>Name</w:t>
            </w:r>
          </w:p>
          <w:p w14:paraId="7307D491" w14:textId="77777777" w:rsidR="004848F2" w:rsidRPr="00E24492" w:rsidRDefault="009179BD">
            <w:pPr>
              <w:pStyle w:val="TableParagraph"/>
              <w:numPr>
                <w:ilvl w:val="0"/>
                <w:numId w:val="58"/>
              </w:numPr>
              <w:tabs>
                <w:tab w:val="left" w:pos="296"/>
              </w:tabs>
              <w:spacing w:before="41"/>
              <w:ind w:left="296" w:hanging="191"/>
            </w:pPr>
            <w:r w:rsidRPr="00E24492">
              <w:t>address</w:t>
            </w:r>
            <w:r w:rsidRPr="00E24492">
              <w:rPr>
                <w:spacing w:val="-4"/>
              </w:rPr>
              <w:t xml:space="preserve"> </w:t>
            </w:r>
            <w:r w:rsidRPr="00E24492">
              <w:t>and</w:t>
            </w:r>
            <w:r w:rsidRPr="00E24492">
              <w:rPr>
                <w:spacing w:val="-4"/>
              </w:rPr>
              <w:t xml:space="preserve"> </w:t>
            </w:r>
            <w:r w:rsidRPr="00E24492">
              <w:t>contact</w:t>
            </w:r>
            <w:r w:rsidRPr="00E24492">
              <w:rPr>
                <w:spacing w:val="-5"/>
              </w:rPr>
              <w:t xml:space="preserve"> </w:t>
            </w:r>
            <w:r w:rsidRPr="00E24492">
              <w:rPr>
                <w:spacing w:val="-2"/>
              </w:rPr>
              <w:t>details</w:t>
            </w:r>
          </w:p>
          <w:p w14:paraId="0E72B271" w14:textId="77777777" w:rsidR="004848F2" w:rsidRPr="00E24492" w:rsidRDefault="009179BD">
            <w:pPr>
              <w:pStyle w:val="TableParagraph"/>
              <w:numPr>
                <w:ilvl w:val="0"/>
                <w:numId w:val="58"/>
              </w:numPr>
              <w:tabs>
                <w:tab w:val="left" w:pos="296"/>
              </w:tabs>
              <w:spacing w:before="39"/>
              <w:ind w:left="296" w:hanging="191"/>
            </w:pPr>
            <w:r w:rsidRPr="00E24492">
              <w:t>emergency</w:t>
            </w:r>
            <w:r w:rsidRPr="00E24492">
              <w:rPr>
                <w:spacing w:val="-8"/>
              </w:rPr>
              <w:t xml:space="preserve"> </w:t>
            </w:r>
            <w:r w:rsidRPr="00E24492">
              <w:t>contact</w:t>
            </w:r>
            <w:r w:rsidRPr="00E24492">
              <w:rPr>
                <w:spacing w:val="-6"/>
              </w:rPr>
              <w:t xml:space="preserve"> </w:t>
            </w:r>
            <w:r w:rsidRPr="00E24492">
              <w:rPr>
                <w:spacing w:val="-2"/>
              </w:rPr>
              <w:t>details</w:t>
            </w:r>
          </w:p>
          <w:p w14:paraId="613464F4" w14:textId="77777777" w:rsidR="004848F2" w:rsidRPr="00E24492" w:rsidRDefault="009179BD">
            <w:pPr>
              <w:pStyle w:val="TableParagraph"/>
              <w:numPr>
                <w:ilvl w:val="0"/>
                <w:numId w:val="58"/>
              </w:numPr>
              <w:tabs>
                <w:tab w:val="left" w:pos="296"/>
              </w:tabs>
              <w:spacing w:before="41"/>
              <w:ind w:left="296" w:hanging="191"/>
            </w:pPr>
            <w:r w:rsidRPr="00E24492">
              <w:rPr>
                <w:spacing w:val="-2"/>
              </w:rPr>
              <w:t>gender</w:t>
            </w:r>
          </w:p>
          <w:p w14:paraId="3211BE8E" w14:textId="77777777" w:rsidR="004848F2" w:rsidRPr="00E24492" w:rsidRDefault="009179BD">
            <w:pPr>
              <w:pStyle w:val="TableParagraph"/>
              <w:numPr>
                <w:ilvl w:val="0"/>
                <w:numId w:val="58"/>
              </w:numPr>
              <w:tabs>
                <w:tab w:val="left" w:pos="296"/>
              </w:tabs>
              <w:spacing w:before="42"/>
              <w:ind w:left="296" w:hanging="191"/>
            </w:pPr>
            <w:r w:rsidRPr="00E24492">
              <w:t>date</w:t>
            </w:r>
            <w:r w:rsidRPr="00E24492">
              <w:rPr>
                <w:spacing w:val="-2"/>
              </w:rPr>
              <w:t xml:space="preserve"> </w:t>
            </w:r>
            <w:r w:rsidRPr="00E24492">
              <w:t xml:space="preserve">of </w:t>
            </w:r>
            <w:r w:rsidRPr="00E24492">
              <w:rPr>
                <w:spacing w:val="-2"/>
              </w:rPr>
              <w:t>birth</w:t>
            </w:r>
          </w:p>
          <w:p w14:paraId="6DC82639" w14:textId="77777777" w:rsidR="004848F2" w:rsidRPr="00E24492" w:rsidRDefault="009179BD">
            <w:pPr>
              <w:pStyle w:val="TableParagraph"/>
              <w:numPr>
                <w:ilvl w:val="0"/>
                <w:numId w:val="58"/>
              </w:numPr>
              <w:tabs>
                <w:tab w:val="left" w:pos="296"/>
              </w:tabs>
              <w:spacing w:before="39"/>
              <w:ind w:left="296" w:hanging="191"/>
            </w:pPr>
            <w:r w:rsidRPr="00E24492">
              <w:rPr>
                <w:spacing w:val="-4"/>
              </w:rPr>
              <w:t>PPSN</w:t>
            </w:r>
          </w:p>
        </w:tc>
        <w:tc>
          <w:tcPr>
            <w:tcW w:w="4395" w:type="dxa"/>
          </w:tcPr>
          <w:p w14:paraId="326F5457" w14:textId="77777777" w:rsidR="004848F2" w:rsidRPr="00E24492" w:rsidRDefault="009179BD">
            <w:pPr>
              <w:pStyle w:val="TableParagraph"/>
              <w:spacing w:line="276" w:lineRule="auto"/>
              <w:ind w:right="123"/>
            </w:pPr>
            <w:r w:rsidRPr="00E24492">
              <w:rPr>
                <w:b/>
              </w:rPr>
              <w:t xml:space="preserve">Purpose: </w:t>
            </w:r>
            <w:r w:rsidRPr="00E24492">
              <w:t>To contact employees.</w:t>
            </w:r>
            <w:r w:rsidRPr="00E24492">
              <w:rPr>
                <w:spacing w:val="40"/>
              </w:rPr>
              <w:t xml:space="preserve"> </w:t>
            </w:r>
            <w:r w:rsidRPr="00E24492">
              <w:t>To issue employment contracts and/or letters of appointment.</w:t>
            </w:r>
            <w:r w:rsidRPr="00E24492">
              <w:rPr>
                <w:spacing w:val="40"/>
              </w:rPr>
              <w:t xml:space="preserve"> </w:t>
            </w:r>
            <w:r w:rsidRPr="00E24492">
              <w:t>To comply with employment law requirements regarding issuance of statement</w:t>
            </w:r>
            <w:r w:rsidRPr="00E24492">
              <w:rPr>
                <w:spacing w:val="-8"/>
              </w:rPr>
              <w:t xml:space="preserve"> </w:t>
            </w:r>
            <w:r w:rsidRPr="00E24492">
              <w:t>of</w:t>
            </w:r>
            <w:r w:rsidRPr="00E24492">
              <w:rPr>
                <w:spacing w:val="-8"/>
              </w:rPr>
              <w:t xml:space="preserve"> </w:t>
            </w:r>
            <w:r w:rsidRPr="00E24492">
              <w:t>terms</w:t>
            </w:r>
            <w:r w:rsidRPr="00E24492">
              <w:rPr>
                <w:spacing w:val="-8"/>
              </w:rPr>
              <w:t xml:space="preserve"> </w:t>
            </w:r>
            <w:r w:rsidRPr="00E24492">
              <w:t>and</w:t>
            </w:r>
            <w:r w:rsidRPr="00E24492">
              <w:rPr>
                <w:spacing w:val="-7"/>
              </w:rPr>
              <w:t xml:space="preserve"> </w:t>
            </w:r>
            <w:r w:rsidRPr="00E24492">
              <w:t>conditions,</w:t>
            </w:r>
            <w:r w:rsidRPr="00E24492">
              <w:rPr>
                <w:spacing w:val="-6"/>
              </w:rPr>
              <w:t xml:space="preserve"> </w:t>
            </w:r>
            <w:r w:rsidRPr="00E24492">
              <w:t>adding</w:t>
            </w:r>
            <w:r w:rsidRPr="00E24492">
              <w:rPr>
                <w:spacing w:val="-6"/>
              </w:rPr>
              <w:t xml:space="preserve"> </w:t>
            </w:r>
            <w:r w:rsidRPr="00E24492">
              <w:t xml:space="preserve">to the payroll system </w:t>
            </w:r>
            <w:r w:rsidRPr="00E24492">
              <w:rPr>
                <w:i/>
              </w:rPr>
              <w:t>etc</w:t>
            </w:r>
            <w:r w:rsidRPr="00E24492">
              <w:t>.</w:t>
            </w:r>
          </w:p>
          <w:p w14:paraId="74035C5A" w14:textId="77777777" w:rsidR="004848F2" w:rsidRPr="00E24492" w:rsidRDefault="004848F2">
            <w:pPr>
              <w:pStyle w:val="TableParagraph"/>
              <w:spacing w:before="40"/>
              <w:ind w:left="0"/>
            </w:pPr>
          </w:p>
          <w:p w14:paraId="3FFAE53A" w14:textId="77777777" w:rsidR="004848F2" w:rsidRPr="00E24492" w:rsidRDefault="009179BD">
            <w:pPr>
              <w:pStyle w:val="TableParagraph"/>
              <w:spacing w:line="276" w:lineRule="auto"/>
              <w:ind w:right="391"/>
              <w:jc w:val="both"/>
            </w:pPr>
            <w:r w:rsidRPr="00E24492">
              <w:t>In</w:t>
            </w:r>
            <w:r w:rsidRPr="00E24492">
              <w:rPr>
                <w:spacing w:val="-4"/>
              </w:rPr>
              <w:t xml:space="preserve"> </w:t>
            </w:r>
            <w:r w:rsidRPr="00E24492">
              <w:t>some</w:t>
            </w:r>
            <w:r w:rsidRPr="00E24492">
              <w:rPr>
                <w:spacing w:val="-3"/>
              </w:rPr>
              <w:t xml:space="preserve"> </w:t>
            </w:r>
            <w:r w:rsidRPr="00E24492">
              <w:t>cases,</w:t>
            </w:r>
            <w:r w:rsidRPr="00E24492">
              <w:rPr>
                <w:spacing w:val="-5"/>
              </w:rPr>
              <w:t xml:space="preserve"> </w:t>
            </w:r>
            <w:r w:rsidRPr="00E24492">
              <w:t>we</w:t>
            </w:r>
            <w:r w:rsidRPr="00E24492">
              <w:rPr>
                <w:spacing w:val="-5"/>
              </w:rPr>
              <w:t xml:space="preserve"> </w:t>
            </w:r>
            <w:r w:rsidRPr="00E24492">
              <w:t>may</w:t>
            </w:r>
            <w:r w:rsidRPr="00E24492">
              <w:rPr>
                <w:spacing w:val="-2"/>
              </w:rPr>
              <w:t xml:space="preserve"> </w:t>
            </w:r>
            <w:r w:rsidRPr="00E24492">
              <w:t>also</w:t>
            </w:r>
            <w:r w:rsidRPr="00E24492">
              <w:rPr>
                <w:spacing w:val="-5"/>
              </w:rPr>
              <w:t xml:space="preserve"> </w:t>
            </w:r>
            <w:r w:rsidRPr="00E24492">
              <w:t>use</w:t>
            </w:r>
            <w:r w:rsidRPr="00E24492">
              <w:rPr>
                <w:spacing w:val="-2"/>
              </w:rPr>
              <w:t xml:space="preserve"> </w:t>
            </w:r>
            <w:r w:rsidRPr="00E24492">
              <w:t>this</w:t>
            </w:r>
            <w:r w:rsidRPr="00E24492">
              <w:rPr>
                <w:spacing w:val="-3"/>
              </w:rPr>
              <w:t xml:space="preserve"> </w:t>
            </w:r>
            <w:r w:rsidRPr="00E24492">
              <w:t>data</w:t>
            </w:r>
            <w:r w:rsidRPr="00E24492">
              <w:rPr>
                <w:spacing w:val="-3"/>
              </w:rPr>
              <w:t xml:space="preserve"> </w:t>
            </w:r>
            <w:r w:rsidRPr="00E24492">
              <w:t>to contact</w:t>
            </w:r>
            <w:r w:rsidRPr="00E24492">
              <w:rPr>
                <w:spacing w:val="-10"/>
              </w:rPr>
              <w:t xml:space="preserve"> </w:t>
            </w:r>
            <w:r w:rsidRPr="00E24492">
              <w:t>employees</w:t>
            </w:r>
            <w:r w:rsidRPr="00E24492">
              <w:rPr>
                <w:spacing w:val="-8"/>
              </w:rPr>
              <w:t xml:space="preserve"> </w:t>
            </w:r>
            <w:r w:rsidRPr="00E24492">
              <w:t>for</w:t>
            </w:r>
            <w:r w:rsidRPr="00E24492">
              <w:rPr>
                <w:spacing w:val="-10"/>
              </w:rPr>
              <w:t xml:space="preserve"> </w:t>
            </w:r>
            <w:r w:rsidRPr="00E24492">
              <w:t>survey/research</w:t>
            </w:r>
            <w:r w:rsidRPr="00E24492">
              <w:rPr>
                <w:spacing w:val="-10"/>
              </w:rPr>
              <w:t xml:space="preserve"> </w:t>
            </w:r>
            <w:r w:rsidRPr="00E24492">
              <w:t>and statistical purposes.</w:t>
            </w:r>
          </w:p>
        </w:tc>
        <w:tc>
          <w:tcPr>
            <w:tcW w:w="6379" w:type="dxa"/>
          </w:tcPr>
          <w:p w14:paraId="1738B7B7" w14:textId="77777777" w:rsidR="004848F2" w:rsidRPr="00E24492" w:rsidRDefault="009179BD">
            <w:pPr>
              <w:pStyle w:val="TableParagraph"/>
              <w:spacing w:line="276" w:lineRule="auto"/>
              <w:ind w:left="107" w:right="114"/>
            </w:pPr>
            <w:r w:rsidRPr="00E24492">
              <w:rPr>
                <w:b/>
              </w:rPr>
              <w:t>Contract</w:t>
            </w:r>
            <w:r w:rsidRPr="00E24492">
              <w:t>: the processing is necessary for the performance of a contract to which the data subject is party or to take steps at the data</w:t>
            </w:r>
            <w:r w:rsidRPr="00E24492">
              <w:rPr>
                <w:spacing w:val="-4"/>
              </w:rPr>
              <w:t xml:space="preserve"> </w:t>
            </w:r>
            <w:r w:rsidRPr="00E24492">
              <w:t>subject’s</w:t>
            </w:r>
            <w:r w:rsidRPr="00E24492">
              <w:rPr>
                <w:spacing w:val="-4"/>
              </w:rPr>
              <w:t xml:space="preserve"> </w:t>
            </w:r>
            <w:r w:rsidRPr="00E24492">
              <w:t>request</w:t>
            </w:r>
            <w:r w:rsidRPr="00E24492">
              <w:rPr>
                <w:spacing w:val="-3"/>
              </w:rPr>
              <w:t xml:space="preserve"> </w:t>
            </w:r>
            <w:r w:rsidRPr="00E24492">
              <w:t>prior</w:t>
            </w:r>
            <w:r w:rsidRPr="00E24492">
              <w:rPr>
                <w:spacing w:val="-4"/>
              </w:rPr>
              <w:t xml:space="preserve"> </w:t>
            </w:r>
            <w:r w:rsidRPr="00E24492">
              <w:t>to</w:t>
            </w:r>
            <w:r w:rsidRPr="00E24492">
              <w:rPr>
                <w:spacing w:val="-6"/>
              </w:rPr>
              <w:t xml:space="preserve"> </w:t>
            </w:r>
            <w:r w:rsidRPr="00E24492">
              <w:t>entering</w:t>
            </w:r>
            <w:r w:rsidRPr="00E24492">
              <w:rPr>
                <w:spacing w:val="-5"/>
              </w:rPr>
              <w:t xml:space="preserve"> </w:t>
            </w:r>
            <w:r w:rsidRPr="00E24492">
              <w:t>into</w:t>
            </w:r>
            <w:r w:rsidRPr="00E24492">
              <w:rPr>
                <w:spacing w:val="-5"/>
              </w:rPr>
              <w:t xml:space="preserve"> </w:t>
            </w:r>
            <w:r w:rsidRPr="00E24492">
              <w:t>a</w:t>
            </w:r>
            <w:r w:rsidRPr="00E24492">
              <w:rPr>
                <w:spacing w:val="-2"/>
              </w:rPr>
              <w:t xml:space="preserve"> </w:t>
            </w:r>
            <w:r w:rsidRPr="00E24492">
              <w:t>contract,</w:t>
            </w:r>
            <w:r w:rsidRPr="00E24492">
              <w:rPr>
                <w:spacing w:val="-4"/>
              </w:rPr>
              <w:t xml:space="preserve"> </w:t>
            </w:r>
            <w:r w:rsidRPr="00E24492">
              <w:t>specifically</w:t>
            </w:r>
            <w:r w:rsidRPr="00E24492">
              <w:rPr>
                <w:spacing w:val="-4"/>
              </w:rPr>
              <w:t xml:space="preserve"> </w:t>
            </w:r>
            <w:r w:rsidRPr="00E24492">
              <w:t>a contract of employment.</w:t>
            </w:r>
          </w:p>
          <w:p w14:paraId="75ECB28E" w14:textId="77777777" w:rsidR="004848F2" w:rsidRPr="00E24492" w:rsidRDefault="009179BD">
            <w:pPr>
              <w:pStyle w:val="TableParagraph"/>
              <w:spacing w:line="276" w:lineRule="auto"/>
              <w:ind w:left="107" w:right="177"/>
            </w:pPr>
            <w:r w:rsidRPr="00E24492">
              <w:rPr>
                <w:b/>
              </w:rPr>
              <w:t>Legal obligation</w:t>
            </w:r>
            <w:r w:rsidRPr="00E24492">
              <w:t>: the processing is necessary for a legal obligation, specifically the obligations imposed on the ETB as an employer and/or</w:t>
            </w:r>
            <w:r w:rsidRPr="00E24492">
              <w:rPr>
                <w:spacing w:val="-3"/>
              </w:rPr>
              <w:t xml:space="preserve"> </w:t>
            </w:r>
            <w:r w:rsidRPr="00E24492">
              <w:t>under</w:t>
            </w:r>
            <w:r w:rsidRPr="00E24492">
              <w:rPr>
                <w:spacing w:val="-5"/>
              </w:rPr>
              <w:t xml:space="preserve"> </w:t>
            </w:r>
            <w:r w:rsidRPr="00E24492">
              <w:t>the</w:t>
            </w:r>
            <w:r w:rsidRPr="00E24492">
              <w:rPr>
                <w:spacing w:val="-5"/>
              </w:rPr>
              <w:t xml:space="preserve"> </w:t>
            </w:r>
            <w:r w:rsidRPr="00E24492">
              <w:t>Education</w:t>
            </w:r>
            <w:r w:rsidRPr="00E24492">
              <w:rPr>
                <w:spacing w:val="-4"/>
              </w:rPr>
              <w:t xml:space="preserve"> </w:t>
            </w:r>
            <w:r w:rsidRPr="00E24492">
              <w:t>and</w:t>
            </w:r>
            <w:r w:rsidRPr="00E24492">
              <w:rPr>
                <w:spacing w:val="-5"/>
              </w:rPr>
              <w:t xml:space="preserve"> </w:t>
            </w:r>
            <w:r w:rsidRPr="00E24492">
              <w:t>Training</w:t>
            </w:r>
            <w:r w:rsidRPr="00E24492">
              <w:rPr>
                <w:spacing w:val="-4"/>
              </w:rPr>
              <w:t xml:space="preserve"> </w:t>
            </w:r>
            <w:r w:rsidRPr="00E24492">
              <w:t>Boards</w:t>
            </w:r>
            <w:r w:rsidRPr="00E24492">
              <w:rPr>
                <w:spacing w:val="-3"/>
              </w:rPr>
              <w:t xml:space="preserve"> </w:t>
            </w:r>
            <w:r w:rsidRPr="00E24492">
              <w:t>Act</w:t>
            </w:r>
            <w:r w:rsidRPr="00E24492">
              <w:rPr>
                <w:spacing w:val="-5"/>
              </w:rPr>
              <w:t xml:space="preserve"> </w:t>
            </w:r>
            <w:r w:rsidRPr="00E24492">
              <w:t>2013</w:t>
            </w:r>
            <w:r w:rsidRPr="00E24492">
              <w:rPr>
                <w:spacing w:val="-3"/>
              </w:rPr>
              <w:t xml:space="preserve"> </w:t>
            </w:r>
            <w:r w:rsidRPr="00E24492">
              <w:t>and</w:t>
            </w:r>
            <w:r w:rsidRPr="00E24492">
              <w:rPr>
                <w:spacing w:val="-6"/>
              </w:rPr>
              <w:t xml:space="preserve"> </w:t>
            </w:r>
            <w:r w:rsidRPr="00E24492">
              <w:t>other relevant sectoral Circulars and legislation including the Social Welfare and Revenue Acts.</w:t>
            </w:r>
          </w:p>
          <w:p w14:paraId="148AF1F1" w14:textId="77777777" w:rsidR="004848F2" w:rsidRPr="00E24492" w:rsidRDefault="009179BD">
            <w:pPr>
              <w:pStyle w:val="TableParagraph"/>
              <w:spacing w:before="1" w:line="273" w:lineRule="auto"/>
              <w:ind w:left="107"/>
            </w:pPr>
            <w:r w:rsidRPr="00E24492">
              <w:rPr>
                <w:b/>
              </w:rPr>
              <w:t>Public</w:t>
            </w:r>
            <w:r w:rsidRPr="00E24492">
              <w:rPr>
                <w:b/>
                <w:spacing w:val="-5"/>
              </w:rPr>
              <w:t xml:space="preserve"> </w:t>
            </w:r>
            <w:r w:rsidRPr="00E24492">
              <w:rPr>
                <w:b/>
              </w:rPr>
              <w:t>Interest</w:t>
            </w:r>
            <w:r w:rsidRPr="00E24492">
              <w:rPr>
                <w:b/>
                <w:spacing w:val="-3"/>
              </w:rPr>
              <w:t xml:space="preserve"> </w:t>
            </w:r>
            <w:r w:rsidRPr="00E24492">
              <w:rPr>
                <w:b/>
              </w:rPr>
              <w:t>and</w:t>
            </w:r>
            <w:r w:rsidRPr="00E24492">
              <w:rPr>
                <w:b/>
                <w:spacing w:val="-4"/>
              </w:rPr>
              <w:t xml:space="preserve"> </w:t>
            </w:r>
            <w:r w:rsidRPr="00E24492">
              <w:rPr>
                <w:b/>
              </w:rPr>
              <w:t>official</w:t>
            </w:r>
            <w:r w:rsidRPr="00E24492">
              <w:rPr>
                <w:b/>
                <w:spacing w:val="-7"/>
              </w:rPr>
              <w:t xml:space="preserve"> </w:t>
            </w:r>
            <w:r w:rsidRPr="00E24492">
              <w:rPr>
                <w:b/>
              </w:rPr>
              <w:t>authority</w:t>
            </w:r>
            <w:r w:rsidRPr="00E24492">
              <w:rPr>
                <w:b/>
                <w:spacing w:val="-4"/>
              </w:rPr>
              <w:t xml:space="preserve"> </w:t>
            </w:r>
            <w:r w:rsidRPr="00E24492">
              <w:rPr>
                <w:b/>
              </w:rPr>
              <w:t>vested</w:t>
            </w:r>
            <w:r w:rsidRPr="00E24492">
              <w:rPr>
                <w:b/>
                <w:spacing w:val="-7"/>
              </w:rPr>
              <w:t xml:space="preserve"> </w:t>
            </w:r>
            <w:r w:rsidRPr="00E24492">
              <w:rPr>
                <w:b/>
              </w:rPr>
              <w:t>in</w:t>
            </w:r>
            <w:r w:rsidRPr="00E24492">
              <w:rPr>
                <w:b/>
                <w:spacing w:val="-1"/>
              </w:rPr>
              <w:t xml:space="preserve"> </w:t>
            </w:r>
            <w:r w:rsidRPr="00E24492">
              <w:rPr>
                <w:b/>
              </w:rPr>
              <w:t>ETB</w:t>
            </w:r>
            <w:r w:rsidRPr="00E24492">
              <w:t>:</w:t>
            </w:r>
            <w:r w:rsidRPr="00E24492">
              <w:rPr>
                <w:spacing w:val="-4"/>
              </w:rPr>
              <w:t xml:space="preserve"> </w:t>
            </w:r>
            <w:r w:rsidRPr="00E24492">
              <w:t>Data</w:t>
            </w:r>
            <w:r w:rsidRPr="00E24492">
              <w:rPr>
                <w:spacing w:val="-3"/>
              </w:rPr>
              <w:t xml:space="preserve"> </w:t>
            </w:r>
            <w:r w:rsidRPr="00E24492">
              <w:t>Protection Act 2018: Section 42 (1) Processing for archiving purposes in the</w:t>
            </w:r>
          </w:p>
          <w:p w14:paraId="317063DF" w14:textId="77777777" w:rsidR="004848F2" w:rsidRPr="00E24492" w:rsidRDefault="009179BD">
            <w:pPr>
              <w:pStyle w:val="TableParagraph"/>
              <w:spacing w:before="5"/>
              <w:ind w:left="107"/>
            </w:pPr>
            <w:r w:rsidRPr="00E24492">
              <w:t>public</w:t>
            </w:r>
            <w:r w:rsidRPr="00E24492">
              <w:rPr>
                <w:spacing w:val="-5"/>
              </w:rPr>
              <w:t xml:space="preserve"> </w:t>
            </w:r>
            <w:r w:rsidRPr="00E24492">
              <w:t>interest,</w:t>
            </w:r>
            <w:r w:rsidRPr="00E24492">
              <w:rPr>
                <w:spacing w:val="-7"/>
              </w:rPr>
              <w:t xml:space="preserve"> </w:t>
            </w:r>
            <w:r w:rsidRPr="00E24492">
              <w:t>scientific</w:t>
            </w:r>
            <w:r w:rsidRPr="00E24492">
              <w:rPr>
                <w:spacing w:val="-7"/>
              </w:rPr>
              <w:t xml:space="preserve"> </w:t>
            </w:r>
            <w:r w:rsidRPr="00E24492">
              <w:t>or</w:t>
            </w:r>
            <w:r w:rsidRPr="00E24492">
              <w:rPr>
                <w:spacing w:val="-8"/>
              </w:rPr>
              <w:t xml:space="preserve"> </w:t>
            </w:r>
            <w:r w:rsidRPr="00E24492">
              <w:t>historical</w:t>
            </w:r>
            <w:r w:rsidRPr="00E24492">
              <w:rPr>
                <w:spacing w:val="-8"/>
              </w:rPr>
              <w:t xml:space="preserve"> </w:t>
            </w:r>
            <w:r w:rsidRPr="00E24492">
              <w:t>research</w:t>
            </w:r>
            <w:r w:rsidRPr="00E24492">
              <w:rPr>
                <w:spacing w:val="-4"/>
              </w:rPr>
              <w:t xml:space="preserve"> </w:t>
            </w:r>
            <w:r w:rsidRPr="00E24492">
              <w:t>purposes</w:t>
            </w:r>
            <w:r w:rsidRPr="00E24492">
              <w:rPr>
                <w:spacing w:val="-4"/>
              </w:rPr>
              <w:t xml:space="preserve"> </w:t>
            </w:r>
            <w:r w:rsidRPr="00E24492">
              <w:t>or</w:t>
            </w:r>
            <w:r w:rsidRPr="00E24492">
              <w:rPr>
                <w:spacing w:val="-4"/>
              </w:rPr>
              <w:t xml:space="preserve"> </w:t>
            </w:r>
            <w:r w:rsidRPr="00E24492">
              <w:rPr>
                <w:spacing w:val="-2"/>
              </w:rPr>
              <w:t>statistical</w:t>
            </w:r>
          </w:p>
        </w:tc>
      </w:tr>
    </w:tbl>
    <w:p w14:paraId="0026CED9" w14:textId="77777777" w:rsidR="004848F2" w:rsidRPr="00E24492" w:rsidRDefault="004848F2">
      <w:pPr>
        <w:sectPr w:rsidR="004848F2" w:rsidRPr="00E24492">
          <w:pgSz w:w="16840" w:h="11910" w:orient="landscape"/>
          <w:pgMar w:top="1100" w:right="420" w:bottom="980" w:left="740" w:header="0" w:footer="719" w:gutter="0"/>
          <w:cols w:space="720"/>
        </w:sectPr>
      </w:pPr>
    </w:p>
    <w:p w14:paraId="6BD9F98D" w14:textId="77777777" w:rsidR="004848F2" w:rsidRPr="00E24492" w:rsidRDefault="004848F2">
      <w:pPr>
        <w:pStyle w:val="BodyText"/>
        <w:spacing w:before="1"/>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684"/>
        <w:gridCol w:w="4395"/>
        <w:gridCol w:w="6379"/>
      </w:tblGrid>
      <w:tr w:rsidR="004848F2" w:rsidRPr="00E24492" w14:paraId="47514A31" w14:textId="77777777">
        <w:trPr>
          <w:trHeight w:val="393"/>
        </w:trPr>
        <w:tc>
          <w:tcPr>
            <w:tcW w:w="848" w:type="dxa"/>
            <w:shd w:val="clear" w:color="auto" w:fill="2E5395"/>
          </w:tcPr>
          <w:p w14:paraId="24478233" w14:textId="77777777" w:rsidR="004848F2" w:rsidRPr="00E24492" w:rsidRDefault="004848F2">
            <w:pPr>
              <w:pStyle w:val="TableParagraph"/>
              <w:ind w:left="0"/>
              <w:rPr>
                <w:rFonts w:ascii="Times New Roman"/>
              </w:rPr>
            </w:pPr>
          </w:p>
        </w:tc>
        <w:tc>
          <w:tcPr>
            <w:tcW w:w="3684" w:type="dxa"/>
            <w:shd w:val="clear" w:color="auto" w:fill="2E5395"/>
          </w:tcPr>
          <w:p w14:paraId="665A96A6"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95" w:type="dxa"/>
            <w:shd w:val="clear" w:color="auto" w:fill="2E5395"/>
          </w:tcPr>
          <w:p w14:paraId="3C523A04" w14:textId="77777777" w:rsidR="004848F2" w:rsidRPr="00E24492" w:rsidRDefault="009179BD">
            <w:pPr>
              <w:pStyle w:val="TableParagraph"/>
              <w:spacing w:before="4"/>
              <w:rPr>
                <w:sz w:val="28"/>
              </w:rPr>
            </w:pPr>
            <w:r w:rsidRPr="00E24492">
              <w:rPr>
                <w:color w:val="FFFFFF"/>
                <w:spacing w:val="-2"/>
                <w:sz w:val="28"/>
              </w:rPr>
              <w:t>Purpose(s)</w:t>
            </w:r>
          </w:p>
        </w:tc>
        <w:tc>
          <w:tcPr>
            <w:tcW w:w="6379" w:type="dxa"/>
            <w:shd w:val="clear" w:color="auto" w:fill="2E5395"/>
          </w:tcPr>
          <w:p w14:paraId="398891E1" w14:textId="77777777" w:rsidR="004848F2" w:rsidRPr="00E24492" w:rsidRDefault="009179BD">
            <w:pPr>
              <w:pStyle w:val="TableParagraph"/>
              <w:spacing w:before="4"/>
              <w:ind w:left="107"/>
              <w:rPr>
                <w:sz w:val="28"/>
              </w:rPr>
            </w:pPr>
            <w:r w:rsidRPr="00E24492">
              <w:rPr>
                <w:color w:val="FFFFFF"/>
                <w:sz w:val="28"/>
              </w:rPr>
              <w:t>Legal</w:t>
            </w:r>
            <w:r w:rsidRPr="00E24492">
              <w:rPr>
                <w:color w:val="FFFFFF"/>
                <w:spacing w:val="-2"/>
                <w:sz w:val="28"/>
              </w:rPr>
              <w:t xml:space="preserve"> basis</w:t>
            </w:r>
          </w:p>
        </w:tc>
      </w:tr>
      <w:tr w:rsidR="004848F2" w:rsidRPr="00E24492" w14:paraId="000A1686" w14:textId="77777777">
        <w:trPr>
          <w:trHeight w:val="309"/>
        </w:trPr>
        <w:tc>
          <w:tcPr>
            <w:tcW w:w="848" w:type="dxa"/>
          </w:tcPr>
          <w:p w14:paraId="14981165" w14:textId="77777777" w:rsidR="004848F2" w:rsidRPr="00E24492" w:rsidRDefault="004848F2">
            <w:pPr>
              <w:pStyle w:val="TableParagraph"/>
              <w:ind w:left="0"/>
              <w:rPr>
                <w:rFonts w:ascii="Times New Roman"/>
              </w:rPr>
            </w:pPr>
          </w:p>
        </w:tc>
        <w:tc>
          <w:tcPr>
            <w:tcW w:w="3684" w:type="dxa"/>
          </w:tcPr>
          <w:p w14:paraId="28E01022" w14:textId="77777777" w:rsidR="004848F2" w:rsidRPr="00E24492" w:rsidRDefault="004848F2">
            <w:pPr>
              <w:pStyle w:val="TableParagraph"/>
              <w:ind w:left="0"/>
              <w:rPr>
                <w:rFonts w:ascii="Times New Roman"/>
              </w:rPr>
            </w:pPr>
          </w:p>
        </w:tc>
        <w:tc>
          <w:tcPr>
            <w:tcW w:w="4395" w:type="dxa"/>
          </w:tcPr>
          <w:p w14:paraId="36D7A3EC" w14:textId="77777777" w:rsidR="004848F2" w:rsidRPr="00E24492" w:rsidRDefault="004848F2">
            <w:pPr>
              <w:pStyle w:val="TableParagraph"/>
              <w:ind w:left="0"/>
              <w:rPr>
                <w:rFonts w:ascii="Times New Roman"/>
              </w:rPr>
            </w:pPr>
          </w:p>
        </w:tc>
        <w:tc>
          <w:tcPr>
            <w:tcW w:w="6379" w:type="dxa"/>
          </w:tcPr>
          <w:p w14:paraId="09B857B9" w14:textId="77777777" w:rsidR="004848F2" w:rsidRPr="00E24492" w:rsidRDefault="009179BD">
            <w:pPr>
              <w:pStyle w:val="TableParagraph"/>
              <w:spacing w:before="1"/>
              <w:ind w:left="107"/>
            </w:pPr>
            <w:r w:rsidRPr="00E24492">
              <w:rPr>
                <w:spacing w:val="-2"/>
              </w:rPr>
              <w:t>purposes.</w:t>
            </w:r>
          </w:p>
        </w:tc>
      </w:tr>
      <w:tr w:rsidR="004848F2" w:rsidRPr="00E24492" w14:paraId="42A32FCE" w14:textId="77777777">
        <w:trPr>
          <w:trHeight w:val="510"/>
        </w:trPr>
        <w:tc>
          <w:tcPr>
            <w:tcW w:w="848" w:type="dxa"/>
            <w:shd w:val="clear" w:color="auto" w:fill="D9E1F3"/>
          </w:tcPr>
          <w:p w14:paraId="1E0EBCA4" w14:textId="77777777" w:rsidR="004848F2" w:rsidRPr="00E24492" w:rsidRDefault="009179BD">
            <w:pPr>
              <w:pStyle w:val="TableParagraph"/>
              <w:spacing w:before="62"/>
              <w:ind w:left="107"/>
              <w:rPr>
                <w:b/>
                <w:sz w:val="28"/>
              </w:rPr>
            </w:pPr>
            <w:r w:rsidRPr="00E24492">
              <w:rPr>
                <w:b/>
                <w:spacing w:val="-5"/>
                <w:sz w:val="28"/>
              </w:rPr>
              <w:t>5.</w:t>
            </w:r>
          </w:p>
        </w:tc>
        <w:tc>
          <w:tcPr>
            <w:tcW w:w="14458" w:type="dxa"/>
            <w:gridSpan w:val="3"/>
            <w:shd w:val="clear" w:color="auto" w:fill="D9E1F3"/>
          </w:tcPr>
          <w:p w14:paraId="3667AEA1" w14:textId="77777777" w:rsidR="004848F2" w:rsidRPr="00E24492" w:rsidRDefault="009179BD">
            <w:pPr>
              <w:pStyle w:val="TableParagraph"/>
              <w:spacing w:before="62"/>
              <w:ind w:left="105"/>
              <w:rPr>
                <w:b/>
                <w:sz w:val="28"/>
              </w:rPr>
            </w:pPr>
            <w:r w:rsidRPr="00E24492">
              <w:rPr>
                <w:b/>
                <w:sz w:val="28"/>
              </w:rPr>
              <w:t>Employment</w:t>
            </w:r>
            <w:r w:rsidRPr="00E24492">
              <w:rPr>
                <w:b/>
                <w:spacing w:val="-9"/>
                <w:sz w:val="28"/>
              </w:rPr>
              <w:t xml:space="preserve"> </w:t>
            </w:r>
            <w:r w:rsidRPr="00E24492">
              <w:rPr>
                <w:b/>
                <w:sz w:val="28"/>
              </w:rPr>
              <w:t>terms,</w:t>
            </w:r>
            <w:r w:rsidRPr="00E24492">
              <w:rPr>
                <w:b/>
                <w:spacing w:val="-6"/>
                <w:sz w:val="28"/>
              </w:rPr>
              <w:t xml:space="preserve"> </w:t>
            </w:r>
            <w:r w:rsidRPr="00E24492">
              <w:rPr>
                <w:b/>
                <w:sz w:val="28"/>
              </w:rPr>
              <w:t>personnel</w:t>
            </w:r>
            <w:r w:rsidRPr="00E24492">
              <w:rPr>
                <w:b/>
                <w:spacing w:val="-7"/>
                <w:sz w:val="28"/>
              </w:rPr>
              <w:t xml:space="preserve"> </w:t>
            </w:r>
            <w:r w:rsidRPr="00E24492">
              <w:rPr>
                <w:b/>
                <w:sz w:val="28"/>
              </w:rPr>
              <w:t>files,</w:t>
            </w:r>
            <w:r w:rsidRPr="00E24492">
              <w:rPr>
                <w:b/>
                <w:spacing w:val="-4"/>
                <w:sz w:val="28"/>
              </w:rPr>
              <w:t xml:space="preserve"> </w:t>
            </w:r>
            <w:r w:rsidRPr="00E24492">
              <w:rPr>
                <w:b/>
                <w:sz w:val="28"/>
              </w:rPr>
              <w:t>service/salary</w:t>
            </w:r>
            <w:r w:rsidRPr="00E24492">
              <w:rPr>
                <w:b/>
                <w:spacing w:val="-8"/>
                <w:sz w:val="28"/>
              </w:rPr>
              <w:t xml:space="preserve"> </w:t>
            </w:r>
            <w:r w:rsidRPr="00E24492">
              <w:rPr>
                <w:b/>
                <w:spacing w:val="-2"/>
                <w:sz w:val="28"/>
              </w:rPr>
              <w:t>details</w:t>
            </w:r>
          </w:p>
        </w:tc>
      </w:tr>
      <w:tr w:rsidR="004848F2" w:rsidRPr="00E24492" w14:paraId="0A2602B9" w14:textId="77777777">
        <w:trPr>
          <w:trHeight w:val="5357"/>
        </w:trPr>
        <w:tc>
          <w:tcPr>
            <w:tcW w:w="848" w:type="dxa"/>
          </w:tcPr>
          <w:p w14:paraId="096DB919" w14:textId="77777777" w:rsidR="004848F2" w:rsidRPr="00E24492" w:rsidRDefault="004848F2">
            <w:pPr>
              <w:pStyle w:val="TableParagraph"/>
              <w:ind w:left="0"/>
              <w:rPr>
                <w:rFonts w:ascii="Times New Roman"/>
              </w:rPr>
            </w:pPr>
          </w:p>
        </w:tc>
        <w:tc>
          <w:tcPr>
            <w:tcW w:w="3684" w:type="dxa"/>
          </w:tcPr>
          <w:p w14:paraId="51629D97" w14:textId="77777777" w:rsidR="004848F2" w:rsidRPr="00E24492" w:rsidRDefault="009179BD">
            <w:pPr>
              <w:pStyle w:val="TableParagraph"/>
              <w:numPr>
                <w:ilvl w:val="0"/>
                <w:numId w:val="57"/>
              </w:numPr>
              <w:tabs>
                <w:tab w:val="left" w:pos="369"/>
              </w:tabs>
              <w:spacing w:line="276" w:lineRule="auto"/>
              <w:ind w:right="347"/>
            </w:pPr>
            <w:r w:rsidRPr="00E24492">
              <w:t>Contract</w:t>
            </w:r>
            <w:r w:rsidRPr="00E24492">
              <w:rPr>
                <w:spacing w:val="-8"/>
              </w:rPr>
              <w:t xml:space="preserve"> </w:t>
            </w:r>
            <w:r w:rsidRPr="00E24492">
              <w:t>for</w:t>
            </w:r>
            <w:r w:rsidRPr="00E24492">
              <w:rPr>
                <w:spacing w:val="-8"/>
              </w:rPr>
              <w:t xml:space="preserve"> </w:t>
            </w:r>
            <w:r w:rsidRPr="00E24492">
              <w:t>service</w:t>
            </w:r>
            <w:r w:rsidRPr="00E24492">
              <w:rPr>
                <w:spacing w:val="-9"/>
              </w:rPr>
              <w:t xml:space="preserve"> </w:t>
            </w:r>
            <w:r w:rsidRPr="00E24492">
              <w:t>or</w:t>
            </w:r>
            <w:r w:rsidRPr="00E24492">
              <w:rPr>
                <w:spacing w:val="-8"/>
              </w:rPr>
              <w:t xml:space="preserve"> </w:t>
            </w:r>
            <w:r w:rsidRPr="00E24492">
              <w:t>terms</w:t>
            </w:r>
            <w:r w:rsidRPr="00E24492">
              <w:rPr>
                <w:spacing w:val="-8"/>
              </w:rPr>
              <w:t xml:space="preserve"> </w:t>
            </w:r>
            <w:r w:rsidRPr="00E24492">
              <w:t>and conditions of employment,</w:t>
            </w:r>
          </w:p>
          <w:p w14:paraId="4F449BD2" w14:textId="77777777" w:rsidR="004848F2" w:rsidRPr="00E24492" w:rsidRDefault="009179BD">
            <w:pPr>
              <w:pStyle w:val="TableParagraph"/>
              <w:numPr>
                <w:ilvl w:val="0"/>
                <w:numId w:val="57"/>
              </w:numPr>
              <w:tabs>
                <w:tab w:val="left" w:pos="368"/>
              </w:tabs>
              <w:spacing w:line="280" w:lineRule="exact"/>
              <w:ind w:left="368" w:hanging="263"/>
            </w:pPr>
            <w:r w:rsidRPr="00E24492">
              <w:t>General</w:t>
            </w:r>
            <w:r w:rsidRPr="00E24492">
              <w:rPr>
                <w:spacing w:val="-2"/>
              </w:rPr>
              <w:t xml:space="preserve"> </w:t>
            </w:r>
            <w:r w:rsidRPr="00E24492">
              <w:t>job</w:t>
            </w:r>
            <w:r w:rsidRPr="00E24492">
              <w:rPr>
                <w:spacing w:val="-1"/>
              </w:rPr>
              <w:t xml:space="preserve"> </w:t>
            </w:r>
            <w:r w:rsidRPr="00E24492">
              <w:rPr>
                <w:spacing w:val="-2"/>
              </w:rPr>
              <w:t>description,</w:t>
            </w:r>
          </w:p>
          <w:p w14:paraId="161AABB2" w14:textId="77777777" w:rsidR="004848F2" w:rsidRPr="00E24492" w:rsidRDefault="009179BD">
            <w:pPr>
              <w:pStyle w:val="TableParagraph"/>
              <w:numPr>
                <w:ilvl w:val="0"/>
                <w:numId w:val="57"/>
              </w:numPr>
              <w:tabs>
                <w:tab w:val="left" w:pos="368"/>
              </w:tabs>
              <w:spacing w:before="40"/>
              <w:ind w:left="368" w:hanging="263"/>
            </w:pPr>
            <w:r w:rsidRPr="00E24492">
              <w:t>Letter</w:t>
            </w:r>
            <w:r w:rsidRPr="00E24492">
              <w:rPr>
                <w:spacing w:val="-3"/>
              </w:rPr>
              <w:t xml:space="preserve"> </w:t>
            </w:r>
            <w:r w:rsidRPr="00E24492">
              <w:t xml:space="preserve">of </w:t>
            </w:r>
            <w:r w:rsidRPr="00E24492">
              <w:rPr>
                <w:spacing w:val="-2"/>
              </w:rPr>
              <w:t>appointment</w:t>
            </w:r>
          </w:p>
          <w:p w14:paraId="18398E6E" w14:textId="77777777" w:rsidR="004848F2" w:rsidRPr="00E24492" w:rsidRDefault="009179BD">
            <w:pPr>
              <w:pStyle w:val="TableParagraph"/>
              <w:numPr>
                <w:ilvl w:val="0"/>
                <w:numId w:val="57"/>
              </w:numPr>
              <w:tabs>
                <w:tab w:val="left" w:pos="368"/>
              </w:tabs>
              <w:spacing w:before="40"/>
              <w:ind w:left="368" w:hanging="263"/>
            </w:pPr>
            <w:r w:rsidRPr="00E24492">
              <w:t>Probation</w:t>
            </w:r>
            <w:r w:rsidRPr="00E24492">
              <w:rPr>
                <w:spacing w:val="-7"/>
              </w:rPr>
              <w:t xml:space="preserve"> </w:t>
            </w:r>
            <w:r w:rsidRPr="00E24492">
              <w:rPr>
                <w:spacing w:val="-2"/>
              </w:rPr>
              <w:t>letters/forms,</w:t>
            </w:r>
          </w:p>
          <w:p w14:paraId="7319BF5D" w14:textId="77777777" w:rsidR="004848F2" w:rsidRPr="00E24492" w:rsidRDefault="009179BD">
            <w:pPr>
              <w:pStyle w:val="TableParagraph"/>
              <w:numPr>
                <w:ilvl w:val="0"/>
                <w:numId w:val="57"/>
              </w:numPr>
              <w:tabs>
                <w:tab w:val="left" w:pos="369"/>
              </w:tabs>
              <w:spacing w:before="41" w:line="276" w:lineRule="auto"/>
              <w:ind w:right="615"/>
            </w:pPr>
            <w:r w:rsidRPr="00E24492">
              <w:t>"POR” applications, correspondence</w:t>
            </w:r>
            <w:r w:rsidRPr="00E24492">
              <w:rPr>
                <w:spacing w:val="-13"/>
              </w:rPr>
              <w:t xml:space="preserve"> </w:t>
            </w:r>
            <w:r w:rsidRPr="00E24492">
              <w:t>and</w:t>
            </w:r>
            <w:r w:rsidRPr="00E24492">
              <w:rPr>
                <w:spacing w:val="-12"/>
              </w:rPr>
              <w:t xml:space="preserve"> </w:t>
            </w:r>
            <w:r w:rsidRPr="00E24492">
              <w:t>outcome</w:t>
            </w:r>
          </w:p>
          <w:p w14:paraId="3DCF55D6" w14:textId="77777777" w:rsidR="004848F2" w:rsidRPr="00E24492" w:rsidRDefault="009179BD">
            <w:pPr>
              <w:pStyle w:val="TableParagraph"/>
              <w:numPr>
                <w:ilvl w:val="0"/>
                <w:numId w:val="57"/>
              </w:numPr>
              <w:tabs>
                <w:tab w:val="left" w:pos="369"/>
              </w:tabs>
              <w:spacing w:line="276" w:lineRule="auto"/>
              <w:ind w:right="716"/>
            </w:pPr>
            <w:r w:rsidRPr="00E24492">
              <w:t>Promotions/POR</w:t>
            </w:r>
            <w:r w:rsidRPr="00E24492">
              <w:rPr>
                <w:spacing w:val="-13"/>
              </w:rPr>
              <w:t xml:space="preserve"> </w:t>
            </w:r>
            <w:r w:rsidRPr="00E24492">
              <w:t xml:space="preserve">assessment </w:t>
            </w:r>
            <w:r w:rsidRPr="00E24492">
              <w:rPr>
                <w:spacing w:val="-2"/>
              </w:rPr>
              <w:t>reports</w:t>
            </w:r>
          </w:p>
          <w:p w14:paraId="561CC0BE" w14:textId="77777777" w:rsidR="004848F2" w:rsidRPr="00E24492" w:rsidRDefault="009179BD">
            <w:pPr>
              <w:pStyle w:val="TableParagraph"/>
              <w:numPr>
                <w:ilvl w:val="0"/>
                <w:numId w:val="57"/>
              </w:numPr>
              <w:tabs>
                <w:tab w:val="left" w:pos="368"/>
              </w:tabs>
              <w:spacing w:before="1"/>
              <w:ind w:left="368" w:hanging="263"/>
            </w:pPr>
            <w:r w:rsidRPr="00E24492">
              <w:t>Details</w:t>
            </w:r>
            <w:r w:rsidRPr="00E24492">
              <w:rPr>
                <w:spacing w:val="-5"/>
              </w:rPr>
              <w:t xml:space="preserve"> </w:t>
            </w:r>
            <w:r w:rsidRPr="00E24492">
              <w:t>of</w:t>
            </w:r>
            <w:r w:rsidRPr="00E24492">
              <w:rPr>
                <w:spacing w:val="-4"/>
              </w:rPr>
              <w:t xml:space="preserve"> </w:t>
            </w:r>
            <w:r w:rsidRPr="00E24492">
              <w:t>calculation</w:t>
            </w:r>
            <w:r w:rsidRPr="00E24492">
              <w:rPr>
                <w:spacing w:val="-5"/>
              </w:rPr>
              <w:t xml:space="preserve"> </w:t>
            </w:r>
            <w:r w:rsidRPr="00E24492">
              <w:t>of</w:t>
            </w:r>
            <w:r w:rsidRPr="00E24492">
              <w:rPr>
                <w:spacing w:val="-1"/>
              </w:rPr>
              <w:t xml:space="preserve"> </w:t>
            </w:r>
            <w:r w:rsidRPr="00E24492">
              <w:rPr>
                <w:spacing w:val="-2"/>
              </w:rPr>
              <w:t>service,</w:t>
            </w:r>
          </w:p>
          <w:p w14:paraId="281B163C" w14:textId="77777777" w:rsidR="004848F2" w:rsidRPr="00E24492" w:rsidRDefault="009179BD">
            <w:pPr>
              <w:pStyle w:val="TableParagraph"/>
              <w:numPr>
                <w:ilvl w:val="0"/>
                <w:numId w:val="57"/>
              </w:numPr>
              <w:tabs>
                <w:tab w:val="left" w:pos="369"/>
              </w:tabs>
              <w:spacing w:before="39" w:line="276" w:lineRule="auto"/>
              <w:ind w:right="283"/>
            </w:pPr>
            <w:r w:rsidRPr="00E24492">
              <w:t>Training, including CPD, PMDS, details</w:t>
            </w:r>
            <w:r w:rsidRPr="00E24492">
              <w:rPr>
                <w:spacing w:val="-13"/>
              </w:rPr>
              <w:t xml:space="preserve"> </w:t>
            </w:r>
            <w:r w:rsidRPr="00E24492">
              <w:t>of</w:t>
            </w:r>
            <w:r w:rsidRPr="00E24492">
              <w:rPr>
                <w:spacing w:val="-12"/>
              </w:rPr>
              <w:t xml:space="preserve"> </w:t>
            </w:r>
            <w:r w:rsidRPr="00E24492">
              <w:t xml:space="preserve">conferences/workshops attended, health and safety training, manual handling </w:t>
            </w:r>
            <w:r w:rsidRPr="00E24492">
              <w:rPr>
                <w:i/>
              </w:rPr>
              <w:t>etc</w:t>
            </w:r>
            <w:r w:rsidRPr="00E24492">
              <w:t>.</w:t>
            </w:r>
          </w:p>
          <w:p w14:paraId="3230D423" w14:textId="77777777" w:rsidR="004848F2" w:rsidRPr="00E24492" w:rsidRDefault="009179BD">
            <w:pPr>
              <w:pStyle w:val="TableParagraph"/>
              <w:numPr>
                <w:ilvl w:val="0"/>
                <w:numId w:val="57"/>
              </w:numPr>
              <w:tabs>
                <w:tab w:val="left" w:pos="369"/>
              </w:tabs>
              <w:spacing w:before="1" w:line="273" w:lineRule="auto"/>
              <w:ind w:right="378"/>
            </w:pPr>
            <w:r w:rsidRPr="00E24492">
              <w:t>Records</w:t>
            </w:r>
            <w:r w:rsidRPr="00E24492">
              <w:rPr>
                <w:spacing w:val="-8"/>
              </w:rPr>
              <w:t xml:space="preserve"> </w:t>
            </w:r>
            <w:r w:rsidRPr="00E24492">
              <w:t>of</w:t>
            </w:r>
            <w:r w:rsidRPr="00E24492">
              <w:rPr>
                <w:spacing w:val="-11"/>
              </w:rPr>
              <w:t xml:space="preserve"> </w:t>
            </w:r>
            <w:r w:rsidRPr="00E24492">
              <w:t>previous</w:t>
            </w:r>
            <w:r w:rsidRPr="00E24492">
              <w:rPr>
                <w:spacing w:val="-10"/>
              </w:rPr>
              <w:t xml:space="preserve"> </w:t>
            </w:r>
            <w:r w:rsidRPr="00E24492">
              <w:t>service</w:t>
            </w:r>
            <w:r w:rsidRPr="00E24492">
              <w:rPr>
                <w:spacing w:val="-10"/>
              </w:rPr>
              <w:t xml:space="preserve"> </w:t>
            </w:r>
            <w:r w:rsidRPr="00E24492">
              <w:t>(incl. correspondence with previous</w:t>
            </w:r>
          </w:p>
          <w:p w14:paraId="1647227A" w14:textId="77777777" w:rsidR="004848F2" w:rsidRPr="00E24492" w:rsidRDefault="009179BD">
            <w:pPr>
              <w:pStyle w:val="TableParagraph"/>
              <w:spacing w:before="5"/>
              <w:ind w:left="369"/>
            </w:pPr>
            <w:r w:rsidRPr="00E24492">
              <w:rPr>
                <w:spacing w:val="-2"/>
              </w:rPr>
              <w:t>employers)</w:t>
            </w:r>
          </w:p>
        </w:tc>
        <w:tc>
          <w:tcPr>
            <w:tcW w:w="4395" w:type="dxa"/>
          </w:tcPr>
          <w:p w14:paraId="42025B0B" w14:textId="77777777" w:rsidR="004848F2" w:rsidRPr="00E24492" w:rsidRDefault="009179BD">
            <w:pPr>
              <w:pStyle w:val="TableParagraph"/>
              <w:spacing w:line="268" w:lineRule="exact"/>
              <w:rPr>
                <w:b/>
              </w:rPr>
            </w:pPr>
            <w:r w:rsidRPr="00E24492">
              <w:rPr>
                <w:b/>
                <w:spacing w:val="-2"/>
              </w:rPr>
              <w:t>Purpose:</w:t>
            </w:r>
          </w:p>
          <w:p w14:paraId="6F6B7BBA" w14:textId="77777777" w:rsidR="004848F2" w:rsidRPr="00E24492" w:rsidRDefault="009179BD">
            <w:pPr>
              <w:pStyle w:val="TableParagraph"/>
              <w:spacing w:before="41" w:line="276" w:lineRule="auto"/>
              <w:ind w:right="159"/>
              <w:jc w:val="both"/>
            </w:pPr>
            <w:r w:rsidRPr="00E24492">
              <w:t>To</w:t>
            </w:r>
            <w:r w:rsidRPr="00E24492">
              <w:rPr>
                <w:spacing w:val="-1"/>
              </w:rPr>
              <w:t xml:space="preserve"> </w:t>
            </w:r>
            <w:r w:rsidRPr="00E24492">
              <w:t>issue</w:t>
            </w:r>
            <w:r w:rsidRPr="00E24492">
              <w:rPr>
                <w:spacing w:val="-2"/>
              </w:rPr>
              <w:t xml:space="preserve"> </w:t>
            </w:r>
            <w:r w:rsidRPr="00E24492">
              <w:t>employment</w:t>
            </w:r>
            <w:r w:rsidRPr="00E24492">
              <w:rPr>
                <w:spacing w:val="-5"/>
              </w:rPr>
              <w:t xml:space="preserve"> </w:t>
            </w:r>
            <w:r w:rsidRPr="00E24492">
              <w:t>contracts</w:t>
            </w:r>
            <w:r w:rsidRPr="00E24492">
              <w:rPr>
                <w:spacing w:val="-1"/>
              </w:rPr>
              <w:t xml:space="preserve"> </w:t>
            </w:r>
            <w:r w:rsidRPr="00E24492">
              <w:t>and/or</w:t>
            </w:r>
            <w:r w:rsidRPr="00E24492">
              <w:rPr>
                <w:spacing w:val="-2"/>
              </w:rPr>
              <w:t xml:space="preserve"> </w:t>
            </w:r>
            <w:r w:rsidRPr="00E24492">
              <w:t>letters of</w:t>
            </w:r>
            <w:r w:rsidRPr="00E24492">
              <w:rPr>
                <w:spacing w:val="-7"/>
              </w:rPr>
              <w:t xml:space="preserve"> </w:t>
            </w:r>
            <w:r w:rsidRPr="00E24492">
              <w:t>appointment.</w:t>
            </w:r>
            <w:r w:rsidRPr="00E24492">
              <w:rPr>
                <w:spacing w:val="37"/>
              </w:rPr>
              <w:t xml:space="preserve"> </w:t>
            </w:r>
            <w:r w:rsidRPr="00E24492">
              <w:t>To</w:t>
            </w:r>
            <w:r w:rsidRPr="00E24492">
              <w:rPr>
                <w:spacing w:val="-8"/>
              </w:rPr>
              <w:t xml:space="preserve"> </w:t>
            </w:r>
            <w:r w:rsidRPr="00E24492">
              <w:t>comply</w:t>
            </w:r>
            <w:r w:rsidRPr="00E24492">
              <w:rPr>
                <w:spacing w:val="-7"/>
              </w:rPr>
              <w:t xml:space="preserve"> </w:t>
            </w:r>
            <w:r w:rsidRPr="00E24492">
              <w:t>with</w:t>
            </w:r>
            <w:r w:rsidRPr="00E24492">
              <w:rPr>
                <w:spacing w:val="-7"/>
              </w:rPr>
              <w:t xml:space="preserve"> </w:t>
            </w:r>
            <w:r w:rsidRPr="00E24492">
              <w:t>employment law requirements.</w:t>
            </w:r>
          </w:p>
          <w:p w14:paraId="09767A65" w14:textId="77777777" w:rsidR="004848F2" w:rsidRPr="00E24492" w:rsidRDefault="004848F2">
            <w:pPr>
              <w:pStyle w:val="TableParagraph"/>
              <w:spacing w:before="41"/>
              <w:ind w:left="0"/>
            </w:pPr>
          </w:p>
          <w:p w14:paraId="214236DB" w14:textId="77777777" w:rsidR="004848F2" w:rsidRPr="00E24492" w:rsidRDefault="009179BD">
            <w:pPr>
              <w:pStyle w:val="TableParagraph"/>
              <w:spacing w:line="276" w:lineRule="auto"/>
              <w:ind w:right="91"/>
              <w:rPr>
                <w:i/>
              </w:rPr>
            </w:pPr>
            <w:r w:rsidRPr="00E24492">
              <w:t>Without</w:t>
            </w:r>
            <w:r w:rsidRPr="00E24492">
              <w:rPr>
                <w:spacing w:val="-8"/>
              </w:rPr>
              <w:t xml:space="preserve"> </w:t>
            </w:r>
            <w:r w:rsidRPr="00E24492">
              <w:t>this</w:t>
            </w:r>
            <w:r w:rsidRPr="00E24492">
              <w:rPr>
                <w:spacing w:val="-6"/>
              </w:rPr>
              <w:t xml:space="preserve"> </w:t>
            </w:r>
            <w:r w:rsidRPr="00E24492">
              <w:t>information,</w:t>
            </w:r>
            <w:r w:rsidRPr="00E24492">
              <w:rPr>
                <w:spacing w:val="-11"/>
              </w:rPr>
              <w:t xml:space="preserve"> </w:t>
            </w:r>
            <w:r w:rsidRPr="00E24492">
              <w:t>we</w:t>
            </w:r>
            <w:r w:rsidRPr="00E24492">
              <w:rPr>
                <w:spacing w:val="-6"/>
              </w:rPr>
              <w:t xml:space="preserve"> </w:t>
            </w:r>
            <w:r w:rsidRPr="00E24492">
              <w:t>cannot</w:t>
            </w:r>
            <w:r w:rsidRPr="00E24492">
              <w:rPr>
                <w:spacing w:val="-6"/>
              </w:rPr>
              <w:t xml:space="preserve"> </w:t>
            </w:r>
            <w:r w:rsidRPr="00E24492">
              <w:t>issue</w:t>
            </w:r>
            <w:r w:rsidRPr="00E24492">
              <w:rPr>
                <w:spacing w:val="-6"/>
              </w:rPr>
              <w:t xml:space="preserve"> </w:t>
            </w:r>
            <w:r w:rsidRPr="00E24492">
              <w:t xml:space="preserve">the employment contract, deal with your appointment/promotion, comply with other HR requirements </w:t>
            </w:r>
            <w:r w:rsidRPr="00E24492">
              <w:rPr>
                <w:i/>
              </w:rPr>
              <w:t>etc.</w:t>
            </w:r>
          </w:p>
        </w:tc>
        <w:tc>
          <w:tcPr>
            <w:tcW w:w="6379" w:type="dxa"/>
          </w:tcPr>
          <w:p w14:paraId="043F31F3" w14:textId="77777777" w:rsidR="004848F2" w:rsidRPr="00E24492" w:rsidRDefault="009179BD">
            <w:pPr>
              <w:pStyle w:val="TableParagraph"/>
              <w:spacing w:line="276" w:lineRule="auto"/>
              <w:ind w:left="107"/>
            </w:pPr>
            <w:r w:rsidRPr="00E24492">
              <w:rPr>
                <w:b/>
              </w:rPr>
              <w:t>Legal obligation</w:t>
            </w:r>
            <w:r w:rsidRPr="00E24492">
              <w:t>: the processing is necessary for a legal obligation, specifically</w:t>
            </w:r>
            <w:r w:rsidRPr="00E24492">
              <w:rPr>
                <w:spacing w:val="-6"/>
              </w:rPr>
              <w:t xml:space="preserve"> </w:t>
            </w:r>
            <w:r w:rsidRPr="00E24492">
              <w:t>the</w:t>
            </w:r>
            <w:r w:rsidRPr="00E24492">
              <w:rPr>
                <w:spacing w:val="-6"/>
              </w:rPr>
              <w:t xml:space="preserve"> </w:t>
            </w:r>
            <w:r w:rsidRPr="00E24492">
              <w:t>Terms</w:t>
            </w:r>
            <w:r w:rsidRPr="00E24492">
              <w:rPr>
                <w:spacing w:val="-6"/>
              </w:rPr>
              <w:t xml:space="preserve"> </w:t>
            </w:r>
            <w:r w:rsidRPr="00E24492">
              <w:t>of</w:t>
            </w:r>
            <w:r w:rsidRPr="00E24492">
              <w:rPr>
                <w:spacing w:val="-6"/>
              </w:rPr>
              <w:t xml:space="preserve"> </w:t>
            </w:r>
            <w:r w:rsidRPr="00E24492">
              <w:t>Employment</w:t>
            </w:r>
            <w:r w:rsidRPr="00E24492">
              <w:rPr>
                <w:spacing w:val="-4"/>
              </w:rPr>
              <w:t xml:space="preserve"> </w:t>
            </w:r>
            <w:r w:rsidRPr="00E24492">
              <w:t>(Information)</w:t>
            </w:r>
            <w:r w:rsidRPr="00E24492">
              <w:rPr>
                <w:spacing w:val="-6"/>
              </w:rPr>
              <w:t xml:space="preserve"> </w:t>
            </w:r>
            <w:r w:rsidRPr="00E24492">
              <w:t>Acts</w:t>
            </w:r>
            <w:r w:rsidRPr="00E24492">
              <w:rPr>
                <w:spacing w:val="-4"/>
              </w:rPr>
              <w:t xml:space="preserve"> </w:t>
            </w:r>
            <w:r w:rsidRPr="00E24492">
              <w:t>1994-2014.</w:t>
            </w:r>
          </w:p>
          <w:p w14:paraId="076BE836" w14:textId="77777777" w:rsidR="004848F2" w:rsidRPr="00E24492" w:rsidRDefault="004848F2">
            <w:pPr>
              <w:pStyle w:val="TableParagraph"/>
              <w:spacing w:before="39"/>
              <w:ind w:left="0"/>
            </w:pPr>
          </w:p>
          <w:p w14:paraId="51B8042E" w14:textId="77777777" w:rsidR="004848F2" w:rsidRPr="00E24492" w:rsidRDefault="009179BD">
            <w:pPr>
              <w:pStyle w:val="TableParagraph"/>
              <w:spacing w:line="276" w:lineRule="auto"/>
              <w:ind w:left="107" w:right="114"/>
            </w:pPr>
            <w:r w:rsidRPr="00E24492">
              <w:rPr>
                <w:b/>
              </w:rPr>
              <w:t>Public interest, substantial public interest</w:t>
            </w:r>
            <w:r w:rsidRPr="00E24492">
              <w:t>: the processing is necessary</w:t>
            </w:r>
            <w:r w:rsidRPr="00E24492">
              <w:rPr>
                <w:spacing w:val="-3"/>
              </w:rPr>
              <w:t xml:space="preserve"> </w:t>
            </w:r>
            <w:r w:rsidRPr="00E24492">
              <w:t>for</w:t>
            </w:r>
            <w:r w:rsidRPr="00E24492">
              <w:rPr>
                <w:spacing w:val="-3"/>
              </w:rPr>
              <w:t xml:space="preserve"> </w:t>
            </w:r>
            <w:r w:rsidRPr="00E24492">
              <w:t>the</w:t>
            </w:r>
            <w:r w:rsidRPr="00E24492">
              <w:rPr>
                <w:spacing w:val="-3"/>
              </w:rPr>
              <w:t xml:space="preserve"> </w:t>
            </w:r>
            <w:r w:rsidRPr="00E24492">
              <w:t>performance</w:t>
            </w:r>
            <w:r w:rsidRPr="00E24492">
              <w:rPr>
                <w:spacing w:val="-2"/>
              </w:rPr>
              <w:t xml:space="preserve"> </w:t>
            </w:r>
            <w:r w:rsidRPr="00E24492">
              <w:t>of</w:t>
            </w:r>
            <w:r w:rsidRPr="00E24492">
              <w:rPr>
                <w:spacing w:val="-6"/>
              </w:rPr>
              <w:t xml:space="preserve"> </w:t>
            </w:r>
            <w:r w:rsidRPr="00E24492">
              <w:t>a</w:t>
            </w:r>
            <w:r w:rsidRPr="00E24492">
              <w:rPr>
                <w:spacing w:val="-3"/>
              </w:rPr>
              <w:t xml:space="preserve"> </w:t>
            </w:r>
            <w:r w:rsidRPr="00E24492">
              <w:t>task</w:t>
            </w:r>
            <w:r w:rsidRPr="00E24492">
              <w:rPr>
                <w:spacing w:val="-3"/>
              </w:rPr>
              <w:t xml:space="preserve"> </w:t>
            </w:r>
            <w:r w:rsidRPr="00E24492">
              <w:t>carried</w:t>
            </w:r>
            <w:r w:rsidRPr="00E24492">
              <w:rPr>
                <w:spacing w:val="-6"/>
              </w:rPr>
              <w:t xml:space="preserve"> </w:t>
            </w:r>
            <w:r w:rsidRPr="00E24492">
              <w:t>out</w:t>
            </w:r>
            <w:r w:rsidRPr="00E24492">
              <w:rPr>
                <w:spacing w:val="-3"/>
              </w:rPr>
              <w:t xml:space="preserve"> </w:t>
            </w:r>
            <w:r w:rsidRPr="00E24492">
              <w:t>in</w:t>
            </w:r>
            <w:r w:rsidRPr="00E24492">
              <w:rPr>
                <w:spacing w:val="-7"/>
              </w:rPr>
              <w:t xml:space="preserve"> </w:t>
            </w:r>
            <w:r w:rsidRPr="00E24492">
              <w:t>the</w:t>
            </w:r>
            <w:r w:rsidRPr="00E24492">
              <w:rPr>
                <w:spacing w:val="-3"/>
              </w:rPr>
              <w:t xml:space="preserve"> </w:t>
            </w:r>
            <w:r w:rsidRPr="00E24492">
              <w:t>public interest or in the exercise of official authority vested in</w:t>
            </w:r>
            <w:r w:rsidRPr="00E24492">
              <w:rPr>
                <w:spacing w:val="-1"/>
              </w:rPr>
              <w:t xml:space="preserve"> </w:t>
            </w:r>
            <w:r w:rsidRPr="00E24492">
              <w:t>the ETB, specifically to ensure that IR/HR is administered properly and effectively, and to ensure all staff are appropriately trained.</w:t>
            </w:r>
          </w:p>
          <w:p w14:paraId="1B854B21" w14:textId="77777777" w:rsidR="004848F2" w:rsidRPr="00E24492" w:rsidRDefault="004848F2">
            <w:pPr>
              <w:pStyle w:val="TableParagraph"/>
              <w:spacing w:before="40"/>
              <w:ind w:left="0"/>
            </w:pPr>
          </w:p>
          <w:p w14:paraId="639FF279" w14:textId="77777777" w:rsidR="004848F2" w:rsidRPr="00E24492" w:rsidRDefault="009179BD">
            <w:pPr>
              <w:pStyle w:val="TableParagraph"/>
              <w:spacing w:before="1" w:line="276" w:lineRule="auto"/>
              <w:ind w:left="107" w:right="177"/>
            </w:pPr>
            <w:r w:rsidRPr="00E24492">
              <w:rPr>
                <w:b/>
              </w:rPr>
              <w:t>Employment</w:t>
            </w:r>
            <w:r w:rsidRPr="00E24492">
              <w:t>: the processing is necessary for the purposes of carrying</w:t>
            </w:r>
            <w:r w:rsidRPr="00E24492">
              <w:rPr>
                <w:spacing w:val="-4"/>
              </w:rPr>
              <w:t xml:space="preserve"> </w:t>
            </w:r>
            <w:r w:rsidRPr="00E24492">
              <w:t>out</w:t>
            </w:r>
            <w:r w:rsidRPr="00E24492">
              <w:rPr>
                <w:spacing w:val="-3"/>
              </w:rPr>
              <w:t xml:space="preserve"> </w:t>
            </w:r>
            <w:r w:rsidRPr="00E24492">
              <w:t>the</w:t>
            </w:r>
            <w:r w:rsidRPr="00E24492">
              <w:rPr>
                <w:spacing w:val="-5"/>
              </w:rPr>
              <w:t xml:space="preserve"> </w:t>
            </w:r>
            <w:r w:rsidRPr="00E24492">
              <w:t>obligations</w:t>
            </w:r>
            <w:r w:rsidRPr="00E24492">
              <w:rPr>
                <w:spacing w:val="-3"/>
              </w:rPr>
              <w:t xml:space="preserve"> </w:t>
            </w:r>
            <w:r w:rsidRPr="00E24492">
              <w:t>and</w:t>
            </w:r>
            <w:r w:rsidRPr="00E24492">
              <w:rPr>
                <w:spacing w:val="-5"/>
              </w:rPr>
              <w:t xml:space="preserve"> </w:t>
            </w:r>
            <w:r w:rsidRPr="00E24492">
              <w:t>exercising</w:t>
            </w:r>
            <w:r w:rsidRPr="00E24492">
              <w:rPr>
                <w:spacing w:val="-4"/>
              </w:rPr>
              <w:t xml:space="preserve"> </w:t>
            </w:r>
            <w:r w:rsidRPr="00E24492">
              <w:t>specific</w:t>
            </w:r>
            <w:r w:rsidRPr="00E24492">
              <w:rPr>
                <w:spacing w:val="-3"/>
              </w:rPr>
              <w:t xml:space="preserve"> </w:t>
            </w:r>
            <w:r w:rsidRPr="00E24492">
              <w:t>rights</w:t>
            </w:r>
            <w:r w:rsidRPr="00E24492">
              <w:rPr>
                <w:spacing w:val="-2"/>
              </w:rPr>
              <w:t xml:space="preserve"> </w:t>
            </w:r>
            <w:r w:rsidRPr="00E24492">
              <w:t>of</w:t>
            </w:r>
            <w:r w:rsidRPr="00E24492">
              <w:rPr>
                <w:spacing w:val="-6"/>
              </w:rPr>
              <w:t xml:space="preserve"> </w:t>
            </w:r>
            <w:r w:rsidRPr="00E24492">
              <w:t>the</w:t>
            </w:r>
            <w:r w:rsidRPr="00E24492">
              <w:rPr>
                <w:spacing w:val="-5"/>
              </w:rPr>
              <w:t xml:space="preserve"> </w:t>
            </w:r>
            <w:r w:rsidRPr="00E24492">
              <w:t>ETB and/or the data subject in the field of employment authorised by law and/or a collective agreement providing for appropriate safeguards for</w:t>
            </w:r>
            <w:r w:rsidRPr="00E24492">
              <w:rPr>
                <w:spacing w:val="-3"/>
              </w:rPr>
              <w:t xml:space="preserve"> </w:t>
            </w:r>
            <w:r w:rsidRPr="00E24492">
              <w:t>the</w:t>
            </w:r>
            <w:r w:rsidRPr="00E24492">
              <w:rPr>
                <w:spacing w:val="-2"/>
              </w:rPr>
              <w:t xml:space="preserve"> </w:t>
            </w:r>
            <w:r w:rsidRPr="00E24492">
              <w:t>fundamental rights and</w:t>
            </w:r>
            <w:r w:rsidRPr="00E24492">
              <w:rPr>
                <w:spacing w:val="-3"/>
              </w:rPr>
              <w:t xml:space="preserve"> </w:t>
            </w:r>
            <w:r w:rsidRPr="00E24492">
              <w:t>the interests of</w:t>
            </w:r>
            <w:r w:rsidRPr="00E24492">
              <w:rPr>
                <w:spacing w:val="-3"/>
              </w:rPr>
              <w:t xml:space="preserve"> </w:t>
            </w:r>
            <w:r w:rsidRPr="00E24492">
              <w:t xml:space="preserve">the data </w:t>
            </w:r>
            <w:r w:rsidRPr="00E24492">
              <w:rPr>
                <w:spacing w:val="-2"/>
              </w:rPr>
              <w:t>subject.</w:t>
            </w:r>
          </w:p>
        </w:tc>
      </w:tr>
      <w:tr w:rsidR="004848F2" w:rsidRPr="00E24492" w14:paraId="14A706EE" w14:textId="77777777">
        <w:trPr>
          <w:trHeight w:val="508"/>
        </w:trPr>
        <w:tc>
          <w:tcPr>
            <w:tcW w:w="848" w:type="dxa"/>
            <w:shd w:val="clear" w:color="auto" w:fill="D9E1F3"/>
          </w:tcPr>
          <w:p w14:paraId="6F4322DC" w14:textId="77777777" w:rsidR="004848F2" w:rsidRPr="00E24492" w:rsidRDefault="009179BD">
            <w:pPr>
              <w:pStyle w:val="TableParagraph"/>
              <w:ind w:left="107"/>
              <w:rPr>
                <w:b/>
                <w:sz w:val="32"/>
              </w:rPr>
            </w:pPr>
            <w:r w:rsidRPr="00E24492">
              <w:rPr>
                <w:b/>
                <w:spacing w:val="-5"/>
                <w:sz w:val="32"/>
              </w:rPr>
              <w:t>6.</w:t>
            </w:r>
          </w:p>
        </w:tc>
        <w:tc>
          <w:tcPr>
            <w:tcW w:w="14458" w:type="dxa"/>
            <w:gridSpan w:val="3"/>
            <w:shd w:val="clear" w:color="auto" w:fill="D9E1F3"/>
          </w:tcPr>
          <w:p w14:paraId="7D9D3FD7" w14:textId="77777777" w:rsidR="004848F2" w:rsidRPr="00E24492" w:rsidRDefault="009179BD">
            <w:pPr>
              <w:pStyle w:val="TableParagraph"/>
              <w:spacing w:before="28"/>
              <w:ind w:left="105"/>
              <w:rPr>
                <w:b/>
                <w:sz w:val="32"/>
              </w:rPr>
            </w:pPr>
            <w:r w:rsidRPr="00E24492">
              <w:rPr>
                <w:b/>
                <w:sz w:val="32"/>
              </w:rPr>
              <w:t>IR/HR</w:t>
            </w:r>
            <w:r w:rsidRPr="00E24492">
              <w:rPr>
                <w:b/>
                <w:spacing w:val="-9"/>
                <w:sz w:val="32"/>
              </w:rPr>
              <w:t xml:space="preserve"> </w:t>
            </w:r>
            <w:r w:rsidRPr="00E24492">
              <w:rPr>
                <w:b/>
                <w:sz w:val="32"/>
              </w:rPr>
              <w:t>workplace</w:t>
            </w:r>
            <w:r w:rsidRPr="00E24492">
              <w:rPr>
                <w:b/>
                <w:spacing w:val="-10"/>
                <w:sz w:val="32"/>
              </w:rPr>
              <w:t xml:space="preserve"> </w:t>
            </w:r>
            <w:r w:rsidRPr="00E24492">
              <w:rPr>
                <w:b/>
                <w:sz w:val="32"/>
              </w:rPr>
              <w:t>processes</w:t>
            </w:r>
            <w:r w:rsidRPr="00E24492">
              <w:rPr>
                <w:b/>
                <w:spacing w:val="-12"/>
                <w:sz w:val="32"/>
              </w:rPr>
              <w:t xml:space="preserve"> </w:t>
            </w:r>
            <w:r w:rsidRPr="00E24492">
              <w:rPr>
                <w:b/>
                <w:sz w:val="32"/>
              </w:rPr>
              <w:t>and</w:t>
            </w:r>
            <w:r w:rsidRPr="00E24492">
              <w:rPr>
                <w:b/>
                <w:spacing w:val="-10"/>
                <w:sz w:val="32"/>
              </w:rPr>
              <w:t xml:space="preserve"> </w:t>
            </w:r>
            <w:r w:rsidRPr="00E24492">
              <w:rPr>
                <w:b/>
                <w:spacing w:val="-2"/>
                <w:sz w:val="32"/>
              </w:rPr>
              <w:t>litigation</w:t>
            </w:r>
          </w:p>
        </w:tc>
      </w:tr>
      <w:tr w:rsidR="004848F2" w:rsidRPr="00E24492" w14:paraId="19C08F0D" w14:textId="77777777">
        <w:trPr>
          <w:trHeight w:val="2520"/>
        </w:trPr>
        <w:tc>
          <w:tcPr>
            <w:tcW w:w="848" w:type="dxa"/>
          </w:tcPr>
          <w:p w14:paraId="66C19A9F" w14:textId="77777777" w:rsidR="004848F2" w:rsidRPr="00E24492" w:rsidRDefault="004848F2">
            <w:pPr>
              <w:pStyle w:val="TableParagraph"/>
              <w:ind w:left="0"/>
              <w:rPr>
                <w:rFonts w:ascii="Times New Roman"/>
              </w:rPr>
            </w:pPr>
          </w:p>
        </w:tc>
        <w:tc>
          <w:tcPr>
            <w:tcW w:w="3684" w:type="dxa"/>
          </w:tcPr>
          <w:p w14:paraId="2C55AE83" w14:textId="77777777" w:rsidR="004848F2" w:rsidRPr="00E24492" w:rsidRDefault="009179BD">
            <w:pPr>
              <w:pStyle w:val="TableParagraph"/>
              <w:numPr>
                <w:ilvl w:val="0"/>
                <w:numId w:val="56"/>
              </w:numPr>
              <w:tabs>
                <w:tab w:val="left" w:pos="369"/>
              </w:tabs>
              <w:spacing w:line="276" w:lineRule="auto"/>
              <w:ind w:right="677"/>
            </w:pPr>
            <w:r w:rsidRPr="00E24492">
              <w:t>Disciplinary</w:t>
            </w:r>
            <w:r w:rsidRPr="00E24492">
              <w:rPr>
                <w:spacing w:val="-13"/>
              </w:rPr>
              <w:t xml:space="preserve"> </w:t>
            </w:r>
            <w:r w:rsidRPr="00E24492">
              <w:t>and</w:t>
            </w:r>
            <w:r w:rsidRPr="00E24492">
              <w:rPr>
                <w:spacing w:val="-12"/>
              </w:rPr>
              <w:t xml:space="preserve"> </w:t>
            </w:r>
            <w:r w:rsidRPr="00E24492">
              <w:t>performance management records</w:t>
            </w:r>
          </w:p>
          <w:p w14:paraId="6E14AEE1" w14:textId="77777777" w:rsidR="004848F2" w:rsidRPr="00E24492" w:rsidRDefault="009179BD">
            <w:pPr>
              <w:pStyle w:val="TableParagraph"/>
              <w:numPr>
                <w:ilvl w:val="0"/>
                <w:numId w:val="56"/>
              </w:numPr>
              <w:tabs>
                <w:tab w:val="left" w:pos="369"/>
              </w:tabs>
              <w:spacing w:before="1" w:line="273" w:lineRule="auto"/>
              <w:ind w:right="289"/>
            </w:pPr>
            <w:r w:rsidRPr="00E24492">
              <w:t>Records</w:t>
            </w:r>
            <w:r w:rsidRPr="00E24492">
              <w:rPr>
                <w:spacing w:val="-9"/>
              </w:rPr>
              <w:t xml:space="preserve"> </w:t>
            </w:r>
            <w:r w:rsidRPr="00E24492">
              <w:t>relating</w:t>
            </w:r>
            <w:r w:rsidRPr="00E24492">
              <w:rPr>
                <w:spacing w:val="-10"/>
              </w:rPr>
              <w:t xml:space="preserve"> </w:t>
            </w:r>
            <w:r w:rsidRPr="00E24492">
              <w:t>to</w:t>
            </w:r>
            <w:r w:rsidRPr="00E24492">
              <w:rPr>
                <w:spacing w:val="-10"/>
              </w:rPr>
              <w:t xml:space="preserve"> </w:t>
            </w:r>
            <w:r w:rsidRPr="00E24492">
              <w:t>meetings</w:t>
            </w:r>
            <w:r w:rsidRPr="00E24492">
              <w:rPr>
                <w:spacing w:val="-9"/>
              </w:rPr>
              <w:t xml:space="preserve"> </w:t>
            </w:r>
            <w:r w:rsidRPr="00E24492">
              <w:t>with personnel from HR</w:t>
            </w:r>
          </w:p>
          <w:p w14:paraId="2A85DF08" w14:textId="77777777" w:rsidR="004848F2" w:rsidRPr="00E24492" w:rsidRDefault="009179BD">
            <w:pPr>
              <w:pStyle w:val="TableParagraph"/>
              <w:numPr>
                <w:ilvl w:val="0"/>
                <w:numId w:val="56"/>
              </w:numPr>
              <w:tabs>
                <w:tab w:val="left" w:pos="368"/>
              </w:tabs>
              <w:spacing w:before="5"/>
              <w:ind w:left="368" w:hanging="263"/>
            </w:pPr>
            <w:r w:rsidRPr="00E24492">
              <w:rPr>
                <w:spacing w:val="-2"/>
              </w:rPr>
              <w:t>Allegations/complaints</w:t>
            </w:r>
          </w:p>
          <w:p w14:paraId="6CCA01F5" w14:textId="77777777" w:rsidR="004848F2" w:rsidRPr="00E24492" w:rsidRDefault="009179BD">
            <w:pPr>
              <w:pStyle w:val="TableParagraph"/>
              <w:numPr>
                <w:ilvl w:val="0"/>
                <w:numId w:val="56"/>
              </w:numPr>
              <w:tabs>
                <w:tab w:val="left" w:pos="369"/>
              </w:tabs>
              <w:spacing w:before="41" w:line="273" w:lineRule="auto"/>
              <w:ind w:right="790"/>
            </w:pPr>
            <w:r w:rsidRPr="00E24492">
              <w:t>Industrial relations correspondence,</w:t>
            </w:r>
            <w:r w:rsidRPr="00E24492">
              <w:rPr>
                <w:spacing w:val="-13"/>
              </w:rPr>
              <w:t xml:space="preserve"> </w:t>
            </w:r>
            <w:r w:rsidRPr="00E24492">
              <w:t>minutes</w:t>
            </w:r>
            <w:r w:rsidRPr="00E24492">
              <w:rPr>
                <w:spacing w:val="-12"/>
              </w:rPr>
              <w:t xml:space="preserve"> </w:t>
            </w:r>
            <w:r w:rsidRPr="00E24492">
              <w:t>of</w:t>
            </w:r>
          </w:p>
          <w:p w14:paraId="1CB9FBDB" w14:textId="77777777" w:rsidR="004848F2" w:rsidRPr="00E24492" w:rsidRDefault="009179BD">
            <w:pPr>
              <w:pStyle w:val="TableParagraph"/>
              <w:spacing w:before="5"/>
              <w:ind w:left="369"/>
            </w:pPr>
            <w:r w:rsidRPr="00E24492">
              <w:t>meeting,</w:t>
            </w:r>
            <w:r w:rsidRPr="00E24492">
              <w:rPr>
                <w:spacing w:val="-8"/>
              </w:rPr>
              <w:t xml:space="preserve"> </w:t>
            </w:r>
            <w:r w:rsidRPr="00E24492">
              <w:rPr>
                <w:spacing w:val="-2"/>
              </w:rPr>
              <w:t>reports,</w:t>
            </w:r>
          </w:p>
        </w:tc>
        <w:tc>
          <w:tcPr>
            <w:tcW w:w="4395" w:type="dxa"/>
          </w:tcPr>
          <w:p w14:paraId="25FFD11C" w14:textId="77777777" w:rsidR="004848F2" w:rsidRPr="00E24492" w:rsidRDefault="009179BD">
            <w:pPr>
              <w:pStyle w:val="TableParagraph"/>
              <w:spacing w:line="276" w:lineRule="auto"/>
              <w:ind w:right="91"/>
            </w:pPr>
            <w:r w:rsidRPr="00E24492">
              <w:t>Without</w:t>
            </w:r>
            <w:r w:rsidRPr="00E24492">
              <w:rPr>
                <w:spacing w:val="-8"/>
              </w:rPr>
              <w:t xml:space="preserve"> </w:t>
            </w:r>
            <w:r w:rsidRPr="00E24492">
              <w:t>this</w:t>
            </w:r>
            <w:r w:rsidRPr="00E24492">
              <w:rPr>
                <w:spacing w:val="-6"/>
              </w:rPr>
              <w:t xml:space="preserve"> </w:t>
            </w:r>
            <w:r w:rsidRPr="00E24492">
              <w:t>information,</w:t>
            </w:r>
            <w:r w:rsidRPr="00E24492">
              <w:rPr>
                <w:spacing w:val="-11"/>
              </w:rPr>
              <w:t xml:space="preserve"> </w:t>
            </w:r>
            <w:r w:rsidRPr="00E24492">
              <w:t>we</w:t>
            </w:r>
            <w:r w:rsidRPr="00E24492">
              <w:rPr>
                <w:spacing w:val="-6"/>
              </w:rPr>
              <w:t xml:space="preserve"> </w:t>
            </w:r>
            <w:r w:rsidRPr="00E24492">
              <w:t>cannot</w:t>
            </w:r>
            <w:r w:rsidRPr="00E24492">
              <w:rPr>
                <w:spacing w:val="-6"/>
              </w:rPr>
              <w:t xml:space="preserve"> </w:t>
            </w:r>
            <w:r w:rsidRPr="00E24492">
              <w:t>issue</w:t>
            </w:r>
            <w:r w:rsidRPr="00E24492">
              <w:rPr>
                <w:spacing w:val="-6"/>
              </w:rPr>
              <w:t xml:space="preserve"> </w:t>
            </w:r>
            <w:r w:rsidRPr="00E24492">
              <w:t>the employment contract, deal with your appointment/promotion, comply with other HR requirements etc.</w:t>
            </w:r>
          </w:p>
          <w:p w14:paraId="6205DCC3" w14:textId="77777777" w:rsidR="004848F2" w:rsidRPr="00E24492" w:rsidRDefault="004848F2">
            <w:pPr>
              <w:pStyle w:val="TableParagraph"/>
              <w:spacing w:before="41"/>
              <w:ind w:left="0"/>
            </w:pPr>
          </w:p>
          <w:p w14:paraId="15F30A85" w14:textId="77777777" w:rsidR="004848F2" w:rsidRPr="00E24492" w:rsidRDefault="009179BD">
            <w:pPr>
              <w:pStyle w:val="TableParagraph"/>
              <w:rPr>
                <w:b/>
              </w:rPr>
            </w:pPr>
            <w:r w:rsidRPr="00E24492">
              <w:rPr>
                <w:b/>
                <w:spacing w:val="-2"/>
              </w:rPr>
              <w:t>Purpose:</w:t>
            </w:r>
          </w:p>
          <w:p w14:paraId="27E75673" w14:textId="77777777" w:rsidR="004848F2" w:rsidRPr="00E24492" w:rsidRDefault="009179BD">
            <w:pPr>
              <w:pStyle w:val="TableParagraph"/>
              <w:spacing w:before="41" w:line="273" w:lineRule="auto"/>
              <w:ind w:right="91"/>
            </w:pPr>
            <w:r w:rsidRPr="00E24492">
              <w:t>To</w:t>
            </w:r>
            <w:r w:rsidRPr="00E24492">
              <w:rPr>
                <w:spacing w:val="-1"/>
              </w:rPr>
              <w:t xml:space="preserve"> </w:t>
            </w:r>
            <w:r w:rsidRPr="00E24492">
              <w:t>issue</w:t>
            </w:r>
            <w:r w:rsidRPr="00E24492">
              <w:rPr>
                <w:spacing w:val="-2"/>
              </w:rPr>
              <w:t xml:space="preserve"> </w:t>
            </w:r>
            <w:r w:rsidRPr="00E24492">
              <w:t>employment</w:t>
            </w:r>
            <w:r w:rsidRPr="00E24492">
              <w:rPr>
                <w:spacing w:val="-5"/>
              </w:rPr>
              <w:t xml:space="preserve"> </w:t>
            </w:r>
            <w:r w:rsidRPr="00E24492">
              <w:t>contracts</w:t>
            </w:r>
            <w:r w:rsidRPr="00E24492">
              <w:rPr>
                <w:spacing w:val="-1"/>
              </w:rPr>
              <w:t xml:space="preserve"> </w:t>
            </w:r>
            <w:r w:rsidRPr="00E24492">
              <w:t>and/or</w:t>
            </w:r>
            <w:r w:rsidRPr="00E24492">
              <w:rPr>
                <w:spacing w:val="-2"/>
              </w:rPr>
              <w:t xml:space="preserve"> </w:t>
            </w:r>
            <w:r w:rsidRPr="00E24492">
              <w:t>letters of</w:t>
            </w:r>
            <w:r w:rsidRPr="00E24492">
              <w:rPr>
                <w:spacing w:val="-5"/>
              </w:rPr>
              <w:t xml:space="preserve"> </w:t>
            </w:r>
            <w:r w:rsidRPr="00E24492">
              <w:t>appointment.</w:t>
            </w:r>
            <w:r w:rsidRPr="00E24492">
              <w:rPr>
                <w:spacing w:val="42"/>
              </w:rPr>
              <w:t xml:space="preserve"> </w:t>
            </w:r>
            <w:r w:rsidRPr="00E24492">
              <w:t>To</w:t>
            </w:r>
            <w:r w:rsidRPr="00E24492">
              <w:rPr>
                <w:spacing w:val="-5"/>
              </w:rPr>
              <w:t xml:space="preserve"> </w:t>
            </w:r>
            <w:r w:rsidRPr="00E24492">
              <w:t>comply</w:t>
            </w:r>
            <w:r w:rsidRPr="00E24492">
              <w:rPr>
                <w:spacing w:val="-5"/>
              </w:rPr>
              <w:t xml:space="preserve"> </w:t>
            </w:r>
            <w:r w:rsidRPr="00E24492">
              <w:t>with</w:t>
            </w:r>
            <w:r w:rsidRPr="00E24492">
              <w:rPr>
                <w:spacing w:val="-4"/>
              </w:rPr>
              <w:t xml:space="preserve"> </w:t>
            </w:r>
            <w:r w:rsidRPr="00E24492">
              <w:rPr>
                <w:spacing w:val="-2"/>
              </w:rPr>
              <w:t>employment</w:t>
            </w:r>
          </w:p>
        </w:tc>
        <w:tc>
          <w:tcPr>
            <w:tcW w:w="6379" w:type="dxa"/>
          </w:tcPr>
          <w:p w14:paraId="70EC5437" w14:textId="77777777" w:rsidR="004848F2" w:rsidRPr="00E24492" w:rsidRDefault="009179BD">
            <w:pPr>
              <w:pStyle w:val="TableParagraph"/>
              <w:spacing w:line="276" w:lineRule="auto"/>
              <w:ind w:left="107"/>
            </w:pPr>
            <w:r w:rsidRPr="00E24492">
              <w:rPr>
                <w:b/>
              </w:rPr>
              <w:t>Legal obligation</w:t>
            </w:r>
            <w:r w:rsidRPr="00E24492">
              <w:t>: to comply with the Industrial Relations Act 1990 Code of Practice on Grievance and Disciplinary Procedures (Declaration) Order 2000 (prepared by the Labour Relations Commission</w:t>
            </w:r>
            <w:r w:rsidRPr="00E24492">
              <w:rPr>
                <w:spacing w:val="-4"/>
              </w:rPr>
              <w:t xml:space="preserve"> </w:t>
            </w:r>
            <w:r w:rsidRPr="00E24492">
              <w:t>under</w:t>
            </w:r>
            <w:r w:rsidRPr="00E24492">
              <w:rPr>
                <w:spacing w:val="-5"/>
              </w:rPr>
              <w:t xml:space="preserve"> </w:t>
            </w:r>
            <w:r w:rsidRPr="00E24492">
              <w:t>section</w:t>
            </w:r>
            <w:r w:rsidRPr="00E24492">
              <w:rPr>
                <w:spacing w:val="-6"/>
              </w:rPr>
              <w:t xml:space="preserve"> </w:t>
            </w:r>
            <w:r w:rsidRPr="00E24492">
              <w:t>42</w:t>
            </w:r>
            <w:r w:rsidRPr="00E24492">
              <w:rPr>
                <w:spacing w:val="-3"/>
              </w:rPr>
              <w:t xml:space="preserve"> </w:t>
            </w:r>
            <w:r w:rsidRPr="00E24492">
              <w:t>Industrial</w:t>
            </w:r>
            <w:r w:rsidRPr="00E24492">
              <w:rPr>
                <w:spacing w:val="-6"/>
              </w:rPr>
              <w:t xml:space="preserve"> </w:t>
            </w:r>
            <w:r w:rsidRPr="00E24492">
              <w:t>Relations</w:t>
            </w:r>
            <w:r w:rsidRPr="00E24492">
              <w:rPr>
                <w:spacing w:val="-3"/>
              </w:rPr>
              <w:t xml:space="preserve"> </w:t>
            </w:r>
            <w:r w:rsidRPr="00E24492">
              <w:t>Act</w:t>
            </w:r>
            <w:r w:rsidRPr="00E24492">
              <w:rPr>
                <w:spacing w:val="-5"/>
              </w:rPr>
              <w:t xml:space="preserve"> </w:t>
            </w:r>
            <w:r w:rsidRPr="00E24492">
              <w:t>1990),</w:t>
            </w:r>
            <w:r w:rsidRPr="00E24492">
              <w:rPr>
                <w:spacing w:val="-5"/>
              </w:rPr>
              <w:t xml:space="preserve"> </w:t>
            </w:r>
            <w:r w:rsidRPr="00E24492">
              <w:t>and</w:t>
            </w:r>
            <w:r w:rsidRPr="00E24492">
              <w:rPr>
                <w:spacing w:val="-1"/>
              </w:rPr>
              <w:t xml:space="preserve"> </w:t>
            </w:r>
            <w:r w:rsidRPr="00E24492">
              <w:t>to comply with DE Circular 71/2014.</w:t>
            </w:r>
          </w:p>
          <w:p w14:paraId="3567A509" w14:textId="77777777" w:rsidR="004848F2" w:rsidRPr="00E24492" w:rsidRDefault="004848F2">
            <w:pPr>
              <w:pStyle w:val="TableParagraph"/>
              <w:spacing w:before="42"/>
              <w:ind w:left="0"/>
            </w:pPr>
          </w:p>
          <w:p w14:paraId="64332934" w14:textId="77777777" w:rsidR="004848F2" w:rsidRPr="00E24492" w:rsidRDefault="009179BD">
            <w:pPr>
              <w:pStyle w:val="TableParagraph"/>
              <w:spacing w:line="273" w:lineRule="auto"/>
              <w:ind w:left="107" w:right="114"/>
            </w:pPr>
            <w:r w:rsidRPr="00E24492">
              <w:rPr>
                <w:b/>
              </w:rPr>
              <w:t>Public interest, substantial public interest</w:t>
            </w:r>
            <w:r w:rsidRPr="00E24492">
              <w:t>: the processing is necessary</w:t>
            </w:r>
            <w:r w:rsidRPr="00E24492">
              <w:rPr>
                <w:spacing w:val="-3"/>
              </w:rPr>
              <w:t xml:space="preserve"> </w:t>
            </w:r>
            <w:r w:rsidRPr="00E24492">
              <w:t>for</w:t>
            </w:r>
            <w:r w:rsidRPr="00E24492">
              <w:rPr>
                <w:spacing w:val="-3"/>
              </w:rPr>
              <w:t xml:space="preserve"> </w:t>
            </w:r>
            <w:r w:rsidRPr="00E24492">
              <w:t>the</w:t>
            </w:r>
            <w:r w:rsidRPr="00E24492">
              <w:rPr>
                <w:spacing w:val="-3"/>
              </w:rPr>
              <w:t xml:space="preserve"> </w:t>
            </w:r>
            <w:r w:rsidRPr="00E24492">
              <w:t>performance</w:t>
            </w:r>
            <w:r w:rsidRPr="00E24492">
              <w:rPr>
                <w:spacing w:val="-2"/>
              </w:rPr>
              <w:t xml:space="preserve"> </w:t>
            </w:r>
            <w:r w:rsidRPr="00E24492">
              <w:t>of</w:t>
            </w:r>
            <w:r w:rsidRPr="00E24492">
              <w:rPr>
                <w:spacing w:val="-6"/>
              </w:rPr>
              <w:t xml:space="preserve"> </w:t>
            </w:r>
            <w:r w:rsidRPr="00E24492">
              <w:t>a</w:t>
            </w:r>
            <w:r w:rsidRPr="00E24492">
              <w:rPr>
                <w:spacing w:val="-3"/>
              </w:rPr>
              <w:t xml:space="preserve"> </w:t>
            </w:r>
            <w:r w:rsidRPr="00E24492">
              <w:t>task</w:t>
            </w:r>
            <w:r w:rsidRPr="00E24492">
              <w:rPr>
                <w:spacing w:val="-3"/>
              </w:rPr>
              <w:t xml:space="preserve"> </w:t>
            </w:r>
            <w:r w:rsidRPr="00E24492">
              <w:t>carried</w:t>
            </w:r>
            <w:r w:rsidRPr="00E24492">
              <w:rPr>
                <w:spacing w:val="-6"/>
              </w:rPr>
              <w:t xml:space="preserve"> </w:t>
            </w:r>
            <w:r w:rsidRPr="00E24492">
              <w:t>out</w:t>
            </w:r>
            <w:r w:rsidRPr="00E24492">
              <w:rPr>
                <w:spacing w:val="-3"/>
              </w:rPr>
              <w:t xml:space="preserve"> </w:t>
            </w:r>
            <w:r w:rsidRPr="00E24492">
              <w:t>in</w:t>
            </w:r>
            <w:r w:rsidRPr="00E24492">
              <w:rPr>
                <w:spacing w:val="-7"/>
              </w:rPr>
              <w:t xml:space="preserve"> </w:t>
            </w:r>
            <w:r w:rsidRPr="00E24492">
              <w:t>the</w:t>
            </w:r>
            <w:r w:rsidRPr="00E24492">
              <w:rPr>
                <w:spacing w:val="-3"/>
              </w:rPr>
              <w:t xml:space="preserve"> </w:t>
            </w:r>
            <w:r w:rsidRPr="00E24492">
              <w:t>public</w:t>
            </w:r>
          </w:p>
        </w:tc>
      </w:tr>
    </w:tbl>
    <w:p w14:paraId="0B3CB36D" w14:textId="77777777" w:rsidR="004848F2" w:rsidRPr="00E24492" w:rsidRDefault="004848F2">
      <w:pPr>
        <w:spacing w:line="273" w:lineRule="auto"/>
        <w:sectPr w:rsidR="004848F2" w:rsidRPr="00E24492">
          <w:pgSz w:w="16840" w:h="11910" w:orient="landscape"/>
          <w:pgMar w:top="1100" w:right="420" w:bottom="980" w:left="740" w:header="0" w:footer="719" w:gutter="0"/>
          <w:cols w:space="720"/>
        </w:sectPr>
      </w:pPr>
    </w:p>
    <w:p w14:paraId="32BC1DF0" w14:textId="77777777" w:rsidR="004848F2" w:rsidRPr="00E24492" w:rsidRDefault="004848F2">
      <w:pPr>
        <w:pStyle w:val="BodyText"/>
        <w:spacing w:before="1"/>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684"/>
        <w:gridCol w:w="4395"/>
        <w:gridCol w:w="6379"/>
      </w:tblGrid>
      <w:tr w:rsidR="004848F2" w:rsidRPr="00E24492" w14:paraId="5FA1F811" w14:textId="77777777">
        <w:trPr>
          <w:trHeight w:val="393"/>
        </w:trPr>
        <w:tc>
          <w:tcPr>
            <w:tcW w:w="848" w:type="dxa"/>
            <w:shd w:val="clear" w:color="auto" w:fill="2E5395"/>
          </w:tcPr>
          <w:p w14:paraId="75D542A5" w14:textId="77777777" w:rsidR="004848F2" w:rsidRPr="00E24492" w:rsidRDefault="004848F2">
            <w:pPr>
              <w:pStyle w:val="TableParagraph"/>
              <w:ind w:left="0"/>
              <w:rPr>
                <w:rFonts w:ascii="Times New Roman"/>
              </w:rPr>
            </w:pPr>
          </w:p>
        </w:tc>
        <w:tc>
          <w:tcPr>
            <w:tcW w:w="3684" w:type="dxa"/>
            <w:shd w:val="clear" w:color="auto" w:fill="2E5395"/>
          </w:tcPr>
          <w:p w14:paraId="116AB891"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95" w:type="dxa"/>
            <w:shd w:val="clear" w:color="auto" w:fill="2E5395"/>
          </w:tcPr>
          <w:p w14:paraId="463759A2" w14:textId="77777777" w:rsidR="004848F2" w:rsidRPr="00E24492" w:rsidRDefault="009179BD">
            <w:pPr>
              <w:pStyle w:val="TableParagraph"/>
              <w:spacing w:before="4"/>
              <w:rPr>
                <w:sz w:val="28"/>
              </w:rPr>
            </w:pPr>
            <w:r w:rsidRPr="00E24492">
              <w:rPr>
                <w:color w:val="FFFFFF"/>
                <w:spacing w:val="-2"/>
                <w:sz w:val="28"/>
              </w:rPr>
              <w:t>Purpose(s)</w:t>
            </w:r>
          </w:p>
        </w:tc>
        <w:tc>
          <w:tcPr>
            <w:tcW w:w="6379" w:type="dxa"/>
            <w:shd w:val="clear" w:color="auto" w:fill="2E5395"/>
          </w:tcPr>
          <w:p w14:paraId="54767637" w14:textId="77777777" w:rsidR="004848F2" w:rsidRPr="00E24492" w:rsidRDefault="009179BD">
            <w:pPr>
              <w:pStyle w:val="TableParagraph"/>
              <w:spacing w:before="4"/>
              <w:ind w:left="107"/>
              <w:rPr>
                <w:sz w:val="28"/>
              </w:rPr>
            </w:pPr>
            <w:r w:rsidRPr="00E24492">
              <w:rPr>
                <w:color w:val="FFFFFF"/>
                <w:sz w:val="28"/>
              </w:rPr>
              <w:t>Legal</w:t>
            </w:r>
            <w:r w:rsidRPr="00E24492">
              <w:rPr>
                <w:color w:val="FFFFFF"/>
                <w:spacing w:val="-2"/>
                <w:sz w:val="28"/>
              </w:rPr>
              <w:t xml:space="preserve"> basis</w:t>
            </w:r>
          </w:p>
        </w:tc>
      </w:tr>
      <w:tr w:rsidR="004848F2" w:rsidRPr="00E24492" w14:paraId="5F445849" w14:textId="77777777">
        <w:trPr>
          <w:trHeight w:val="4704"/>
        </w:trPr>
        <w:tc>
          <w:tcPr>
            <w:tcW w:w="848" w:type="dxa"/>
          </w:tcPr>
          <w:p w14:paraId="63B68714" w14:textId="77777777" w:rsidR="004848F2" w:rsidRPr="00E24492" w:rsidRDefault="004848F2">
            <w:pPr>
              <w:pStyle w:val="TableParagraph"/>
              <w:ind w:left="0"/>
              <w:rPr>
                <w:rFonts w:ascii="Times New Roman"/>
              </w:rPr>
            </w:pPr>
          </w:p>
        </w:tc>
        <w:tc>
          <w:tcPr>
            <w:tcW w:w="3684" w:type="dxa"/>
          </w:tcPr>
          <w:p w14:paraId="6C690179" w14:textId="77777777" w:rsidR="004848F2" w:rsidRPr="00E24492" w:rsidRDefault="009179BD">
            <w:pPr>
              <w:pStyle w:val="TableParagraph"/>
              <w:numPr>
                <w:ilvl w:val="0"/>
                <w:numId w:val="55"/>
              </w:numPr>
              <w:tabs>
                <w:tab w:val="left" w:pos="368"/>
              </w:tabs>
              <w:spacing w:before="2"/>
              <w:ind w:left="368" w:hanging="263"/>
            </w:pPr>
            <w:r w:rsidRPr="00E24492">
              <w:t>Dignity</w:t>
            </w:r>
            <w:r w:rsidRPr="00E24492">
              <w:rPr>
                <w:spacing w:val="-5"/>
              </w:rPr>
              <w:t xml:space="preserve"> </w:t>
            </w:r>
            <w:r w:rsidRPr="00E24492">
              <w:t>at</w:t>
            </w:r>
            <w:r w:rsidRPr="00E24492">
              <w:rPr>
                <w:spacing w:val="-3"/>
              </w:rPr>
              <w:t xml:space="preserve"> </w:t>
            </w:r>
            <w:r w:rsidRPr="00E24492">
              <w:t>Work</w:t>
            </w:r>
            <w:r w:rsidRPr="00E24492">
              <w:rPr>
                <w:spacing w:val="-6"/>
              </w:rPr>
              <w:t xml:space="preserve"> </w:t>
            </w:r>
            <w:r w:rsidRPr="00E24492">
              <w:t>case</w:t>
            </w:r>
            <w:r w:rsidRPr="00E24492">
              <w:rPr>
                <w:spacing w:val="-2"/>
              </w:rPr>
              <w:t xml:space="preserve"> files</w:t>
            </w:r>
          </w:p>
          <w:p w14:paraId="136A7ECA" w14:textId="77777777" w:rsidR="004848F2" w:rsidRPr="00E24492" w:rsidRDefault="009179BD">
            <w:pPr>
              <w:pStyle w:val="TableParagraph"/>
              <w:numPr>
                <w:ilvl w:val="0"/>
                <w:numId w:val="55"/>
              </w:numPr>
              <w:tabs>
                <w:tab w:val="left" w:pos="368"/>
              </w:tabs>
              <w:spacing w:before="38"/>
              <w:ind w:left="368" w:hanging="263"/>
            </w:pPr>
            <w:r w:rsidRPr="00E24492">
              <w:t>Grievance</w:t>
            </w:r>
            <w:r w:rsidRPr="00E24492">
              <w:rPr>
                <w:spacing w:val="-4"/>
              </w:rPr>
              <w:t xml:space="preserve"> </w:t>
            </w:r>
            <w:r w:rsidRPr="00E24492">
              <w:t>case</w:t>
            </w:r>
            <w:r w:rsidRPr="00E24492">
              <w:rPr>
                <w:spacing w:val="-4"/>
              </w:rPr>
              <w:t xml:space="preserve"> </w:t>
            </w:r>
            <w:r w:rsidRPr="00E24492">
              <w:t>files</w:t>
            </w:r>
            <w:r w:rsidRPr="00E24492">
              <w:rPr>
                <w:spacing w:val="-4"/>
              </w:rPr>
              <w:t xml:space="preserve"> </w:t>
            </w:r>
            <w:r w:rsidRPr="00E24492">
              <w:t>and</w:t>
            </w:r>
            <w:r w:rsidRPr="00E24492">
              <w:rPr>
                <w:spacing w:val="-5"/>
              </w:rPr>
              <w:t xml:space="preserve"> </w:t>
            </w:r>
            <w:r w:rsidRPr="00E24492">
              <w:rPr>
                <w:spacing w:val="-2"/>
              </w:rPr>
              <w:t>records,</w:t>
            </w:r>
          </w:p>
          <w:p w14:paraId="778EBA5C" w14:textId="77777777" w:rsidR="004848F2" w:rsidRPr="00E24492" w:rsidRDefault="009179BD">
            <w:pPr>
              <w:pStyle w:val="TableParagraph"/>
              <w:numPr>
                <w:ilvl w:val="0"/>
                <w:numId w:val="55"/>
              </w:numPr>
              <w:tabs>
                <w:tab w:val="left" w:pos="369"/>
              </w:tabs>
              <w:spacing w:before="42" w:line="273" w:lineRule="auto"/>
              <w:ind w:right="333"/>
            </w:pPr>
            <w:r w:rsidRPr="00E24492">
              <w:t>Employee</w:t>
            </w:r>
            <w:r w:rsidRPr="00E24492">
              <w:rPr>
                <w:spacing w:val="-13"/>
              </w:rPr>
              <w:t xml:space="preserve"> </w:t>
            </w:r>
            <w:r w:rsidRPr="00E24492">
              <w:t>Assistance</w:t>
            </w:r>
            <w:r w:rsidRPr="00E24492">
              <w:rPr>
                <w:spacing w:val="-12"/>
              </w:rPr>
              <w:t xml:space="preserve"> </w:t>
            </w:r>
            <w:r w:rsidRPr="00E24492">
              <w:t>Programme referral letters</w:t>
            </w:r>
          </w:p>
          <w:p w14:paraId="3990575B" w14:textId="77777777" w:rsidR="004848F2" w:rsidRPr="00E24492" w:rsidRDefault="009179BD">
            <w:pPr>
              <w:pStyle w:val="TableParagraph"/>
              <w:numPr>
                <w:ilvl w:val="0"/>
                <w:numId w:val="55"/>
              </w:numPr>
              <w:tabs>
                <w:tab w:val="left" w:pos="369"/>
              </w:tabs>
              <w:spacing w:before="4" w:line="276" w:lineRule="auto"/>
              <w:ind w:right="216"/>
            </w:pPr>
            <w:r w:rsidRPr="00E24492">
              <w:t>OHS:</w:t>
            </w:r>
            <w:r w:rsidRPr="00E24492">
              <w:rPr>
                <w:spacing w:val="-13"/>
              </w:rPr>
              <w:t xml:space="preserve"> </w:t>
            </w:r>
            <w:r w:rsidRPr="00E24492">
              <w:t>referral</w:t>
            </w:r>
            <w:r w:rsidRPr="00E24492">
              <w:rPr>
                <w:spacing w:val="-12"/>
              </w:rPr>
              <w:t xml:space="preserve"> </w:t>
            </w:r>
            <w:r w:rsidRPr="00E24492">
              <w:t>letters,</w:t>
            </w:r>
            <w:r w:rsidRPr="00E24492">
              <w:rPr>
                <w:spacing w:val="-13"/>
              </w:rPr>
              <w:t xml:space="preserve"> </w:t>
            </w:r>
            <w:r w:rsidRPr="00E24492">
              <w:t>management report, assessment, absence records etc.</w:t>
            </w:r>
          </w:p>
          <w:p w14:paraId="71740251" w14:textId="77777777" w:rsidR="004848F2" w:rsidRPr="00E24492" w:rsidRDefault="009179BD">
            <w:pPr>
              <w:pStyle w:val="TableParagraph"/>
              <w:numPr>
                <w:ilvl w:val="0"/>
                <w:numId w:val="55"/>
              </w:numPr>
              <w:tabs>
                <w:tab w:val="left" w:pos="369"/>
              </w:tabs>
              <w:spacing w:before="1" w:line="276" w:lineRule="auto"/>
              <w:ind w:right="135"/>
            </w:pPr>
            <w:r w:rsidRPr="00E24492">
              <w:t>Files relating to Workplace Relations Commission hearings (incl. ERS process), Labour Court hearings/appeals, Labour Court IR recommendations,</w:t>
            </w:r>
            <w:r w:rsidRPr="00E24492">
              <w:rPr>
                <w:spacing w:val="-13"/>
              </w:rPr>
              <w:t xml:space="preserve"> </w:t>
            </w:r>
            <w:r w:rsidRPr="00E24492">
              <w:t>Court</w:t>
            </w:r>
            <w:r w:rsidRPr="00E24492">
              <w:rPr>
                <w:spacing w:val="-12"/>
              </w:rPr>
              <w:t xml:space="preserve"> </w:t>
            </w:r>
            <w:r w:rsidRPr="00E24492">
              <w:t xml:space="preserve">processes </w:t>
            </w:r>
            <w:r w:rsidRPr="00E24492">
              <w:rPr>
                <w:i/>
                <w:spacing w:val="-4"/>
              </w:rPr>
              <w:t>etc</w:t>
            </w:r>
            <w:r w:rsidRPr="00E24492">
              <w:rPr>
                <w:spacing w:val="-4"/>
              </w:rPr>
              <w:t>.</w:t>
            </w:r>
          </w:p>
          <w:p w14:paraId="0A89C97A" w14:textId="77777777" w:rsidR="004848F2" w:rsidRPr="00E24492" w:rsidRDefault="009179BD">
            <w:pPr>
              <w:pStyle w:val="TableParagraph"/>
              <w:numPr>
                <w:ilvl w:val="0"/>
                <w:numId w:val="55"/>
              </w:numPr>
              <w:tabs>
                <w:tab w:val="left" w:pos="368"/>
              </w:tabs>
              <w:ind w:left="368" w:hanging="263"/>
            </w:pPr>
            <w:r w:rsidRPr="00E24492">
              <w:t>Protected</w:t>
            </w:r>
            <w:r w:rsidRPr="00E24492">
              <w:rPr>
                <w:spacing w:val="-7"/>
              </w:rPr>
              <w:t xml:space="preserve"> </w:t>
            </w:r>
            <w:r w:rsidRPr="00E24492">
              <w:t>Disclosures</w:t>
            </w:r>
            <w:r w:rsidRPr="00E24492">
              <w:rPr>
                <w:spacing w:val="-6"/>
              </w:rPr>
              <w:t xml:space="preserve"> </w:t>
            </w:r>
            <w:r w:rsidRPr="00E24492">
              <w:t>and</w:t>
            </w:r>
            <w:r w:rsidRPr="00E24492">
              <w:rPr>
                <w:spacing w:val="-5"/>
              </w:rPr>
              <w:t xml:space="preserve"> </w:t>
            </w:r>
            <w:r w:rsidRPr="00E24492">
              <w:rPr>
                <w:spacing w:val="-2"/>
              </w:rPr>
              <w:t>related</w:t>
            </w:r>
          </w:p>
          <w:p w14:paraId="6302FE19" w14:textId="77777777" w:rsidR="004848F2" w:rsidRPr="00E24492" w:rsidRDefault="009179BD">
            <w:pPr>
              <w:pStyle w:val="TableParagraph"/>
              <w:spacing w:before="39"/>
              <w:ind w:left="369"/>
            </w:pPr>
            <w:r w:rsidRPr="00E24492">
              <w:t>investigation</w:t>
            </w:r>
            <w:r w:rsidRPr="00E24492">
              <w:rPr>
                <w:spacing w:val="-8"/>
              </w:rPr>
              <w:t xml:space="preserve"> </w:t>
            </w:r>
            <w:r w:rsidRPr="00E24492">
              <w:rPr>
                <w:spacing w:val="-4"/>
              </w:rPr>
              <w:t>files</w:t>
            </w:r>
          </w:p>
        </w:tc>
        <w:tc>
          <w:tcPr>
            <w:tcW w:w="4395" w:type="dxa"/>
          </w:tcPr>
          <w:p w14:paraId="04DAE871" w14:textId="77777777" w:rsidR="004848F2" w:rsidRPr="00E24492" w:rsidRDefault="009179BD">
            <w:pPr>
              <w:pStyle w:val="TableParagraph"/>
              <w:spacing w:before="1"/>
            </w:pPr>
            <w:r w:rsidRPr="00E24492">
              <w:t xml:space="preserve">law </w:t>
            </w:r>
            <w:r w:rsidRPr="00E24492">
              <w:rPr>
                <w:spacing w:val="-2"/>
              </w:rPr>
              <w:t>requirements.</w:t>
            </w:r>
          </w:p>
        </w:tc>
        <w:tc>
          <w:tcPr>
            <w:tcW w:w="6379" w:type="dxa"/>
          </w:tcPr>
          <w:p w14:paraId="5D13E4FB" w14:textId="77777777" w:rsidR="004848F2" w:rsidRPr="00E24492" w:rsidRDefault="009179BD">
            <w:pPr>
              <w:pStyle w:val="TableParagraph"/>
              <w:spacing w:before="1" w:line="276" w:lineRule="auto"/>
              <w:ind w:left="107" w:right="122"/>
            </w:pPr>
            <w:r w:rsidRPr="00E24492">
              <w:t>interest or in the exercise of official authority vested in the ETB, specifically to ensure (and demonstrate) that the ETB</w:t>
            </w:r>
            <w:r w:rsidRPr="00E24492">
              <w:rPr>
                <w:spacing w:val="-1"/>
              </w:rPr>
              <w:t xml:space="preserve"> </w:t>
            </w:r>
            <w:r w:rsidRPr="00E24492">
              <w:t>is being run in a proper manner, to properly address under-performance, disciplinary,</w:t>
            </w:r>
            <w:r w:rsidRPr="00E24492">
              <w:rPr>
                <w:spacing w:val="-5"/>
              </w:rPr>
              <w:t xml:space="preserve"> </w:t>
            </w:r>
            <w:r w:rsidRPr="00E24492">
              <w:t>grievance,</w:t>
            </w:r>
            <w:r w:rsidRPr="00E24492">
              <w:rPr>
                <w:spacing w:val="-7"/>
              </w:rPr>
              <w:t xml:space="preserve"> </w:t>
            </w:r>
            <w:r w:rsidRPr="00E24492">
              <w:t>bullying,</w:t>
            </w:r>
            <w:r w:rsidRPr="00E24492">
              <w:rPr>
                <w:spacing w:val="-5"/>
              </w:rPr>
              <w:t xml:space="preserve"> </w:t>
            </w:r>
            <w:r w:rsidRPr="00E24492">
              <w:t>harassment,</w:t>
            </w:r>
            <w:r w:rsidRPr="00E24492">
              <w:rPr>
                <w:spacing w:val="-7"/>
              </w:rPr>
              <w:t xml:space="preserve"> </w:t>
            </w:r>
            <w:r w:rsidRPr="00E24492">
              <w:t>and</w:t>
            </w:r>
            <w:r w:rsidRPr="00E24492">
              <w:rPr>
                <w:spacing w:val="-7"/>
              </w:rPr>
              <w:t xml:space="preserve"> </w:t>
            </w:r>
            <w:r w:rsidRPr="00E24492">
              <w:t>other</w:t>
            </w:r>
            <w:r w:rsidRPr="00E24492">
              <w:rPr>
                <w:spacing w:val="-5"/>
              </w:rPr>
              <w:t xml:space="preserve"> </w:t>
            </w:r>
            <w:r w:rsidRPr="00E24492">
              <w:t xml:space="preserve">work-related issues in the public sector in line with the nationally agreed </w:t>
            </w:r>
            <w:r w:rsidRPr="00E24492">
              <w:rPr>
                <w:spacing w:val="-2"/>
              </w:rPr>
              <w:t>procedures.</w:t>
            </w:r>
          </w:p>
        </w:tc>
      </w:tr>
      <w:tr w:rsidR="004848F2" w:rsidRPr="00E24492" w14:paraId="72D4D69B" w14:textId="77777777">
        <w:trPr>
          <w:trHeight w:val="511"/>
        </w:trPr>
        <w:tc>
          <w:tcPr>
            <w:tcW w:w="848" w:type="dxa"/>
            <w:shd w:val="clear" w:color="auto" w:fill="D9E1F3"/>
          </w:tcPr>
          <w:p w14:paraId="5BFBBFF6" w14:textId="77777777" w:rsidR="004848F2" w:rsidRPr="00E24492" w:rsidRDefault="009179BD">
            <w:pPr>
              <w:pStyle w:val="TableParagraph"/>
              <w:spacing w:before="62"/>
              <w:ind w:left="107"/>
              <w:rPr>
                <w:b/>
                <w:sz w:val="28"/>
              </w:rPr>
            </w:pPr>
            <w:r w:rsidRPr="00E24492">
              <w:rPr>
                <w:b/>
                <w:spacing w:val="-5"/>
                <w:sz w:val="28"/>
              </w:rPr>
              <w:t>7.</w:t>
            </w:r>
          </w:p>
        </w:tc>
        <w:tc>
          <w:tcPr>
            <w:tcW w:w="14458" w:type="dxa"/>
            <w:gridSpan w:val="3"/>
            <w:shd w:val="clear" w:color="auto" w:fill="D9E1F3"/>
          </w:tcPr>
          <w:p w14:paraId="6400193B" w14:textId="77777777" w:rsidR="004848F2" w:rsidRPr="00E24492" w:rsidRDefault="009179BD">
            <w:pPr>
              <w:pStyle w:val="TableParagraph"/>
              <w:spacing w:before="62"/>
              <w:ind w:left="105"/>
              <w:rPr>
                <w:b/>
                <w:sz w:val="28"/>
              </w:rPr>
            </w:pPr>
            <w:r w:rsidRPr="00E24492">
              <w:rPr>
                <w:b/>
                <w:sz w:val="28"/>
              </w:rPr>
              <w:t>Records</w:t>
            </w:r>
            <w:r w:rsidRPr="00E24492">
              <w:rPr>
                <w:b/>
                <w:spacing w:val="-6"/>
                <w:sz w:val="28"/>
              </w:rPr>
              <w:t xml:space="preserve"> </w:t>
            </w:r>
            <w:r w:rsidRPr="00E24492">
              <w:rPr>
                <w:b/>
                <w:sz w:val="28"/>
              </w:rPr>
              <w:t>relating</w:t>
            </w:r>
            <w:r w:rsidRPr="00E24492">
              <w:rPr>
                <w:b/>
                <w:spacing w:val="-5"/>
                <w:sz w:val="28"/>
              </w:rPr>
              <w:t xml:space="preserve"> </w:t>
            </w:r>
            <w:r w:rsidRPr="00E24492">
              <w:rPr>
                <w:b/>
                <w:sz w:val="28"/>
              </w:rPr>
              <w:t>to</w:t>
            </w:r>
            <w:r w:rsidRPr="00E24492">
              <w:rPr>
                <w:b/>
                <w:spacing w:val="-4"/>
                <w:sz w:val="28"/>
              </w:rPr>
              <w:t xml:space="preserve"> </w:t>
            </w:r>
            <w:r w:rsidRPr="00E24492">
              <w:rPr>
                <w:b/>
                <w:sz w:val="28"/>
              </w:rPr>
              <w:t>leave</w:t>
            </w:r>
            <w:r w:rsidRPr="00E24492">
              <w:rPr>
                <w:b/>
                <w:spacing w:val="-5"/>
                <w:sz w:val="28"/>
              </w:rPr>
              <w:t xml:space="preserve"> </w:t>
            </w:r>
            <w:r w:rsidRPr="00E24492">
              <w:rPr>
                <w:b/>
                <w:sz w:val="28"/>
              </w:rPr>
              <w:t>and</w:t>
            </w:r>
            <w:r w:rsidRPr="00E24492">
              <w:rPr>
                <w:b/>
                <w:spacing w:val="-2"/>
                <w:sz w:val="28"/>
              </w:rPr>
              <w:t xml:space="preserve"> service</w:t>
            </w:r>
          </w:p>
        </w:tc>
      </w:tr>
      <w:tr w:rsidR="004848F2" w:rsidRPr="00E24492" w14:paraId="06E4DC3E" w14:textId="77777777">
        <w:trPr>
          <w:trHeight w:val="4120"/>
        </w:trPr>
        <w:tc>
          <w:tcPr>
            <w:tcW w:w="848" w:type="dxa"/>
          </w:tcPr>
          <w:p w14:paraId="6A39E0E8" w14:textId="77777777" w:rsidR="004848F2" w:rsidRPr="00E24492" w:rsidRDefault="009179BD">
            <w:pPr>
              <w:pStyle w:val="TableParagraph"/>
              <w:spacing w:line="268" w:lineRule="exact"/>
              <w:ind w:left="107"/>
              <w:rPr>
                <w:b/>
              </w:rPr>
            </w:pPr>
            <w:r w:rsidRPr="00E24492">
              <w:rPr>
                <w:b/>
                <w:color w:val="211F1F"/>
                <w:spacing w:val="-5"/>
              </w:rPr>
              <w:t>7.1</w:t>
            </w:r>
          </w:p>
        </w:tc>
        <w:tc>
          <w:tcPr>
            <w:tcW w:w="3684" w:type="dxa"/>
          </w:tcPr>
          <w:p w14:paraId="49761400" w14:textId="77777777" w:rsidR="004848F2" w:rsidRPr="00E24492" w:rsidRDefault="009179BD">
            <w:pPr>
              <w:pStyle w:val="TableParagraph"/>
              <w:numPr>
                <w:ilvl w:val="0"/>
                <w:numId w:val="54"/>
              </w:numPr>
              <w:tabs>
                <w:tab w:val="left" w:pos="368"/>
              </w:tabs>
              <w:spacing w:line="280" w:lineRule="exact"/>
              <w:ind w:left="368" w:hanging="263"/>
            </w:pPr>
            <w:r w:rsidRPr="00E24492">
              <w:t>Leave</w:t>
            </w:r>
            <w:r w:rsidRPr="00E24492">
              <w:rPr>
                <w:spacing w:val="-5"/>
              </w:rPr>
              <w:t xml:space="preserve"> </w:t>
            </w:r>
            <w:r w:rsidRPr="00E24492">
              <w:t>of</w:t>
            </w:r>
            <w:r w:rsidRPr="00E24492">
              <w:rPr>
                <w:spacing w:val="-2"/>
              </w:rPr>
              <w:t xml:space="preserve"> </w:t>
            </w:r>
            <w:r w:rsidRPr="00E24492">
              <w:t>absence</w:t>
            </w:r>
            <w:r w:rsidRPr="00E24492">
              <w:rPr>
                <w:spacing w:val="-2"/>
              </w:rPr>
              <w:t xml:space="preserve"> applications</w:t>
            </w:r>
          </w:p>
          <w:p w14:paraId="51EA172B" w14:textId="77777777" w:rsidR="004848F2" w:rsidRPr="00E24492" w:rsidRDefault="009179BD">
            <w:pPr>
              <w:pStyle w:val="TableParagraph"/>
              <w:numPr>
                <w:ilvl w:val="0"/>
                <w:numId w:val="54"/>
              </w:numPr>
              <w:tabs>
                <w:tab w:val="left" w:pos="368"/>
              </w:tabs>
              <w:spacing w:before="41"/>
              <w:ind w:left="368" w:hanging="263"/>
            </w:pPr>
            <w:r w:rsidRPr="00E24492">
              <w:t>Job</w:t>
            </w:r>
            <w:r w:rsidRPr="00E24492">
              <w:rPr>
                <w:spacing w:val="-3"/>
              </w:rPr>
              <w:t xml:space="preserve"> </w:t>
            </w:r>
            <w:r w:rsidRPr="00E24492">
              <w:t xml:space="preserve">share </w:t>
            </w:r>
            <w:r w:rsidRPr="00E24492">
              <w:rPr>
                <w:spacing w:val="-4"/>
              </w:rPr>
              <w:t>data</w:t>
            </w:r>
          </w:p>
          <w:p w14:paraId="1C87BE4A" w14:textId="77777777" w:rsidR="004848F2" w:rsidRPr="00E24492" w:rsidRDefault="009179BD">
            <w:pPr>
              <w:pStyle w:val="TableParagraph"/>
              <w:numPr>
                <w:ilvl w:val="0"/>
                <w:numId w:val="54"/>
              </w:numPr>
              <w:tabs>
                <w:tab w:val="left" w:pos="368"/>
              </w:tabs>
              <w:spacing w:before="39"/>
              <w:ind w:left="368" w:hanging="263"/>
            </w:pPr>
            <w:r w:rsidRPr="00E24492">
              <w:t>Career</w:t>
            </w:r>
            <w:r w:rsidRPr="00E24492">
              <w:rPr>
                <w:spacing w:val="-2"/>
              </w:rPr>
              <w:t xml:space="preserve"> </w:t>
            </w:r>
            <w:r w:rsidRPr="00E24492">
              <w:t>Break</w:t>
            </w:r>
            <w:r w:rsidRPr="00E24492">
              <w:rPr>
                <w:spacing w:val="-2"/>
              </w:rPr>
              <w:t xml:space="preserve"> details</w:t>
            </w:r>
          </w:p>
          <w:p w14:paraId="1E9BE56A" w14:textId="77777777" w:rsidR="004848F2" w:rsidRPr="00E24492" w:rsidRDefault="009179BD">
            <w:pPr>
              <w:pStyle w:val="TableParagraph"/>
              <w:numPr>
                <w:ilvl w:val="0"/>
                <w:numId w:val="54"/>
              </w:numPr>
              <w:tabs>
                <w:tab w:val="left" w:pos="369"/>
              </w:tabs>
              <w:spacing w:before="41" w:line="276" w:lineRule="auto"/>
              <w:ind w:right="425"/>
            </w:pPr>
            <w:r w:rsidRPr="00E24492">
              <w:t>Parental leave, (incl. records re: maternity</w:t>
            </w:r>
            <w:r w:rsidRPr="00E24492">
              <w:rPr>
                <w:spacing w:val="-12"/>
              </w:rPr>
              <w:t xml:space="preserve"> </w:t>
            </w:r>
            <w:r w:rsidRPr="00E24492">
              <w:t>protection</w:t>
            </w:r>
            <w:r w:rsidRPr="00E24492">
              <w:rPr>
                <w:spacing w:val="-13"/>
              </w:rPr>
              <w:t xml:space="preserve"> </w:t>
            </w:r>
            <w:r w:rsidRPr="00E24492">
              <w:t>health</w:t>
            </w:r>
            <w:r w:rsidRPr="00E24492">
              <w:rPr>
                <w:spacing w:val="-12"/>
              </w:rPr>
              <w:t xml:space="preserve"> </w:t>
            </w:r>
            <w:r w:rsidRPr="00E24492">
              <w:t>and safety leave, the Maternity Pay Scheme), adoptive leave, force majeure leave, carer's leave</w:t>
            </w:r>
          </w:p>
          <w:p w14:paraId="5DBCE6C0" w14:textId="77777777" w:rsidR="004848F2" w:rsidRPr="00E24492" w:rsidRDefault="009179BD">
            <w:pPr>
              <w:pStyle w:val="TableParagraph"/>
              <w:numPr>
                <w:ilvl w:val="0"/>
                <w:numId w:val="54"/>
              </w:numPr>
              <w:tabs>
                <w:tab w:val="left" w:pos="369"/>
              </w:tabs>
              <w:spacing w:line="276" w:lineRule="auto"/>
              <w:ind w:right="761"/>
            </w:pPr>
            <w:r w:rsidRPr="00E24492">
              <w:t>Working Time Act records (attendance</w:t>
            </w:r>
            <w:r w:rsidRPr="00E24492">
              <w:rPr>
                <w:spacing w:val="-13"/>
              </w:rPr>
              <w:t xml:space="preserve"> </w:t>
            </w:r>
            <w:r w:rsidRPr="00E24492">
              <w:t>hours,</w:t>
            </w:r>
            <w:r w:rsidRPr="00E24492">
              <w:rPr>
                <w:spacing w:val="-12"/>
              </w:rPr>
              <w:t xml:space="preserve"> </w:t>
            </w:r>
            <w:r w:rsidRPr="00E24492">
              <w:t>holidays, breaks, flexi-time records)</w:t>
            </w:r>
          </w:p>
          <w:p w14:paraId="32ED4C63" w14:textId="77777777" w:rsidR="004848F2" w:rsidRPr="00E24492" w:rsidRDefault="009179BD">
            <w:pPr>
              <w:pStyle w:val="TableParagraph"/>
              <w:numPr>
                <w:ilvl w:val="0"/>
                <w:numId w:val="54"/>
              </w:numPr>
              <w:tabs>
                <w:tab w:val="left" w:pos="368"/>
              </w:tabs>
              <w:ind w:left="368" w:hanging="263"/>
            </w:pPr>
            <w:r w:rsidRPr="00E24492">
              <w:t>Annual</w:t>
            </w:r>
            <w:r w:rsidRPr="00E24492">
              <w:rPr>
                <w:spacing w:val="-4"/>
              </w:rPr>
              <w:t xml:space="preserve"> </w:t>
            </w:r>
            <w:r w:rsidRPr="00E24492">
              <w:t>Leave</w:t>
            </w:r>
            <w:r w:rsidRPr="00E24492">
              <w:rPr>
                <w:spacing w:val="-2"/>
              </w:rPr>
              <w:t xml:space="preserve"> records</w:t>
            </w:r>
          </w:p>
          <w:p w14:paraId="54983660" w14:textId="77777777" w:rsidR="004848F2" w:rsidRPr="00E24492" w:rsidRDefault="009179BD">
            <w:pPr>
              <w:pStyle w:val="TableParagraph"/>
              <w:numPr>
                <w:ilvl w:val="0"/>
                <w:numId w:val="54"/>
              </w:numPr>
              <w:tabs>
                <w:tab w:val="left" w:pos="368"/>
              </w:tabs>
              <w:spacing w:before="39"/>
              <w:ind w:left="368" w:hanging="263"/>
            </w:pPr>
            <w:r w:rsidRPr="00E24492">
              <w:t>Records</w:t>
            </w:r>
            <w:r w:rsidRPr="00E24492">
              <w:rPr>
                <w:spacing w:val="-7"/>
              </w:rPr>
              <w:t xml:space="preserve"> </w:t>
            </w:r>
            <w:r w:rsidRPr="00E24492">
              <w:t>documenting</w:t>
            </w:r>
            <w:r w:rsidRPr="00E24492">
              <w:rPr>
                <w:spacing w:val="-7"/>
              </w:rPr>
              <w:t xml:space="preserve"> </w:t>
            </w:r>
            <w:r w:rsidRPr="00E24492">
              <w:rPr>
                <w:spacing w:val="-2"/>
              </w:rPr>
              <w:t>employee’s</w:t>
            </w:r>
          </w:p>
        </w:tc>
        <w:tc>
          <w:tcPr>
            <w:tcW w:w="4395" w:type="dxa"/>
          </w:tcPr>
          <w:p w14:paraId="6E6AD47E" w14:textId="77777777" w:rsidR="004848F2" w:rsidRPr="00E24492" w:rsidRDefault="009179BD">
            <w:pPr>
              <w:pStyle w:val="TableParagraph"/>
              <w:spacing w:line="276" w:lineRule="auto"/>
              <w:ind w:right="217"/>
            </w:pPr>
            <w:r w:rsidRPr="00E24492">
              <w:t>Required for employment purposes.</w:t>
            </w:r>
            <w:r w:rsidRPr="00E24492">
              <w:rPr>
                <w:spacing w:val="40"/>
              </w:rPr>
              <w:t xml:space="preserve"> </w:t>
            </w:r>
            <w:r w:rsidRPr="00E24492">
              <w:rPr>
                <w:b/>
              </w:rPr>
              <w:t>Purpose</w:t>
            </w:r>
            <w:r w:rsidRPr="00E24492">
              <w:t xml:space="preserve">: To process the payment of salary, benefits, expenses </w:t>
            </w:r>
            <w:proofErr w:type="gramStart"/>
            <w:r w:rsidRPr="00E24492">
              <w:t>claims</w:t>
            </w:r>
            <w:proofErr w:type="gramEnd"/>
            <w:r w:rsidRPr="00E24492">
              <w:t>, paid- and unpaid- leave, and other emoluments. To issue payslips</w:t>
            </w:r>
            <w:r w:rsidRPr="00E24492">
              <w:rPr>
                <w:spacing w:val="-5"/>
              </w:rPr>
              <w:t xml:space="preserve"> </w:t>
            </w:r>
            <w:r w:rsidRPr="00E24492">
              <w:t>in</w:t>
            </w:r>
            <w:r w:rsidRPr="00E24492">
              <w:rPr>
                <w:spacing w:val="-5"/>
              </w:rPr>
              <w:t xml:space="preserve"> </w:t>
            </w:r>
            <w:r w:rsidRPr="00E24492">
              <w:t>the</w:t>
            </w:r>
            <w:r w:rsidRPr="00E24492">
              <w:rPr>
                <w:spacing w:val="-6"/>
              </w:rPr>
              <w:t xml:space="preserve"> </w:t>
            </w:r>
            <w:r w:rsidRPr="00E24492">
              <w:t>required</w:t>
            </w:r>
            <w:r w:rsidRPr="00E24492">
              <w:rPr>
                <w:spacing w:val="-5"/>
              </w:rPr>
              <w:t xml:space="preserve"> </w:t>
            </w:r>
            <w:r w:rsidRPr="00E24492">
              <w:t>form.</w:t>
            </w:r>
            <w:r w:rsidRPr="00E24492">
              <w:rPr>
                <w:spacing w:val="-5"/>
              </w:rPr>
              <w:t xml:space="preserve"> </w:t>
            </w:r>
            <w:r w:rsidRPr="00E24492">
              <w:t>To</w:t>
            </w:r>
            <w:r w:rsidRPr="00E24492">
              <w:rPr>
                <w:spacing w:val="-4"/>
              </w:rPr>
              <w:t xml:space="preserve"> </w:t>
            </w:r>
            <w:r w:rsidRPr="00E24492">
              <w:t>comply</w:t>
            </w:r>
            <w:r w:rsidRPr="00E24492">
              <w:rPr>
                <w:spacing w:val="-6"/>
              </w:rPr>
              <w:t xml:space="preserve"> </w:t>
            </w:r>
            <w:r w:rsidRPr="00E24492">
              <w:t>with the Payment of Wages Act and the Organisation of Working Time Act. For occupational</w:t>
            </w:r>
            <w:r w:rsidRPr="00E24492">
              <w:rPr>
                <w:spacing w:val="-6"/>
              </w:rPr>
              <w:t xml:space="preserve"> </w:t>
            </w:r>
            <w:r w:rsidRPr="00E24492">
              <w:t>pension</w:t>
            </w:r>
            <w:r w:rsidRPr="00E24492">
              <w:rPr>
                <w:spacing w:val="-7"/>
              </w:rPr>
              <w:t xml:space="preserve"> </w:t>
            </w:r>
            <w:r w:rsidRPr="00E24492">
              <w:t>purposes.</w:t>
            </w:r>
            <w:r w:rsidRPr="00E24492">
              <w:rPr>
                <w:spacing w:val="36"/>
              </w:rPr>
              <w:t xml:space="preserve"> </w:t>
            </w:r>
            <w:r w:rsidRPr="00E24492">
              <w:t>Required</w:t>
            </w:r>
            <w:r w:rsidRPr="00E24492">
              <w:rPr>
                <w:spacing w:val="-10"/>
              </w:rPr>
              <w:t xml:space="preserve"> </w:t>
            </w:r>
            <w:r w:rsidRPr="00E24492">
              <w:t>for the calculation of increments and seniority.</w:t>
            </w:r>
          </w:p>
          <w:p w14:paraId="1366DAE4" w14:textId="77777777" w:rsidR="004848F2" w:rsidRPr="00E24492" w:rsidRDefault="009179BD">
            <w:pPr>
              <w:pStyle w:val="TableParagraph"/>
              <w:spacing w:line="276" w:lineRule="auto"/>
            </w:pPr>
            <w:r w:rsidRPr="00E24492">
              <w:t>For</w:t>
            </w:r>
            <w:r w:rsidRPr="00E24492">
              <w:rPr>
                <w:spacing w:val="-11"/>
              </w:rPr>
              <w:t xml:space="preserve"> </w:t>
            </w:r>
            <w:r w:rsidRPr="00E24492">
              <w:t>organisational</w:t>
            </w:r>
            <w:r w:rsidRPr="00E24492">
              <w:rPr>
                <w:spacing w:val="-12"/>
              </w:rPr>
              <w:t xml:space="preserve"> </w:t>
            </w:r>
            <w:r w:rsidRPr="00E24492">
              <w:t>administration,</w:t>
            </w:r>
            <w:r w:rsidRPr="00E24492">
              <w:rPr>
                <w:spacing w:val="-11"/>
              </w:rPr>
              <w:t xml:space="preserve"> </w:t>
            </w:r>
            <w:r w:rsidRPr="00E24492">
              <w:t>verification, and dispute resolution purposes, to defend litigation, for accounting and audit purposes.</w:t>
            </w:r>
          </w:p>
        </w:tc>
        <w:tc>
          <w:tcPr>
            <w:tcW w:w="6379" w:type="dxa"/>
          </w:tcPr>
          <w:p w14:paraId="6BE80CB4" w14:textId="77777777" w:rsidR="004848F2" w:rsidRPr="00E24492" w:rsidRDefault="009179BD">
            <w:pPr>
              <w:pStyle w:val="TableParagraph"/>
              <w:spacing w:line="268" w:lineRule="exact"/>
              <w:ind w:left="107"/>
            </w:pPr>
            <w:r w:rsidRPr="00E24492">
              <w:rPr>
                <w:b/>
              </w:rPr>
              <w:t xml:space="preserve">Legal </w:t>
            </w:r>
            <w:r w:rsidRPr="00E24492">
              <w:rPr>
                <w:b/>
                <w:spacing w:val="-2"/>
              </w:rPr>
              <w:t>obligation</w:t>
            </w:r>
            <w:r w:rsidRPr="00E24492">
              <w:rPr>
                <w:spacing w:val="-2"/>
              </w:rPr>
              <w:t>:</w:t>
            </w:r>
          </w:p>
          <w:p w14:paraId="403C5837" w14:textId="77777777" w:rsidR="004848F2" w:rsidRPr="00E24492" w:rsidRDefault="009179BD">
            <w:pPr>
              <w:pStyle w:val="TableParagraph"/>
              <w:numPr>
                <w:ilvl w:val="0"/>
                <w:numId w:val="53"/>
              </w:numPr>
              <w:tabs>
                <w:tab w:val="left" w:pos="558"/>
              </w:tabs>
              <w:spacing w:before="41"/>
              <w:ind w:left="558" w:hanging="359"/>
            </w:pPr>
            <w:r w:rsidRPr="00E24492">
              <w:t>Organisation</w:t>
            </w:r>
            <w:r w:rsidRPr="00E24492">
              <w:rPr>
                <w:spacing w:val="-9"/>
              </w:rPr>
              <w:t xml:space="preserve"> </w:t>
            </w:r>
            <w:r w:rsidRPr="00E24492">
              <w:t>of</w:t>
            </w:r>
            <w:r w:rsidRPr="00E24492">
              <w:rPr>
                <w:spacing w:val="-6"/>
              </w:rPr>
              <w:t xml:space="preserve"> </w:t>
            </w:r>
            <w:r w:rsidRPr="00E24492">
              <w:t>Working</w:t>
            </w:r>
            <w:r w:rsidRPr="00E24492">
              <w:rPr>
                <w:spacing w:val="-5"/>
              </w:rPr>
              <w:t xml:space="preserve"> </w:t>
            </w:r>
            <w:r w:rsidRPr="00E24492">
              <w:t>Time</w:t>
            </w:r>
            <w:r w:rsidRPr="00E24492">
              <w:rPr>
                <w:spacing w:val="-4"/>
              </w:rPr>
              <w:t xml:space="preserve"> </w:t>
            </w:r>
            <w:r w:rsidRPr="00E24492">
              <w:t>Act</w:t>
            </w:r>
            <w:r w:rsidRPr="00E24492">
              <w:rPr>
                <w:spacing w:val="-5"/>
              </w:rPr>
              <w:t xml:space="preserve"> </w:t>
            </w:r>
            <w:r w:rsidRPr="00E24492">
              <w:rPr>
                <w:spacing w:val="-4"/>
              </w:rPr>
              <w:t>1997</w:t>
            </w:r>
          </w:p>
          <w:p w14:paraId="66111583" w14:textId="77777777" w:rsidR="004848F2" w:rsidRPr="00E24492" w:rsidRDefault="009179BD">
            <w:pPr>
              <w:pStyle w:val="TableParagraph"/>
              <w:numPr>
                <w:ilvl w:val="0"/>
                <w:numId w:val="53"/>
              </w:numPr>
              <w:tabs>
                <w:tab w:val="left" w:pos="558"/>
              </w:tabs>
              <w:spacing w:before="39"/>
              <w:ind w:left="558" w:hanging="359"/>
            </w:pPr>
            <w:r w:rsidRPr="00E24492">
              <w:t>Payment</w:t>
            </w:r>
            <w:r w:rsidRPr="00E24492">
              <w:rPr>
                <w:spacing w:val="-5"/>
              </w:rPr>
              <w:t xml:space="preserve"> </w:t>
            </w:r>
            <w:r w:rsidRPr="00E24492">
              <w:t>of</w:t>
            </w:r>
            <w:r w:rsidRPr="00E24492">
              <w:rPr>
                <w:spacing w:val="-5"/>
              </w:rPr>
              <w:t xml:space="preserve"> </w:t>
            </w:r>
            <w:r w:rsidRPr="00E24492">
              <w:t>Wages</w:t>
            </w:r>
            <w:r w:rsidRPr="00E24492">
              <w:rPr>
                <w:spacing w:val="-2"/>
              </w:rPr>
              <w:t xml:space="preserve"> </w:t>
            </w:r>
            <w:r w:rsidRPr="00E24492">
              <w:t>Act</w:t>
            </w:r>
            <w:r w:rsidRPr="00E24492">
              <w:rPr>
                <w:spacing w:val="-5"/>
              </w:rPr>
              <w:t xml:space="preserve"> </w:t>
            </w:r>
            <w:r w:rsidRPr="00E24492">
              <w:rPr>
                <w:spacing w:val="-4"/>
              </w:rPr>
              <w:t>1991</w:t>
            </w:r>
          </w:p>
          <w:p w14:paraId="38733322" w14:textId="77777777" w:rsidR="004848F2" w:rsidRPr="00E24492" w:rsidRDefault="009179BD">
            <w:pPr>
              <w:pStyle w:val="TableParagraph"/>
              <w:numPr>
                <w:ilvl w:val="0"/>
                <w:numId w:val="53"/>
              </w:numPr>
              <w:tabs>
                <w:tab w:val="left" w:pos="558"/>
              </w:tabs>
              <w:spacing w:before="41"/>
              <w:ind w:left="558" w:hanging="359"/>
            </w:pPr>
            <w:r w:rsidRPr="00E24492">
              <w:t>Maternity</w:t>
            </w:r>
            <w:r w:rsidRPr="00E24492">
              <w:rPr>
                <w:spacing w:val="-5"/>
              </w:rPr>
              <w:t xml:space="preserve"> </w:t>
            </w:r>
            <w:r w:rsidRPr="00E24492">
              <w:t>Protection</w:t>
            </w:r>
            <w:r w:rsidRPr="00E24492">
              <w:rPr>
                <w:spacing w:val="-8"/>
              </w:rPr>
              <w:t xml:space="preserve"> </w:t>
            </w:r>
            <w:r w:rsidRPr="00E24492">
              <w:t>Acts</w:t>
            </w:r>
            <w:r w:rsidRPr="00E24492">
              <w:rPr>
                <w:spacing w:val="-5"/>
              </w:rPr>
              <w:t xml:space="preserve"> </w:t>
            </w:r>
            <w:r w:rsidRPr="00E24492">
              <w:t>1994</w:t>
            </w:r>
            <w:r w:rsidRPr="00E24492">
              <w:rPr>
                <w:spacing w:val="-6"/>
              </w:rPr>
              <w:t xml:space="preserve"> </w:t>
            </w:r>
            <w:r w:rsidRPr="00E24492">
              <w:t>and</w:t>
            </w:r>
            <w:r w:rsidRPr="00E24492">
              <w:rPr>
                <w:spacing w:val="-4"/>
              </w:rPr>
              <w:t xml:space="preserve"> 2004</w:t>
            </w:r>
          </w:p>
          <w:p w14:paraId="367D7273" w14:textId="77777777" w:rsidR="004848F2" w:rsidRPr="00E24492" w:rsidRDefault="009179BD">
            <w:pPr>
              <w:pStyle w:val="TableParagraph"/>
              <w:numPr>
                <w:ilvl w:val="0"/>
                <w:numId w:val="53"/>
              </w:numPr>
              <w:tabs>
                <w:tab w:val="left" w:pos="559"/>
              </w:tabs>
              <w:spacing w:before="39" w:line="276" w:lineRule="auto"/>
              <w:ind w:right="258"/>
            </w:pPr>
            <w:r w:rsidRPr="00E24492">
              <w:t>Maternity</w:t>
            </w:r>
            <w:r w:rsidRPr="00E24492">
              <w:rPr>
                <w:spacing w:val="-7"/>
              </w:rPr>
              <w:t xml:space="preserve"> </w:t>
            </w:r>
            <w:r w:rsidRPr="00E24492">
              <w:t>Protection</w:t>
            </w:r>
            <w:r w:rsidRPr="00E24492">
              <w:rPr>
                <w:spacing w:val="-8"/>
              </w:rPr>
              <w:t xml:space="preserve"> </w:t>
            </w:r>
            <w:r w:rsidRPr="00E24492">
              <w:t>(Health</w:t>
            </w:r>
            <w:r w:rsidRPr="00E24492">
              <w:rPr>
                <w:spacing w:val="-6"/>
              </w:rPr>
              <w:t xml:space="preserve"> </w:t>
            </w:r>
            <w:r w:rsidRPr="00E24492">
              <w:t>and</w:t>
            </w:r>
            <w:r w:rsidRPr="00E24492">
              <w:rPr>
                <w:spacing w:val="-7"/>
              </w:rPr>
              <w:t xml:space="preserve"> </w:t>
            </w:r>
            <w:r w:rsidRPr="00E24492">
              <w:t>Safety</w:t>
            </w:r>
            <w:r w:rsidRPr="00E24492">
              <w:rPr>
                <w:spacing w:val="-6"/>
              </w:rPr>
              <w:t xml:space="preserve"> </w:t>
            </w:r>
            <w:r w:rsidRPr="00E24492">
              <w:t>Leave</w:t>
            </w:r>
            <w:r w:rsidRPr="00E24492">
              <w:rPr>
                <w:spacing w:val="-6"/>
              </w:rPr>
              <w:t xml:space="preserve"> </w:t>
            </w:r>
            <w:r w:rsidRPr="00E24492">
              <w:t>Remuneration) Regulations S.I.20/1995</w:t>
            </w:r>
          </w:p>
          <w:p w14:paraId="059C6A1E" w14:textId="77777777" w:rsidR="004848F2" w:rsidRPr="00E24492" w:rsidRDefault="009179BD">
            <w:pPr>
              <w:pStyle w:val="TableParagraph"/>
              <w:numPr>
                <w:ilvl w:val="0"/>
                <w:numId w:val="53"/>
              </w:numPr>
              <w:tabs>
                <w:tab w:val="left" w:pos="559"/>
              </w:tabs>
              <w:spacing w:before="2" w:line="273" w:lineRule="auto"/>
              <w:ind w:right="730"/>
            </w:pPr>
            <w:r w:rsidRPr="00E24492">
              <w:t>S.I.51/2006</w:t>
            </w:r>
            <w:r w:rsidRPr="00E24492">
              <w:rPr>
                <w:spacing w:val="-7"/>
              </w:rPr>
              <w:t xml:space="preserve"> </w:t>
            </w:r>
            <w:r w:rsidRPr="00E24492">
              <w:t>(Maternity</w:t>
            </w:r>
            <w:r w:rsidRPr="00E24492">
              <w:rPr>
                <w:spacing w:val="-7"/>
              </w:rPr>
              <w:t xml:space="preserve"> </w:t>
            </w:r>
            <w:r w:rsidRPr="00E24492">
              <w:t>Protection</w:t>
            </w:r>
            <w:r w:rsidRPr="00E24492">
              <w:rPr>
                <w:spacing w:val="-6"/>
              </w:rPr>
              <w:t xml:space="preserve"> </w:t>
            </w:r>
            <w:r w:rsidRPr="00E24492">
              <w:t>Act</w:t>
            </w:r>
            <w:r w:rsidRPr="00E24492">
              <w:rPr>
                <w:spacing w:val="-7"/>
              </w:rPr>
              <w:t xml:space="preserve"> </w:t>
            </w:r>
            <w:r w:rsidRPr="00E24492">
              <w:t>1994</w:t>
            </w:r>
            <w:r w:rsidRPr="00E24492">
              <w:rPr>
                <w:spacing w:val="-6"/>
              </w:rPr>
              <w:t xml:space="preserve"> </w:t>
            </w:r>
            <w:r w:rsidRPr="00E24492">
              <w:t>(Extension</w:t>
            </w:r>
            <w:r w:rsidRPr="00E24492">
              <w:rPr>
                <w:spacing w:val="-6"/>
              </w:rPr>
              <w:t xml:space="preserve"> </w:t>
            </w:r>
            <w:r w:rsidRPr="00E24492">
              <w:t>of Periods of Leave) Order 2006</w:t>
            </w:r>
          </w:p>
          <w:p w14:paraId="5C9FA72F" w14:textId="77777777" w:rsidR="004848F2" w:rsidRPr="00E24492" w:rsidRDefault="009179BD">
            <w:pPr>
              <w:pStyle w:val="TableParagraph"/>
              <w:numPr>
                <w:ilvl w:val="0"/>
                <w:numId w:val="53"/>
              </w:numPr>
              <w:tabs>
                <w:tab w:val="left" w:pos="558"/>
              </w:tabs>
              <w:spacing w:before="5"/>
              <w:ind w:left="558" w:hanging="359"/>
            </w:pPr>
            <w:r w:rsidRPr="00E24492">
              <w:t>Parental</w:t>
            </w:r>
            <w:r w:rsidRPr="00E24492">
              <w:rPr>
                <w:spacing w:val="-7"/>
              </w:rPr>
              <w:t xml:space="preserve"> </w:t>
            </w:r>
            <w:r w:rsidRPr="00E24492">
              <w:t>Leave</w:t>
            </w:r>
            <w:r w:rsidRPr="00E24492">
              <w:rPr>
                <w:spacing w:val="-3"/>
              </w:rPr>
              <w:t xml:space="preserve"> </w:t>
            </w:r>
            <w:r w:rsidRPr="00E24492">
              <w:t>Acts</w:t>
            </w:r>
            <w:r w:rsidRPr="00E24492">
              <w:rPr>
                <w:spacing w:val="-7"/>
              </w:rPr>
              <w:t xml:space="preserve"> </w:t>
            </w:r>
            <w:r w:rsidRPr="00E24492">
              <w:t>1998</w:t>
            </w:r>
            <w:r w:rsidRPr="00E24492">
              <w:rPr>
                <w:spacing w:val="-3"/>
              </w:rPr>
              <w:t xml:space="preserve"> </w:t>
            </w:r>
            <w:r w:rsidRPr="00E24492">
              <w:t>and</w:t>
            </w:r>
            <w:r w:rsidRPr="00E24492">
              <w:rPr>
                <w:spacing w:val="-4"/>
              </w:rPr>
              <w:t xml:space="preserve"> 2006</w:t>
            </w:r>
          </w:p>
          <w:p w14:paraId="73DDAF4E" w14:textId="77777777" w:rsidR="004848F2" w:rsidRPr="00E24492" w:rsidRDefault="009179BD">
            <w:pPr>
              <w:pStyle w:val="TableParagraph"/>
              <w:numPr>
                <w:ilvl w:val="0"/>
                <w:numId w:val="53"/>
              </w:numPr>
              <w:tabs>
                <w:tab w:val="left" w:pos="558"/>
              </w:tabs>
              <w:spacing w:before="39"/>
              <w:ind w:left="558" w:hanging="359"/>
            </w:pPr>
            <w:r w:rsidRPr="00E24492">
              <w:t>S.I.</w:t>
            </w:r>
            <w:r w:rsidRPr="00E24492">
              <w:rPr>
                <w:spacing w:val="-5"/>
              </w:rPr>
              <w:t xml:space="preserve"> </w:t>
            </w:r>
            <w:r w:rsidRPr="00E24492">
              <w:t>81/2013</w:t>
            </w:r>
            <w:r w:rsidRPr="00E24492">
              <w:rPr>
                <w:spacing w:val="-5"/>
              </w:rPr>
              <w:t xml:space="preserve"> </w:t>
            </w:r>
            <w:r w:rsidRPr="00E24492">
              <w:t>EU</w:t>
            </w:r>
            <w:r w:rsidRPr="00E24492">
              <w:rPr>
                <w:spacing w:val="-7"/>
              </w:rPr>
              <w:t xml:space="preserve"> </w:t>
            </w:r>
            <w:r w:rsidRPr="00E24492">
              <w:t>(Parental</w:t>
            </w:r>
            <w:r w:rsidRPr="00E24492">
              <w:rPr>
                <w:spacing w:val="-7"/>
              </w:rPr>
              <w:t xml:space="preserve"> </w:t>
            </w:r>
            <w:r w:rsidRPr="00E24492">
              <w:t>Leave)</w:t>
            </w:r>
            <w:r w:rsidRPr="00E24492">
              <w:rPr>
                <w:spacing w:val="-5"/>
              </w:rPr>
              <w:t xml:space="preserve"> </w:t>
            </w:r>
            <w:r w:rsidRPr="00E24492">
              <w:t>Regulations</w:t>
            </w:r>
            <w:r w:rsidRPr="00E24492">
              <w:rPr>
                <w:spacing w:val="-6"/>
              </w:rPr>
              <w:t xml:space="preserve"> </w:t>
            </w:r>
            <w:r w:rsidRPr="00E24492">
              <w:rPr>
                <w:spacing w:val="-4"/>
              </w:rPr>
              <w:t>2013</w:t>
            </w:r>
          </w:p>
          <w:p w14:paraId="1A9B3F7F" w14:textId="77777777" w:rsidR="004848F2" w:rsidRPr="00E24492" w:rsidRDefault="009179BD">
            <w:pPr>
              <w:pStyle w:val="TableParagraph"/>
              <w:numPr>
                <w:ilvl w:val="0"/>
                <w:numId w:val="53"/>
              </w:numPr>
              <w:tabs>
                <w:tab w:val="left" w:pos="558"/>
              </w:tabs>
              <w:spacing w:before="41"/>
              <w:ind w:left="558" w:hanging="359"/>
            </w:pPr>
            <w:r w:rsidRPr="00E24492">
              <w:t>Carer’s</w:t>
            </w:r>
            <w:r w:rsidRPr="00E24492">
              <w:rPr>
                <w:spacing w:val="-9"/>
              </w:rPr>
              <w:t xml:space="preserve"> </w:t>
            </w:r>
            <w:r w:rsidRPr="00E24492">
              <w:t>Leave</w:t>
            </w:r>
            <w:r w:rsidRPr="00E24492">
              <w:rPr>
                <w:spacing w:val="-5"/>
              </w:rPr>
              <w:t xml:space="preserve"> </w:t>
            </w:r>
            <w:r w:rsidRPr="00E24492">
              <w:t>Act</w:t>
            </w:r>
            <w:r w:rsidRPr="00E24492">
              <w:rPr>
                <w:spacing w:val="-5"/>
              </w:rPr>
              <w:t xml:space="preserve"> </w:t>
            </w:r>
            <w:r w:rsidRPr="00E24492">
              <w:rPr>
                <w:spacing w:val="-4"/>
              </w:rPr>
              <w:t>2001</w:t>
            </w:r>
          </w:p>
          <w:p w14:paraId="50DF9DDD" w14:textId="77777777" w:rsidR="004848F2" w:rsidRPr="00E24492" w:rsidRDefault="009179BD">
            <w:pPr>
              <w:pStyle w:val="TableParagraph"/>
              <w:numPr>
                <w:ilvl w:val="0"/>
                <w:numId w:val="53"/>
              </w:numPr>
              <w:tabs>
                <w:tab w:val="left" w:pos="558"/>
              </w:tabs>
              <w:spacing w:before="39"/>
              <w:ind w:left="558" w:hanging="359"/>
            </w:pPr>
            <w:r w:rsidRPr="00E24492">
              <w:t>Paternity</w:t>
            </w:r>
            <w:r w:rsidRPr="00E24492">
              <w:rPr>
                <w:spacing w:val="-4"/>
              </w:rPr>
              <w:t xml:space="preserve"> </w:t>
            </w:r>
            <w:r w:rsidRPr="00E24492">
              <w:t>Leave</w:t>
            </w:r>
            <w:r w:rsidRPr="00E24492">
              <w:rPr>
                <w:spacing w:val="-5"/>
              </w:rPr>
              <w:t xml:space="preserve"> </w:t>
            </w:r>
            <w:r w:rsidRPr="00E24492">
              <w:t>and</w:t>
            </w:r>
            <w:r w:rsidRPr="00E24492">
              <w:rPr>
                <w:spacing w:val="-5"/>
              </w:rPr>
              <w:t xml:space="preserve"> </w:t>
            </w:r>
            <w:r w:rsidRPr="00E24492">
              <w:t>Benefit</w:t>
            </w:r>
            <w:r w:rsidRPr="00E24492">
              <w:rPr>
                <w:spacing w:val="-3"/>
              </w:rPr>
              <w:t xml:space="preserve"> </w:t>
            </w:r>
            <w:r w:rsidRPr="00E24492">
              <w:t>Act</w:t>
            </w:r>
            <w:r w:rsidRPr="00E24492">
              <w:rPr>
                <w:spacing w:val="-4"/>
              </w:rPr>
              <w:t xml:space="preserve"> 2016</w:t>
            </w:r>
          </w:p>
          <w:p w14:paraId="2DB80000" w14:textId="77777777" w:rsidR="004848F2" w:rsidRPr="00E24492" w:rsidRDefault="009179BD">
            <w:pPr>
              <w:pStyle w:val="TableParagraph"/>
              <w:spacing w:before="41"/>
              <w:ind w:left="107"/>
            </w:pPr>
            <w:r w:rsidRPr="00E24492">
              <w:t>And</w:t>
            </w:r>
            <w:r w:rsidRPr="00E24492">
              <w:rPr>
                <w:spacing w:val="-4"/>
              </w:rPr>
              <w:t xml:space="preserve"> </w:t>
            </w:r>
            <w:r w:rsidRPr="00E24492">
              <w:t>in</w:t>
            </w:r>
            <w:r w:rsidRPr="00E24492">
              <w:rPr>
                <w:spacing w:val="-2"/>
              </w:rPr>
              <w:t xml:space="preserve"> </w:t>
            </w:r>
            <w:r w:rsidRPr="00E24492">
              <w:t>order</w:t>
            </w:r>
            <w:r w:rsidRPr="00E24492">
              <w:rPr>
                <w:spacing w:val="-3"/>
              </w:rPr>
              <w:t xml:space="preserve"> </w:t>
            </w:r>
            <w:r w:rsidRPr="00E24492">
              <w:t>for</w:t>
            </w:r>
            <w:r w:rsidRPr="00E24492">
              <w:rPr>
                <w:spacing w:val="-2"/>
              </w:rPr>
              <w:t xml:space="preserve"> </w:t>
            </w:r>
            <w:r w:rsidRPr="00E24492">
              <w:t>the</w:t>
            </w:r>
            <w:r w:rsidRPr="00E24492">
              <w:rPr>
                <w:spacing w:val="-3"/>
              </w:rPr>
              <w:t xml:space="preserve"> </w:t>
            </w:r>
            <w:r w:rsidRPr="00E24492">
              <w:t>ETB</w:t>
            </w:r>
            <w:r w:rsidRPr="00E24492">
              <w:rPr>
                <w:spacing w:val="-2"/>
              </w:rPr>
              <w:t xml:space="preserve"> </w:t>
            </w:r>
            <w:r w:rsidRPr="00E24492">
              <w:t>to</w:t>
            </w:r>
            <w:r w:rsidRPr="00E24492">
              <w:rPr>
                <w:spacing w:val="-4"/>
              </w:rPr>
              <w:t xml:space="preserve"> </w:t>
            </w:r>
            <w:r w:rsidRPr="00E24492">
              <w:t>comply</w:t>
            </w:r>
            <w:r w:rsidRPr="00E24492">
              <w:rPr>
                <w:spacing w:val="-4"/>
              </w:rPr>
              <w:t xml:space="preserve"> </w:t>
            </w:r>
            <w:r w:rsidRPr="00E24492">
              <w:t>with</w:t>
            </w:r>
            <w:r w:rsidRPr="00E24492">
              <w:rPr>
                <w:spacing w:val="-3"/>
              </w:rPr>
              <w:t xml:space="preserve"> </w:t>
            </w:r>
            <w:r w:rsidRPr="00E24492">
              <w:t>all</w:t>
            </w:r>
            <w:r w:rsidRPr="00E24492">
              <w:rPr>
                <w:spacing w:val="-5"/>
              </w:rPr>
              <w:t xml:space="preserve"> </w:t>
            </w:r>
            <w:r w:rsidRPr="00E24492">
              <w:t>the</w:t>
            </w:r>
            <w:r w:rsidRPr="00E24492">
              <w:rPr>
                <w:spacing w:val="-4"/>
              </w:rPr>
              <w:t xml:space="preserve"> </w:t>
            </w:r>
            <w:r w:rsidRPr="00E24492">
              <w:t>DE</w:t>
            </w:r>
            <w:r w:rsidRPr="00E24492">
              <w:rPr>
                <w:spacing w:val="-3"/>
              </w:rPr>
              <w:t xml:space="preserve"> </w:t>
            </w:r>
            <w:r w:rsidRPr="00E24492">
              <w:t>Circulars</w:t>
            </w:r>
            <w:r w:rsidRPr="00E24492">
              <w:rPr>
                <w:spacing w:val="-2"/>
              </w:rPr>
              <w:t xml:space="preserve"> issued</w:t>
            </w:r>
          </w:p>
        </w:tc>
      </w:tr>
    </w:tbl>
    <w:p w14:paraId="14E1DAA4" w14:textId="77777777" w:rsidR="004848F2" w:rsidRPr="00E24492" w:rsidRDefault="004848F2">
      <w:pPr>
        <w:sectPr w:rsidR="004848F2" w:rsidRPr="00E24492">
          <w:pgSz w:w="16840" w:h="11910" w:orient="landscape"/>
          <w:pgMar w:top="1100" w:right="420" w:bottom="900" w:left="740" w:header="0" w:footer="719" w:gutter="0"/>
          <w:cols w:space="720"/>
        </w:sectPr>
      </w:pPr>
    </w:p>
    <w:p w14:paraId="378D8E2F" w14:textId="77777777" w:rsidR="004848F2" w:rsidRPr="00E24492" w:rsidRDefault="004848F2">
      <w:pPr>
        <w:pStyle w:val="BodyText"/>
        <w:spacing w:before="1"/>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684"/>
        <w:gridCol w:w="4395"/>
        <w:gridCol w:w="6379"/>
      </w:tblGrid>
      <w:tr w:rsidR="004848F2" w:rsidRPr="00E24492" w14:paraId="466AC253" w14:textId="77777777">
        <w:trPr>
          <w:trHeight w:val="393"/>
        </w:trPr>
        <w:tc>
          <w:tcPr>
            <w:tcW w:w="848" w:type="dxa"/>
            <w:shd w:val="clear" w:color="auto" w:fill="2E5395"/>
          </w:tcPr>
          <w:p w14:paraId="4C947B4A" w14:textId="77777777" w:rsidR="004848F2" w:rsidRPr="00E24492" w:rsidRDefault="004848F2">
            <w:pPr>
              <w:pStyle w:val="TableParagraph"/>
              <w:ind w:left="0"/>
              <w:rPr>
                <w:rFonts w:ascii="Times New Roman"/>
              </w:rPr>
            </w:pPr>
          </w:p>
        </w:tc>
        <w:tc>
          <w:tcPr>
            <w:tcW w:w="3684" w:type="dxa"/>
            <w:shd w:val="clear" w:color="auto" w:fill="2E5395"/>
          </w:tcPr>
          <w:p w14:paraId="774A9408"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95" w:type="dxa"/>
            <w:shd w:val="clear" w:color="auto" w:fill="2E5395"/>
          </w:tcPr>
          <w:p w14:paraId="031DE20F" w14:textId="77777777" w:rsidR="004848F2" w:rsidRPr="00E24492" w:rsidRDefault="009179BD">
            <w:pPr>
              <w:pStyle w:val="TableParagraph"/>
              <w:spacing w:before="4"/>
              <w:rPr>
                <w:sz w:val="28"/>
              </w:rPr>
            </w:pPr>
            <w:r w:rsidRPr="00E24492">
              <w:rPr>
                <w:color w:val="FFFFFF"/>
                <w:spacing w:val="-2"/>
                <w:sz w:val="28"/>
              </w:rPr>
              <w:t>Purpose(s)</w:t>
            </w:r>
          </w:p>
        </w:tc>
        <w:tc>
          <w:tcPr>
            <w:tcW w:w="6379" w:type="dxa"/>
            <w:shd w:val="clear" w:color="auto" w:fill="2E5395"/>
          </w:tcPr>
          <w:p w14:paraId="2C760356" w14:textId="77777777" w:rsidR="004848F2" w:rsidRPr="00E24492" w:rsidRDefault="009179BD">
            <w:pPr>
              <w:pStyle w:val="TableParagraph"/>
              <w:spacing w:before="4"/>
              <w:ind w:left="107"/>
              <w:rPr>
                <w:sz w:val="28"/>
              </w:rPr>
            </w:pPr>
            <w:r w:rsidRPr="00E24492">
              <w:rPr>
                <w:color w:val="FFFFFF"/>
                <w:sz w:val="28"/>
              </w:rPr>
              <w:t>Legal</w:t>
            </w:r>
            <w:r w:rsidRPr="00E24492">
              <w:rPr>
                <w:color w:val="FFFFFF"/>
                <w:spacing w:val="-2"/>
                <w:sz w:val="28"/>
              </w:rPr>
              <w:t xml:space="preserve"> basis</w:t>
            </w:r>
          </w:p>
        </w:tc>
      </w:tr>
      <w:tr w:rsidR="004848F2" w:rsidRPr="00E24492" w14:paraId="2965DB8C" w14:textId="77777777">
        <w:trPr>
          <w:trHeight w:val="5345"/>
        </w:trPr>
        <w:tc>
          <w:tcPr>
            <w:tcW w:w="848" w:type="dxa"/>
          </w:tcPr>
          <w:p w14:paraId="08ADD0F5" w14:textId="77777777" w:rsidR="004848F2" w:rsidRPr="00E24492" w:rsidRDefault="004848F2">
            <w:pPr>
              <w:pStyle w:val="TableParagraph"/>
              <w:ind w:left="0"/>
              <w:rPr>
                <w:rFonts w:ascii="Times New Roman"/>
              </w:rPr>
            </w:pPr>
          </w:p>
        </w:tc>
        <w:tc>
          <w:tcPr>
            <w:tcW w:w="3684" w:type="dxa"/>
          </w:tcPr>
          <w:p w14:paraId="0F360293" w14:textId="77777777" w:rsidR="004848F2" w:rsidRPr="00E24492" w:rsidRDefault="009179BD">
            <w:pPr>
              <w:pStyle w:val="TableParagraph"/>
              <w:spacing w:before="1" w:line="273" w:lineRule="auto"/>
              <w:ind w:left="369"/>
            </w:pPr>
            <w:r w:rsidRPr="00E24492">
              <w:t>authorisation</w:t>
            </w:r>
            <w:r w:rsidRPr="00E24492">
              <w:rPr>
                <w:spacing w:val="-13"/>
              </w:rPr>
              <w:t xml:space="preserve"> </w:t>
            </w:r>
            <w:r w:rsidRPr="00E24492">
              <w:t>for</w:t>
            </w:r>
            <w:r w:rsidRPr="00E24492">
              <w:rPr>
                <w:spacing w:val="-12"/>
              </w:rPr>
              <w:t xml:space="preserve"> </w:t>
            </w:r>
            <w:r w:rsidRPr="00E24492">
              <w:t>non-statutory payroll deductions</w:t>
            </w:r>
          </w:p>
          <w:p w14:paraId="260D8464" w14:textId="77777777" w:rsidR="004848F2" w:rsidRPr="00E24492" w:rsidRDefault="009179BD">
            <w:pPr>
              <w:pStyle w:val="TableParagraph"/>
              <w:numPr>
                <w:ilvl w:val="0"/>
                <w:numId w:val="52"/>
              </w:numPr>
              <w:tabs>
                <w:tab w:val="left" w:pos="368"/>
              </w:tabs>
              <w:spacing w:before="5"/>
              <w:ind w:left="368" w:hanging="263"/>
              <w:jc w:val="both"/>
            </w:pPr>
            <w:r w:rsidRPr="00E24492">
              <w:t>Salary</w:t>
            </w:r>
            <w:r w:rsidRPr="00E24492">
              <w:rPr>
                <w:spacing w:val="-3"/>
              </w:rPr>
              <w:t xml:space="preserve"> </w:t>
            </w:r>
            <w:proofErr w:type="gramStart"/>
            <w:r w:rsidRPr="00E24492">
              <w:t>claim</w:t>
            </w:r>
            <w:proofErr w:type="gramEnd"/>
            <w:r w:rsidRPr="00E24492">
              <w:rPr>
                <w:spacing w:val="-2"/>
              </w:rPr>
              <w:t xml:space="preserve"> </w:t>
            </w:r>
            <w:r w:rsidRPr="00E24492">
              <w:rPr>
                <w:spacing w:val="-4"/>
              </w:rPr>
              <w:t>forms</w:t>
            </w:r>
          </w:p>
          <w:p w14:paraId="6F9CB2A3" w14:textId="77777777" w:rsidR="004848F2" w:rsidRPr="00E24492" w:rsidRDefault="009179BD">
            <w:pPr>
              <w:pStyle w:val="TableParagraph"/>
              <w:numPr>
                <w:ilvl w:val="0"/>
                <w:numId w:val="52"/>
              </w:numPr>
              <w:tabs>
                <w:tab w:val="left" w:pos="369"/>
              </w:tabs>
              <w:spacing w:before="41" w:line="276" w:lineRule="auto"/>
              <w:ind w:right="292"/>
              <w:jc w:val="both"/>
            </w:pPr>
            <w:r w:rsidRPr="00E24492">
              <w:t>Records documenting calculation and</w:t>
            </w:r>
            <w:r w:rsidRPr="00E24492">
              <w:rPr>
                <w:spacing w:val="-10"/>
              </w:rPr>
              <w:t xml:space="preserve"> </w:t>
            </w:r>
            <w:r w:rsidRPr="00E24492">
              <w:t>payment</w:t>
            </w:r>
            <w:r w:rsidRPr="00E24492">
              <w:rPr>
                <w:spacing w:val="-10"/>
              </w:rPr>
              <w:t xml:space="preserve"> </w:t>
            </w:r>
            <w:r w:rsidRPr="00E24492">
              <w:t>of</w:t>
            </w:r>
            <w:r w:rsidRPr="00E24492">
              <w:rPr>
                <w:spacing w:val="-9"/>
              </w:rPr>
              <w:t xml:space="preserve"> </w:t>
            </w:r>
            <w:r w:rsidRPr="00E24492">
              <w:t>payroll</w:t>
            </w:r>
            <w:r w:rsidRPr="00E24492">
              <w:rPr>
                <w:spacing w:val="-10"/>
              </w:rPr>
              <w:t xml:space="preserve"> </w:t>
            </w:r>
            <w:r w:rsidRPr="00E24492">
              <w:t>payments (including salary and overtime)</w:t>
            </w:r>
          </w:p>
          <w:p w14:paraId="697E0DE6" w14:textId="77777777" w:rsidR="004848F2" w:rsidRPr="00E24492" w:rsidRDefault="009179BD">
            <w:pPr>
              <w:pStyle w:val="TableParagraph"/>
              <w:numPr>
                <w:ilvl w:val="0"/>
                <w:numId w:val="52"/>
              </w:numPr>
              <w:tabs>
                <w:tab w:val="left" w:pos="369"/>
              </w:tabs>
              <w:spacing w:line="276" w:lineRule="auto"/>
              <w:ind w:right="279"/>
            </w:pPr>
            <w:r w:rsidRPr="00E24492">
              <w:t>Any</w:t>
            </w:r>
            <w:r w:rsidRPr="00E24492">
              <w:rPr>
                <w:spacing w:val="-8"/>
              </w:rPr>
              <w:t xml:space="preserve"> </w:t>
            </w:r>
            <w:r w:rsidRPr="00E24492">
              <w:t>adjustments</w:t>
            </w:r>
            <w:r w:rsidRPr="00E24492">
              <w:rPr>
                <w:spacing w:val="-10"/>
              </w:rPr>
              <w:t xml:space="preserve"> </w:t>
            </w:r>
            <w:r w:rsidRPr="00E24492">
              <w:t>on</w:t>
            </w:r>
            <w:r w:rsidRPr="00E24492">
              <w:rPr>
                <w:spacing w:val="-9"/>
              </w:rPr>
              <w:t xml:space="preserve"> </w:t>
            </w:r>
            <w:r w:rsidRPr="00E24492">
              <w:t>promotion</w:t>
            </w:r>
            <w:r w:rsidRPr="00E24492">
              <w:rPr>
                <w:spacing w:val="-11"/>
              </w:rPr>
              <w:t xml:space="preserve"> </w:t>
            </w:r>
            <w:r w:rsidRPr="00E24492">
              <w:t>of employee, documents relating to approval for incremental credit, incremental approvals</w:t>
            </w:r>
          </w:p>
          <w:p w14:paraId="23E825F8" w14:textId="77777777" w:rsidR="004848F2" w:rsidRPr="00E24492" w:rsidRDefault="009179BD">
            <w:pPr>
              <w:pStyle w:val="TableParagraph"/>
              <w:numPr>
                <w:ilvl w:val="0"/>
                <w:numId w:val="52"/>
              </w:numPr>
              <w:tabs>
                <w:tab w:val="left" w:pos="368"/>
              </w:tabs>
              <w:ind w:left="368" w:hanging="263"/>
            </w:pPr>
            <w:r w:rsidRPr="00E24492">
              <w:rPr>
                <w:spacing w:val="-2"/>
              </w:rPr>
              <w:t>Superannuation</w:t>
            </w:r>
            <w:r w:rsidRPr="00E24492">
              <w:rPr>
                <w:spacing w:val="14"/>
              </w:rPr>
              <w:t xml:space="preserve"> </w:t>
            </w:r>
            <w:r w:rsidRPr="00E24492">
              <w:rPr>
                <w:spacing w:val="-2"/>
              </w:rPr>
              <w:t>Calculations</w:t>
            </w:r>
          </w:p>
          <w:p w14:paraId="1C0566C6" w14:textId="77777777" w:rsidR="004848F2" w:rsidRPr="00E24492" w:rsidRDefault="009179BD">
            <w:pPr>
              <w:pStyle w:val="TableParagraph"/>
              <w:numPr>
                <w:ilvl w:val="0"/>
                <w:numId w:val="52"/>
              </w:numPr>
              <w:tabs>
                <w:tab w:val="left" w:pos="368"/>
              </w:tabs>
              <w:spacing w:before="41"/>
              <w:ind w:left="368" w:hanging="263"/>
            </w:pPr>
            <w:r w:rsidRPr="00E24492">
              <w:rPr>
                <w:spacing w:val="-2"/>
              </w:rPr>
              <w:t>Superannuation</w:t>
            </w:r>
            <w:r w:rsidRPr="00E24492">
              <w:rPr>
                <w:spacing w:val="14"/>
              </w:rPr>
              <w:t xml:space="preserve"> </w:t>
            </w:r>
            <w:r w:rsidRPr="00E24492">
              <w:rPr>
                <w:spacing w:val="-2"/>
              </w:rPr>
              <w:t>Files</w:t>
            </w:r>
          </w:p>
          <w:p w14:paraId="16447EF1" w14:textId="77777777" w:rsidR="004848F2" w:rsidRPr="00E24492" w:rsidRDefault="009179BD">
            <w:pPr>
              <w:pStyle w:val="TableParagraph"/>
              <w:numPr>
                <w:ilvl w:val="0"/>
                <w:numId w:val="52"/>
              </w:numPr>
              <w:tabs>
                <w:tab w:val="left" w:pos="369"/>
              </w:tabs>
              <w:spacing w:before="39" w:line="276" w:lineRule="auto"/>
              <w:ind w:right="271"/>
            </w:pPr>
            <w:r w:rsidRPr="00E24492">
              <w:t>Records</w:t>
            </w:r>
            <w:r w:rsidRPr="00E24492">
              <w:rPr>
                <w:spacing w:val="-11"/>
              </w:rPr>
              <w:t xml:space="preserve"> </w:t>
            </w:r>
            <w:r w:rsidRPr="00E24492">
              <w:t>documenting</w:t>
            </w:r>
            <w:r w:rsidRPr="00E24492">
              <w:rPr>
                <w:spacing w:val="-12"/>
              </w:rPr>
              <w:t xml:space="preserve"> </w:t>
            </w:r>
            <w:r w:rsidRPr="00E24492">
              <w:t>payment</w:t>
            </w:r>
            <w:r w:rsidRPr="00E24492">
              <w:rPr>
                <w:spacing w:val="-13"/>
              </w:rPr>
              <w:t xml:space="preserve"> </w:t>
            </w:r>
            <w:r w:rsidRPr="00E24492">
              <w:t>of employer and employee contributions</w:t>
            </w:r>
            <w:r w:rsidRPr="00E24492">
              <w:rPr>
                <w:spacing w:val="-10"/>
              </w:rPr>
              <w:t xml:space="preserve"> </w:t>
            </w:r>
            <w:r w:rsidRPr="00E24492">
              <w:t>to</w:t>
            </w:r>
            <w:r w:rsidRPr="00E24492">
              <w:rPr>
                <w:spacing w:val="-9"/>
              </w:rPr>
              <w:t xml:space="preserve"> </w:t>
            </w:r>
            <w:r w:rsidRPr="00E24492">
              <w:t>pension</w:t>
            </w:r>
            <w:r w:rsidRPr="00E24492">
              <w:rPr>
                <w:spacing w:val="-11"/>
              </w:rPr>
              <w:t xml:space="preserve"> </w:t>
            </w:r>
            <w:r w:rsidRPr="00E24492">
              <w:t>schemes</w:t>
            </w:r>
          </w:p>
          <w:p w14:paraId="5CC6A230" w14:textId="77777777" w:rsidR="004848F2" w:rsidRPr="00E24492" w:rsidRDefault="009179BD">
            <w:pPr>
              <w:pStyle w:val="TableParagraph"/>
              <w:numPr>
                <w:ilvl w:val="0"/>
                <w:numId w:val="52"/>
              </w:numPr>
              <w:tabs>
                <w:tab w:val="left" w:pos="368"/>
              </w:tabs>
              <w:ind w:left="368" w:hanging="263"/>
            </w:pPr>
            <w:r w:rsidRPr="00E24492">
              <w:t>Expenses</w:t>
            </w:r>
            <w:r w:rsidRPr="00E24492">
              <w:rPr>
                <w:spacing w:val="-10"/>
              </w:rPr>
              <w:t xml:space="preserve"> </w:t>
            </w:r>
            <w:r w:rsidRPr="00E24492">
              <w:t>/</w:t>
            </w:r>
            <w:r w:rsidRPr="00E24492">
              <w:rPr>
                <w:spacing w:val="-6"/>
              </w:rPr>
              <w:t xml:space="preserve"> </w:t>
            </w:r>
            <w:r w:rsidRPr="00E24492">
              <w:t>reimbursement</w:t>
            </w:r>
            <w:r w:rsidRPr="00E24492">
              <w:rPr>
                <w:spacing w:val="-7"/>
              </w:rPr>
              <w:t xml:space="preserve"> </w:t>
            </w:r>
            <w:r w:rsidRPr="00E24492">
              <w:rPr>
                <w:spacing w:val="-2"/>
              </w:rPr>
              <w:t>records</w:t>
            </w:r>
          </w:p>
          <w:p w14:paraId="4B4905F2" w14:textId="77777777" w:rsidR="004848F2" w:rsidRPr="00E24492" w:rsidRDefault="009179BD">
            <w:pPr>
              <w:pStyle w:val="TableParagraph"/>
              <w:numPr>
                <w:ilvl w:val="0"/>
                <w:numId w:val="52"/>
              </w:numPr>
              <w:tabs>
                <w:tab w:val="left" w:pos="368"/>
              </w:tabs>
              <w:spacing w:before="41"/>
              <w:ind w:left="368" w:hanging="263"/>
            </w:pPr>
            <w:r w:rsidRPr="00E24492">
              <w:t>Payroll</w:t>
            </w:r>
            <w:r w:rsidRPr="00E24492">
              <w:rPr>
                <w:spacing w:val="-2"/>
              </w:rPr>
              <w:t xml:space="preserve"> listings</w:t>
            </w:r>
          </w:p>
        </w:tc>
        <w:tc>
          <w:tcPr>
            <w:tcW w:w="4395" w:type="dxa"/>
          </w:tcPr>
          <w:p w14:paraId="4B75EE14" w14:textId="77777777" w:rsidR="004848F2" w:rsidRPr="00E24492" w:rsidRDefault="004848F2">
            <w:pPr>
              <w:pStyle w:val="TableParagraph"/>
              <w:ind w:left="0"/>
              <w:rPr>
                <w:rFonts w:ascii="Times New Roman"/>
              </w:rPr>
            </w:pPr>
          </w:p>
        </w:tc>
        <w:tc>
          <w:tcPr>
            <w:tcW w:w="6379" w:type="dxa"/>
          </w:tcPr>
          <w:p w14:paraId="063B54F4" w14:textId="77777777" w:rsidR="004848F2" w:rsidRPr="00E24492" w:rsidRDefault="009179BD">
            <w:pPr>
              <w:pStyle w:val="TableParagraph"/>
              <w:spacing w:before="1"/>
              <w:ind w:left="107"/>
            </w:pPr>
            <w:r w:rsidRPr="00E24492">
              <w:t>extending</w:t>
            </w:r>
            <w:r w:rsidRPr="00E24492">
              <w:rPr>
                <w:spacing w:val="-8"/>
              </w:rPr>
              <w:t xml:space="preserve"> </w:t>
            </w:r>
            <w:r w:rsidRPr="00E24492">
              <w:t>or</w:t>
            </w:r>
            <w:r w:rsidRPr="00E24492">
              <w:rPr>
                <w:spacing w:val="-4"/>
              </w:rPr>
              <w:t xml:space="preserve"> </w:t>
            </w:r>
            <w:r w:rsidRPr="00E24492">
              <w:t>implementing</w:t>
            </w:r>
            <w:r w:rsidRPr="00E24492">
              <w:rPr>
                <w:spacing w:val="-8"/>
              </w:rPr>
              <w:t xml:space="preserve"> </w:t>
            </w:r>
            <w:r w:rsidRPr="00E24492">
              <w:t>the</w:t>
            </w:r>
            <w:r w:rsidRPr="00E24492">
              <w:rPr>
                <w:spacing w:val="-4"/>
              </w:rPr>
              <w:t xml:space="preserve"> </w:t>
            </w:r>
            <w:r w:rsidRPr="00E24492">
              <w:rPr>
                <w:spacing w:val="-2"/>
              </w:rPr>
              <w:t>above.</w:t>
            </w:r>
          </w:p>
          <w:p w14:paraId="2D36C665" w14:textId="77777777" w:rsidR="004848F2" w:rsidRPr="00E24492" w:rsidRDefault="009179BD">
            <w:pPr>
              <w:pStyle w:val="TableParagraph"/>
              <w:spacing w:before="39" w:line="276" w:lineRule="auto"/>
              <w:ind w:left="107" w:right="114"/>
            </w:pPr>
            <w:r w:rsidRPr="00E24492">
              <w:rPr>
                <w:b/>
              </w:rPr>
              <w:t>Public interest, substantial public interest</w:t>
            </w:r>
            <w:r w:rsidRPr="00E24492">
              <w:t>: the processing is necessary</w:t>
            </w:r>
            <w:r w:rsidRPr="00E24492">
              <w:rPr>
                <w:spacing w:val="-3"/>
              </w:rPr>
              <w:t xml:space="preserve"> </w:t>
            </w:r>
            <w:r w:rsidRPr="00E24492">
              <w:t>for</w:t>
            </w:r>
            <w:r w:rsidRPr="00E24492">
              <w:rPr>
                <w:spacing w:val="-3"/>
              </w:rPr>
              <w:t xml:space="preserve"> </w:t>
            </w:r>
            <w:r w:rsidRPr="00E24492">
              <w:t>the</w:t>
            </w:r>
            <w:r w:rsidRPr="00E24492">
              <w:rPr>
                <w:spacing w:val="-3"/>
              </w:rPr>
              <w:t xml:space="preserve"> </w:t>
            </w:r>
            <w:r w:rsidRPr="00E24492">
              <w:t>performance</w:t>
            </w:r>
            <w:r w:rsidRPr="00E24492">
              <w:rPr>
                <w:spacing w:val="-2"/>
              </w:rPr>
              <w:t xml:space="preserve"> </w:t>
            </w:r>
            <w:r w:rsidRPr="00E24492">
              <w:t>of</w:t>
            </w:r>
            <w:r w:rsidRPr="00E24492">
              <w:rPr>
                <w:spacing w:val="-6"/>
              </w:rPr>
              <w:t xml:space="preserve"> </w:t>
            </w:r>
            <w:r w:rsidRPr="00E24492">
              <w:t>a</w:t>
            </w:r>
            <w:r w:rsidRPr="00E24492">
              <w:rPr>
                <w:spacing w:val="-3"/>
              </w:rPr>
              <w:t xml:space="preserve"> </w:t>
            </w:r>
            <w:r w:rsidRPr="00E24492">
              <w:t>task carried</w:t>
            </w:r>
            <w:r w:rsidRPr="00E24492">
              <w:rPr>
                <w:spacing w:val="-6"/>
              </w:rPr>
              <w:t xml:space="preserve"> </w:t>
            </w:r>
            <w:r w:rsidRPr="00E24492">
              <w:t>out</w:t>
            </w:r>
            <w:r w:rsidRPr="00E24492">
              <w:rPr>
                <w:spacing w:val="-3"/>
              </w:rPr>
              <w:t xml:space="preserve"> </w:t>
            </w:r>
            <w:r w:rsidRPr="00E24492">
              <w:t>in</w:t>
            </w:r>
            <w:r w:rsidRPr="00E24492">
              <w:rPr>
                <w:spacing w:val="-7"/>
              </w:rPr>
              <w:t xml:space="preserve"> </w:t>
            </w:r>
            <w:r w:rsidRPr="00E24492">
              <w:t>the</w:t>
            </w:r>
            <w:r w:rsidRPr="00E24492">
              <w:rPr>
                <w:spacing w:val="-3"/>
              </w:rPr>
              <w:t xml:space="preserve"> </w:t>
            </w:r>
            <w:r w:rsidRPr="00E24492">
              <w:t>public interest or in the exercise of official authority vested in</w:t>
            </w:r>
            <w:r w:rsidRPr="00E24492">
              <w:rPr>
                <w:spacing w:val="-1"/>
              </w:rPr>
              <w:t xml:space="preserve"> </w:t>
            </w:r>
            <w:r w:rsidRPr="00E24492">
              <w:t>the ETB.</w:t>
            </w:r>
          </w:p>
        </w:tc>
      </w:tr>
      <w:tr w:rsidR="004848F2" w:rsidRPr="00E24492" w14:paraId="2642DA00" w14:textId="77777777">
        <w:trPr>
          <w:trHeight w:val="2210"/>
        </w:trPr>
        <w:tc>
          <w:tcPr>
            <w:tcW w:w="848" w:type="dxa"/>
          </w:tcPr>
          <w:p w14:paraId="43A44EF2" w14:textId="77777777" w:rsidR="004848F2" w:rsidRPr="00E24492" w:rsidRDefault="009179BD">
            <w:pPr>
              <w:pStyle w:val="TableParagraph"/>
              <w:spacing w:line="268" w:lineRule="exact"/>
              <w:ind w:left="107"/>
              <w:rPr>
                <w:b/>
              </w:rPr>
            </w:pPr>
            <w:r w:rsidRPr="00E24492">
              <w:rPr>
                <w:b/>
                <w:color w:val="211F1F"/>
                <w:spacing w:val="-5"/>
              </w:rPr>
              <w:t>7.2</w:t>
            </w:r>
          </w:p>
        </w:tc>
        <w:tc>
          <w:tcPr>
            <w:tcW w:w="3684" w:type="dxa"/>
          </w:tcPr>
          <w:p w14:paraId="11755F87" w14:textId="77777777" w:rsidR="004848F2" w:rsidRPr="00E24492" w:rsidRDefault="009179BD">
            <w:pPr>
              <w:pStyle w:val="TableParagraph"/>
              <w:spacing w:line="268" w:lineRule="exact"/>
              <w:ind w:left="105"/>
            </w:pPr>
            <w:r w:rsidRPr="00E24492">
              <w:rPr>
                <w:b/>
              </w:rPr>
              <w:t>Pensions</w:t>
            </w:r>
            <w:r w:rsidRPr="00E24492">
              <w:rPr>
                <w:b/>
                <w:spacing w:val="-4"/>
              </w:rPr>
              <w:t xml:space="preserve"> </w:t>
            </w:r>
            <w:r w:rsidRPr="00E24492">
              <w:t>(current</w:t>
            </w:r>
            <w:r w:rsidRPr="00E24492">
              <w:rPr>
                <w:spacing w:val="-4"/>
              </w:rPr>
              <w:t xml:space="preserve"> </w:t>
            </w:r>
            <w:r w:rsidRPr="00E24492">
              <w:t>and</w:t>
            </w:r>
            <w:r w:rsidRPr="00E24492">
              <w:rPr>
                <w:spacing w:val="-5"/>
              </w:rPr>
              <w:t xml:space="preserve"> </w:t>
            </w:r>
            <w:r w:rsidRPr="00E24492">
              <w:t>former</w:t>
            </w:r>
            <w:r w:rsidRPr="00E24492">
              <w:rPr>
                <w:spacing w:val="-5"/>
              </w:rPr>
              <w:t xml:space="preserve"> </w:t>
            </w:r>
            <w:r w:rsidRPr="00E24492">
              <w:rPr>
                <w:spacing w:val="-2"/>
              </w:rPr>
              <w:t>staff)</w:t>
            </w:r>
          </w:p>
          <w:p w14:paraId="5EDE67B4" w14:textId="77777777" w:rsidR="004848F2" w:rsidRPr="00E24492" w:rsidRDefault="009179BD">
            <w:pPr>
              <w:pStyle w:val="TableParagraph"/>
              <w:numPr>
                <w:ilvl w:val="0"/>
                <w:numId w:val="51"/>
              </w:numPr>
              <w:tabs>
                <w:tab w:val="left" w:pos="312"/>
              </w:tabs>
              <w:spacing w:before="41"/>
              <w:ind w:left="312" w:hanging="282"/>
              <w:jc w:val="both"/>
            </w:pPr>
            <w:r w:rsidRPr="00E24492">
              <w:t>Final</w:t>
            </w:r>
            <w:r w:rsidRPr="00E24492">
              <w:rPr>
                <w:spacing w:val="-3"/>
              </w:rPr>
              <w:t xml:space="preserve"> </w:t>
            </w:r>
            <w:r w:rsidRPr="00E24492">
              <w:t>Pensions</w:t>
            </w:r>
            <w:r w:rsidRPr="00E24492">
              <w:rPr>
                <w:spacing w:val="-3"/>
              </w:rPr>
              <w:t xml:space="preserve"> </w:t>
            </w:r>
            <w:r w:rsidRPr="00E24492">
              <w:t>benefit</w:t>
            </w:r>
            <w:r w:rsidRPr="00E24492">
              <w:rPr>
                <w:spacing w:val="-2"/>
              </w:rPr>
              <w:t xml:space="preserve"> calculations</w:t>
            </w:r>
          </w:p>
          <w:p w14:paraId="153D3DEF" w14:textId="77777777" w:rsidR="004848F2" w:rsidRPr="00E24492" w:rsidRDefault="009179BD">
            <w:pPr>
              <w:pStyle w:val="TableParagraph"/>
              <w:numPr>
                <w:ilvl w:val="0"/>
                <w:numId w:val="51"/>
              </w:numPr>
              <w:tabs>
                <w:tab w:val="left" w:pos="312"/>
              </w:tabs>
              <w:spacing w:before="41"/>
              <w:ind w:left="312" w:hanging="282"/>
              <w:jc w:val="both"/>
            </w:pPr>
            <w:r w:rsidRPr="00E24492">
              <w:t>Service</w:t>
            </w:r>
            <w:r w:rsidRPr="00E24492">
              <w:rPr>
                <w:spacing w:val="-4"/>
              </w:rPr>
              <w:t xml:space="preserve"> </w:t>
            </w:r>
            <w:r w:rsidRPr="00E24492">
              <w:rPr>
                <w:spacing w:val="-2"/>
              </w:rPr>
              <w:t>history</w:t>
            </w:r>
          </w:p>
          <w:p w14:paraId="697DAF9F" w14:textId="77777777" w:rsidR="004848F2" w:rsidRPr="00E24492" w:rsidRDefault="009179BD">
            <w:pPr>
              <w:pStyle w:val="TableParagraph"/>
              <w:numPr>
                <w:ilvl w:val="0"/>
                <w:numId w:val="51"/>
              </w:numPr>
              <w:tabs>
                <w:tab w:val="left" w:pos="311"/>
                <w:tab w:val="left" w:pos="313"/>
              </w:tabs>
              <w:spacing w:before="39" w:line="276" w:lineRule="auto"/>
              <w:ind w:right="470"/>
              <w:jc w:val="both"/>
            </w:pPr>
            <w:r w:rsidRPr="00E24492">
              <w:t>Records</w:t>
            </w:r>
            <w:r w:rsidRPr="00E24492">
              <w:rPr>
                <w:spacing w:val="-5"/>
              </w:rPr>
              <w:t xml:space="preserve"> </w:t>
            </w:r>
            <w:r w:rsidRPr="00E24492">
              <w:t>re</w:t>
            </w:r>
            <w:r w:rsidRPr="00E24492">
              <w:rPr>
                <w:spacing w:val="-5"/>
              </w:rPr>
              <w:t xml:space="preserve"> </w:t>
            </w:r>
            <w:r w:rsidRPr="00E24492">
              <w:t>pensions</w:t>
            </w:r>
            <w:r w:rsidRPr="00E24492">
              <w:rPr>
                <w:spacing w:val="-8"/>
              </w:rPr>
              <w:t xml:space="preserve"> </w:t>
            </w:r>
            <w:r w:rsidRPr="00E24492">
              <w:t>adjustment order</w:t>
            </w:r>
            <w:r w:rsidRPr="00E24492">
              <w:rPr>
                <w:spacing w:val="-12"/>
              </w:rPr>
              <w:t xml:space="preserve"> </w:t>
            </w:r>
            <w:r w:rsidRPr="00E24492">
              <w:t>(to</w:t>
            </w:r>
            <w:r w:rsidRPr="00E24492">
              <w:rPr>
                <w:spacing w:val="-13"/>
              </w:rPr>
              <w:t xml:space="preserve"> </w:t>
            </w:r>
            <w:r w:rsidRPr="00E24492">
              <w:t>include</w:t>
            </w:r>
            <w:r w:rsidRPr="00E24492">
              <w:rPr>
                <w:spacing w:val="-11"/>
              </w:rPr>
              <w:t xml:space="preserve"> </w:t>
            </w:r>
            <w:r w:rsidRPr="00E24492">
              <w:t>spouse/former spouse data)</w:t>
            </w:r>
          </w:p>
          <w:p w14:paraId="15C750A3" w14:textId="77777777" w:rsidR="004848F2" w:rsidRPr="00E24492" w:rsidRDefault="009179BD">
            <w:pPr>
              <w:pStyle w:val="TableParagraph"/>
              <w:numPr>
                <w:ilvl w:val="0"/>
                <w:numId w:val="51"/>
              </w:numPr>
              <w:tabs>
                <w:tab w:val="left" w:pos="312"/>
              </w:tabs>
              <w:spacing w:before="1"/>
              <w:ind w:left="312" w:hanging="282"/>
              <w:jc w:val="both"/>
            </w:pPr>
            <w:r w:rsidRPr="00E24492">
              <w:t>Correspondence</w:t>
            </w:r>
            <w:r w:rsidRPr="00E24492">
              <w:rPr>
                <w:spacing w:val="-7"/>
              </w:rPr>
              <w:t xml:space="preserve"> </w:t>
            </w:r>
            <w:r w:rsidRPr="00E24492">
              <w:t>re:</w:t>
            </w:r>
            <w:r w:rsidRPr="00E24492">
              <w:rPr>
                <w:spacing w:val="-4"/>
              </w:rPr>
              <w:t xml:space="preserve"> </w:t>
            </w:r>
            <w:r w:rsidRPr="00E24492">
              <w:rPr>
                <w:spacing w:val="-2"/>
              </w:rPr>
              <w:t>pensions</w:t>
            </w:r>
          </w:p>
        </w:tc>
        <w:tc>
          <w:tcPr>
            <w:tcW w:w="4395" w:type="dxa"/>
          </w:tcPr>
          <w:p w14:paraId="1A6D49F2" w14:textId="77777777" w:rsidR="004848F2" w:rsidRPr="00E24492" w:rsidRDefault="009179BD">
            <w:pPr>
              <w:pStyle w:val="TableParagraph"/>
              <w:spacing w:line="276" w:lineRule="auto"/>
              <w:ind w:right="123"/>
            </w:pPr>
            <w:r w:rsidRPr="00E24492">
              <w:rPr>
                <w:b/>
              </w:rPr>
              <w:t>Purpose</w:t>
            </w:r>
            <w:r w:rsidRPr="00E24492">
              <w:t>:</w:t>
            </w:r>
            <w:r w:rsidRPr="00E24492">
              <w:rPr>
                <w:spacing w:val="-5"/>
              </w:rPr>
              <w:t xml:space="preserve"> </w:t>
            </w:r>
            <w:r w:rsidRPr="00E24492">
              <w:t>So</w:t>
            </w:r>
            <w:r w:rsidRPr="00E24492">
              <w:rPr>
                <w:spacing w:val="-4"/>
              </w:rPr>
              <w:t xml:space="preserve"> </w:t>
            </w:r>
            <w:r w:rsidRPr="00E24492">
              <w:t>that</w:t>
            </w:r>
            <w:r w:rsidRPr="00E24492">
              <w:rPr>
                <w:spacing w:val="-8"/>
              </w:rPr>
              <w:t xml:space="preserve"> </w:t>
            </w:r>
            <w:r w:rsidRPr="00E24492">
              <w:t>the</w:t>
            </w:r>
            <w:r w:rsidRPr="00E24492">
              <w:rPr>
                <w:spacing w:val="-5"/>
              </w:rPr>
              <w:t xml:space="preserve"> </w:t>
            </w:r>
            <w:r w:rsidRPr="00E24492">
              <w:t>retired</w:t>
            </w:r>
            <w:r w:rsidRPr="00E24492">
              <w:rPr>
                <w:spacing w:val="-6"/>
              </w:rPr>
              <w:t xml:space="preserve"> </w:t>
            </w:r>
            <w:r w:rsidRPr="00E24492">
              <w:t>person</w:t>
            </w:r>
            <w:r w:rsidRPr="00E24492">
              <w:rPr>
                <w:spacing w:val="-6"/>
              </w:rPr>
              <w:t xml:space="preserve"> </w:t>
            </w:r>
            <w:r w:rsidRPr="00E24492">
              <w:t>has</w:t>
            </w:r>
            <w:r w:rsidRPr="00E24492">
              <w:rPr>
                <w:spacing w:val="-8"/>
              </w:rPr>
              <w:t xml:space="preserve"> </w:t>
            </w:r>
            <w:r w:rsidRPr="00E24492">
              <w:t>access to a pension scheme.</w:t>
            </w:r>
            <w:r w:rsidRPr="00E24492">
              <w:rPr>
                <w:spacing w:val="40"/>
              </w:rPr>
              <w:t xml:space="preserve"> </w:t>
            </w:r>
            <w:r w:rsidRPr="00E24492">
              <w:t xml:space="preserve">For further information re staff other than teachers, please refer to: </w:t>
            </w:r>
            <w:hyperlink r:id="rId27">
              <w:r w:rsidRPr="00E24492">
                <w:rPr>
                  <w:color w:val="1F4585"/>
                  <w:spacing w:val="-2"/>
                  <w:u w:val="single" w:color="1F4585"/>
                </w:rPr>
                <w:t>www.etbi.ie/wp-content/uploads/2013/09/6-</w:t>
              </w:r>
            </w:hyperlink>
            <w:r w:rsidRPr="00E24492">
              <w:rPr>
                <w:color w:val="1F4585"/>
                <w:spacing w:val="-2"/>
              </w:rPr>
              <w:t xml:space="preserve"> </w:t>
            </w:r>
            <w:hyperlink r:id="rId28">
              <w:r w:rsidRPr="00E24492">
                <w:rPr>
                  <w:color w:val="1F4585"/>
                  <w:spacing w:val="-2"/>
                  <w:u w:val="single" w:color="1F4585"/>
                </w:rPr>
                <w:t>Staff-other-than-Teachers-Preserved-</w:t>
              </w:r>
            </w:hyperlink>
            <w:r w:rsidRPr="00E24492">
              <w:rPr>
                <w:color w:val="1F4585"/>
                <w:spacing w:val="-2"/>
              </w:rPr>
              <w:t xml:space="preserve"> </w:t>
            </w:r>
            <w:hyperlink r:id="rId29">
              <w:r w:rsidRPr="00E24492">
                <w:rPr>
                  <w:color w:val="1F4585"/>
                  <w:spacing w:val="-2"/>
                  <w:u w:val="single" w:color="1F4585"/>
                </w:rPr>
                <w:t>Benefits.doc</w:t>
              </w:r>
            </w:hyperlink>
          </w:p>
        </w:tc>
        <w:tc>
          <w:tcPr>
            <w:tcW w:w="6379" w:type="dxa"/>
          </w:tcPr>
          <w:p w14:paraId="6DBA7C63" w14:textId="77777777" w:rsidR="004848F2" w:rsidRPr="00E24492" w:rsidRDefault="009179BD">
            <w:pPr>
              <w:pStyle w:val="TableParagraph"/>
              <w:spacing w:line="276" w:lineRule="auto"/>
              <w:ind w:left="107" w:right="114"/>
            </w:pPr>
            <w:r w:rsidRPr="00E24492">
              <w:rPr>
                <w:b/>
              </w:rPr>
              <w:t>Contract</w:t>
            </w:r>
            <w:r w:rsidRPr="00E24492">
              <w:t>:</w:t>
            </w:r>
            <w:r w:rsidRPr="00E24492">
              <w:rPr>
                <w:spacing w:val="-4"/>
              </w:rPr>
              <w:t xml:space="preserve"> </w:t>
            </w:r>
            <w:r w:rsidRPr="00E24492">
              <w:t>the</w:t>
            </w:r>
            <w:r w:rsidRPr="00E24492">
              <w:rPr>
                <w:spacing w:val="-5"/>
              </w:rPr>
              <w:t xml:space="preserve"> </w:t>
            </w:r>
            <w:r w:rsidRPr="00E24492">
              <w:t>processing</w:t>
            </w:r>
            <w:r w:rsidRPr="00E24492">
              <w:rPr>
                <w:spacing w:val="-4"/>
              </w:rPr>
              <w:t xml:space="preserve"> </w:t>
            </w:r>
            <w:r w:rsidRPr="00E24492">
              <w:t>is</w:t>
            </w:r>
            <w:r w:rsidRPr="00E24492">
              <w:rPr>
                <w:spacing w:val="-8"/>
              </w:rPr>
              <w:t xml:space="preserve"> </w:t>
            </w:r>
            <w:r w:rsidRPr="00E24492">
              <w:t>necessary</w:t>
            </w:r>
            <w:r w:rsidRPr="00E24492">
              <w:rPr>
                <w:spacing w:val="-4"/>
              </w:rPr>
              <w:t xml:space="preserve"> </w:t>
            </w:r>
            <w:r w:rsidRPr="00E24492">
              <w:t>for</w:t>
            </w:r>
            <w:r w:rsidRPr="00E24492">
              <w:rPr>
                <w:spacing w:val="-4"/>
              </w:rPr>
              <w:t xml:space="preserve"> </w:t>
            </w:r>
            <w:r w:rsidRPr="00E24492">
              <w:t>the</w:t>
            </w:r>
            <w:r w:rsidRPr="00E24492">
              <w:rPr>
                <w:spacing w:val="-4"/>
              </w:rPr>
              <w:t xml:space="preserve"> </w:t>
            </w:r>
            <w:r w:rsidRPr="00E24492">
              <w:t>performance</w:t>
            </w:r>
            <w:r w:rsidRPr="00E24492">
              <w:rPr>
                <w:spacing w:val="-3"/>
              </w:rPr>
              <w:t xml:space="preserve"> </w:t>
            </w:r>
            <w:r w:rsidRPr="00E24492">
              <w:t>of</w:t>
            </w:r>
            <w:r w:rsidRPr="00E24492">
              <w:rPr>
                <w:spacing w:val="-6"/>
              </w:rPr>
              <w:t xml:space="preserve"> </w:t>
            </w:r>
            <w:r w:rsidRPr="00E24492">
              <w:t>a contract to which the data subject is party.</w:t>
            </w:r>
          </w:p>
        </w:tc>
      </w:tr>
      <w:tr w:rsidR="004848F2" w:rsidRPr="00E24492" w14:paraId="38ACEC45" w14:textId="77777777">
        <w:trPr>
          <w:trHeight w:val="508"/>
        </w:trPr>
        <w:tc>
          <w:tcPr>
            <w:tcW w:w="848" w:type="dxa"/>
            <w:shd w:val="clear" w:color="auto" w:fill="D9E1F3"/>
          </w:tcPr>
          <w:p w14:paraId="6DB20B89" w14:textId="77777777" w:rsidR="004848F2" w:rsidRPr="00E24492" w:rsidRDefault="009179BD">
            <w:pPr>
              <w:pStyle w:val="TableParagraph"/>
              <w:spacing w:before="59"/>
              <w:ind w:left="107"/>
              <w:rPr>
                <w:b/>
                <w:sz w:val="28"/>
              </w:rPr>
            </w:pPr>
            <w:r w:rsidRPr="00E24492">
              <w:rPr>
                <w:b/>
                <w:spacing w:val="-5"/>
                <w:sz w:val="28"/>
              </w:rPr>
              <w:t>8.</w:t>
            </w:r>
          </w:p>
        </w:tc>
        <w:tc>
          <w:tcPr>
            <w:tcW w:w="14458" w:type="dxa"/>
            <w:gridSpan w:val="3"/>
            <w:shd w:val="clear" w:color="auto" w:fill="D9E1F3"/>
          </w:tcPr>
          <w:p w14:paraId="6271894B" w14:textId="77777777" w:rsidR="004848F2" w:rsidRPr="00E24492" w:rsidRDefault="009179BD">
            <w:pPr>
              <w:pStyle w:val="TableParagraph"/>
              <w:spacing w:before="59"/>
              <w:ind w:left="105"/>
              <w:rPr>
                <w:b/>
                <w:sz w:val="28"/>
              </w:rPr>
            </w:pPr>
            <w:r w:rsidRPr="00E24492">
              <w:rPr>
                <w:b/>
                <w:sz w:val="28"/>
              </w:rPr>
              <w:t>Occupational</w:t>
            </w:r>
            <w:r w:rsidRPr="00E24492">
              <w:rPr>
                <w:b/>
                <w:spacing w:val="-7"/>
                <w:sz w:val="28"/>
              </w:rPr>
              <w:t xml:space="preserve"> </w:t>
            </w:r>
            <w:r w:rsidRPr="00E24492">
              <w:rPr>
                <w:b/>
                <w:sz w:val="28"/>
              </w:rPr>
              <w:t>health</w:t>
            </w:r>
            <w:r w:rsidRPr="00E24492">
              <w:rPr>
                <w:b/>
                <w:spacing w:val="-6"/>
                <w:sz w:val="28"/>
              </w:rPr>
              <w:t xml:space="preserve"> </w:t>
            </w:r>
            <w:r w:rsidRPr="00E24492">
              <w:rPr>
                <w:b/>
                <w:sz w:val="28"/>
              </w:rPr>
              <w:t>and</w:t>
            </w:r>
            <w:r w:rsidRPr="00E24492">
              <w:rPr>
                <w:b/>
                <w:spacing w:val="-5"/>
                <w:sz w:val="28"/>
              </w:rPr>
              <w:t xml:space="preserve"> </w:t>
            </w:r>
            <w:r w:rsidRPr="00E24492">
              <w:rPr>
                <w:b/>
                <w:sz w:val="28"/>
              </w:rPr>
              <w:t>sick-leave</w:t>
            </w:r>
            <w:r w:rsidRPr="00E24492">
              <w:rPr>
                <w:b/>
                <w:spacing w:val="-5"/>
                <w:sz w:val="28"/>
              </w:rPr>
              <w:t xml:space="preserve"> </w:t>
            </w:r>
            <w:r w:rsidRPr="00E24492">
              <w:rPr>
                <w:b/>
                <w:spacing w:val="-2"/>
                <w:sz w:val="28"/>
              </w:rPr>
              <w:t>documents</w:t>
            </w:r>
          </w:p>
        </w:tc>
      </w:tr>
      <w:tr w:rsidR="004848F2" w:rsidRPr="00E24492" w14:paraId="287BA298" w14:textId="77777777">
        <w:trPr>
          <w:trHeight w:val="1235"/>
        </w:trPr>
        <w:tc>
          <w:tcPr>
            <w:tcW w:w="848" w:type="dxa"/>
          </w:tcPr>
          <w:p w14:paraId="5CF0EDBA" w14:textId="77777777" w:rsidR="004848F2" w:rsidRPr="00E24492" w:rsidRDefault="004848F2">
            <w:pPr>
              <w:pStyle w:val="TableParagraph"/>
              <w:ind w:left="0"/>
              <w:rPr>
                <w:rFonts w:ascii="Times New Roman"/>
              </w:rPr>
            </w:pPr>
          </w:p>
        </w:tc>
        <w:tc>
          <w:tcPr>
            <w:tcW w:w="3684" w:type="dxa"/>
          </w:tcPr>
          <w:p w14:paraId="21DCF088" w14:textId="77777777" w:rsidR="004848F2" w:rsidRPr="00E24492" w:rsidRDefault="009179BD">
            <w:pPr>
              <w:pStyle w:val="TableParagraph"/>
              <w:numPr>
                <w:ilvl w:val="0"/>
                <w:numId w:val="50"/>
              </w:numPr>
              <w:tabs>
                <w:tab w:val="left" w:pos="313"/>
                <w:tab w:val="left" w:pos="465"/>
              </w:tabs>
              <w:spacing w:before="2" w:line="273" w:lineRule="auto"/>
              <w:ind w:right="1097" w:hanging="360"/>
              <w:rPr>
                <w:rFonts w:ascii="Symbol" w:hAnsi="Symbol"/>
              </w:rPr>
            </w:pPr>
            <w:r w:rsidRPr="00E24492">
              <w:t>Pre-employment</w:t>
            </w:r>
            <w:r w:rsidRPr="00E24492">
              <w:rPr>
                <w:spacing w:val="-13"/>
              </w:rPr>
              <w:t xml:space="preserve"> </w:t>
            </w:r>
            <w:r w:rsidRPr="00E24492">
              <w:t xml:space="preserve">medical </w:t>
            </w:r>
            <w:r w:rsidRPr="00E24492">
              <w:rPr>
                <w:spacing w:val="-2"/>
              </w:rPr>
              <w:t>assessment</w:t>
            </w:r>
          </w:p>
          <w:p w14:paraId="340463D4" w14:textId="77777777" w:rsidR="004848F2" w:rsidRPr="00E24492" w:rsidRDefault="009179BD">
            <w:pPr>
              <w:pStyle w:val="TableParagraph"/>
              <w:numPr>
                <w:ilvl w:val="0"/>
                <w:numId w:val="50"/>
              </w:numPr>
              <w:tabs>
                <w:tab w:val="left" w:pos="313"/>
              </w:tabs>
              <w:spacing w:before="4"/>
              <w:ind w:left="313" w:hanging="208"/>
              <w:rPr>
                <w:rFonts w:ascii="Symbol" w:hAnsi="Symbol"/>
              </w:rPr>
            </w:pPr>
            <w:r w:rsidRPr="00E24492">
              <w:t xml:space="preserve">Sick </w:t>
            </w:r>
            <w:r w:rsidRPr="00E24492">
              <w:rPr>
                <w:spacing w:val="-2"/>
              </w:rPr>
              <w:t>certificates</w:t>
            </w:r>
          </w:p>
        </w:tc>
        <w:tc>
          <w:tcPr>
            <w:tcW w:w="4395" w:type="dxa"/>
          </w:tcPr>
          <w:p w14:paraId="27768E5D" w14:textId="77777777" w:rsidR="004848F2" w:rsidRPr="00E24492" w:rsidRDefault="009179BD">
            <w:pPr>
              <w:pStyle w:val="TableParagraph"/>
              <w:spacing w:before="1" w:line="276" w:lineRule="auto"/>
              <w:ind w:right="91"/>
            </w:pPr>
            <w:r w:rsidRPr="00E24492">
              <w:rPr>
                <w:b/>
              </w:rPr>
              <w:t>Purpose:</w:t>
            </w:r>
            <w:r w:rsidRPr="00E24492">
              <w:rPr>
                <w:b/>
                <w:spacing w:val="-7"/>
              </w:rPr>
              <w:t xml:space="preserve"> </w:t>
            </w:r>
            <w:r w:rsidRPr="00E24492">
              <w:t>To</w:t>
            </w:r>
            <w:r w:rsidRPr="00E24492">
              <w:rPr>
                <w:spacing w:val="-5"/>
              </w:rPr>
              <w:t xml:space="preserve"> </w:t>
            </w:r>
            <w:r w:rsidRPr="00E24492">
              <w:t>process</w:t>
            </w:r>
            <w:r w:rsidRPr="00E24492">
              <w:rPr>
                <w:spacing w:val="-5"/>
              </w:rPr>
              <w:t xml:space="preserve"> </w:t>
            </w:r>
            <w:r w:rsidRPr="00E24492">
              <w:t>the</w:t>
            </w:r>
            <w:r w:rsidRPr="00E24492">
              <w:rPr>
                <w:spacing w:val="-6"/>
              </w:rPr>
              <w:t xml:space="preserve"> </w:t>
            </w:r>
            <w:r w:rsidRPr="00E24492">
              <w:t>payment</w:t>
            </w:r>
            <w:r w:rsidRPr="00E24492">
              <w:rPr>
                <w:spacing w:val="-7"/>
              </w:rPr>
              <w:t xml:space="preserve"> </w:t>
            </w:r>
            <w:r w:rsidRPr="00E24492">
              <w:t>of</w:t>
            </w:r>
            <w:r w:rsidRPr="00E24492">
              <w:rPr>
                <w:spacing w:val="-6"/>
              </w:rPr>
              <w:t xml:space="preserve"> </w:t>
            </w:r>
            <w:r w:rsidRPr="00E24492">
              <w:t>salary</w:t>
            </w:r>
            <w:r w:rsidRPr="00E24492">
              <w:rPr>
                <w:spacing w:val="-6"/>
              </w:rPr>
              <w:t xml:space="preserve"> </w:t>
            </w:r>
            <w:r w:rsidRPr="00E24492">
              <w:t>for staff on sick leave; to administer applications for critical illness leave and Temporary</w:t>
            </w:r>
          </w:p>
          <w:p w14:paraId="0A40512B" w14:textId="77777777" w:rsidR="004848F2" w:rsidRPr="00E24492" w:rsidRDefault="009179BD">
            <w:pPr>
              <w:pStyle w:val="TableParagraph"/>
            </w:pPr>
            <w:r w:rsidRPr="00E24492">
              <w:t>Rehabilitation</w:t>
            </w:r>
            <w:r w:rsidRPr="00E24492">
              <w:rPr>
                <w:spacing w:val="-6"/>
              </w:rPr>
              <w:t xml:space="preserve"> </w:t>
            </w:r>
            <w:r w:rsidRPr="00E24492">
              <w:t>Remuneration;</w:t>
            </w:r>
            <w:r w:rsidRPr="00E24492">
              <w:rPr>
                <w:spacing w:val="-5"/>
              </w:rPr>
              <w:t xml:space="preserve"> </w:t>
            </w:r>
            <w:r w:rsidRPr="00E24492">
              <w:t>to</w:t>
            </w:r>
            <w:r w:rsidRPr="00E24492">
              <w:rPr>
                <w:spacing w:val="-5"/>
              </w:rPr>
              <w:t xml:space="preserve"> </w:t>
            </w:r>
            <w:r w:rsidRPr="00E24492">
              <w:t>refer</w:t>
            </w:r>
            <w:r w:rsidRPr="00E24492">
              <w:rPr>
                <w:spacing w:val="-6"/>
              </w:rPr>
              <w:t xml:space="preserve"> </w:t>
            </w:r>
            <w:r w:rsidRPr="00E24492">
              <w:t>staff</w:t>
            </w:r>
            <w:r w:rsidRPr="00E24492">
              <w:rPr>
                <w:spacing w:val="-7"/>
              </w:rPr>
              <w:t xml:space="preserve"> </w:t>
            </w:r>
            <w:r w:rsidRPr="00E24492">
              <w:rPr>
                <w:spacing w:val="-5"/>
              </w:rPr>
              <w:t>to</w:t>
            </w:r>
          </w:p>
        </w:tc>
        <w:tc>
          <w:tcPr>
            <w:tcW w:w="6379" w:type="dxa"/>
          </w:tcPr>
          <w:p w14:paraId="607687C1" w14:textId="77777777" w:rsidR="004848F2" w:rsidRPr="00E24492" w:rsidRDefault="009179BD">
            <w:pPr>
              <w:pStyle w:val="TableParagraph"/>
              <w:spacing w:before="1" w:line="276" w:lineRule="auto"/>
              <w:ind w:left="107" w:right="290"/>
              <w:jc w:val="both"/>
            </w:pPr>
            <w:r w:rsidRPr="00E24492">
              <w:rPr>
                <w:b/>
              </w:rPr>
              <w:t>Legal obligation</w:t>
            </w:r>
            <w:r w:rsidRPr="00E24492">
              <w:t>: Safety Health and Welfare at</w:t>
            </w:r>
            <w:r w:rsidRPr="00E24492">
              <w:rPr>
                <w:spacing w:val="-1"/>
              </w:rPr>
              <w:t xml:space="preserve"> </w:t>
            </w:r>
            <w:r w:rsidRPr="00E24492">
              <w:t>Work Act 2005, the Labour</w:t>
            </w:r>
            <w:r w:rsidRPr="00E24492">
              <w:rPr>
                <w:spacing w:val="-4"/>
              </w:rPr>
              <w:t xml:space="preserve"> </w:t>
            </w:r>
            <w:r w:rsidRPr="00E24492">
              <w:t>Court</w:t>
            </w:r>
            <w:r w:rsidRPr="00E24492">
              <w:rPr>
                <w:spacing w:val="-4"/>
              </w:rPr>
              <w:t xml:space="preserve"> </w:t>
            </w:r>
            <w:r w:rsidRPr="00E24492">
              <w:t>recommendations</w:t>
            </w:r>
            <w:r w:rsidRPr="00E24492">
              <w:rPr>
                <w:spacing w:val="-6"/>
              </w:rPr>
              <w:t xml:space="preserve"> </w:t>
            </w:r>
            <w:r w:rsidRPr="00E24492">
              <w:t>LCR20335</w:t>
            </w:r>
            <w:r w:rsidRPr="00E24492">
              <w:rPr>
                <w:spacing w:val="-4"/>
              </w:rPr>
              <w:t xml:space="preserve"> </w:t>
            </w:r>
            <w:r w:rsidRPr="00E24492">
              <w:t>(19</w:t>
            </w:r>
            <w:r w:rsidRPr="00E24492">
              <w:rPr>
                <w:vertAlign w:val="superscript"/>
              </w:rPr>
              <w:t>th</w:t>
            </w:r>
            <w:r w:rsidRPr="00E24492">
              <w:rPr>
                <w:spacing w:val="-5"/>
              </w:rPr>
              <w:t xml:space="preserve"> </w:t>
            </w:r>
            <w:r w:rsidRPr="00E24492">
              <w:t>July</w:t>
            </w:r>
            <w:r w:rsidRPr="00E24492">
              <w:rPr>
                <w:spacing w:val="-4"/>
              </w:rPr>
              <w:t xml:space="preserve"> </w:t>
            </w:r>
            <w:r w:rsidRPr="00E24492">
              <w:t>2012)</w:t>
            </w:r>
            <w:r w:rsidRPr="00E24492">
              <w:rPr>
                <w:spacing w:val="-4"/>
              </w:rPr>
              <w:t xml:space="preserve"> </w:t>
            </w:r>
            <w:r w:rsidRPr="00E24492">
              <w:t>and</w:t>
            </w:r>
            <w:r w:rsidRPr="00E24492">
              <w:rPr>
                <w:spacing w:val="-7"/>
              </w:rPr>
              <w:t xml:space="preserve"> </w:t>
            </w:r>
            <w:r w:rsidRPr="00E24492">
              <w:t>LCR 20667 (20</w:t>
            </w:r>
            <w:r w:rsidRPr="00E24492">
              <w:rPr>
                <w:vertAlign w:val="superscript"/>
              </w:rPr>
              <w:t>th</w:t>
            </w:r>
            <w:r w:rsidRPr="00E24492">
              <w:t xml:space="preserve"> December 2013) re sick-leave arrangements in the</w:t>
            </w:r>
          </w:p>
          <w:p w14:paraId="3E42EC9A" w14:textId="77777777" w:rsidR="004848F2" w:rsidRPr="00E24492" w:rsidRDefault="009179BD">
            <w:pPr>
              <w:pStyle w:val="TableParagraph"/>
              <w:ind w:left="107"/>
              <w:jc w:val="both"/>
            </w:pPr>
            <w:r w:rsidRPr="00E24492">
              <w:t>public</w:t>
            </w:r>
            <w:r w:rsidRPr="00E24492">
              <w:rPr>
                <w:spacing w:val="-8"/>
              </w:rPr>
              <w:t xml:space="preserve"> </w:t>
            </w:r>
            <w:r w:rsidRPr="00E24492">
              <w:t>service,</w:t>
            </w:r>
            <w:r w:rsidRPr="00E24492">
              <w:rPr>
                <w:spacing w:val="-7"/>
              </w:rPr>
              <w:t xml:space="preserve"> </w:t>
            </w:r>
            <w:r w:rsidRPr="00E24492">
              <w:t>Public</w:t>
            </w:r>
            <w:r w:rsidRPr="00E24492">
              <w:rPr>
                <w:spacing w:val="-5"/>
              </w:rPr>
              <w:t xml:space="preserve"> </w:t>
            </w:r>
            <w:r w:rsidRPr="00E24492">
              <w:t>Service</w:t>
            </w:r>
            <w:r w:rsidRPr="00E24492">
              <w:rPr>
                <w:spacing w:val="-6"/>
              </w:rPr>
              <w:t xml:space="preserve"> </w:t>
            </w:r>
            <w:r w:rsidRPr="00E24492">
              <w:t>Management</w:t>
            </w:r>
            <w:r w:rsidRPr="00E24492">
              <w:rPr>
                <w:spacing w:val="-5"/>
              </w:rPr>
              <w:t xml:space="preserve"> </w:t>
            </w:r>
            <w:r w:rsidRPr="00E24492">
              <w:t>(Recruitment</w:t>
            </w:r>
            <w:r w:rsidRPr="00E24492">
              <w:rPr>
                <w:spacing w:val="-5"/>
              </w:rPr>
              <w:t xml:space="preserve"> and</w:t>
            </w:r>
          </w:p>
        </w:tc>
      </w:tr>
    </w:tbl>
    <w:p w14:paraId="2A19621C" w14:textId="77777777" w:rsidR="004848F2" w:rsidRPr="00E24492" w:rsidRDefault="004848F2">
      <w:pPr>
        <w:jc w:val="both"/>
        <w:sectPr w:rsidR="004848F2" w:rsidRPr="00E24492">
          <w:pgSz w:w="16840" w:h="11910" w:orient="landscape"/>
          <w:pgMar w:top="1100" w:right="420" w:bottom="940" w:left="740" w:header="0" w:footer="719" w:gutter="0"/>
          <w:cols w:space="720"/>
        </w:sectPr>
      </w:pPr>
    </w:p>
    <w:p w14:paraId="2AD58B30" w14:textId="77777777" w:rsidR="004848F2" w:rsidRPr="00E24492" w:rsidRDefault="004848F2">
      <w:pPr>
        <w:pStyle w:val="BodyText"/>
        <w:spacing w:before="1"/>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684"/>
        <w:gridCol w:w="4395"/>
        <w:gridCol w:w="6379"/>
      </w:tblGrid>
      <w:tr w:rsidR="004848F2" w:rsidRPr="00E24492" w14:paraId="4519495A" w14:textId="77777777">
        <w:trPr>
          <w:trHeight w:val="393"/>
        </w:trPr>
        <w:tc>
          <w:tcPr>
            <w:tcW w:w="848" w:type="dxa"/>
            <w:shd w:val="clear" w:color="auto" w:fill="2E5395"/>
          </w:tcPr>
          <w:p w14:paraId="5D49810F" w14:textId="77777777" w:rsidR="004848F2" w:rsidRPr="00E24492" w:rsidRDefault="004848F2">
            <w:pPr>
              <w:pStyle w:val="TableParagraph"/>
              <w:ind w:left="0"/>
              <w:rPr>
                <w:rFonts w:ascii="Times New Roman"/>
              </w:rPr>
            </w:pPr>
          </w:p>
        </w:tc>
        <w:tc>
          <w:tcPr>
            <w:tcW w:w="3684" w:type="dxa"/>
            <w:shd w:val="clear" w:color="auto" w:fill="2E5395"/>
          </w:tcPr>
          <w:p w14:paraId="67E9075F"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95" w:type="dxa"/>
            <w:shd w:val="clear" w:color="auto" w:fill="2E5395"/>
          </w:tcPr>
          <w:p w14:paraId="71CCA911" w14:textId="77777777" w:rsidR="004848F2" w:rsidRPr="00E24492" w:rsidRDefault="009179BD">
            <w:pPr>
              <w:pStyle w:val="TableParagraph"/>
              <w:spacing w:before="4"/>
              <w:rPr>
                <w:sz w:val="28"/>
              </w:rPr>
            </w:pPr>
            <w:r w:rsidRPr="00E24492">
              <w:rPr>
                <w:color w:val="FFFFFF"/>
                <w:spacing w:val="-2"/>
                <w:sz w:val="28"/>
              </w:rPr>
              <w:t>Purpose(s)</w:t>
            </w:r>
          </w:p>
        </w:tc>
        <w:tc>
          <w:tcPr>
            <w:tcW w:w="6379" w:type="dxa"/>
            <w:shd w:val="clear" w:color="auto" w:fill="2E5395"/>
          </w:tcPr>
          <w:p w14:paraId="537EDE0C" w14:textId="77777777" w:rsidR="004848F2" w:rsidRPr="00E24492" w:rsidRDefault="009179BD">
            <w:pPr>
              <w:pStyle w:val="TableParagraph"/>
              <w:spacing w:before="4"/>
              <w:ind w:left="107"/>
              <w:rPr>
                <w:sz w:val="28"/>
              </w:rPr>
            </w:pPr>
            <w:r w:rsidRPr="00E24492">
              <w:rPr>
                <w:color w:val="FFFFFF"/>
                <w:sz w:val="28"/>
              </w:rPr>
              <w:t>Legal</w:t>
            </w:r>
            <w:r w:rsidRPr="00E24492">
              <w:rPr>
                <w:color w:val="FFFFFF"/>
                <w:spacing w:val="-2"/>
                <w:sz w:val="28"/>
              </w:rPr>
              <w:t xml:space="preserve"> basis</w:t>
            </w:r>
          </w:p>
        </w:tc>
      </w:tr>
      <w:tr w:rsidR="004848F2" w:rsidRPr="00E24492" w14:paraId="5EABFD43" w14:textId="77777777">
        <w:trPr>
          <w:trHeight w:val="4010"/>
        </w:trPr>
        <w:tc>
          <w:tcPr>
            <w:tcW w:w="848" w:type="dxa"/>
          </w:tcPr>
          <w:p w14:paraId="761FD71C" w14:textId="77777777" w:rsidR="004848F2" w:rsidRPr="00E24492" w:rsidRDefault="004848F2">
            <w:pPr>
              <w:pStyle w:val="TableParagraph"/>
              <w:ind w:left="0"/>
              <w:rPr>
                <w:rFonts w:ascii="Times New Roman"/>
              </w:rPr>
            </w:pPr>
          </w:p>
        </w:tc>
        <w:tc>
          <w:tcPr>
            <w:tcW w:w="3684" w:type="dxa"/>
          </w:tcPr>
          <w:p w14:paraId="3E8C5012" w14:textId="77777777" w:rsidR="004848F2" w:rsidRPr="00E24492" w:rsidRDefault="009179BD">
            <w:pPr>
              <w:pStyle w:val="TableParagraph"/>
              <w:numPr>
                <w:ilvl w:val="0"/>
                <w:numId w:val="49"/>
              </w:numPr>
              <w:tabs>
                <w:tab w:val="left" w:pos="313"/>
              </w:tabs>
              <w:spacing w:before="2"/>
              <w:ind w:left="313" w:hanging="208"/>
              <w:rPr>
                <w:rFonts w:ascii="Symbol" w:hAnsi="Symbol"/>
              </w:rPr>
            </w:pPr>
            <w:r w:rsidRPr="00E24492">
              <w:t>Absence</w:t>
            </w:r>
            <w:r w:rsidRPr="00E24492">
              <w:rPr>
                <w:spacing w:val="-3"/>
              </w:rPr>
              <w:t xml:space="preserve"> </w:t>
            </w:r>
            <w:r w:rsidRPr="00E24492">
              <w:rPr>
                <w:spacing w:val="-2"/>
              </w:rPr>
              <w:t>records</w:t>
            </w:r>
          </w:p>
          <w:p w14:paraId="27E8A8F8" w14:textId="77777777" w:rsidR="004848F2" w:rsidRPr="00E24492" w:rsidRDefault="009179BD">
            <w:pPr>
              <w:pStyle w:val="TableParagraph"/>
              <w:numPr>
                <w:ilvl w:val="0"/>
                <w:numId w:val="49"/>
              </w:numPr>
              <w:tabs>
                <w:tab w:val="left" w:pos="313"/>
                <w:tab w:val="left" w:pos="465"/>
              </w:tabs>
              <w:spacing w:before="38" w:line="276" w:lineRule="auto"/>
              <w:ind w:right="694" w:hanging="360"/>
              <w:rPr>
                <w:rFonts w:ascii="Symbol" w:hAnsi="Symbol"/>
              </w:rPr>
            </w:pPr>
            <w:r w:rsidRPr="00E24492">
              <w:t>Occupational</w:t>
            </w:r>
            <w:r w:rsidRPr="00E24492">
              <w:rPr>
                <w:spacing w:val="-13"/>
              </w:rPr>
              <w:t xml:space="preserve"> </w:t>
            </w:r>
            <w:r w:rsidRPr="00E24492">
              <w:t>health</w:t>
            </w:r>
            <w:r w:rsidRPr="00E24492">
              <w:rPr>
                <w:spacing w:val="-12"/>
              </w:rPr>
              <w:t xml:space="preserve"> </w:t>
            </w:r>
            <w:r w:rsidRPr="00E24492">
              <w:t xml:space="preserve">referrals, </w:t>
            </w:r>
            <w:proofErr w:type="gramStart"/>
            <w:r w:rsidRPr="00E24492">
              <w:t>Medical</w:t>
            </w:r>
            <w:proofErr w:type="gramEnd"/>
            <w:r w:rsidRPr="00E24492">
              <w:t xml:space="preserve"> assessments</w:t>
            </w:r>
          </w:p>
          <w:p w14:paraId="23A6F12F" w14:textId="77777777" w:rsidR="004848F2" w:rsidRPr="00E24492" w:rsidRDefault="009179BD">
            <w:pPr>
              <w:pStyle w:val="TableParagraph"/>
              <w:numPr>
                <w:ilvl w:val="0"/>
                <w:numId w:val="49"/>
              </w:numPr>
              <w:tabs>
                <w:tab w:val="left" w:pos="313"/>
                <w:tab w:val="left" w:pos="465"/>
              </w:tabs>
              <w:spacing w:line="276" w:lineRule="auto"/>
              <w:ind w:right="291" w:hanging="360"/>
              <w:rPr>
                <w:rFonts w:ascii="Symbol" w:hAnsi="Symbol"/>
              </w:rPr>
            </w:pPr>
            <w:r w:rsidRPr="00E24492">
              <w:t>Correspondence</w:t>
            </w:r>
            <w:r w:rsidRPr="00E24492">
              <w:rPr>
                <w:spacing w:val="-12"/>
              </w:rPr>
              <w:t xml:space="preserve"> </w:t>
            </w:r>
            <w:r w:rsidRPr="00E24492">
              <w:t>with</w:t>
            </w:r>
            <w:r w:rsidRPr="00E24492">
              <w:rPr>
                <w:spacing w:val="-13"/>
              </w:rPr>
              <w:t xml:space="preserve"> </w:t>
            </w:r>
            <w:r w:rsidRPr="00E24492">
              <w:t>data</w:t>
            </w:r>
            <w:r w:rsidRPr="00E24492">
              <w:rPr>
                <w:spacing w:val="-11"/>
              </w:rPr>
              <w:t xml:space="preserve"> </w:t>
            </w:r>
            <w:r w:rsidRPr="00E24492">
              <w:t>subject and clinicians</w:t>
            </w:r>
          </w:p>
          <w:p w14:paraId="567F6FAA" w14:textId="77777777" w:rsidR="004848F2" w:rsidRPr="00E24492" w:rsidRDefault="009179BD">
            <w:pPr>
              <w:pStyle w:val="TableParagraph"/>
              <w:numPr>
                <w:ilvl w:val="0"/>
                <w:numId w:val="49"/>
              </w:numPr>
              <w:tabs>
                <w:tab w:val="left" w:pos="313"/>
                <w:tab w:val="left" w:pos="465"/>
              </w:tabs>
              <w:spacing w:before="1" w:line="273" w:lineRule="auto"/>
              <w:ind w:right="715" w:hanging="360"/>
              <w:rPr>
                <w:rFonts w:ascii="Symbol" w:hAnsi="Symbol"/>
              </w:rPr>
            </w:pPr>
            <w:r w:rsidRPr="00E24492">
              <w:t>Documentation regarding reasonable</w:t>
            </w:r>
            <w:r w:rsidRPr="00E24492">
              <w:rPr>
                <w:spacing w:val="-13"/>
              </w:rPr>
              <w:t xml:space="preserve"> </w:t>
            </w:r>
            <w:r w:rsidRPr="00E24492">
              <w:t>accommodation</w:t>
            </w:r>
          </w:p>
          <w:p w14:paraId="71EBB38F" w14:textId="77777777" w:rsidR="004848F2" w:rsidRPr="00E24492" w:rsidRDefault="009179BD">
            <w:pPr>
              <w:pStyle w:val="TableParagraph"/>
              <w:numPr>
                <w:ilvl w:val="0"/>
                <w:numId w:val="49"/>
              </w:numPr>
              <w:tabs>
                <w:tab w:val="left" w:pos="313"/>
                <w:tab w:val="left" w:pos="465"/>
              </w:tabs>
              <w:spacing w:before="6" w:line="273" w:lineRule="auto"/>
              <w:ind w:right="344" w:hanging="360"/>
              <w:rPr>
                <w:rFonts w:ascii="Symbol" w:hAnsi="Symbol"/>
              </w:rPr>
            </w:pPr>
            <w:r w:rsidRPr="00E24492">
              <w:t>Correspondence</w:t>
            </w:r>
            <w:r w:rsidRPr="00E24492">
              <w:rPr>
                <w:spacing w:val="-13"/>
              </w:rPr>
              <w:t xml:space="preserve"> </w:t>
            </w:r>
            <w:r w:rsidRPr="00E24492">
              <w:t>re</w:t>
            </w:r>
            <w:r w:rsidRPr="00E24492">
              <w:rPr>
                <w:spacing w:val="-11"/>
              </w:rPr>
              <w:t xml:space="preserve"> </w:t>
            </w:r>
            <w:r w:rsidRPr="00E24492">
              <w:t>retirement</w:t>
            </w:r>
            <w:r w:rsidRPr="00E24492">
              <w:rPr>
                <w:spacing w:val="-11"/>
              </w:rPr>
              <w:t xml:space="preserve"> </w:t>
            </w:r>
            <w:r w:rsidRPr="00E24492">
              <w:t>on ill-health grounds</w:t>
            </w:r>
          </w:p>
          <w:p w14:paraId="7A5456E1" w14:textId="77777777" w:rsidR="004848F2" w:rsidRPr="00E24492" w:rsidRDefault="009179BD">
            <w:pPr>
              <w:pStyle w:val="TableParagraph"/>
              <w:numPr>
                <w:ilvl w:val="0"/>
                <w:numId w:val="49"/>
              </w:numPr>
              <w:tabs>
                <w:tab w:val="left" w:pos="313"/>
                <w:tab w:val="left" w:pos="465"/>
              </w:tabs>
              <w:spacing w:before="4" w:line="276" w:lineRule="auto"/>
              <w:ind w:right="461" w:hanging="360"/>
              <w:rPr>
                <w:rFonts w:ascii="Symbol" w:hAnsi="Symbol"/>
              </w:rPr>
            </w:pPr>
            <w:r w:rsidRPr="00E24492">
              <w:t>Other records documenting the operation</w:t>
            </w:r>
            <w:r w:rsidRPr="00E24492">
              <w:rPr>
                <w:spacing w:val="-13"/>
              </w:rPr>
              <w:t xml:space="preserve"> </w:t>
            </w:r>
            <w:r w:rsidRPr="00E24492">
              <w:t>of</w:t>
            </w:r>
            <w:r w:rsidRPr="00E24492">
              <w:rPr>
                <w:spacing w:val="-10"/>
              </w:rPr>
              <w:t xml:space="preserve"> </w:t>
            </w:r>
            <w:r w:rsidRPr="00E24492">
              <w:t>the</w:t>
            </w:r>
            <w:r w:rsidRPr="00E24492">
              <w:rPr>
                <w:spacing w:val="-12"/>
              </w:rPr>
              <w:t xml:space="preserve"> </w:t>
            </w:r>
            <w:r w:rsidRPr="00E24492">
              <w:t>public-service Sick Pay Scheme</w:t>
            </w:r>
          </w:p>
        </w:tc>
        <w:tc>
          <w:tcPr>
            <w:tcW w:w="4395" w:type="dxa"/>
          </w:tcPr>
          <w:p w14:paraId="1095DF2A" w14:textId="77777777" w:rsidR="004848F2" w:rsidRPr="00E24492" w:rsidRDefault="009179BD">
            <w:pPr>
              <w:pStyle w:val="TableParagraph"/>
              <w:spacing w:before="1" w:line="276" w:lineRule="auto"/>
            </w:pPr>
            <w:r w:rsidRPr="00E24492">
              <w:t>occupational health specialists; to manage occupational health; to make reasonable accommodation; to comply with DE Circulars relating</w:t>
            </w:r>
            <w:r w:rsidRPr="00E24492">
              <w:rPr>
                <w:spacing w:val="-8"/>
              </w:rPr>
              <w:t xml:space="preserve"> </w:t>
            </w:r>
            <w:r w:rsidRPr="00E24492">
              <w:t>to</w:t>
            </w:r>
            <w:r w:rsidRPr="00E24492">
              <w:rPr>
                <w:spacing w:val="-8"/>
              </w:rPr>
              <w:t xml:space="preserve"> </w:t>
            </w:r>
            <w:r w:rsidRPr="00E24492">
              <w:t>occupational</w:t>
            </w:r>
            <w:r w:rsidRPr="00E24492">
              <w:rPr>
                <w:spacing w:val="-7"/>
              </w:rPr>
              <w:t xml:space="preserve"> </w:t>
            </w:r>
            <w:r w:rsidRPr="00E24492">
              <w:t>health/sick</w:t>
            </w:r>
            <w:r w:rsidRPr="00E24492">
              <w:rPr>
                <w:spacing w:val="-9"/>
              </w:rPr>
              <w:t xml:space="preserve"> </w:t>
            </w:r>
            <w:r w:rsidRPr="00E24492">
              <w:t>leave</w:t>
            </w:r>
            <w:r w:rsidRPr="00E24492">
              <w:rPr>
                <w:spacing w:val="-7"/>
              </w:rPr>
              <w:t xml:space="preserve"> </w:t>
            </w:r>
            <w:r w:rsidRPr="00E24492">
              <w:t>and specifically to comply with the DSE</w:t>
            </w:r>
          </w:p>
          <w:p w14:paraId="609F179C" w14:textId="77777777" w:rsidR="004848F2" w:rsidRPr="00E24492" w:rsidRDefault="009179BD">
            <w:pPr>
              <w:pStyle w:val="TableParagraph"/>
              <w:spacing w:line="276" w:lineRule="auto"/>
              <w:ind w:right="123"/>
            </w:pPr>
            <w:r w:rsidRPr="00E24492">
              <w:t>“Occupational</w:t>
            </w:r>
            <w:r w:rsidRPr="00E24492">
              <w:rPr>
                <w:spacing w:val="-8"/>
              </w:rPr>
              <w:t xml:space="preserve"> </w:t>
            </w:r>
            <w:r w:rsidRPr="00E24492">
              <w:t>Health</w:t>
            </w:r>
            <w:r w:rsidRPr="00E24492">
              <w:rPr>
                <w:spacing w:val="-8"/>
              </w:rPr>
              <w:t xml:space="preserve"> </w:t>
            </w:r>
            <w:r w:rsidRPr="00E24492">
              <w:t>Service</w:t>
            </w:r>
            <w:r w:rsidRPr="00E24492">
              <w:rPr>
                <w:spacing w:val="-7"/>
              </w:rPr>
              <w:t xml:space="preserve"> </w:t>
            </w:r>
            <w:r w:rsidRPr="00E24492">
              <w:t>for</w:t>
            </w:r>
            <w:r w:rsidRPr="00E24492">
              <w:rPr>
                <w:spacing w:val="-8"/>
              </w:rPr>
              <w:t xml:space="preserve"> </w:t>
            </w:r>
            <w:r w:rsidRPr="00E24492">
              <w:t>Teachers</w:t>
            </w:r>
            <w:r w:rsidRPr="00E24492">
              <w:rPr>
                <w:spacing w:val="-10"/>
              </w:rPr>
              <w:t xml:space="preserve"> </w:t>
            </w:r>
            <w:r w:rsidRPr="00E24492">
              <w:t>and SNAs Standard Operating Procedures Manual”; to process applications relating to retirement on grounds of ill health; for verification and dispute resolution; to defend litigation, for accounting and audit purposes.</w:t>
            </w:r>
          </w:p>
        </w:tc>
        <w:tc>
          <w:tcPr>
            <w:tcW w:w="6379" w:type="dxa"/>
          </w:tcPr>
          <w:p w14:paraId="5259B534" w14:textId="77777777" w:rsidR="004848F2" w:rsidRPr="00E24492" w:rsidRDefault="009179BD">
            <w:pPr>
              <w:pStyle w:val="TableParagraph"/>
              <w:spacing w:before="1" w:line="276" w:lineRule="auto"/>
              <w:ind w:left="107"/>
            </w:pPr>
            <w:r w:rsidRPr="00E24492">
              <w:t>Appointments) (Amendment) Act 2013, and the regulations made thereunder, specifically, S.I.124/2014</w:t>
            </w:r>
            <w:r w:rsidRPr="00E24492">
              <w:rPr>
                <w:spacing w:val="-1"/>
              </w:rPr>
              <w:t xml:space="preserve"> </w:t>
            </w:r>
            <w:r w:rsidRPr="00E24492">
              <w:t>and S.I.384/2015 sets</w:t>
            </w:r>
            <w:r w:rsidRPr="00E24492">
              <w:rPr>
                <w:spacing w:val="-1"/>
              </w:rPr>
              <w:t xml:space="preserve"> </w:t>
            </w:r>
            <w:r w:rsidRPr="00E24492">
              <w:t>out the terms</w:t>
            </w:r>
            <w:r w:rsidRPr="00E24492">
              <w:rPr>
                <w:spacing w:val="-2"/>
              </w:rPr>
              <w:t xml:space="preserve"> </w:t>
            </w:r>
            <w:r w:rsidRPr="00E24492">
              <w:t>for</w:t>
            </w:r>
            <w:r w:rsidRPr="00E24492">
              <w:rPr>
                <w:spacing w:val="-2"/>
              </w:rPr>
              <w:t xml:space="preserve"> </w:t>
            </w:r>
            <w:r w:rsidRPr="00E24492">
              <w:t>the</w:t>
            </w:r>
            <w:r w:rsidRPr="00E24492">
              <w:rPr>
                <w:spacing w:val="-4"/>
              </w:rPr>
              <w:t xml:space="preserve"> </w:t>
            </w:r>
            <w:r w:rsidRPr="00E24492">
              <w:t>granting</w:t>
            </w:r>
            <w:r w:rsidRPr="00E24492">
              <w:rPr>
                <w:spacing w:val="-3"/>
              </w:rPr>
              <w:t xml:space="preserve"> </w:t>
            </w:r>
            <w:r w:rsidRPr="00E24492">
              <w:t>of</w:t>
            </w:r>
            <w:r w:rsidRPr="00E24492">
              <w:rPr>
                <w:spacing w:val="-5"/>
              </w:rPr>
              <w:t xml:space="preserve"> </w:t>
            </w:r>
            <w:r w:rsidRPr="00E24492">
              <w:t>sick</w:t>
            </w:r>
            <w:r w:rsidRPr="00E24492">
              <w:rPr>
                <w:spacing w:val="-1"/>
              </w:rPr>
              <w:t xml:space="preserve"> </w:t>
            </w:r>
            <w:r w:rsidRPr="00E24492">
              <w:t>leave</w:t>
            </w:r>
            <w:r w:rsidRPr="00E24492">
              <w:rPr>
                <w:spacing w:val="-4"/>
              </w:rPr>
              <w:t xml:space="preserve"> </w:t>
            </w:r>
            <w:r w:rsidRPr="00E24492">
              <w:t>in</w:t>
            </w:r>
            <w:r w:rsidRPr="00E24492">
              <w:rPr>
                <w:spacing w:val="-2"/>
              </w:rPr>
              <w:t xml:space="preserve"> </w:t>
            </w:r>
            <w:r w:rsidRPr="00E24492">
              <w:t>the</w:t>
            </w:r>
            <w:r w:rsidRPr="00E24492">
              <w:rPr>
                <w:spacing w:val="-2"/>
              </w:rPr>
              <w:t xml:space="preserve"> </w:t>
            </w:r>
            <w:r w:rsidRPr="00E24492">
              <w:t>public</w:t>
            </w:r>
            <w:r w:rsidRPr="00E24492">
              <w:rPr>
                <w:spacing w:val="-2"/>
              </w:rPr>
              <w:t xml:space="preserve"> </w:t>
            </w:r>
            <w:r w:rsidRPr="00E24492">
              <w:t>service.</w:t>
            </w:r>
            <w:r w:rsidRPr="00E24492">
              <w:rPr>
                <w:spacing w:val="40"/>
              </w:rPr>
              <w:t xml:space="preserve"> </w:t>
            </w:r>
            <w:r w:rsidRPr="00E24492">
              <w:t>In</w:t>
            </w:r>
            <w:r w:rsidRPr="00E24492">
              <w:rPr>
                <w:spacing w:val="-4"/>
              </w:rPr>
              <w:t xml:space="preserve"> </w:t>
            </w:r>
            <w:r w:rsidRPr="00E24492">
              <w:t>the</w:t>
            </w:r>
            <w:r w:rsidRPr="00E24492">
              <w:rPr>
                <w:spacing w:val="-4"/>
              </w:rPr>
              <w:t xml:space="preserve"> </w:t>
            </w:r>
            <w:r w:rsidRPr="00E24492">
              <w:t>ETB, these are implemented by way of the following DE Circulars:</w:t>
            </w:r>
          </w:p>
          <w:p w14:paraId="56897D8E" w14:textId="77777777" w:rsidR="004848F2" w:rsidRPr="00E24492" w:rsidRDefault="009179BD">
            <w:pPr>
              <w:pStyle w:val="TableParagraph"/>
              <w:numPr>
                <w:ilvl w:val="0"/>
                <w:numId w:val="48"/>
              </w:numPr>
              <w:tabs>
                <w:tab w:val="left" w:pos="502"/>
              </w:tabs>
              <w:spacing w:line="279" w:lineRule="exact"/>
              <w:ind w:left="502" w:hanging="282"/>
            </w:pPr>
            <w:r w:rsidRPr="00E24492">
              <w:t>0053/2015</w:t>
            </w:r>
            <w:r w:rsidRPr="00E24492">
              <w:rPr>
                <w:spacing w:val="-8"/>
              </w:rPr>
              <w:t xml:space="preserve"> </w:t>
            </w:r>
            <w:r w:rsidRPr="00E24492">
              <w:t>(registered</w:t>
            </w:r>
            <w:r w:rsidRPr="00E24492">
              <w:rPr>
                <w:spacing w:val="-8"/>
              </w:rPr>
              <w:t xml:space="preserve"> </w:t>
            </w:r>
            <w:r w:rsidRPr="00E24492">
              <w:rPr>
                <w:spacing w:val="-2"/>
              </w:rPr>
              <w:t>teachers)</w:t>
            </w:r>
          </w:p>
          <w:p w14:paraId="73A29F7A" w14:textId="77777777" w:rsidR="004848F2" w:rsidRPr="00E24492" w:rsidRDefault="009179BD">
            <w:pPr>
              <w:pStyle w:val="TableParagraph"/>
              <w:numPr>
                <w:ilvl w:val="0"/>
                <w:numId w:val="48"/>
              </w:numPr>
              <w:tabs>
                <w:tab w:val="left" w:pos="502"/>
              </w:tabs>
              <w:spacing w:before="42"/>
              <w:ind w:left="502" w:hanging="282"/>
            </w:pPr>
            <w:r w:rsidRPr="00E24492">
              <w:t>0054/2015</w:t>
            </w:r>
            <w:r w:rsidRPr="00E24492">
              <w:rPr>
                <w:spacing w:val="-8"/>
              </w:rPr>
              <w:t xml:space="preserve"> </w:t>
            </w:r>
            <w:r w:rsidRPr="00E24492">
              <w:rPr>
                <w:spacing w:val="-2"/>
              </w:rPr>
              <w:t>(SNAs)</w:t>
            </w:r>
          </w:p>
          <w:p w14:paraId="40CD04EE" w14:textId="77777777" w:rsidR="004848F2" w:rsidRPr="00E24492" w:rsidRDefault="009179BD">
            <w:pPr>
              <w:pStyle w:val="TableParagraph"/>
              <w:numPr>
                <w:ilvl w:val="0"/>
                <w:numId w:val="48"/>
              </w:numPr>
              <w:tabs>
                <w:tab w:val="left" w:pos="501"/>
              </w:tabs>
              <w:spacing w:before="38" w:line="276" w:lineRule="auto"/>
              <w:ind w:right="521" w:firstLine="112"/>
            </w:pPr>
            <w:r w:rsidRPr="00E24492">
              <w:t xml:space="preserve">0063/2015 (all staff in ETBs other than teachers and SNAs) </w:t>
            </w:r>
            <w:r w:rsidRPr="00E24492">
              <w:rPr>
                <w:b/>
              </w:rPr>
              <w:t>Public interest, substantial public interest</w:t>
            </w:r>
            <w:r w:rsidRPr="00E24492">
              <w:t>: the processing is necessary</w:t>
            </w:r>
            <w:r w:rsidRPr="00E24492">
              <w:rPr>
                <w:spacing w:val="-3"/>
              </w:rPr>
              <w:t xml:space="preserve"> </w:t>
            </w:r>
            <w:r w:rsidRPr="00E24492">
              <w:t>for</w:t>
            </w:r>
            <w:r w:rsidRPr="00E24492">
              <w:rPr>
                <w:spacing w:val="-3"/>
              </w:rPr>
              <w:t xml:space="preserve"> </w:t>
            </w:r>
            <w:r w:rsidRPr="00E24492">
              <w:t>the</w:t>
            </w:r>
            <w:r w:rsidRPr="00E24492">
              <w:rPr>
                <w:spacing w:val="-3"/>
              </w:rPr>
              <w:t xml:space="preserve"> </w:t>
            </w:r>
            <w:r w:rsidRPr="00E24492">
              <w:t>performance</w:t>
            </w:r>
            <w:r w:rsidRPr="00E24492">
              <w:rPr>
                <w:spacing w:val="-2"/>
              </w:rPr>
              <w:t xml:space="preserve"> </w:t>
            </w:r>
            <w:r w:rsidRPr="00E24492">
              <w:t>of</w:t>
            </w:r>
            <w:r w:rsidRPr="00E24492">
              <w:rPr>
                <w:spacing w:val="-6"/>
              </w:rPr>
              <w:t xml:space="preserve"> </w:t>
            </w:r>
            <w:r w:rsidRPr="00E24492">
              <w:t>a</w:t>
            </w:r>
            <w:r w:rsidRPr="00E24492">
              <w:rPr>
                <w:spacing w:val="-3"/>
              </w:rPr>
              <w:t xml:space="preserve"> </w:t>
            </w:r>
            <w:r w:rsidRPr="00E24492">
              <w:t>task</w:t>
            </w:r>
            <w:r w:rsidRPr="00E24492">
              <w:rPr>
                <w:spacing w:val="-3"/>
              </w:rPr>
              <w:t xml:space="preserve"> </w:t>
            </w:r>
            <w:r w:rsidRPr="00E24492">
              <w:t>carried</w:t>
            </w:r>
            <w:r w:rsidRPr="00E24492">
              <w:rPr>
                <w:spacing w:val="-6"/>
              </w:rPr>
              <w:t xml:space="preserve"> </w:t>
            </w:r>
            <w:r w:rsidRPr="00E24492">
              <w:t>out</w:t>
            </w:r>
            <w:r w:rsidRPr="00E24492">
              <w:rPr>
                <w:spacing w:val="-3"/>
              </w:rPr>
              <w:t xml:space="preserve"> </w:t>
            </w:r>
            <w:r w:rsidRPr="00E24492">
              <w:t>in</w:t>
            </w:r>
            <w:r w:rsidRPr="00E24492">
              <w:rPr>
                <w:spacing w:val="-7"/>
              </w:rPr>
              <w:t xml:space="preserve"> </w:t>
            </w:r>
            <w:r w:rsidRPr="00E24492">
              <w:t>the</w:t>
            </w:r>
            <w:r w:rsidRPr="00E24492">
              <w:rPr>
                <w:spacing w:val="-3"/>
              </w:rPr>
              <w:t xml:space="preserve"> </w:t>
            </w:r>
            <w:r w:rsidRPr="00E24492">
              <w:t>public interest or</w:t>
            </w:r>
            <w:r w:rsidRPr="00E24492">
              <w:rPr>
                <w:spacing w:val="-1"/>
              </w:rPr>
              <w:t xml:space="preserve"> </w:t>
            </w:r>
            <w:r w:rsidRPr="00E24492">
              <w:t>in the exercise of official</w:t>
            </w:r>
            <w:r w:rsidRPr="00E24492">
              <w:rPr>
                <w:spacing w:val="-1"/>
              </w:rPr>
              <w:t xml:space="preserve"> </w:t>
            </w:r>
            <w:r w:rsidRPr="00E24492">
              <w:t>authority vested in</w:t>
            </w:r>
            <w:r w:rsidRPr="00E24492">
              <w:rPr>
                <w:spacing w:val="-2"/>
              </w:rPr>
              <w:t xml:space="preserve"> </w:t>
            </w:r>
            <w:r w:rsidRPr="00E24492">
              <w:t xml:space="preserve">the ETB. </w:t>
            </w:r>
            <w:r w:rsidRPr="00E24492">
              <w:rPr>
                <w:u w:val="single" w:color="FF0000"/>
              </w:rPr>
              <w:t>SPECIAL CATEGORY BASIS UNDER ARTICLE 9:</w:t>
            </w:r>
          </w:p>
          <w:p w14:paraId="1442F0CF" w14:textId="77777777" w:rsidR="004848F2" w:rsidRPr="00E24492" w:rsidRDefault="009179BD">
            <w:pPr>
              <w:pStyle w:val="TableParagraph"/>
              <w:spacing w:line="230" w:lineRule="exact"/>
              <w:ind w:left="107"/>
            </w:pPr>
            <w:r w:rsidRPr="00E24492">
              <w:t>For</w:t>
            </w:r>
            <w:r w:rsidRPr="00E24492">
              <w:rPr>
                <w:spacing w:val="-4"/>
              </w:rPr>
              <w:t xml:space="preserve"> </w:t>
            </w:r>
            <w:r w:rsidRPr="00E24492">
              <w:t>the</w:t>
            </w:r>
            <w:r w:rsidRPr="00E24492">
              <w:rPr>
                <w:spacing w:val="-6"/>
              </w:rPr>
              <w:t xml:space="preserve"> </w:t>
            </w:r>
            <w:r w:rsidRPr="00E24492">
              <w:t>purposes</w:t>
            </w:r>
            <w:r w:rsidRPr="00E24492">
              <w:rPr>
                <w:spacing w:val="-4"/>
              </w:rPr>
              <w:t xml:space="preserve"> </w:t>
            </w:r>
            <w:r w:rsidRPr="00E24492">
              <w:t>of</w:t>
            </w:r>
            <w:r w:rsidRPr="00E24492">
              <w:rPr>
                <w:spacing w:val="-5"/>
              </w:rPr>
              <w:t xml:space="preserve"> </w:t>
            </w:r>
            <w:r w:rsidRPr="00E24492">
              <w:rPr>
                <w:b/>
              </w:rPr>
              <w:t>preventive</w:t>
            </w:r>
            <w:r w:rsidRPr="00E24492">
              <w:rPr>
                <w:b/>
                <w:spacing w:val="-5"/>
              </w:rPr>
              <w:t xml:space="preserve"> </w:t>
            </w:r>
            <w:r w:rsidRPr="00E24492">
              <w:rPr>
                <w:b/>
              </w:rPr>
              <w:t>or</w:t>
            </w:r>
            <w:r w:rsidRPr="00E24492">
              <w:rPr>
                <w:b/>
                <w:spacing w:val="-4"/>
              </w:rPr>
              <w:t xml:space="preserve"> </w:t>
            </w:r>
            <w:r w:rsidRPr="00E24492">
              <w:rPr>
                <w:b/>
              </w:rPr>
              <w:t>occupational</w:t>
            </w:r>
            <w:r w:rsidRPr="00E24492">
              <w:rPr>
                <w:b/>
                <w:spacing w:val="-3"/>
              </w:rPr>
              <w:t xml:space="preserve"> </w:t>
            </w:r>
            <w:r w:rsidRPr="00E24492">
              <w:rPr>
                <w:b/>
              </w:rPr>
              <w:t>medicine</w:t>
            </w:r>
            <w:r w:rsidRPr="00E24492">
              <w:t>,</w:t>
            </w:r>
            <w:r w:rsidRPr="00E24492">
              <w:rPr>
                <w:spacing w:val="-4"/>
              </w:rPr>
              <w:t xml:space="preserve"> </w:t>
            </w:r>
            <w:r w:rsidRPr="00E24492">
              <w:t>for</w:t>
            </w:r>
            <w:r w:rsidRPr="00E24492">
              <w:rPr>
                <w:spacing w:val="-6"/>
              </w:rPr>
              <w:t xml:space="preserve"> </w:t>
            </w:r>
            <w:r w:rsidRPr="00E24492">
              <w:rPr>
                <w:spacing w:val="-5"/>
              </w:rPr>
              <w:t>the</w:t>
            </w:r>
          </w:p>
          <w:p w14:paraId="671D0093" w14:textId="77777777" w:rsidR="004848F2" w:rsidRPr="00E24492" w:rsidRDefault="009179BD">
            <w:pPr>
              <w:pStyle w:val="TableParagraph"/>
              <w:spacing w:before="42"/>
              <w:ind w:left="107"/>
            </w:pPr>
            <w:r w:rsidRPr="00E24492">
              <w:t>assessment</w:t>
            </w:r>
            <w:r w:rsidRPr="00E24492">
              <w:rPr>
                <w:spacing w:val="-5"/>
              </w:rPr>
              <w:t xml:space="preserve"> </w:t>
            </w:r>
            <w:r w:rsidRPr="00E24492">
              <w:t>of</w:t>
            </w:r>
            <w:r w:rsidRPr="00E24492">
              <w:rPr>
                <w:spacing w:val="-5"/>
              </w:rPr>
              <w:t xml:space="preserve"> </w:t>
            </w:r>
            <w:r w:rsidRPr="00E24492">
              <w:t>the</w:t>
            </w:r>
            <w:r w:rsidRPr="00E24492">
              <w:rPr>
                <w:spacing w:val="-4"/>
              </w:rPr>
              <w:t xml:space="preserve"> </w:t>
            </w:r>
            <w:r w:rsidRPr="00E24492">
              <w:t>working</w:t>
            </w:r>
            <w:r w:rsidRPr="00E24492">
              <w:rPr>
                <w:spacing w:val="-5"/>
              </w:rPr>
              <w:t xml:space="preserve"> </w:t>
            </w:r>
            <w:r w:rsidRPr="00E24492">
              <w:t>capacity</w:t>
            </w:r>
            <w:r w:rsidRPr="00E24492">
              <w:rPr>
                <w:spacing w:val="-4"/>
              </w:rPr>
              <w:t xml:space="preserve"> </w:t>
            </w:r>
            <w:r w:rsidRPr="00E24492">
              <w:t>of</w:t>
            </w:r>
            <w:r w:rsidRPr="00E24492">
              <w:rPr>
                <w:spacing w:val="-4"/>
              </w:rPr>
              <w:t xml:space="preserve"> </w:t>
            </w:r>
            <w:r w:rsidRPr="00E24492">
              <w:t>the</w:t>
            </w:r>
            <w:r w:rsidRPr="00E24492">
              <w:rPr>
                <w:spacing w:val="-3"/>
              </w:rPr>
              <w:t xml:space="preserve"> </w:t>
            </w:r>
            <w:r w:rsidRPr="00E24492">
              <w:rPr>
                <w:spacing w:val="-2"/>
              </w:rPr>
              <w:t>employee.</w:t>
            </w:r>
          </w:p>
        </w:tc>
      </w:tr>
      <w:tr w:rsidR="004848F2" w:rsidRPr="00E24492" w14:paraId="57183DA5" w14:textId="77777777">
        <w:trPr>
          <w:trHeight w:val="510"/>
        </w:trPr>
        <w:tc>
          <w:tcPr>
            <w:tcW w:w="848" w:type="dxa"/>
            <w:shd w:val="clear" w:color="auto" w:fill="D9E1F3"/>
          </w:tcPr>
          <w:p w14:paraId="071FE8D5" w14:textId="77777777" w:rsidR="004848F2" w:rsidRPr="00E24492" w:rsidRDefault="009179BD">
            <w:pPr>
              <w:pStyle w:val="TableParagraph"/>
              <w:spacing w:before="62"/>
              <w:ind w:left="107"/>
              <w:rPr>
                <w:b/>
                <w:sz w:val="28"/>
              </w:rPr>
            </w:pPr>
            <w:r w:rsidRPr="00E24492">
              <w:rPr>
                <w:b/>
                <w:spacing w:val="-5"/>
                <w:sz w:val="28"/>
              </w:rPr>
              <w:t>9.</w:t>
            </w:r>
          </w:p>
        </w:tc>
        <w:tc>
          <w:tcPr>
            <w:tcW w:w="14458" w:type="dxa"/>
            <w:gridSpan w:val="3"/>
            <w:shd w:val="clear" w:color="auto" w:fill="D9E1F3"/>
          </w:tcPr>
          <w:p w14:paraId="6E33DFA9" w14:textId="77777777" w:rsidR="004848F2" w:rsidRPr="00E24492" w:rsidRDefault="009179BD">
            <w:pPr>
              <w:pStyle w:val="TableParagraph"/>
              <w:spacing w:before="62"/>
              <w:ind w:left="105"/>
              <w:rPr>
                <w:b/>
                <w:sz w:val="28"/>
              </w:rPr>
            </w:pPr>
            <w:r w:rsidRPr="00E24492">
              <w:rPr>
                <w:b/>
                <w:sz w:val="28"/>
              </w:rPr>
              <w:t>Health</w:t>
            </w:r>
            <w:r w:rsidRPr="00E24492">
              <w:rPr>
                <w:b/>
                <w:spacing w:val="-4"/>
                <w:sz w:val="28"/>
              </w:rPr>
              <w:t xml:space="preserve"> </w:t>
            </w:r>
            <w:r w:rsidRPr="00E24492">
              <w:rPr>
                <w:b/>
                <w:sz w:val="28"/>
              </w:rPr>
              <w:t>and</w:t>
            </w:r>
            <w:r w:rsidRPr="00E24492">
              <w:rPr>
                <w:b/>
                <w:spacing w:val="-4"/>
                <w:sz w:val="28"/>
              </w:rPr>
              <w:t xml:space="preserve"> </w:t>
            </w:r>
            <w:r w:rsidRPr="00E24492">
              <w:rPr>
                <w:b/>
                <w:sz w:val="28"/>
              </w:rPr>
              <w:t>safety</w:t>
            </w:r>
            <w:r w:rsidRPr="00E24492">
              <w:rPr>
                <w:b/>
                <w:spacing w:val="-5"/>
                <w:sz w:val="28"/>
              </w:rPr>
              <w:t xml:space="preserve"> </w:t>
            </w:r>
            <w:r w:rsidRPr="00E24492">
              <w:rPr>
                <w:b/>
                <w:spacing w:val="-2"/>
                <w:sz w:val="28"/>
              </w:rPr>
              <w:t>documents</w:t>
            </w:r>
          </w:p>
        </w:tc>
      </w:tr>
      <w:tr w:rsidR="004848F2" w:rsidRPr="00E24492" w14:paraId="2AC89FBD" w14:textId="77777777">
        <w:trPr>
          <w:trHeight w:val="4762"/>
        </w:trPr>
        <w:tc>
          <w:tcPr>
            <w:tcW w:w="848" w:type="dxa"/>
          </w:tcPr>
          <w:p w14:paraId="5801C878" w14:textId="77777777" w:rsidR="004848F2" w:rsidRPr="00E24492" w:rsidRDefault="004848F2">
            <w:pPr>
              <w:pStyle w:val="TableParagraph"/>
              <w:ind w:left="0"/>
              <w:rPr>
                <w:rFonts w:ascii="Times New Roman"/>
              </w:rPr>
            </w:pPr>
          </w:p>
        </w:tc>
        <w:tc>
          <w:tcPr>
            <w:tcW w:w="3684" w:type="dxa"/>
          </w:tcPr>
          <w:p w14:paraId="57748227" w14:textId="77777777" w:rsidR="004848F2" w:rsidRPr="00E24492" w:rsidRDefault="009179BD">
            <w:pPr>
              <w:pStyle w:val="TableParagraph"/>
              <w:numPr>
                <w:ilvl w:val="0"/>
                <w:numId w:val="47"/>
              </w:numPr>
              <w:tabs>
                <w:tab w:val="left" w:pos="369"/>
              </w:tabs>
              <w:spacing w:line="276" w:lineRule="auto"/>
              <w:ind w:right="271"/>
            </w:pPr>
            <w:r w:rsidRPr="00E24492">
              <w:t>Accident</w:t>
            </w:r>
            <w:r w:rsidRPr="00E24492">
              <w:rPr>
                <w:spacing w:val="-13"/>
              </w:rPr>
              <w:t xml:space="preserve"> </w:t>
            </w:r>
            <w:r w:rsidRPr="00E24492">
              <w:t>reports,</w:t>
            </w:r>
            <w:r w:rsidRPr="00E24492">
              <w:rPr>
                <w:spacing w:val="-12"/>
              </w:rPr>
              <w:t xml:space="preserve"> </w:t>
            </w:r>
            <w:r w:rsidRPr="00E24492">
              <w:t>Incident</w:t>
            </w:r>
            <w:r w:rsidRPr="00E24492">
              <w:rPr>
                <w:spacing w:val="-13"/>
              </w:rPr>
              <w:t xml:space="preserve"> </w:t>
            </w:r>
            <w:r w:rsidRPr="00E24492">
              <w:t>Report, documents re injuries</w:t>
            </w:r>
          </w:p>
          <w:p w14:paraId="2BB1F4DA" w14:textId="77777777" w:rsidR="004848F2" w:rsidRPr="00E24492" w:rsidRDefault="009179BD">
            <w:pPr>
              <w:pStyle w:val="TableParagraph"/>
              <w:numPr>
                <w:ilvl w:val="0"/>
                <w:numId w:val="47"/>
              </w:numPr>
              <w:tabs>
                <w:tab w:val="left" w:pos="369"/>
              </w:tabs>
              <w:spacing w:line="276" w:lineRule="auto"/>
              <w:ind w:right="371"/>
            </w:pPr>
            <w:r w:rsidRPr="00E24492">
              <w:t>Forms,</w:t>
            </w:r>
            <w:r w:rsidRPr="00E24492">
              <w:rPr>
                <w:spacing w:val="-13"/>
              </w:rPr>
              <w:t xml:space="preserve"> </w:t>
            </w:r>
            <w:r w:rsidRPr="00E24492">
              <w:t>notifications</w:t>
            </w:r>
            <w:r w:rsidRPr="00E24492">
              <w:rPr>
                <w:spacing w:val="-12"/>
              </w:rPr>
              <w:t xml:space="preserve"> </w:t>
            </w:r>
            <w:r w:rsidRPr="00E24492">
              <w:t>to</w:t>
            </w:r>
            <w:r w:rsidRPr="00E24492">
              <w:rPr>
                <w:spacing w:val="-13"/>
              </w:rPr>
              <w:t xml:space="preserve"> </w:t>
            </w:r>
            <w:r w:rsidRPr="00E24492">
              <w:t>insurance company, and/or HSA</w:t>
            </w:r>
          </w:p>
          <w:p w14:paraId="650B0B23" w14:textId="77777777" w:rsidR="004848F2" w:rsidRPr="00E24492" w:rsidRDefault="009179BD">
            <w:pPr>
              <w:pStyle w:val="TableParagraph"/>
              <w:numPr>
                <w:ilvl w:val="0"/>
                <w:numId w:val="47"/>
              </w:numPr>
              <w:tabs>
                <w:tab w:val="left" w:pos="368"/>
              </w:tabs>
              <w:ind w:left="368" w:hanging="263"/>
            </w:pPr>
            <w:r w:rsidRPr="00E24492">
              <w:t>Hazard</w:t>
            </w:r>
            <w:r w:rsidRPr="00E24492">
              <w:rPr>
                <w:spacing w:val="-5"/>
              </w:rPr>
              <w:t xml:space="preserve"> </w:t>
            </w:r>
            <w:r w:rsidRPr="00E24492">
              <w:t>Report</w:t>
            </w:r>
            <w:r w:rsidRPr="00E24492">
              <w:rPr>
                <w:spacing w:val="-4"/>
              </w:rPr>
              <w:t xml:space="preserve"> Forms</w:t>
            </w:r>
          </w:p>
          <w:p w14:paraId="73B7238A" w14:textId="77777777" w:rsidR="004848F2" w:rsidRPr="00E24492" w:rsidRDefault="009179BD">
            <w:pPr>
              <w:pStyle w:val="TableParagraph"/>
              <w:numPr>
                <w:ilvl w:val="0"/>
                <w:numId w:val="47"/>
              </w:numPr>
              <w:tabs>
                <w:tab w:val="left" w:pos="368"/>
              </w:tabs>
              <w:spacing w:before="39"/>
              <w:ind w:left="368" w:hanging="263"/>
            </w:pPr>
            <w:r w:rsidRPr="00E24492">
              <w:t>DSE</w:t>
            </w:r>
            <w:r w:rsidRPr="00E24492">
              <w:rPr>
                <w:spacing w:val="-7"/>
              </w:rPr>
              <w:t xml:space="preserve"> </w:t>
            </w:r>
            <w:r w:rsidRPr="00E24492">
              <w:t>Display</w:t>
            </w:r>
            <w:r w:rsidRPr="00E24492">
              <w:rPr>
                <w:spacing w:val="-4"/>
              </w:rPr>
              <w:t xml:space="preserve"> </w:t>
            </w:r>
            <w:r w:rsidRPr="00E24492">
              <w:t>Screen</w:t>
            </w:r>
            <w:r w:rsidRPr="00E24492">
              <w:rPr>
                <w:spacing w:val="-3"/>
              </w:rPr>
              <w:t xml:space="preserve"> </w:t>
            </w:r>
            <w:r w:rsidRPr="00E24492">
              <w:rPr>
                <w:spacing w:val="-2"/>
              </w:rPr>
              <w:t>Assessments</w:t>
            </w:r>
          </w:p>
          <w:p w14:paraId="53DB5F91" w14:textId="77777777" w:rsidR="004848F2" w:rsidRPr="00E24492" w:rsidRDefault="009179BD">
            <w:pPr>
              <w:pStyle w:val="TableParagraph"/>
              <w:numPr>
                <w:ilvl w:val="0"/>
                <w:numId w:val="47"/>
              </w:numPr>
              <w:tabs>
                <w:tab w:val="left" w:pos="369"/>
              </w:tabs>
              <w:spacing w:before="42" w:line="273" w:lineRule="auto"/>
              <w:ind w:right="449"/>
            </w:pPr>
            <w:r w:rsidRPr="00E24492">
              <w:t>Pregnant</w:t>
            </w:r>
            <w:r w:rsidRPr="00E24492">
              <w:rPr>
                <w:spacing w:val="-13"/>
              </w:rPr>
              <w:t xml:space="preserve"> </w:t>
            </w:r>
            <w:r w:rsidRPr="00E24492">
              <w:t>Employee</w:t>
            </w:r>
            <w:r w:rsidRPr="00E24492">
              <w:rPr>
                <w:spacing w:val="-12"/>
              </w:rPr>
              <w:t xml:space="preserve"> </w:t>
            </w:r>
            <w:r w:rsidRPr="00E24492">
              <w:t xml:space="preserve">Assessment </w:t>
            </w:r>
            <w:r w:rsidRPr="00E24492">
              <w:rPr>
                <w:spacing w:val="-2"/>
              </w:rPr>
              <w:t>Forms</w:t>
            </w:r>
          </w:p>
          <w:p w14:paraId="21EE1006" w14:textId="77777777" w:rsidR="004848F2" w:rsidRPr="00E24492" w:rsidRDefault="009179BD">
            <w:pPr>
              <w:pStyle w:val="TableParagraph"/>
              <w:numPr>
                <w:ilvl w:val="0"/>
                <w:numId w:val="47"/>
              </w:numPr>
              <w:tabs>
                <w:tab w:val="left" w:pos="368"/>
              </w:tabs>
              <w:spacing w:before="4"/>
              <w:ind w:left="368" w:hanging="263"/>
            </w:pPr>
            <w:r w:rsidRPr="00E24492">
              <w:t>Manual</w:t>
            </w:r>
            <w:r w:rsidRPr="00E24492">
              <w:rPr>
                <w:spacing w:val="-3"/>
              </w:rPr>
              <w:t xml:space="preserve"> </w:t>
            </w:r>
            <w:r w:rsidRPr="00E24492">
              <w:t>Handling</w:t>
            </w:r>
            <w:r w:rsidRPr="00E24492">
              <w:rPr>
                <w:spacing w:val="-4"/>
              </w:rPr>
              <w:t xml:space="preserve"> </w:t>
            </w:r>
            <w:r w:rsidRPr="00E24492">
              <w:t>Risk</w:t>
            </w:r>
            <w:r w:rsidRPr="00E24492">
              <w:rPr>
                <w:spacing w:val="-2"/>
              </w:rPr>
              <w:t xml:space="preserve"> Assessment</w:t>
            </w:r>
          </w:p>
          <w:p w14:paraId="44E9818F" w14:textId="77777777" w:rsidR="004848F2" w:rsidRPr="00E24492" w:rsidRDefault="009179BD">
            <w:pPr>
              <w:pStyle w:val="TableParagraph"/>
              <w:numPr>
                <w:ilvl w:val="0"/>
                <w:numId w:val="47"/>
              </w:numPr>
              <w:tabs>
                <w:tab w:val="left" w:pos="369"/>
              </w:tabs>
              <w:spacing w:before="42" w:line="273" w:lineRule="auto"/>
              <w:ind w:right="486"/>
            </w:pPr>
            <w:r w:rsidRPr="00E24492">
              <w:t>Inspection</w:t>
            </w:r>
            <w:r w:rsidRPr="00E24492">
              <w:rPr>
                <w:spacing w:val="-13"/>
              </w:rPr>
              <w:t xml:space="preserve"> </w:t>
            </w:r>
            <w:r w:rsidRPr="00E24492">
              <w:t>Checklists</w:t>
            </w:r>
            <w:r w:rsidRPr="00E24492">
              <w:rPr>
                <w:spacing w:val="-12"/>
              </w:rPr>
              <w:t xml:space="preserve"> </w:t>
            </w:r>
            <w:r w:rsidRPr="00E24492">
              <w:t>H&amp;S</w:t>
            </w:r>
            <w:r w:rsidRPr="00E24492">
              <w:rPr>
                <w:spacing w:val="-13"/>
              </w:rPr>
              <w:t xml:space="preserve"> </w:t>
            </w:r>
            <w:r w:rsidRPr="00E24492">
              <w:t>Head Office &amp; Safety Rep</w:t>
            </w:r>
          </w:p>
          <w:p w14:paraId="4D1C1A73" w14:textId="77777777" w:rsidR="004848F2" w:rsidRPr="00E24492" w:rsidRDefault="009179BD">
            <w:pPr>
              <w:pStyle w:val="TableParagraph"/>
              <w:numPr>
                <w:ilvl w:val="0"/>
                <w:numId w:val="47"/>
              </w:numPr>
              <w:tabs>
                <w:tab w:val="left" w:pos="368"/>
              </w:tabs>
              <w:spacing w:before="5"/>
              <w:ind w:left="368" w:hanging="263"/>
            </w:pPr>
            <w:r w:rsidRPr="00E24492">
              <w:t>Internal</w:t>
            </w:r>
            <w:r w:rsidRPr="00E24492">
              <w:rPr>
                <w:spacing w:val="-5"/>
              </w:rPr>
              <w:t xml:space="preserve"> </w:t>
            </w:r>
            <w:r w:rsidRPr="00E24492">
              <w:t>Audits</w:t>
            </w:r>
            <w:r w:rsidRPr="00E24492">
              <w:rPr>
                <w:spacing w:val="-4"/>
              </w:rPr>
              <w:t xml:space="preserve"> </w:t>
            </w:r>
            <w:r w:rsidRPr="00E24492">
              <w:t>and</w:t>
            </w:r>
            <w:r w:rsidRPr="00E24492">
              <w:rPr>
                <w:spacing w:val="-4"/>
              </w:rPr>
              <w:t xml:space="preserve"> </w:t>
            </w:r>
            <w:r w:rsidRPr="00E24492">
              <w:rPr>
                <w:spacing w:val="-2"/>
              </w:rPr>
              <w:t>Reviews</w:t>
            </w:r>
          </w:p>
          <w:p w14:paraId="4A2F7CE7" w14:textId="77777777" w:rsidR="004848F2" w:rsidRPr="00E24492" w:rsidRDefault="009179BD">
            <w:pPr>
              <w:pStyle w:val="TableParagraph"/>
              <w:numPr>
                <w:ilvl w:val="0"/>
                <w:numId w:val="47"/>
              </w:numPr>
              <w:tabs>
                <w:tab w:val="left" w:pos="368"/>
              </w:tabs>
              <w:spacing w:before="39"/>
              <w:ind w:left="368" w:hanging="263"/>
            </w:pPr>
            <w:r w:rsidRPr="00E24492">
              <w:t>Fire</w:t>
            </w:r>
            <w:r w:rsidRPr="00E24492">
              <w:rPr>
                <w:spacing w:val="-2"/>
              </w:rPr>
              <w:t xml:space="preserve"> </w:t>
            </w:r>
            <w:r w:rsidRPr="00E24492">
              <w:t>Drills</w:t>
            </w:r>
            <w:r w:rsidRPr="00E24492">
              <w:rPr>
                <w:spacing w:val="-4"/>
              </w:rPr>
              <w:t xml:space="preserve"> </w:t>
            </w:r>
            <w:r w:rsidRPr="00E24492">
              <w:rPr>
                <w:spacing w:val="-5"/>
              </w:rPr>
              <w:t>Log</w:t>
            </w:r>
          </w:p>
          <w:p w14:paraId="1AD77C91" w14:textId="77777777" w:rsidR="004848F2" w:rsidRPr="00E24492" w:rsidRDefault="009179BD">
            <w:pPr>
              <w:pStyle w:val="TableParagraph"/>
              <w:numPr>
                <w:ilvl w:val="0"/>
                <w:numId w:val="47"/>
              </w:numPr>
              <w:tabs>
                <w:tab w:val="left" w:pos="368"/>
              </w:tabs>
              <w:spacing w:before="41"/>
              <w:ind w:left="368" w:hanging="263"/>
            </w:pPr>
            <w:r w:rsidRPr="00E24492">
              <w:t>Accident</w:t>
            </w:r>
            <w:r w:rsidRPr="00E24492">
              <w:rPr>
                <w:spacing w:val="-6"/>
              </w:rPr>
              <w:t xml:space="preserve"> </w:t>
            </w:r>
            <w:r w:rsidRPr="00E24492">
              <w:rPr>
                <w:spacing w:val="-2"/>
              </w:rPr>
              <w:t>Statistics</w:t>
            </w:r>
          </w:p>
          <w:p w14:paraId="57D28790" w14:textId="77777777" w:rsidR="004848F2" w:rsidRPr="00E24492" w:rsidRDefault="009179BD">
            <w:pPr>
              <w:pStyle w:val="TableParagraph"/>
              <w:numPr>
                <w:ilvl w:val="0"/>
                <w:numId w:val="47"/>
              </w:numPr>
              <w:tabs>
                <w:tab w:val="left" w:pos="368"/>
              </w:tabs>
              <w:spacing w:before="41"/>
              <w:ind w:left="368" w:hanging="263"/>
            </w:pPr>
            <w:r w:rsidRPr="00E24492">
              <w:t>Copies</w:t>
            </w:r>
            <w:r w:rsidRPr="00E24492">
              <w:rPr>
                <w:spacing w:val="-6"/>
              </w:rPr>
              <w:t xml:space="preserve"> </w:t>
            </w:r>
            <w:r w:rsidRPr="00E24492">
              <w:t>of</w:t>
            </w:r>
            <w:r w:rsidRPr="00E24492">
              <w:rPr>
                <w:spacing w:val="-4"/>
              </w:rPr>
              <w:t xml:space="preserve"> </w:t>
            </w:r>
            <w:r w:rsidRPr="00E24492">
              <w:t>Safety</w:t>
            </w:r>
            <w:r w:rsidRPr="00E24492">
              <w:rPr>
                <w:spacing w:val="-4"/>
              </w:rPr>
              <w:t xml:space="preserve"> </w:t>
            </w:r>
            <w:r w:rsidRPr="00E24492">
              <w:t>Training</w:t>
            </w:r>
            <w:r w:rsidRPr="00E24492">
              <w:rPr>
                <w:spacing w:val="-6"/>
              </w:rPr>
              <w:t xml:space="preserve"> </w:t>
            </w:r>
            <w:r w:rsidRPr="00E24492">
              <w:rPr>
                <w:spacing w:val="-2"/>
              </w:rPr>
              <w:t>Materials</w:t>
            </w:r>
          </w:p>
        </w:tc>
        <w:tc>
          <w:tcPr>
            <w:tcW w:w="4395" w:type="dxa"/>
          </w:tcPr>
          <w:p w14:paraId="42A784B1" w14:textId="77777777" w:rsidR="004848F2" w:rsidRPr="00E24492" w:rsidRDefault="009179BD">
            <w:pPr>
              <w:pStyle w:val="TableParagraph"/>
              <w:spacing w:line="276" w:lineRule="auto"/>
              <w:ind w:right="215"/>
            </w:pPr>
            <w:r w:rsidRPr="00E24492">
              <w:t>For</w:t>
            </w:r>
            <w:r w:rsidRPr="00E24492">
              <w:rPr>
                <w:spacing w:val="-9"/>
              </w:rPr>
              <w:t xml:space="preserve"> </w:t>
            </w:r>
            <w:r w:rsidRPr="00E24492">
              <w:t>occupational</w:t>
            </w:r>
            <w:r w:rsidRPr="00E24492">
              <w:rPr>
                <w:spacing w:val="-7"/>
              </w:rPr>
              <w:t xml:space="preserve"> </w:t>
            </w:r>
            <w:r w:rsidRPr="00E24492">
              <w:t>health,</w:t>
            </w:r>
            <w:r w:rsidRPr="00E24492">
              <w:rPr>
                <w:spacing w:val="-10"/>
              </w:rPr>
              <w:t xml:space="preserve"> </w:t>
            </w:r>
            <w:r w:rsidRPr="00E24492">
              <w:t>and</w:t>
            </w:r>
            <w:r w:rsidRPr="00E24492">
              <w:rPr>
                <w:spacing w:val="-8"/>
              </w:rPr>
              <w:t xml:space="preserve"> </w:t>
            </w:r>
            <w:r w:rsidRPr="00E24492">
              <w:t>health</w:t>
            </w:r>
            <w:r w:rsidRPr="00E24492">
              <w:rPr>
                <w:spacing w:val="-7"/>
              </w:rPr>
              <w:t xml:space="preserve"> </w:t>
            </w:r>
            <w:r w:rsidRPr="00E24492">
              <w:t xml:space="preserve">and </w:t>
            </w:r>
            <w:r w:rsidRPr="00E24492">
              <w:rPr>
                <w:spacing w:val="-2"/>
              </w:rPr>
              <w:t>safety.</w:t>
            </w:r>
          </w:p>
          <w:p w14:paraId="2F9A4AED" w14:textId="77777777" w:rsidR="004848F2" w:rsidRPr="00E24492" w:rsidRDefault="004848F2">
            <w:pPr>
              <w:pStyle w:val="TableParagraph"/>
              <w:spacing w:before="39"/>
              <w:ind w:left="0"/>
            </w:pPr>
          </w:p>
          <w:p w14:paraId="4D392AA8" w14:textId="77777777" w:rsidR="004848F2" w:rsidRPr="00E24492" w:rsidRDefault="009179BD">
            <w:pPr>
              <w:pStyle w:val="TableParagraph"/>
              <w:spacing w:line="276" w:lineRule="auto"/>
              <w:ind w:right="91"/>
            </w:pPr>
            <w:r w:rsidRPr="00E24492">
              <w:rPr>
                <w:b/>
              </w:rPr>
              <w:t>Purpose:</w:t>
            </w:r>
            <w:r w:rsidRPr="00E24492">
              <w:rPr>
                <w:b/>
                <w:spacing w:val="-6"/>
              </w:rPr>
              <w:t xml:space="preserve"> </w:t>
            </w:r>
            <w:r w:rsidRPr="00E24492">
              <w:t>To</w:t>
            </w:r>
            <w:r w:rsidRPr="00E24492">
              <w:rPr>
                <w:spacing w:val="-6"/>
              </w:rPr>
              <w:t xml:space="preserve"> </w:t>
            </w:r>
            <w:r w:rsidRPr="00E24492">
              <w:t>comply</w:t>
            </w:r>
            <w:r w:rsidRPr="00E24492">
              <w:rPr>
                <w:spacing w:val="-7"/>
              </w:rPr>
              <w:t xml:space="preserve"> </w:t>
            </w:r>
            <w:r w:rsidRPr="00E24492">
              <w:t>with</w:t>
            </w:r>
            <w:r w:rsidRPr="00E24492">
              <w:rPr>
                <w:spacing w:val="-9"/>
              </w:rPr>
              <w:t xml:space="preserve"> </w:t>
            </w:r>
            <w:r w:rsidRPr="00E24492">
              <w:t>the</w:t>
            </w:r>
            <w:r w:rsidRPr="00E24492">
              <w:rPr>
                <w:spacing w:val="-5"/>
              </w:rPr>
              <w:t xml:space="preserve"> </w:t>
            </w:r>
            <w:r w:rsidRPr="00E24492">
              <w:t>employer’s</w:t>
            </w:r>
            <w:r w:rsidRPr="00E24492">
              <w:rPr>
                <w:spacing w:val="-8"/>
              </w:rPr>
              <w:t xml:space="preserve"> </w:t>
            </w:r>
            <w:r w:rsidRPr="00E24492">
              <w:t>duty of care to staff and</w:t>
            </w:r>
            <w:r w:rsidRPr="00E24492">
              <w:rPr>
                <w:spacing w:val="-2"/>
              </w:rPr>
              <w:t xml:space="preserve"> </w:t>
            </w:r>
            <w:r w:rsidRPr="00E24492">
              <w:t>others, to comply with all relevant health and safety legislation, to ensure occupational health.</w:t>
            </w:r>
            <w:r w:rsidRPr="00E24492">
              <w:rPr>
                <w:spacing w:val="40"/>
              </w:rPr>
              <w:t xml:space="preserve"> </w:t>
            </w:r>
            <w:r w:rsidRPr="00E24492">
              <w:t>To comply with the employer’s duty to report certain</w:t>
            </w:r>
          </w:p>
          <w:p w14:paraId="25265097" w14:textId="77777777" w:rsidR="004848F2" w:rsidRPr="00E24492" w:rsidRDefault="009179BD">
            <w:pPr>
              <w:pStyle w:val="TableParagraph"/>
              <w:spacing w:before="2" w:line="276" w:lineRule="auto"/>
              <w:ind w:right="91"/>
            </w:pPr>
            <w:r w:rsidRPr="00E24492">
              <w:t>accidents,</w:t>
            </w:r>
            <w:r w:rsidRPr="00E24492">
              <w:rPr>
                <w:spacing w:val="-9"/>
              </w:rPr>
              <w:t xml:space="preserve"> </w:t>
            </w:r>
            <w:r w:rsidRPr="00E24492">
              <w:t>incidents</w:t>
            </w:r>
            <w:r w:rsidRPr="00E24492">
              <w:rPr>
                <w:spacing w:val="-11"/>
              </w:rPr>
              <w:t xml:space="preserve"> </w:t>
            </w:r>
            <w:r w:rsidRPr="00E24492">
              <w:t>or</w:t>
            </w:r>
            <w:r w:rsidRPr="00E24492">
              <w:rPr>
                <w:spacing w:val="-9"/>
              </w:rPr>
              <w:t xml:space="preserve"> </w:t>
            </w:r>
            <w:r w:rsidRPr="00E24492">
              <w:t>dangerous</w:t>
            </w:r>
            <w:r w:rsidRPr="00E24492">
              <w:rPr>
                <w:spacing w:val="-11"/>
              </w:rPr>
              <w:t xml:space="preserve"> </w:t>
            </w:r>
            <w:r w:rsidRPr="00E24492">
              <w:t>occurrences to the Health and Safety Authority.</w:t>
            </w:r>
          </w:p>
        </w:tc>
        <w:tc>
          <w:tcPr>
            <w:tcW w:w="6379" w:type="dxa"/>
          </w:tcPr>
          <w:p w14:paraId="49EE775D" w14:textId="77777777" w:rsidR="004848F2" w:rsidRPr="00E24492" w:rsidRDefault="009179BD">
            <w:pPr>
              <w:pStyle w:val="TableParagraph"/>
              <w:spacing w:line="268" w:lineRule="exact"/>
              <w:ind w:left="107"/>
            </w:pPr>
            <w:r w:rsidRPr="00E24492">
              <w:rPr>
                <w:b/>
              </w:rPr>
              <w:t xml:space="preserve">Legal </w:t>
            </w:r>
            <w:r w:rsidRPr="00E24492">
              <w:rPr>
                <w:b/>
                <w:spacing w:val="-2"/>
              </w:rPr>
              <w:t>obligation</w:t>
            </w:r>
            <w:r w:rsidRPr="00E24492">
              <w:rPr>
                <w:spacing w:val="-2"/>
              </w:rPr>
              <w:t>:</w:t>
            </w:r>
          </w:p>
          <w:p w14:paraId="5C6601B3" w14:textId="77777777" w:rsidR="004848F2" w:rsidRPr="00E24492" w:rsidRDefault="009179BD">
            <w:pPr>
              <w:pStyle w:val="TableParagraph"/>
              <w:numPr>
                <w:ilvl w:val="0"/>
                <w:numId w:val="46"/>
              </w:numPr>
              <w:tabs>
                <w:tab w:val="left" w:pos="298"/>
              </w:tabs>
              <w:spacing w:before="41"/>
              <w:ind w:left="298" w:hanging="191"/>
            </w:pPr>
            <w:r w:rsidRPr="00E24492">
              <w:t>Duty</w:t>
            </w:r>
            <w:r w:rsidRPr="00E24492">
              <w:rPr>
                <w:spacing w:val="-2"/>
              </w:rPr>
              <w:t xml:space="preserve"> </w:t>
            </w:r>
            <w:r w:rsidRPr="00E24492">
              <w:t>of</w:t>
            </w:r>
            <w:r w:rsidRPr="00E24492">
              <w:rPr>
                <w:spacing w:val="-2"/>
              </w:rPr>
              <w:t xml:space="preserve"> </w:t>
            </w:r>
            <w:r w:rsidRPr="00E24492">
              <w:t>care</w:t>
            </w:r>
            <w:r w:rsidRPr="00E24492">
              <w:rPr>
                <w:spacing w:val="-2"/>
              </w:rPr>
              <w:t xml:space="preserve"> </w:t>
            </w:r>
            <w:r w:rsidRPr="00E24492">
              <w:t xml:space="preserve">as </w:t>
            </w:r>
            <w:r w:rsidRPr="00E24492">
              <w:rPr>
                <w:spacing w:val="-2"/>
              </w:rPr>
              <w:t>employer.</w:t>
            </w:r>
          </w:p>
          <w:p w14:paraId="505C24D7" w14:textId="77777777" w:rsidR="004848F2" w:rsidRPr="00E24492" w:rsidRDefault="009179BD">
            <w:pPr>
              <w:pStyle w:val="TableParagraph"/>
              <w:numPr>
                <w:ilvl w:val="0"/>
                <w:numId w:val="46"/>
              </w:numPr>
              <w:tabs>
                <w:tab w:val="left" w:pos="299"/>
              </w:tabs>
              <w:spacing w:before="39" w:line="276" w:lineRule="auto"/>
              <w:ind w:right="222"/>
            </w:pPr>
            <w:r w:rsidRPr="00E24492">
              <w:t>Safety, Health and Welfare at Work Act 2005 and all the regulations</w:t>
            </w:r>
            <w:r w:rsidRPr="00E24492">
              <w:rPr>
                <w:spacing w:val="-7"/>
              </w:rPr>
              <w:t xml:space="preserve"> </w:t>
            </w:r>
            <w:r w:rsidRPr="00E24492">
              <w:t>made</w:t>
            </w:r>
            <w:r w:rsidRPr="00E24492">
              <w:rPr>
                <w:spacing w:val="-7"/>
              </w:rPr>
              <w:t xml:space="preserve"> </w:t>
            </w:r>
            <w:r w:rsidRPr="00E24492">
              <w:t>thereunder</w:t>
            </w:r>
            <w:r w:rsidRPr="00E24492">
              <w:rPr>
                <w:spacing w:val="-5"/>
              </w:rPr>
              <w:t xml:space="preserve"> </w:t>
            </w:r>
            <w:r w:rsidRPr="00E24492">
              <w:t>(including</w:t>
            </w:r>
            <w:r w:rsidRPr="00E24492">
              <w:rPr>
                <w:spacing w:val="-6"/>
              </w:rPr>
              <w:t xml:space="preserve"> </w:t>
            </w:r>
            <w:r w:rsidRPr="00E24492">
              <w:t>all</w:t>
            </w:r>
            <w:r w:rsidRPr="00E24492">
              <w:rPr>
                <w:spacing w:val="-5"/>
              </w:rPr>
              <w:t xml:space="preserve"> </w:t>
            </w:r>
            <w:r w:rsidRPr="00E24492">
              <w:t>relevant</w:t>
            </w:r>
            <w:r w:rsidRPr="00E24492">
              <w:rPr>
                <w:spacing w:val="-7"/>
              </w:rPr>
              <w:t xml:space="preserve"> </w:t>
            </w:r>
            <w:r w:rsidRPr="00E24492">
              <w:t>Safety</w:t>
            </w:r>
            <w:r w:rsidRPr="00E24492">
              <w:rPr>
                <w:spacing w:val="-5"/>
              </w:rPr>
              <w:t xml:space="preserve"> </w:t>
            </w:r>
            <w:r w:rsidRPr="00E24492">
              <w:t>Health and Welfare at Work (General Application) Regulations 2007</w:t>
            </w:r>
          </w:p>
          <w:p w14:paraId="79FE2CC2" w14:textId="77777777" w:rsidR="004848F2" w:rsidRPr="00E24492" w:rsidRDefault="009179BD">
            <w:pPr>
              <w:pStyle w:val="TableParagraph"/>
              <w:numPr>
                <w:ilvl w:val="0"/>
                <w:numId w:val="46"/>
              </w:numPr>
              <w:tabs>
                <w:tab w:val="left" w:pos="299"/>
              </w:tabs>
              <w:spacing w:line="276" w:lineRule="auto"/>
              <w:ind w:right="329"/>
            </w:pPr>
            <w:r w:rsidRPr="00E24492">
              <w:t>Fire Services Act 1981, section 37(e) specifically states that organisations</w:t>
            </w:r>
            <w:r w:rsidRPr="00E24492">
              <w:rPr>
                <w:spacing w:val="-3"/>
              </w:rPr>
              <w:t xml:space="preserve"> </w:t>
            </w:r>
            <w:r w:rsidRPr="00E24492">
              <w:t>are</w:t>
            </w:r>
            <w:r w:rsidRPr="00E24492">
              <w:rPr>
                <w:spacing w:val="-5"/>
              </w:rPr>
              <w:t xml:space="preserve"> </w:t>
            </w:r>
            <w:r w:rsidRPr="00E24492">
              <w:t>required</w:t>
            </w:r>
            <w:r w:rsidRPr="00E24492">
              <w:rPr>
                <w:spacing w:val="-6"/>
              </w:rPr>
              <w:t xml:space="preserve"> </w:t>
            </w:r>
            <w:r w:rsidRPr="00E24492">
              <w:t>to</w:t>
            </w:r>
            <w:r w:rsidRPr="00E24492">
              <w:rPr>
                <w:spacing w:val="-1"/>
              </w:rPr>
              <w:t xml:space="preserve"> </w:t>
            </w:r>
            <w:r w:rsidRPr="00E24492">
              <w:t>hold</w:t>
            </w:r>
            <w:r w:rsidRPr="00E24492">
              <w:rPr>
                <w:spacing w:val="-5"/>
              </w:rPr>
              <w:t xml:space="preserve"> </w:t>
            </w:r>
            <w:r w:rsidRPr="00E24492">
              <w:t>fire</w:t>
            </w:r>
            <w:r w:rsidRPr="00E24492">
              <w:rPr>
                <w:spacing w:val="-4"/>
              </w:rPr>
              <w:t xml:space="preserve"> </w:t>
            </w:r>
            <w:r w:rsidRPr="00E24492">
              <w:t>safety</w:t>
            </w:r>
            <w:r w:rsidRPr="00E24492">
              <w:rPr>
                <w:spacing w:val="-5"/>
              </w:rPr>
              <w:t xml:space="preserve"> </w:t>
            </w:r>
            <w:r w:rsidRPr="00E24492">
              <w:t>evacuation</w:t>
            </w:r>
            <w:r w:rsidRPr="00E24492">
              <w:rPr>
                <w:spacing w:val="-4"/>
              </w:rPr>
              <w:t xml:space="preserve"> </w:t>
            </w:r>
            <w:r w:rsidRPr="00E24492">
              <w:t>drills</w:t>
            </w:r>
            <w:r w:rsidRPr="00E24492">
              <w:rPr>
                <w:spacing w:val="-3"/>
              </w:rPr>
              <w:t xml:space="preserve"> </w:t>
            </w:r>
            <w:r w:rsidRPr="00E24492">
              <w:t>at specified intervals and the keeping of records of such drills.</w:t>
            </w:r>
          </w:p>
          <w:p w14:paraId="27081AD2" w14:textId="77777777" w:rsidR="004848F2" w:rsidRPr="00E24492" w:rsidRDefault="004848F2">
            <w:pPr>
              <w:pStyle w:val="TableParagraph"/>
              <w:spacing w:before="42"/>
              <w:ind w:left="0"/>
            </w:pPr>
          </w:p>
          <w:p w14:paraId="7CF9A601" w14:textId="77777777" w:rsidR="004848F2" w:rsidRPr="00E24492" w:rsidRDefault="009179BD">
            <w:pPr>
              <w:pStyle w:val="TableParagraph"/>
              <w:ind w:left="107"/>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7"/>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10626BA7" w14:textId="77777777" w:rsidR="004848F2" w:rsidRPr="00E24492" w:rsidRDefault="009179BD">
            <w:pPr>
              <w:pStyle w:val="TableParagraph"/>
              <w:spacing w:before="41" w:line="276" w:lineRule="auto"/>
              <w:ind w:left="107" w:right="114"/>
              <w:rPr>
                <w:b/>
              </w:rPr>
            </w:pPr>
            <w:r w:rsidRPr="00E24492">
              <w:t>For the purposes of carrying out the obligations and exercising specific</w:t>
            </w:r>
            <w:r w:rsidRPr="00E24492">
              <w:rPr>
                <w:spacing w:val="-2"/>
              </w:rPr>
              <w:t xml:space="preserve"> </w:t>
            </w:r>
            <w:r w:rsidRPr="00E24492">
              <w:t>rights</w:t>
            </w:r>
            <w:r w:rsidRPr="00E24492">
              <w:rPr>
                <w:spacing w:val="-4"/>
              </w:rPr>
              <w:t xml:space="preserve"> </w:t>
            </w:r>
            <w:r w:rsidRPr="00E24492">
              <w:t>of</w:t>
            </w:r>
            <w:r w:rsidRPr="00E24492">
              <w:rPr>
                <w:spacing w:val="-4"/>
              </w:rPr>
              <w:t xml:space="preserve"> </w:t>
            </w:r>
            <w:r w:rsidRPr="00E24492">
              <w:t>the</w:t>
            </w:r>
            <w:r w:rsidRPr="00E24492">
              <w:rPr>
                <w:spacing w:val="-2"/>
              </w:rPr>
              <w:t xml:space="preserve"> </w:t>
            </w:r>
            <w:r w:rsidRPr="00E24492">
              <w:t>controller</w:t>
            </w:r>
            <w:r w:rsidRPr="00E24492">
              <w:rPr>
                <w:spacing w:val="-2"/>
              </w:rPr>
              <w:t xml:space="preserve"> </w:t>
            </w:r>
            <w:r w:rsidRPr="00E24492">
              <w:t>or</w:t>
            </w:r>
            <w:r w:rsidRPr="00E24492">
              <w:rPr>
                <w:spacing w:val="-5"/>
              </w:rPr>
              <w:t xml:space="preserve"> </w:t>
            </w:r>
            <w:r w:rsidRPr="00E24492">
              <w:t>of</w:t>
            </w:r>
            <w:r w:rsidRPr="00E24492">
              <w:rPr>
                <w:spacing w:val="-5"/>
              </w:rPr>
              <w:t xml:space="preserve"> </w:t>
            </w:r>
            <w:r w:rsidRPr="00E24492">
              <w:t>the</w:t>
            </w:r>
            <w:r w:rsidRPr="00E24492">
              <w:rPr>
                <w:spacing w:val="-2"/>
              </w:rPr>
              <w:t xml:space="preserve"> </w:t>
            </w:r>
            <w:r w:rsidRPr="00E24492">
              <w:t>data</w:t>
            </w:r>
            <w:r w:rsidRPr="00E24492">
              <w:rPr>
                <w:spacing w:val="-2"/>
              </w:rPr>
              <w:t xml:space="preserve"> </w:t>
            </w:r>
            <w:r w:rsidRPr="00E24492">
              <w:t>subject</w:t>
            </w:r>
            <w:r w:rsidRPr="00E24492">
              <w:rPr>
                <w:spacing w:val="-2"/>
              </w:rPr>
              <w:t xml:space="preserve"> </w:t>
            </w:r>
            <w:r w:rsidRPr="00E24492">
              <w:t>in</w:t>
            </w:r>
            <w:r w:rsidRPr="00E24492">
              <w:rPr>
                <w:spacing w:val="-3"/>
              </w:rPr>
              <w:t xml:space="preserve"> </w:t>
            </w:r>
            <w:r w:rsidRPr="00E24492">
              <w:t>the</w:t>
            </w:r>
            <w:r w:rsidRPr="00E24492">
              <w:rPr>
                <w:spacing w:val="-2"/>
              </w:rPr>
              <w:t xml:space="preserve"> </w:t>
            </w:r>
            <w:r w:rsidRPr="00E24492">
              <w:t xml:space="preserve">field </w:t>
            </w:r>
            <w:r w:rsidRPr="00E24492">
              <w:rPr>
                <w:b/>
              </w:rPr>
              <w:t xml:space="preserve">of </w:t>
            </w:r>
            <w:r w:rsidRPr="00E24492">
              <w:rPr>
                <w:b/>
                <w:spacing w:val="-2"/>
              </w:rPr>
              <w:t>employment</w:t>
            </w:r>
          </w:p>
        </w:tc>
      </w:tr>
    </w:tbl>
    <w:p w14:paraId="6DA4E6BB" w14:textId="77777777" w:rsidR="004848F2" w:rsidRPr="00E24492" w:rsidRDefault="004848F2">
      <w:pPr>
        <w:spacing w:line="276" w:lineRule="auto"/>
        <w:sectPr w:rsidR="004848F2" w:rsidRPr="00E24492">
          <w:pgSz w:w="16840" w:h="11910" w:orient="landscape"/>
          <w:pgMar w:top="1100" w:right="420" w:bottom="960" w:left="740" w:header="0" w:footer="719" w:gutter="0"/>
          <w:cols w:space="720"/>
        </w:sectPr>
      </w:pPr>
    </w:p>
    <w:p w14:paraId="6A34824D" w14:textId="77777777" w:rsidR="004848F2" w:rsidRPr="00E24492" w:rsidRDefault="004848F2">
      <w:pPr>
        <w:pStyle w:val="BodyText"/>
        <w:spacing w:before="1"/>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684"/>
        <w:gridCol w:w="4395"/>
        <w:gridCol w:w="6379"/>
      </w:tblGrid>
      <w:tr w:rsidR="004848F2" w:rsidRPr="00E24492" w14:paraId="172B710C" w14:textId="77777777">
        <w:trPr>
          <w:trHeight w:val="393"/>
        </w:trPr>
        <w:tc>
          <w:tcPr>
            <w:tcW w:w="848" w:type="dxa"/>
            <w:shd w:val="clear" w:color="auto" w:fill="2E5395"/>
          </w:tcPr>
          <w:p w14:paraId="7B77B33D" w14:textId="77777777" w:rsidR="004848F2" w:rsidRPr="00E24492" w:rsidRDefault="004848F2">
            <w:pPr>
              <w:pStyle w:val="TableParagraph"/>
              <w:ind w:left="0"/>
              <w:rPr>
                <w:rFonts w:ascii="Times New Roman"/>
              </w:rPr>
            </w:pPr>
          </w:p>
        </w:tc>
        <w:tc>
          <w:tcPr>
            <w:tcW w:w="3684" w:type="dxa"/>
            <w:shd w:val="clear" w:color="auto" w:fill="2E5395"/>
          </w:tcPr>
          <w:p w14:paraId="3A24213F"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95" w:type="dxa"/>
            <w:shd w:val="clear" w:color="auto" w:fill="2E5395"/>
          </w:tcPr>
          <w:p w14:paraId="171C51EB" w14:textId="77777777" w:rsidR="004848F2" w:rsidRPr="00E24492" w:rsidRDefault="009179BD">
            <w:pPr>
              <w:pStyle w:val="TableParagraph"/>
              <w:spacing w:before="4"/>
              <w:rPr>
                <w:sz w:val="28"/>
              </w:rPr>
            </w:pPr>
            <w:r w:rsidRPr="00E24492">
              <w:rPr>
                <w:color w:val="FFFFFF"/>
                <w:spacing w:val="-2"/>
                <w:sz w:val="28"/>
              </w:rPr>
              <w:t>Purpose(s)</w:t>
            </w:r>
          </w:p>
        </w:tc>
        <w:tc>
          <w:tcPr>
            <w:tcW w:w="6379" w:type="dxa"/>
            <w:shd w:val="clear" w:color="auto" w:fill="2E5395"/>
          </w:tcPr>
          <w:p w14:paraId="347F6AA8" w14:textId="77777777" w:rsidR="004848F2" w:rsidRPr="00E24492" w:rsidRDefault="009179BD">
            <w:pPr>
              <w:pStyle w:val="TableParagraph"/>
              <w:spacing w:before="4"/>
              <w:ind w:left="107"/>
              <w:rPr>
                <w:sz w:val="28"/>
              </w:rPr>
            </w:pPr>
            <w:r w:rsidRPr="00E24492">
              <w:rPr>
                <w:color w:val="FFFFFF"/>
                <w:sz w:val="28"/>
              </w:rPr>
              <w:t>Legal</w:t>
            </w:r>
            <w:r w:rsidRPr="00E24492">
              <w:rPr>
                <w:color w:val="FFFFFF"/>
                <w:spacing w:val="-2"/>
                <w:sz w:val="28"/>
              </w:rPr>
              <w:t xml:space="preserve"> basis</w:t>
            </w:r>
          </w:p>
        </w:tc>
      </w:tr>
      <w:tr w:rsidR="004848F2" w:rsidRPr="00E24492" w14:paraId="6154D534" w14:textId="77777777">
        <w:trPr>
          <w:trHeight w:val="1900"/>
        </w:trPr>
        <w:tc>
          <w:tcPr>
            <w:tcW w:w="848" w:type="dxa"/>
          </w:tcPr>
          <w:p w14:paraId="789C8DCE" w14:textId="77777777" w:rsidR="004848F2" w:rsidRPr="00E24492" w:rsidRDefault="004848F2">
            <w:pPr>
              <w:pStyle w:val="TableParagraph"/>
              <w:ind w:left="0"/>
              <w:rPr>
                <w:rFonts w:ascii="Times New Roman"/>
              </w:rPr>
            </w:pPr>
          </w:p>
        </w:tc>
        <w:tc>
          <w:tcPr>
            <w:tcW w:w="3684" w:type="dxa"/>
          </w:tcPr>
          <w:p w14:paraId="28F91DBC" w14:textId="77777777" w:rsidR="004848F2" w:rsidRPr="00E24492" w:rsidRDefault="009179BD">
            <w:pPr>
              <w:pStyle w:val="TableParagraph"/>
              <w:spacing w:before="1"/>
              <w:ind w:left="369"/>
            </w:pPr>
            <w:r w:rsidRPr="00E24492">
              <w:t>+</w:t>
            </w:r>
            <w:r w:rsidRPr="00E24492">
              <w:rPr>
                <w:spacing w:val="-1"/>
              </w:rPr>
              <w:t xml:space="preserve"> </w:t>
            </w:r>
            <w:r w:rsidRPr="00E24492">
              <w:t>record</w:t>
            </w:r>
            <w:r w:rsidRPr="00E24492">
              <w:rPr>
                <w:spacing w:val="-3"/>
              </w:rPr>
              <w:t xml:space="preserve"> </w:t>
            </w:r>
            <w:r w:rsidRPr="00E24492">
              <w:t xml:space="preserve">of </w:t>
            </w:r>
            <w:r w:rsidRPr="00E24492">
              <w:rPr>
                <w:spacing w:val="-2"/>
              </w:rPr>
              <w:t>training</w:t>
            </w:r>
          </w:p>
          <w:p w14:paraId="77F67F8C" w14:textId="77777777" w:rsidR="004848F2" w:rsidRPr="00E24492" w:rsidRDefault="009179BD">
            <w:pPr>
              <w:pStyle w:val="TableParagraph"/>
              <w:numPr>
                <w:ilvl w:val="0"/>
                <w:numId w:val="45"/>
              </w:numPr>
              <w:tabs>
                <w:tab w:val="left" w:pos="368"/>
              </w:tabs>
              <w:spacing w:before="39"/>
              <w:ind w:left="368" w:hanging="263"/>
            </w:pPr>
            <w:r w:rsidRPr="00E24492">
              <w:t>Safety</w:t>
            </w:r>
            <w:r w:rsidRPr="00E24492">
              <w:rPr>
                <w:spacing w:val="-8"/>
              </w:rPr>
              <w:t xml:space="preserve"> </w:t>
            </w:r>
            <w:r w:rsidRPr="00E24492">
              <w:t>Inspections</w:t>
            </w:r>
            <w:r w:rsidRPr="00E24492">
              <w:rPr>
                <w:spacing w:val="-5"/>
              </w:rPr>
              <w:t xml:space="preserve"> </w:t>
            </w:r>
            <w:r w:rsidRPr="00E24492">
              <w:rPr>
                <w:spacing w:val="-4"/>
              </w:rPr>
              <w:t>(HSA)</w:t>
            </w:r>
          </w:p>
          <w:p w14:paraId="46881E49" w14:textId="77777777" w:rsidR="004848F2" w:rsidRPr="00E24492" w:rsidRDefault="009179BD">
            <w:pPr>
              <w:pStyle w:val="TableParagraph"/>
              <w:numPr>
                <w:ilvl w:val="0"/>
                <w:numId w:val="45"/>
              </w:numPr>
              <w:tabs>
                <w:tab w:val="left" w:pos="369"/>
              </w:tabs>
              <w:spacing w:before="41" w:line="273" w:lineRule="auto"/>
              <w:ind w:right="988"/>
            </w:pPr>
            <w:r w:rsidRPr="00E24492">
              <w:t>Display</w:t>
            </w:r>
            <w:r w:rsidRPr="00E24492">
              <w:rPr>
                <w:spacing w:val="-13"/>
              </w:rPr>
              <w:t xml:space="preserve"> </w:t>
            </w:r>
            <w:r w:rsidRPr="00E24492">
              <w:t>screen</w:t>
            </w:r>
            <w:r w:rsidRPr="00E24492">
              <w:rPr>
                <w:spacing w:val="-12"/>
              </w:rPr>
              <w:t xml:space="preserve"> </w:t>
            </w:r>
            <w:r w:rsidRPr="00E24492">
              <w:t xml:space="preserve">equipment </w:t>
            </w:r>
            <w:r w:rsidRPr="00E24492">
              <w:rPr>
                <w:spacing w:val="-2"/>
              </w:rPr>
              <w:t>assessment</w:t>
            </w:r>
          </w:p>
          <w:p w14:paraId="6EFEBD3E" w14:textId="77777777" w:rsidR="004848F2" w:rsidRPr="00E24492" w:rsidRDefault="009179BD">
            <w:pPr>
              <w:pStyle w:val="TableParagraph"/>
              <w:numPr>
                <w:ilvl w:val="0"/>
                <w:numId w:val="45"/>
              </w:numPr>
              <w:tabs>
                <w:tab w:val="left" w:pos="368"/>
              </w:tabs>
              <w:spacing w:before="5"/>
              <w:ind w:left="368" w:hanging="263"/>
            </w:pPr>
            <w:r w:rsidRPr="00E24492">
              <w:t>Records</w:t>
            </w:r>
            <w:r w:rsidRPr="00E24492">
              <w:rPr>
                <w:spacing w:val="-3"/>
              </w:rPr>
              <w:t xml:space="preserve"> </w:t>
            </w:r>
            <w:r w:rsidRPr="00E24492">
              <w:t>of</w:t>
            </w:r>
            <w:r w:rsidRPr="00E24492">
              <w:rPr>
                <w:spacing w:val="-5"/>
              </w:rPr>
              <w:t xml:space="preserve"> </w:t>
            </w:r>
            <w:r w:rsidRPr="00E24492">
              <w:t>eyesight</w:t>
            </w:r>
            <w:r w:rsidRPr="00E24492">
              <w:rPr>
                <w:spacing w:val="-3"/>
              </w:rPr>
              <w:t xml:space="preserve"> </w:t>
            </w:r>
            <w:r w:rsidRPr="00E24492">
              <w:rPr>
                <w:spacing w:val="-2"/>
              </w:rPr>
              <w:t>tests</w:t>
            </w:r>
          </w:p>
          <w:p w14:paraId="3DAEF4DA" w14:textId="77777777" w:rsidR="004848F2" w:rsidRPr="00E24492" w:rsidRDefault="009179BD">
            <w:pPr>
              <w:pStyle w:val="TableParagraph"/>
              <w:numPr>
                <w:ilvl w:val="0"/>
                <w:numId w:val="45"/>
              </w:numPr>
              <w:tabs>
                <w:tab w:val="left" w:pos="368"/>
              </w:tabs>
              <w:spacing w:before="41"/>
              <w:ind w:left="368" w:hanging="263"/>
            </w:pPr>
            <w:r w:rsidRPr="00E24492">
              <w:t>Individual</w:t>
            </w:r>
            <w:r w:rsidRPr="00E24492">
              <w:rPr>
                <w:spacing w:val="-9"/>
              </w:rPr>
              <w:t xml:space="preserve"> </w:t>
            </w:r>
            <w:r w:rsidRPr="00E24492">
              <w:t>Evacuation</w:t>
            </w:r>
            <w:r w:rsidRPr="00E24492">
              <w:rPr>
                <w:spacing w:val="-9"/>
              </w:rPr>
              <w:t xml:space="preserve"> </w:t>
            </w:r>
            <w:r w:rsidRPr="00E24492">
              <w:t>Plans</w:t>
            </w:r>
            <w:r w:rsidRPr="00E24492">
              <w:rPr>
                <w:spacing w:val="-9"/>
              </w:rPr>
              <w:t xml:space="preserve"> </w:t>
            </w:r>
            <w:r w:rsidRPr="00E24492">
              <w:rPr>
                <w:spacing w:val="-2"/>
              </w:rPr>
              <w:t>(IEPs)</w:t>
            </w:r>
          </w:p>
        </w:tc>
        <w:tc>
          <w:tcPr>
            <w:tcW w:w="4395" w:type="dxa"/>
          </w:tcPr>
          <w:p w14:paraId="7BF41673" w14:textId="77777777" w:rsidR="004848F2" w:rsidRPr="00E24492" w:rsidRDefault="004848F2">
            <w:pPr>
              <w:pStyle w:val="TableParagraph"/>
              <w:ind w:left="0"/>
              <w:rPr>
                <w:rFonts w:ascii="Times New Roman"/>
              </w:rPr>
            </w:pPr>
          </w:p>
        </w:tc>
        <w:tc>
          <w:tcPr>
            <w:tcW w:w="6379" w:type="dxa"/>
          </w:tcPr>
          <w:p w14:paraId="5E0E3003" w14:textId="77777777" w:rsidR="004848F2" w:rsidRPr="00E24492" w:rsidRDefault="004848F2">
            <w:pPr>
              <w:pStyle w:val="TableParagraph"/>
              <w:ind w:left="0"/>
              <w:rPr>
                <w:rFonts w:ascii="Times New Roman"/>
              </w:rPr>
            </w:pPr>
          </w:p>
        </w:tc>
      </w:tr>
      <w:tr w:rsidR="004848F2" w:rsidRPr="00E24492" w14:paraId="7D2E5DF1" w14:textId="77777777">
        <w:trPr>
          <w:trHeight w:val="511"/>
        </w:trPr>
        <w:tc>
          <w:tcPr>
            <w:tcW w:w="848" w:type="dxa"/>
            <w:shd w:val="clear" w:color="auto" w:fill="D9E1F3"/>
          </w:tcPr>
          <w:p w14:paraId="0E841E3C" w14:textId="77777777" w:rsidR="004848F2" w:rsidRPr="00E24492" w:rsidRDefault="009179BD">
            <w:pPr>
              <w:pStyle w:val="TableParagraph"/>
              <w:spacing w:before="62"/>
              <w:ind w:left="107"/>
              <w:rPr>
                <w:b/>
                <w:sz w:val="28"/>
              </w:rPr>
            </w:pPr>
            <w:r w:rsidRPr="00E24492">
              <w:rPr>
                <w:b/>
                <w:spacing w:val="-5"/>
                <w:sz w:val="28"/>
              </w:rPr>
              <w:t>10.</w:t>
            </w:r>
          </w:p>
        </w:tc>
        <w:tc>
          <w:tcPr>
            <w:tcW w:w="14458" w:type="dxa"/>
            <w:gridSpan w:val="3"/>
            <w:shd w:val="clear" w:color="auto" w:fill="D9E1F3"/>
          </w:tcPr>
          <w:p w14:paraId="7D889E50" w14:textId="77777777" w:rsidR="004848F2" w:rsidRPr="00E24492" w:rsidRDefault="009179BD">
            <w:pPr>
              <w:pStyle w:val="TableParagraph"/>
              <w:spacing w:before="62"/>
              <w:ind w:left="105"/>
              <w:rPr>
                <w:b/>
                <w:sz w:val="28"/>
              </w:rPr>
            </w:pPr>
            <w:r w:rsidRPr="00E24492">
              <w:rPr>
                <w:b/>
                <w:sz w:val="28"/>
              </w:rPr>
              <w:t>Pay</w:t>
            </w:r>
            <w:r w:rsidRPr="00E24492">
              <w:rPr>
                <w:b/>
                <w:spacing w:val="-7"/>
                <w:sz w:val="28"/>
              </w:rPr>
              <w:t xml:space="preserve"> </w:t>
            </w:r>
            <w:r w:rsidRPr="00E24492">
              <w:rPr>
                <w:b/>
                <w:sz w:val="28"/>
              </w:rPr>
              <w:t>related</w:t>
            </w:r>
            <w:r w:rsidRPr="00E24492">
              <w:rPr>
                <w:b/>
                <w:spacing w:val="-3"/>
                <w:sz w:val="28"/>
              </w:rPr>
              <w:t xml:space="preserve"> </w:t>
            </w:r>
            <w:r w:rsidRPr="00E24492">
              <w:rPr>
                <w:b/>
                <w:sz w:val="28"/>
              </w:rPr>
              <w:t>data</w:t>
            </w:r>
            <w:r w:rsidRPr="00E24492">
              <w:rPr>
                <w:b/>
                <w:spacing w:val="-5"/>
                <w:sz w:val="28"/>
              </w:rPr>
              <w:t xml:space="preserve"> </w:t>
            </w:r>
            <w:r w:rsidRPr="00E24492">
              <w:rPr>
                <w:b/>
                <w:sz w:val="28"/>
              </w:rPr>
              <w:t>on</w:t>
            </w:r>
            <w:r w:rsidRPr="00E24492">
              <w:rPr>
                <w:b/>
                <w:spacing w:val="-5"/>
                <w:sz w:val="28"/>
              </w:rPr>
              <w:t xml:space="preserve"> </w:t>
            </w:r>
            <w:r w:rsidRPr="00E24492">
              <w:rPr>
                <w:b/>
                <w:sz w:val="28"/>
              </w:rPr>
              <w:t>Core</w:t>
            </w:r>
            <w:r w:rsidRPr="00E24492">
              <w:rPr>
                <w:b/>
                <w:spacing w:val="-3"/>
                <w:sz w:val="28"/>
              </w:rPr>
              <w:t xml:space="preserve"> </w:t>
            </w:r>
            <w:r w:rsidRPr="00E24492">
              <w:rPr>
                <w:b/>
                <w:sz w:val="28"/>
              </w:rPr>
              <w:t>HR</w:t>
            </w:r>
            <w:r w:rsidRPr="00E24492">
              <w:rPr>
                <w:b/>
                <w:spacing w:val="-4"/>
                <w:sz w:val="28"/>
              </w:rPr>
              <w:t xml:space="preserve"> </w:t>
            </w:r>
            <w:r w:rsidRPr="00E24492">
              <w:rPr>
                <w:b/>
                <w:sz w:val="28"/>
              </w:rPr>
              <w:t>system</w:t>
            </w:r>
            <w:r w:rsidRPr="00E24492">
              <w:rPr>
                <w:b/>
                <w:spacing w:val="-4"/>
                <w:sz w:val="28"/>
              </w:rPr>
              <w:t xml:space="preserve"> </w:t>
            </w:r>
            <w:r w:rsidRPr="00E24492">
              <w:rPr>
                <w:b/>
                <w:sz w:val="28"/>
              </w:rPr>
              <w:t>(including</w:t>
            </w:r>
            <w:r w:rsidRPr="00E24492">
              <w:rPr>
                <w:b/>
                <w:spacing w:val="-4"/>
                <w:sz w:val="28"/>
              </w:rPr>
              <w:t xml:space="preserve"> </w:t>
            </w:r>
            <w:r w:rsidRPr="00E24492">
              <w:rPr>
                <w:b/>
                <w:sz w:val="28"/>
              </w:rPr>
              <w:t>special</w:t>
            </w:r>
            <w:r w:rsidRPr="00E24492">
              <w:rPr>
                <w:b/>
                <w:spacing w:val="-4"/>
                <w:sz w:val="28"/>
              </w:rPr>
              <w:t xml:space="preserve"> </w:t>
            </w:r>
            <w:r w:rsidRPr="00E24492">
              <w:rPr>
                <w:b/>
                <w:sz w:val="28"/>
              </w:rPr>
              <w:t>category</w:t>
            </w:r>
            <w:r w:rsidRPr="00E24492">
              <w:rPr>
                <w:b/>
                <w:spacing w:val="-4"/>
                <w:sz w:val="28"/>
              </w:rPr>
              <w:t xml:space="preserve"> </w:t>
            </w:r>
            <w:r w:rsidRPr="00E24492">
              <w:rPr>
                <w:b/>
                <w:spacing w:val="-2"/>
                <w:sz w:val="28"/>
              </w:rPr>
              <w:t>data)</w:t>
            </w:r>
          </w:p>
        </w:tc>
      </w:tr>
      <w:tr w:rsidR="004848F2" w:rsidRPr="00E24492" w14:paraId="198FC223" w14:textId="77777777">
        <w:trPr>
          <w:trHeight w:val="6826"/>
        </w:trPr>
        <w:tc>
          <w:tcPr>
            <w:tcW w:w="848" w:type="dxa"/>
          </w:tcPr>
          <w:p w14:paraId="76D6E28E" w14:textId="77777777" w:rsidR="004848F2" w:rsidRPr="00E24492" w:rsidRDefault="004848F2">
            <w:pPr>
              <w:pStyle w:val="TableParagraph"/>
              <w:ind w:left="0"/>
              <w:rPr>
                <w:rFonts w:ascii="Times New Roman"/>
              </w:rPr>
            </w:pPr>
          </w:p>
        </w:tc>
        <w:tc>
          <w:tcPr>
            <w:tcW w:w="3684" w:type="dxa"/>
          </w:tcPr>
          <w:p w14:paraId="2CBE531B" w14:textId="77777777" w:rsidR="004848F2" w:rsidRPr="00E24492" w:rsidRDefault="009179BD">
            <w:pPr>
              <w:pStyle w:val="TableParagraph"/>
              <w:numPr>
                <w:ilvl w:val="0"/>
                <w:numId w:val="44"/>
              </w:numPr>
              <w:tabs>
                <w:tab w:val="left" w:pos="311"/>
                <w:tab w:val="left" w:pos="313"/>
              </w:tabs>
              <w:ind w:right="257"/>
              <w:rPr>
                <w:rFonts w:ascii="Symbol" w:hAnsi="Symbol"/>
              </w:rPr>
            </w:pPr>
            <w:r w:rsidRPr="00E24492">
              <w:t>Title / Forename / Known as / Middle</w:t>
            </w:r>
            <w:r w:rsidRPr="00E24492">
              <w:rPr>
                <w:spacing w:val="-9"/>
              </w:rPr>
              <w:t xml:space="preserve"> </w:t>
            </w:r>
            <w:r w:rsidRPr="00E24492">
              <w:t>Name</w:t>
            </w:r>
            <w:r w:rsidRPr="00E24492">
              <w:rPr>
                <w:spacing w:val="-10"/>
              </w:rPr>
              <w:t xml:space="preserve"> </w:t>
            </w:r>
            <w:r w:rsidRPr="00E24492">
              <w:t>/</w:t>
            </w:r>
            <w:r w:rsidRPr="00E24492">
              <w:rPr>
                <w:spacing w:val="-8"/>
              </w:rPr>
              <w:t xml:space="preserve"> </w:t>
            </w:r>
            <w:r w:rsidRPr="00E24492">
              <w:t>Surname/</w:t>
            </w:r>
            <w:r w:rsidRPr="00E24492">
              <w:rPr>
                <w:spacing w:val="-8"/>
              </w:rPr>
              <w:t xml:space="preserve"> </w:t>
            </w:r>
            <w:r w:rsidRPr="00E24492">
              <w:t>Previous Surname/ Initials</w:t>
            </w:r>
          </w:p>
          <w:p w14:paraId="1C86ED7B" w14:textId="77777777" w:rsidR="004848F2" w:rsidRPr="00E24492" w:rsidRDefault="009179BD">
            <w:pPr>
              <w:pStyle w:val="TableParagraph"/>
              <w:numPr>
                <w:ilvl w:val="0"/>
                <w:numId w:val="44"/>
              </w:numPr>
              <w:tabs>
                <w:tab w:val="left" w:pos="312"/>
              </w:tabs>
              <w:spacing w:line="279" w:lineRule="exact"/>
              <w:ind w:left="312" w:hanging="217"/>
              <w:rPr>
                <w:rFonts w:ascii="Symbol" w:hAnsi="Symbol"/>
              </w:rPr>
            </w:pPr>
            <w:r w:rsidRPr="00E24492">
              <w:t>PPS</w:t>
            </w:r>
            <w:r w:rsidRPr="00E24492">
              <w:rPr>
                <w:spacing w:val="-2"/>
              </w:rPr>
              <w:t xml:space="preserve"> </w:t>
            </w:r>
            <w:r w:rsidRPr="00E24492">
              <w:t>Number</w:t>
            </w:r>
            <w:r w:rsidRPr="00E24492">
              <w:rPr>
                <w:spacing w:val="-3"/>
              </w:rPr>
              <w:t xml:space="preserve"> </w:t>
            </w:r>
            <w:r w:rsidRPr="00E24492">
              <w:t>or</w:t>
            </w:r>
            <w:r w:rsidRPr="00E24492">
              <w:rPr>
                <w:spacing w:val="-2"/>
              </w:rPr>
              <w:t xml:space="preserve"> </w:t>
            </w:r>
            <w:r w:rsidRPr="00E24492">
              <w:t>NI</w:t>
            </w:r>
            <w:r w:rsidRPr="00E24492">
              <w:rPr>
                <w:spacing w:val="-1"/>
              </w:rPr>
              <w:t xml:space="preserve"> </w:t>
            </w:r>
            <w:r w:rsidRPr="00E24492">
              <w:rPr>
                <w:spacing w:val="-2"/>
              </w:rPr>
              <w:t>Number</w:t>
            </w:r>
          </w:p>
          <w:p w14:paraId="7F5143C6" w14:textId="77777777" w:rsidR="004848F2" w:rsidRPr="00E24492" w:rsidRDefault="009179BD">
            <w:pPr>
              <w:pStyle w:val="TableParagraph"/>
              <w:numPr>
                <w:ilvl w:val="0"/>
                <w:numId w:val="44"/>
              </w:numPr>
              <w:tabs>
                <w:tab w:val="left" w:pos="312"/>
              </w:tabs>
              <w:ind w:left="312" w:hanging="217"/>
              <w:rPr>
                <w:rFonts w:ascii="Symbol" w:hAnsi="Symbol"/>
              </w:rPr>
            </w:pPr>
            <w:r w:rsidRPr="00E24492">
              <w:t>Date</w:t>
            </w:r>
            <w:r w:rsidRPr="00E24492">
              <w:rPr>
                <w:spacing w:val="-2"/>
              </w:rPr>
              <w:t xml:space="preserve"> </w:t>
            </w:r>
            <w:r w:rsidRPr="00E24492">
              <w:t>of</w:t>
            </w:r>
            <w:r w:rsidRPr="00E24492">
              <w:rPr>
                <w:spacing w:val="-1"/>
              </w:rPr>
              <w:t xml:space="preserve"> </w:t>
            </w:r>
            <w:r w:rsidRPr="00E24492">
              <w:rPr>
                <w:spacing w:val="-2"/>
              </w:rPr>
              <w:t>Birth</w:t>
            </w:r>
          </w:p>
          <w:p w14:paraId="6BA1F6B1" w14:textId="77777777" w:rsidR="004848F2" w:rsidRPr="00E24492" w:rsidRDefault="009179BD">
            <w:pPr>
              <w:pStyle w:val="TableParagraph"/>
              <w:numPr>
                <w:ilvl w:val="0"/>
                <w:numId w:val="44"/>
              </w:numPr>
              <w:tabs>
                <w:tab w:val="left" w:pos="312"/>
              </w:tabs>
              <w:ind w:left="312" w:hanging="217"/>
              <w:rPr>
                <w:rFonts w:ascii="Symbol" w:hAnsi="Symbol"/>
              </w:rPr>
            </w:pPr>
            <w:r w:rsidRPr="00E24492">
              <w:t>Employee</w:t>
            </w:r>
            <w:r w:rsidRPr="00E24492">
              <w:rPr>
                <w:spacing w:val="-5"/>
              </w:rPr>
              <w:t xml:space="preserve"> </w:t>
            </w:r>
            <w:r w:rsidRPr="00E24492">
              <w:rPr>
                <w:spacing w:val="-2"/>
              </w:rPr>
              <w:t>Number</w:t>
            </w:r>
          </w:p>
          <w:p w14:paraId="3F81D691" w14:textId="77777777" w:rsidR="004848F2" w:rsidRPr="00E24492" w:rsidRDefault="009179BD">
            <w:pPr>
              <w:pStyle w:val="TableParagraph"/>
              <w:numPr>
                <w:ilvl w:val="0"/>
                <w:numId w:val="44"/>
              </w:numPr>
              <w:tabs>
                <w:tab w:val="left" w:pos="312"/>
              </w:tabs>
              <w:spacing w:before="1"/>
              <w:ind w:left="312" w:hanging="217"/>
              <w:rPr>
                <w:rFonts w:ascii="Symbol" w:hAnsi="Symbol"/>
              </w:rPr>
            </w:pPr>
            <w:r w:rsidRPr="00E24492">
              <w:rPr>
                <w:spacing w:val="-2"/>
              </w:rPr>
              <w:t>*Nationality</w:t>
            </w:r>
          </w:p>
          <w:p w14:paraId="731152A9" w14:textId="77777777" w:rsidR="004848F2" w:rsidRPr="00E24492" w:rsidRDefault="009179BD">
            <w:pPr>
              <w:pStyle w:val="TableParagraph"/>
              <w:numPr>
                <w:ilvl w:val="0"/>
                <w:numId w:val="44"/>
              </w:numPr>
              <w:tabs>
                <w:tab w:val="left" w:pos="312"/>
              </w:tabs>
              <w:spacing w:line="280" w:lineRule="exact"/>
              <w:ind w:left="312" w:hanging="217"/>
              <w:rPr>
                <w:rFonts w:ascii="Symbol" w:hAnsi="Symbol"/>
              </w:rPr>
            </w:pPr>
            <w:r w:rsidRPr="00E24492">
              <w:t>Marital</w:t>
            </w:r>
            <w:r w:rsidRPr="00E24492">
              <w:rPr>
                <w:spacing w:val="-3"/>
              </w:rPr>
              <w:t xml:space="preserve"> </w:t>
            </w:r>
            <w:r w:rsidRPr="00E24492">
              <w:rPr>
                <w:spacing w:val="-2"/>
              </w:rPr>
              <w:t>Status</w:t>
            </w:r>
          </w:p>
          <w:p w14:paraId="7A9D235D" w14:textId="77777777" w:rsidR="004848F2" w:rsidRPr="00E24492" w:rsidRDefault="009179BD">
            <w:pPr>
              <w:pStyle w:val="TableParagraph"/>
              <w:numPr>
                <w:ilvl w:val="0"/>
                <w:numId w:val="44"/>
              </w:numPr>
              <w:tabs>
                <w:tab w:val="left" w:pos="312"/>
              </w:tabs>
              <w:spacing w:line="280" w:lineRule="exact"/>
              <w:ind w:left="312" w:hanging="217"/>
              <w:rPr>
                <w:rFonts w:ascii="Symbol" w:hAnsi="Symbol"/>
              </w:rPr>
            </w:pPr>
            <w:r w:rsidRPr="00E24492">
              <w:rPr>
                <w:spacing w:val="-2"/>
              </w:rPr>
              <w:t>Gender</w:t>
            </w:r>
          </w:p>
          <w:p w14:paraId="79629E4B" w14:textId="77777777" w:rsidR="004848F2" w:rsidRPr="00E24492" w:rsidRDefault="009179BD">
            <w:pPr>
              <w:pStyle w:val="TableParagraph"/>
              <w:numPr>
                <w:ilvl w:val="0"/>
                <w:numId w:val="44"/>
              </w:numPr>
              <w:tabs>
                <w:tab w:val="left" w:pos="312"/>
              </w:tabs>
              <w:spacing w:before="1"/>
              <w:ind w:left="312" w:hanging="217"/>
              <w:rPr>
                <w:rFonts w:ascii="Symbol" w:hAnsi="Symbol"/>
              </w:rPr>
            </w:pPr>
            <w:r w:rsidRPr="00E24492">
              <w:t>Employment</w:t>
            </w:r>
            <w:r w:rsidRPr="00E24492">
              <w:rPr>
                <w:spacing w:val="-8"/>
              </w:rPr>
              <w:t xml:space="preserve"> </w:t>
            </w:r>
            <w:r w:rsidRPr="00E24492">
              <w:t>start</w:t>
            </w:r>
            <w:r w:rsidRPr="00E24492">
              <w:rPr>
                <w:spacing w:val="-5"/>
              </w:rPr>
              <w:t xml:space="preserve"> </w:t>
            </w:r>
            <w:r w:rsidRPr="00E24492">
              <w:t>&amp;</w:t>
            </w:r>
            <w:r w:rsidRPr="00E24492">
              <w:rPr>
                <w:spacing w:val="-2"/>
              </w:rPr>
              <w:t xml:space="preserve"> </w:t>
            </w:r>
            <w:r w:rsidRPr="00E24492">
              <w:t>finish</w:t>
            </w:r>
            <w:r w:rsidRPr="00E24492">
              <w:rPr>
                <w:spacing w:val="-6"/>
              </w:rPr>
              <w:t xml:space="preserve"> </w:t>
            </w:r>
            <w:r w:rsidRPr="00E24492">
              <w:rPr>
                <w:spacing w:val="-2"/>
              </w:rPr>
              <w:t>dates</w:t>
            </w:r>
          </w:p>
          <w:p w14:paraId="575F98A8" w14:textId="77777777" w:rsidR="004848F2" w:rsidRPr="00E24492" w:rsidRDefault="009179BD">
            <w:pPr>
              <w:pStyle w:val="TableParagraph"/>
              <w:numPr>
                <w:ilvl w:val="0"/>
                <w:numId w:val="44"/>
              </w:numPr>
              <w:tabs>
                <w:tab w:val="left" w:pos="312"/>
              </w:tabs>
              <w:ind w:left="312" w:hanging="217"/>
              <w:rPr>
                <w:rFonts w:ascii="Symbol" w:hAnsi="Symbol"/>
              </w:rPr>
            </w:pPr>
            <w:r w:rsidRPr="00E24492">
              <w:t>Date</w:t>
            </w:r>
            <w:r w:rsidRPr="00E24492">
              <w:rPr>
                <w:spacing w:val="-2"/>
              </w:rPr>
              <w:t xml:space="preserve"> </w:t>
            </w:r>
            <w:r w:rsidRPr="00E24492">
              <w:t>of</w:t>
            </w:r>
            <w:r w:rsidRPr="00E24492">
              <w:rPr>
                <w:spacing w:val="-1"/>
              </w:rPr>
              <w:t xml:space="preserve"> </w:t>
            </w:r>
            <w:r w:rsidRPr="00E24492">
              <w:rPr>
                <w:spacing w:val="-2"/>
              </w:rPr>
              <w:t>permanency</w:t>
            </w:r>
          </w:p>
          <w:p w14:paraId="09705727" w14:textId="77777777" w:rsidR="004848F2" w:rsidRPr="00E24492" w:rsidRDefault="009179BD">
            <w:pPr>
              <w:pStyle w:val="TableParagraph"/>
              <w:numPr>
                <w:ilvl w:val="0"/>
                <w:numId w:val="44"/>
              </w:numPr>
              <w:tabs>
                <w:tab w:val="left" w:pos="312"/>
              </w:tabs>
              <w:spacing w:before="1" w:line="279" w:lineRule="exact"/>
              <w:ind w:left="312" w:hanging="217"/>
              <w:rPr>
                <w:rFonts w:ascii="Symbol" w:hAnsi="Symbol"/>
              </w:rPr>
            </w:pPr>
            <w:r w:rsidRPr="00E24492">
              <w:t>Retirement</w:t>
            </w:r>
            <w:r w:rsidRPr="00E24492">
              <w:rPr>
                <w:spacing w:val="-7"/>
              </w:rPr>
              <w:t xml:space="preserve"> </w:t>
            </w:r>
            <w:r w:rsidRPr="00E24492">
              <w:rPr>
                <w:spacing w:val="-4"/>
              </w:rPr>
              <w:t>date</w:t>
            </w:r>
          </w:p>
          <w:p w14:paraId="35CC18C8" w14:textId="77777777" w:rsidR="004848F2" w:rsidRPr="00E24492" w:rsidRDefault="009179BD">
            <w:pPr>
              <w:pStyle w:val="TableParagraph"/>
              <w:numPr>
                <w:ilvl w:val="0"/>
                <w:numId w:val="44"/>
              </w:numPr>
              <w:tabs>
                <w:tab w:val="left" w:pos="312"/>
              </w:tabs>
              <w:spacing w:line="279" w:lineRule="exact"/>
              <w:ind w:left="312" w:hanging="217"/>
              <w:rPr>
                <w:rFonts w:ascii="Symbol" w:hAnsi="Symbol"/>
              </w:rPr>
            </w:pPr>
            <w:r w:rsidRPr="00E24492">
              <w:t>Continuous</w:t>
            </w:r>
            <w:r w:rsidRPr="00E24492">
              <w:rPr>
                <w:spacing w:val="-7"/>
              </w:rPr>
              <w:t xml:space="preserve"> </w:t>
            </w:r>
            <w:r w:rsidRPr="00E24492">
              <w:t>service</w:t>
            </w:r>
            <w:r w:rsidRPr="00E24492">
              <w:rPr>
                <w:spacing w:val="-6"/>
              </w:rPr>
              <w:t xml:space="preserve"> </w:t>
            </w:r>
            <w:r w:rsidRPr="00E24492">
              <w:t>start/end</w:t>
            </w:r>
            <w:r w:rsidRPr="00E24492">
              <w:rPr>
                <w:spacing w:val="-5"/>
              </w:rPr>
              <w:t xml:space="preserve"> </w:t>
            </w:r>
            <w:r w:rsidRPr="00E24492">
              <w:rPr>
                <w:spacing w:val="-2"/>
              </w:rPr>
              <w:t>dates</w:t>
            </w:r>
          </w:p>
          <w:p w14:paraId="71DF9189" w14:textId="77777777" w:rsidR="004848F2" w:rsidRPr="00E24492" w:rsidRDefault="009179BD">
            <w:pPr>
              <w:pStyle w:val="TableParagraph"/>
              <w:numPr>
                <w:ilvl w:val="0"/>
                <w:numId w:val="44"/>
              </w:numPr>
              <w:tabs>
                <w:tab w:val="left" w:pos="312"/>
              </w:tabs>
              <w:ind w:left="312" w:hanging="217"/>
              <w:rPr>
                <w:rFonts w:ascii="Symbol" w:hAnsi="Symbol"/>
              </w:rPr>
            </w:pPr>
            <w:r w:rsidRPr="00E24492">
              <w:t>TUPE</w:t>
            </w:r>
            <w:r w:rsidRPr="00E24492">
              <w:rPr>
                <w:spacing w:val="-3"/>
              </w:rPr>
              <w:t xml:space="preserve"> </w:t>
            </w:r>
            <w:r w:rsidRPr="00E24492">
              <w:rPr>
                <w:spacing w:val="-4"/>
              </w:rPr>
              <w:t>date</w:t>
            </w:r>
          </w:p>
          <w:p w14:paraId="28DF2FA7" w14:textId="77777777" w:rsidR="004848F2" w:rsidRPr="00E24492" w:rsidRDefault="009179BD">
            <w:pPr>
              <w:pStyle w:val="TableParagraph"/>
              <w:numPr>
                <w:ilvl w:val="0"/>
                <w:numId w:val="44"/>
              </w:numPr>
              <w:tabs>
                <w:tab w:val="left" w:pos="312"/>
              </w:tabs>
              <w:spacing w:before="1"/>
              <w:ind w:left="312" w:hanging="217"/>
              <w:rPr>
                <w:rFonts w:ascii="Symbol" w:hAnsi="Symbol"/>
              </w:rPr>
            </w:pPr>
            <w:r w:rsidRPr="00E24492">
              <w:t>*Next</w:t>
            </w:r>
            <w:r w:rsidRPr="00E24492">
              <w:rPr>
                <w:spacing w:val="-4"/>
              </w:rPr>
              <w:t xml:space="preserve"> </w:t>
            </w:r>
            <w:r w:rsidRPr="00E24492">
              <w:t>of</w:t>
            </w:r>
            <w:r w:rsidRPr="00E24492">
              <w:rPr>
                <w:spacing w:val="-3"/>
              </w:rPr>
              <w:t xml:space="preserve"> </w:t>
            </w:r>
            <w:r w:rsidRPr="00E24492">
              <w:t>Kin</w:t>
            </w:r>
            <w:r w:rsidRPr="00E24492">
              <w:rPr>
                <w:spacing w:val="-2"/>
              </w:rPr>
              <w:t xml:space="preserve"> </w:t>
            </w:r>
            <w:r w:rsidRPr="00E24492">
              <w:t>&amp;</w:t>
            </w:r>
            <w:r w:rsidRPr="00E24492">
              <w:rPr>
                <w:spacing w:val="-3"/>
              </w:rPr>
              <w:t xml:space="preserve"> </w:t>
            </w:r>
            <w:r w:rsidRPr="00E24492">
              <w:t>contact</w:t>
            </w:r>
            <w:r w:rsidRPr="00E24492">
              <w:rPr>
                <w:spacing w:val="-1"/>
              </w:rPr>
              <w:t xml:space="preserve"> </w:t>
            </w:r>
            <w:r w:rsidRPr="00E24492">
              <w:rPr>
                <w:spacing w:val="-2"/>
              </w:rPr>
              <w:t>details</w:t>
            </w:r>
          </w:p>
          <w:p w14:paraId="1533EF50" w14:textId="77777777" w:rsidR="004848F2" w:rsidRPr="00E24492" w:rsidRDefault="009179BD">
            <w:pPr>
              <w:pStyle w:val="TableParagraph"/>
              <w:numPr>
                <w:ilvl w:val="0"/>
                <w:numId w:val="44"/>
              </w:numPr>
              <w:tabs>
                <w:tab w:val="left" w:pos="312"/>
              </w:tabs>
              <w:spacing w:line="279" w:lineRule="exact"/>
              <w:ind w:left="312" w:hanging="217"/>
              <w:rPr>
                <w:rFonts w:ascii="Symbol" w:hAnsi="Symbol"/>
              </w:rPr>
            </w:pPr>
            <w:r w:rsidRPr="00E24492">
              <w:t>Job</w:t>
            </w:r>
            <w:r w:rsidRPr="00E24492">
              <w:rPr>
                <w:spacing w:val="-2"/>
              </w:rPr>
              <w:t xml:space="preserve"> </w:t>
            </w:r>
            <w:r w:rsidRPr="00E24492">
              <w:t>Title</w:t>
            </w:r>
            <w:r w:rsidRPr="00E24492">
              <w:rPr>
                <w:spacing w:val="-3"/>
              </w:rPr>
              <w:t xml:space="preserve"> </w:t>
            </w:r>
            <w:r w:rsidRPr="00E24492">
              <w:t>&amp;</w:t>
            </w:r>
            <w:r w:rsidRPr="00E24492">
              <w:rPr>
                <w:spacing w:val="-2"/>
              </w:rPr>
              <w:t xml:space="preserve"> </w:t>
            </w:r>
            <w:r w:rsidRPr="00E24492">
              <w:t>Code</w:t>
            </w:r>
            <w:r w:rsidRPr="00E24492">
              <w:rPr>
                <w:spacing w:val="-2"/>
              </w:rPr>
              <w:t xml:space="preserve"> </w:t>
            </w:r>
            <w:r w:rsidRPr="00E24492">
              <w:t>/</w:t>
            </w:r>
            <w:r w:rsidRPr="00E24492">
              <w:rPr>
                <w:spacing w:val="-2"/>
              </w:rPr>
              <w:t xml:space="preserve"> </w:t>
            </w:r>
            <w:r w:rsidRPr="00E24492">
              <w:t>Position</w:t>
            </w:r>
            <w:r w:rsidRPr="00E24492">
              <w:rPr>
                <w:spacing w:val="-3"/>
              </w:rPr>
              <w:t xml:space="preserve"> </w:t>
            </w:r>
            <w:r w:rsidRPr="00E24492">
              <w:rPr>
                <w:spacing w:val="-2"/>
              </w:rPr>
              <w:t>(Grade)</w:t>
            </w:r>
          </w:p>
          <w:p w14:paraId="04709B25" w14:textId="77777777" w:rsidR="004848F2" w:rsidRPr="00E24492" w:rsidRDefault="009179BD">
            <w:pPr>
              <w:pStyle w:val="TableParagraph"/>
              <w:numPr>
                <w:ilvl w:val="0"/>
                <w:numId w:val="44"/>
              </w:numPr>
              <w:tabs>
                <w:tab w:val="left" w:pos="312"/>
              </w:tabs>
              <w:spacing w:line="279" w:lineRule="exact"/>
              <w:ind w:left="312" w:hanging="217"/>
              <w:rPr>
                <w:rFonts w:ascii="Symbol" w:hAnsi="Symbol"/>
              </w:rPr>
            </w:pPr>
            <w:r w:rsidRPr="00E24492">
              <w:t>Job</w:t>
            </w:r>
            <w:r w:rsidRPr="00E24492">
              <w:rPr>
                <w:spacing w:val="-4"/>
              </w:rPr>
              <w:t xml:space="preserve"> </w:t>
            </w:r>
            <w:r w:rsidRPr="00E24492">
              <w:t>Description</w:t>
            </w:r>
            <w:r w:rsidRPr="00E24492">
              <w:rPr>
                <w:spacing w:val="-2"/>
              </w:rPr>
              <w:t xml:space="preserve"> </w:t>
            </w:r>
            <w:r w:rsidRPr="00E24492">
              <w:t>&amp;</w:t>
            </w:r>
            <w:r w:rsidRPr="00E24492">
              <w:rPr>
                <w:spacing w:val="-4"/>
              </w:rPr>
              <w:t xml:space="preserve"> </w:t>
            </w:r>
            <w:r w:rsidRPr="00E24492">
              <w:rPr>
                <w:spacing w:val="-2"/>
              </w:rPr>
              <w:t>location</w:t>
            </w:r>
          </w:p>
          <w:p w14:paraId="6EFC8E11" w14:textId="77777777" w:rsidR="004848F2" w:rsidRPr="00E24492" w:rsidRDefault="009179BD">
            <w:pPr>
              <w:pStyle w:val="TableParagraph"/>
              <w:numPr>
                <w:ilvl w:val="0"/>
                <w:numId w:val="44"/>
              </w:numPr>
              <w:tabs>
                <w:tab w:val="left" w:pos="312"/>
              </w:tabs>
              <w:spacing w:before="1"/>
              <w:ind w:left="312" w:hanging="217"/>
              <w:rPr>
                <w:rFonts w:ascii="Symbol" w:hAnsi="Symbol"/>
              </w:rPr>
            </w:pPr>
            <w:r w:rsidRPr="00E24492">
              <w:t>Full</w:t>
            </w:r>
            <w:r w:rsidRPr="00E24492">
              <w:rPr>
                <w:spacing w:val="-6"/>
              </w:rPr>
              <w:t xml:space="preserve"> </w:t>
            </w:r>
            <w:r w:rsidRPr="00E24492">
              <w:t>Time</w:t>
            </w:r>
            <w:r w:rsidRPr="00E24492">
              <w:rPr>
                <w:spacing w:val="-5"/>
              </w:rPr>
              <w:t xml:space="preserve"> </w:t>
            </w:r>
            <w:r w:rsidRPr="00E24492">
              <w:t>Equivalent</w:t>
            </w:r>
            <w:r w:rsidRPr="00E24492">
              <w:rPr>
                <w:spacing w:val="-2"/>
              </w:rPr>
              <w:t xml:space="preserve"> </w:t>
            </w:r>
            <w:r w:rsidRPr="00E24492">
              <w:rPr>
                <w:spacing w:val="-4"/>
              </w:rPr>
              <w:t>(FTE)</w:t>
            </w:r>
          </w:p>
          <w:p w14:paraId="69E301C8" w14:textId="77777777" w:rsidR="004848F2" w:rsidRPr="00E24492" w:rsidRDefault="009179BD">
            <w:pPr>
              <w:pStyle w:val="TableParagraph"/>
              <w:numPr>
                <w:ilvl w:val="0"/>
                <w:numId w:val="44"/>
              </w:numPr>
              <w:tabs>
                <w:tab w:val="left" w:pos="312"/>
              </w:tabs>
              <w:spacing w:before="1"/>
              <w:ind w:left="312" w:hanging="217"/>
              <w:rPr>
                <w:rFonts w:ascii="Symbol" w:hAnsi="Symbol"/>
              </w:rPr>
            </w:pPr>
            <w:r w:rsidRPr="00E24492">
              <w:t>Pay</w:t>
            </w:r>
            <w:r w:rsidRPr="00E24492">
              <w:rPr>
                <w:spacing w:val="-5"/>
              </w:rPr>
              <w:t xml:space="preserve"> </w:t>
            </w:r>
            <w:r w:rsidRPr="00E24492">
              <w:t>Scale</w:t>
            </w:r>
            <w:r w:rsidRPr="00E24492">
              <w:rPr>
                <w:spacing w:val="-3"/>
              </w:rPr>
              <w:t xml:space="preserve"> </w:t>
            </w:r>
            <w:r w:rsidRPr="00E24492">
              <w:t xml:space="preserve">&amp; scale </w:t>
            </w:r>
            <w:r w:rsidRPr="00E24492">
              <w:rPr>
                <w:spacing w:val="-4"/>
              </w:rPr>
              <w:t>point</w:t>
            </w:r>
          </w:p>
          <w:p w14:paraId="44C84D2B" w14:textId="77777777" w:rsidR="004848F2" w:rsidRPr="00E24492" w:rsidRDefault="009179BD">
            <w:pPr>
              <w:pStyle w:val="TableParagraph"/>
              <w:numPr>
                <w:ilvl w:val="0"/>
                <w:numId w:val="44"/>
              </w:numPr>
              <w:tabs>
                <w:tab w:val="left" w:pos="312"/>
              </w:tabs>
              <w:spacing w:before="1"/>
              <w:ind w:left="312" w:hanging="217"/>
              <w:rPr>
                <w:rFonts w:ascii="Symbol" w:hAnsi="Symbol"/>
              </w:rPr>
            </w:pPr>
            <w:r w:rsidRPr="00E24492">
              <w:t>Category</w:t>
            </w:r>
            <w:r w:rsidRPr="00E24492">
              <w:rPr>
                <w:spacing w:val="-5"/>
              </w:rPr>
              <w:t xml:space="preserve"> </w:t>
            </w:r>
            <w:r w:rsidRPr="00E24492">
              <w:t>of</w:t>
            </w:r>
            <w:r w:rsidRPr="00E24492">
              <w:rPr>
                <w:spacing w:val="-3"/>
              </w:rPr>
              <w:t xml:space="preserve"> </w:t>
            </w:r>
            <w:r w:rsidRPr="00E24492">
              <w:rPr>
                <w:spacing w:val="-2"/>
              </w:rPr>
              <w:t>staff</w:t>
            </w:r>
          </w:p>
          <w:p w14:paraId="53453998" w14:textId="77777777" w:rsidR="004848F2" w:rsidRPr="00E24492" w:rsidRDefault="009179BD">
            <w:pPr>
              <w:pStyle w:val="TableParagraph"/>
              <w:numPr>
                <w:ilvl w:val="0"/>
                <w:numId w:val="44"/>
              </w:numPr>
              <w:tabs>
                <w:tab w:val="left" w:pos="312"/>
              </w:tabs>
              <w:spacing w:line="279" w:lineRule="exact"/>
              <w:ind w:left="312" w:hanging="217"/>
              <w:rPr>
                <w:rFonts w:ascii="Symbol" w:hAnsi="Symbol"/>
              </w:rPr>
            </w:pPr>
            <w:r w:rsidRPr="00E24492">
              <w:rPr>
                <w:spacing w:val="-2"/>
              </w:rPr>
              <w:t>Comments</w:t>
            </w:r>
          </w:p>
          <w:p w14:paraId="21BF674B" w14:textId="77777777" w:rsidR="004848F2" w:rsidRPr="00E24492" w:rsidRDefault="009179BD">
            <w:pPr>
              <w:pStyle w:val="TableParagraph"/>
              <w:numPr>
                <w:ilvl w:val="0"/>
                <w:numId w:val="44"/>
              </w:numPr>
              <w:tabs>
                <w:tab w:val="left" w:pos="312"/>
              </w:tabs>
              <w:spacing w:line="279" w:lineRule="exact"/>
              <w:ind w:left="312" w:hanging="217"/>
              <w:rPr>
                <w:rFonts w:ascii="Symbol" w:hAnsi="Symbol"/>
              </w:rPr>
            </w:pPr>
            <w:r w:rsidRPr="00E24492">
              <w:rPr>
                <w:spacing w:val="-2"/>
              </w:rPr>
              <w:t>Substitution</w:t>
            </w:r>
            <w:r w:rsidRPr="00E24492">
              <w:rPr>
                <w:spacing w:val="10"/>
              </w:rPr>
              <w:t xml:space="preserve"> </w:t>
            </w:r>
            <w:r w:rsidRPr="00E24492">
              <w:rPr>
                <w:spacing w:val="-4"/>
              </w:rPr>
              <w:t>Post</w:t>
            </w:r>
          </w:p>
          <w:p w14:paraId="46EA7160" w14:textId="77777777" w:rsidR="004848F2" w:rsidRPr="00E24492" w:rsidRDefault="009179BD">
            <w:pPr>
              <w:pStyle w:val="TableParagraph"/>
              <w:numPr>
                <w:ilvl w:val="0"/>
                <w:numId w:val="44"/>
              </w:numPr>
              <w:tabs>
                <w:tab w:val="left" w:pos="312"/>
              </w:tabs>
              <w:spacing w:before="1"/>
              <w:ind w:left="312" w:hanging="217"/>
              <w:rPr>
                <w:rFonts w:ascii="Symbol" w:hAnsi="Symbol"/>
              </w:rPr>
            </w:pPr>
            <w:r w:rsidRPr="00E24492">
              <w:t>Project</w:t>
            </w:r>
            <w:r w:rsidRPr="00E24492">
              <w:rPr>
                <w:spacing w:val="-8"/>
              </w:rPr>
              <w:t xml:space="preserve"> </w:t>
            </w:r>
            <w:r w:rsidRPr="00E24492">
              <w:rPr>
                <w:spacing w:val="-4"/>
              </w:rPr>
              <w:t>Code</w:t>
            </w:r>
          </w:p>
          <w:p w14:paraId="2B0C5481" w14:textId="77777777" w:rsidR="004848F2" w:rsidRPr="00E24492" w:rsidRDefault="009179BD">
            <w:pPr>
              <w:pStyle w:val="TableParagraph"/>
              <w:numPr>
                <w:ilvl w:val="0"/>
                <w:numId w:val="44"/>
              </w:numPr>
              <w:tabs>
                <w:tab w:val="left" w:pos="312"/>
              </w:tabs>
              <w:ind w:left="312" w:hanging="217"/>
              <w:rPr>
                <w:rFonts w:ascii="Symbol" w:hAnsi="Symbol"/>
              </w:rPr>
            </w:pPr>
            <w:r w:rsidRPr="00E24492">
              <w:t>Hours</w:t>
            </w:r>
            <w:r w:rsidRPr="00E24492">
              <w:rPr>
                <w:spacing w:val="-4"/>
              </w:rPr>
              <w:t xml:space="preserve"> </w:t>
            </w:r>
            <w:r w:rsidRPr="00E24492">
              <w:t>/</w:t>
            </w:r>
            <w:r w:rsidRPr="00E24492">
              <w:rPr>
                <w:spacing w:val="-4"/>
              </w:rPr>
              <w:t xml:space="preserve"> </w:t>
            </w:r>
            <w:r w:rsidRPr="00E24492">
              <w:t>FTE</w:t>
            </w:r>
            <w:r w:rsidRPr="00E24492">
              <w:rPr>
                <w:spacing w:val="-3"/>
              </w:rPr>
              <w:t xml:space="preserve"> </w:t>
            </w:r>
            <w:r w:rsidRPr="00E24492">
              <w:t>Hours</w:t>
            </w:r>
            <w:r w:rsidRPr="00E24492">
              <w:rPr>
                <w:spacing w:val="-5"/>
              </w:rPr>
              <w:t xml:space="preserve"> </w:t>
            </w:r>
            <w:r w:rsidRPr="00E24492">
              <w:t>/</w:t>
            </w:r>
            <w:r w:rsidRPr="00E24492">
              <w:rPr>
                <w:spacing w:val="-2"/>
              </w:rPr>
              <w:t xml:space="preserve"> </w:t>
            </w:r>
            <w:r w:rsidRPr="00E24492">
              <w:t>Absence</w:t>
            </w:r>
            <w:r w:rsidRPr="00E24492">
              <w:rPr>
                <w:spacing w:val="-3"/>
              </w:rPr>
              <w:t xml:space="preserve"> </w:t>
            </w:r>
            <w:r w:rsidRPr="00E24492">
              <w:rPr>
                <w:spacing w:val="-5"/>
              </w:rPr>
              <w:t>FTE</w:t>
            </w:r>
          </w:p>
        </w:tc>
        <w:tc>
          <w:tcPr>
            <w:tcW w:w="4395" w:type="dxa"/>
          </w:tcPr>
          <w:p w14:paraId="1312B088" w14:textId="77777777" w:rsidR="004848F2" w:rsidRPr="00E24492" w:rsidRDefault="009179BD">
            <w:pPr>
              <w:pStyle w:val="TableParagraph"/>
              <w:spacing w:line="276" w:lineRule="auto"/>
              <w:ind w:left="105"/>
            </w:pPr>
            <w:r w:rsidRPr="00E24492">
              <w:rPr>
                <w:b/>
              </w:rPr>
              <w:t>Purpose:</w:t>
            </w:r>
            <w:r w:rsidRPr="00E24492">
              <w:rPr>
                <w:b/>
                <w:spacing w:val="-7"/>
              </w:rPr>
              <w:t xml:space="preserve"> </w:t>
            </w:r>
            <w:r w:rsidRPr="00E24492">
              <w:t>Required</w:t>
            </w:r>
            <w:r w:rsidRPr="00E24492">
              <w:rPr>
                <w:spacing w:val="-7"/>
              </w:rPr>
              <w:t xml:space="preserve"> </w:t>
            </w:r>
            <w:r w:rsidRPr="00E24492">
              <w:t>for</w:t>
            </w:r>
            <w:r w:rsidRPr="00E24492">
              <w:rPr>
                <w:spacing w:val="-6"/>
              </w:rPr>
              <w:t xml:space="preserve"> </w:t>
            </w:r>
            <w:r w:rsidRPr="00E24492">
              <w:t>employment</w:t>
            </w:r>
            <w:r w:rsidRPr="00E24492">
              <w:rPr>
                <w:spacing w:val="-8"/>
              </w:rPr>
              <w:t xml:space="preserve"> </w:t>
            </w:r>
            <w:r w:rsidRPr="00E24492">
              <w:t>purposes. This</w:t>
            </w:r>
            <w:r w:rsidRPr="00E24492">
              <w:rPr>
                <w:spacing w:val="-6"/>
              </w:rPr>
              <w:t xml:space="preserve"> </w:t>
            </w:r>
            <w:r w:rsidRPr="00E24492">
              <w:t>includes</w:t>
            </w:r>
            <w:r w:rsidRPr="00E24492">
              <w:rPr>
                <w:spacing w:val="-6"/>
              </w:rPr>
              <w:t xml:space="preserve"> </w:t>
            </w:r>
            <w:r w:rsidRPr="00E24492">
              <w:t>payment</w:t>
            </w:r>
            <w:r w:rsidRPr="00E24492">
              <w:rPr>
                <w:spacing w:val="-8"/>
              </w:rPr>
              <w:t xml:space="preserve"> </w:t>
            </w:r>
            <w:r w:rsidRPr="00E24492">
              <w:t>of</w:t>
            </w:r>
            <w:r w:rsidRPr="00E24492">
              <w:rPr>
                <w:spacing w:val="-6"/>
              </w:rPr>
              <w:t xml:space="preserve"> </w:t>
            </w:r>
            <w:r w:rsidRPr="00E24492">
              <w:t>salary,</w:t>
            </w:r>
            <w:r w:rsidRPr="00E24492">
              <w:rPr>
                <w:spacing w:val="-6"/>
              </w:rPr>
              <w:t xml:space="preserve"> </w:t>
            </w:r>
            <w:r w:rsidRPr="00E24492">
              <w:t>processing</w:t>
            </w:r>
            <w:r w:rsidRPr="00E24492">
              <w:rPr>
                <w:spacing w:val="-7"/>
              </w:rPr>
              <w:t xml:space="preserve"> </w:t>
            </w:r>
            <w:r w:rsidRPr="00E24492">
              <w:t>all Revenue and tax deductions and any other deductions required by law.</w:t>
            </w:r>
          </w:p>
          <w:p w14:paraId="4F0B18D0" w14:textId="77777777" w:rsidR="004848F2" w:rsidRPr="00E24492" w:rsidRDefault="004848F2">
            <w:pPr>
              <w:pStyle w:val="TableParagraph"/>
              <w:spacing w:before="38"/>
              <w:ind w:left="0"/>
            </w:pPr>
          </w:p>
          <w:p w14:paraId="77C3C15F" w14:textId="77777777" w:rsidR="004848F2" w:rsidRPr="00E24492" w:rsidRDefault="009179BD">
            <w:pPr>
              <w:pStyle w:val="TableParagraph"/>
              <w:spacing w:line="276" w:lineRule="auto"/>
              <w:ind w:left="105" w:right="108"/>
            </w:pPr>
            <w:r w:rsidRPr="00E24492">
              <w:t xml:space="preserve">To process all payroll related activities including the payment of salary, allowances, benefits, deductions, expenses </w:t>
            </w:r>
            <w:proofErr w:type="gramStart"/>
            <w:r w:rsidRPr="00E24492">
              <w:t>claims</w:t>
            </w:r>
            <w:proofErr w:type="gramEnd"/>
            <w:r w:rsidRPr="00E24492">
              <w:t>, paid and</w:t>
            </w:r>
            <w:r w:rsidRPr="00E24492">
              <w:rPr>
                <w:spacing w:val="-6"/>
              </w:rPr>
              <w:t xml:space="preserve"> </w:t>
            </w:r>
            <w:r w:rsidRPr="00E24492">
              <w:t>unpaid</w:t>
            </w:r>
            <w:r w:rsidRPr="00E24492">
              <w:rPr>
                <w:spacing w:val="-7"/>
              </w:rPr>
              <w:t xml:space="preserve"> </w:t>
            </w:r>
            <w:r w:rsidRPr="00E24492">
              <w:t>leave,</w:t>
            </w:r>
            <w:r w:rsidRPr="00E24492">
              <w:rPr>
                <w:spacing w:val="-7"/>
              </w:rPr>
              <w:t xml:space="preserve"> </w:t>
            </w:r>
            <w:r w:rsidRPr="00E24492">
              <w:t>and</w:t>
            </w:r>
            <w:r w:rsidRPr="00E24492">
              <w:rPr>
                <w:spacing w:val="-7"/>
              </w:rPr>
              <w:t xml:space="preserve"> </w:t>
            </w:r>
            <w:r w:rsidRPr="00E24492">
              <w:t>other</w:t>
            </w:r>
            <w:r w:rsidRPr="00E24492">
              <w:rPr>
                <w:spacing w:val="-5"/>
              </w:rPr>
              <w:t xml:space="preserve"> </w:t>
            </w:r>
            <w:r w:rsidRPr="00E24492">
              <w:t>emoluments.</w:t>
            </w:r>
            <w:r w:rsidRPr="00E24492">
              <w:rPr>
                <w:spacing w:val="-8"/>
              </w:rPr>
              <w:t xml:space="preserve"> </w:t>
            </w:r>
            <w:r w:rsidRPr="00E24492">
              <w:t xml:space="preserve">To issue payslips. For the calculation of increments. For occupational pension </w:t>
            </w:r>
            <w:r w:rsidRPr="00E24492">
              <w:rPr>
                <w:spacing w:val="-2"/>
              </w:rPr>
              <w:t>purposes.</w:t>
            </w:r>
          </w:p>
          <w:p w14:paraId="2BDE433D" w14:textId="77777777" w:rsidR="004848F2" w:rsidRPr="00E24492" w:rsidRDefault="004848F2">
            <w:pPr>
              <w:pStyle w:val="TableParagraph"/>
              <w:spacing w:before="42"/>
              <w:ind w:left="0"/>
            </w:pPr>
          </w:p>
          <w:p w14:paraId="08C63A07" w14:textId="77777777" w:rsidR="004848F2" w:rsidRPr="00E24492" w:rsidRDefault="009179BD">
            <w:pPr>
              <w:pStyle w:val="TableParagraph"/>
              <w:spacing w:line="276" w:lineRule="auto"/>
              <w:ind w:left="105" w:right="138"/>
            </w:pPr>
            <w:r w:rsidRPr="00E24492">
              <w:rPr>
                <w:b/>
                <w:u w:val="single"/>
              </w:rPr>
              <w:t>Optional</w:t>
            </w:r>
            <w:r w:rsidRPr="00E24492">
              <w:rPr>
                <w:b/>
              </w:rPr>
              <w:t>:</w:t>
            </w:r>
            <w:r w:rsidRPr="00E24492">
              <w:rPr>
                <w:b/>
                <w:spacing w:val="-5"/>
              </w:rPr>
              <w:t xml:space="preserve"> </w:t>
            </w:r>
            <w:r w:rsidRPr="00E24492">
              <w:t>Items</w:t>
            </w:r>
            <w:r w:rsidRPr="00E24492">
              <w:rPr>
                <w:spacing w:val="-4"/>
              </w:rPr>
              <w:t xml:space="preserve"> </w:t>
            </w:r>
            <w:r w:rsidRPr="00E24492">
              <w:t>with</w:t>
            </w:r>
            <w:r w:rsidRPr="00E24492">
              <w:rPr>
                <w:spacing w:val="-4"/>
              </w:rPr>
              <w:t xml:space="preserve"> </w:t>
            </w:r>
            <w:r w:rsidRPr="00E24492">
              <w:t>*</w:t>
            </w:r>
            <w:r w:rsidRPr="00E24492">
              <w:rPr>
                <w:spacing w:val="-6"/>
              </w:rPr>
              <w:t xml:space="preserve"> </w:t>
            </w:r>
            <w:r w:rsidRPr="00E24492">
              <w:t>are</w:t>
            </w:r>
            <w:r w:rsidRPr="00E24492">
              <w:rPr>
                <w:spacing w:val="-6"/>
              </w:rPr>
              <w:t xml:space="preserve"> </w:t>
            </w:r>
            <w:r w:rsidRPr="00E24492">
              <w:t>optional</w:t>
            </w:r>
            <w:r w:rsidRPr="00E24492">
              <w:rPr>
                <w:spacing w:val="-7"/>
              </w:rPr>
              <w:t xml:space="preserve"> </w:t>
            </w:r>
            <w:r w:rsidRPr="00E24492">
              <w:t>there</w:t>
            </w:r>
            <w:r w:rsidRPr="00E24492">
              <w:rPr>
                <w:spacing w:val="-4"/>
              </w:rPr>
              <w:t xml:space="preserve"> </w:t>
            </w:r>
            <w:r w:rsidRPr="00E24492">
              <w:t>is</w:t>
            </w:r>
            <w:r w:rsidRPr="00E24492">
              <w:rPr>
                <w:spacing w:val="-4"/>
              </w:rPr>
              <w:t xml:space="preserve"> </w:t>
            </w:r>
            <w:r w:rsidRPr="00E24492">
              <w:t>no requirement to complete your profile to</w:t>
            </w:r>
            <w:r w:rsidRPr="00E24492">
              <w:rPr>
                <w:spacing w:val="40"/>
              </w:rPr>
              <w:t xml:space="preserve"> </w:t>
            </w:r>
            <w:r w:rsidRPr="00E24492">
              <w:rPr>
                <w:spacing w:val="-4"/>
              </w:rPr>
              <w:t>100%.</w:t>
            </w:r>
          </w:p>
        </w:tc>
        <w:tc>
          <w:tcPr>
            <w:tcW w:w="6379" w:type="dxa"/>
          </w:tcPr>
          <w:p w14:paraId="37ACE13B" w14:textId="77777777" w:rsidR="004848F2" w:rsidRPr="00E24492" w:rsidRDefault="009179BD">
            <w:pPr>
              <w:pStyle w:val="TableParagraph"/>
              <w:spacing w:line="276" w:lineRule="auto"/>
              <w:ind w:left="117" w:right="177"/>
            </w:pPr>
            <w:r w:rsidRPr="00E24492">
              <w:rPr>
                <w:b/>
              </w:rPr>
              <w:t>Contract</w:t>
            </w:r>
            <w:r w:rsidRPr="00E24492">
              <w:t>: the processing is necessary for</w:t>
            </w:r>
            <w:r w:rsidRPr="00E24492">
              <w:rPr>
                <w:spacing w:val="-4"/>
              </w:rPr>
              <w:t xml:space="preserve"> </w:t>
            </w:r>
            <w:r w:rsidRPr="00E24492">
              <w:t>the performance of a contract</w:t>
            </w:r>
            <w:r w:rsidRPr="00E24492">
              <w:rPr>
                <w:spacing w:val="-2"/>
              </w:rPr>
              <w:t xml:space="preserve"> </w:t>
            </w:r>
            <w:r w:rsidRPr="00E24492">
              <w:t>to</w:t>
            </w:r>
            <w:r w:rsidRPr="00E24492">
              <w:rPr>
                <w:spacing w:val="-3"/>
              </w:rPr>
              <w:t xml:space="preserve"> </w:t>
            </w:r>
            <w:r w:rsidRPr="00E24492">
              <w:t>which</w:t>
            </w:r>
            <w:r w:rsidRPr="00E24492">
              <w:rPr>
                <w:spacing w:val="-4"/>
              </w:rPr>
              <w:t xml:space="preserve"> </w:t>
            </w:r>
            <w:r w:rsidRPr="00E24492">
              <w:t>the</w:t>
            </w:r>
            <w:r w:rsidRPr="00E24492">
              <w:rPr>
                <w:spacing w:val="-4"/>
              </w:rPr>
              <w:t xml:space="preserve"> </w:t>
            </w:r>
            <w:r w:rsidRPr="00E24492">
              <w:t>data</w:t>
            </w:r>
            <w:r w:rsidRPr="00E24492">
              <w:rPr>
                <w:spacing w:val="-4"/>
              </w:rPr>
              <w:t xml:space="preserve"> </w:t>
            </w:r>
            <w:r w:rsidRPr="00E24492">
              <w:t>subject</w:t>
            </w:r>
            <w:r w:rsidRPr="00E24492">
              <w:rPr>
                <w:spacing w:val="-2"/>
              </w:rPr>
              <w:t xml:space="preserve"> </w:t>
            </w:r>
            <w:r w:rsidRPr="00E24492">
              <w:t>is</w:t>
            </w:r>
            <w:r w:rsidRPr="00E24492">
              <w:rPr>
                <w:spacing w:val="-2"/>
              </w:rPr>
              <w:t xml:space="preserve"> </w:t>
            </w:r>
            <w:r w:rsidRPr="00E24492">
              <w:t>party</w:t>
            </w:r>
            <w:r w:rsidRPr="00E24492">
              <w:rPr>
                <w:spacing w:val="-3"/>
              </w:rPr>
              <w:t xml:space="preserve"> </w:t>
            </w:r>
            <w:r w:rsidRPr="00E24492">
              <w:t>or</w:t>
            </w:r>
            <w:r w:rsidRPr="00E24492">
              <w:rPr>
                <w:spacing w:val="-2"/>
              </w:rPr>
              <w:t xml:space="preserve"> </w:t>
            </w:r>
            <w:r w:rsidRPr="00E24492">
              <w:t>in</w:t>
            </w:r>
            <w:r w:rsidRPr="00E24492">
              <w:rPr>
                <w:spacing w:val="-6"/>
              </w:rPr>
              <w:t xml:space="preserve"> </w:t>
            </w:r>
            <w:r w:rsidRPr="00E24492">
              <w:t>order</w:t>
            </w:r>
            <w:r w:rsidRPr="00E24492">
              <w:rPr>
                <w:spacing w:val="-6"/>
              </w:rPr>
              <w:t xml:space="preserve"> </w:t>
            </w:r>
            <w:r w:rsidRPr="00E24492">
              <w:t>to</w:t>
            </w:r>
            <w:r w:rsidRPr="00E24492">
              <w:rPr>
                <w:spacing w:val="-3"/>
              </w:rPr>
              <w:t xml:space="preserve"> </w:t>
            </w:r>
            <w:r w:rsidRPr="00E24492">
              <w:t>take</w:t>
            </w:r>
            <w:r w:rsidRPr="00E24492">
              <w:rPr>
                <w:spacing w:val="-4"/>
              </w:rPr>
              <w:t xml:space="preserve"> </w:t>
            </w:r>
            <w:r w:rsidRPr="00E24492">
              <w:t>steps at the request</w:t>
            </w:r>
            <w:r w:rsidRPr="00E24492">
              <w:rPr>
                <w:spacing w:val="-2"/>
              </w:rPr>
              <w:t xml:space="preserve"> </w:t>
            </w:r>
            <w:r w:rsidRPr="00E24492">
              <w:t>of</w:t>
            </w:r>
            <w:r w:rsidRPr="00E24492">
              <w:rPr>
                <w:spacing w:val="-3"/>
              </w:rPr>
              <w:t xml:space="preserve"> </w:t>
            </w:r>
            <w:r w:rsidRPr="00E24492">
              <w:t>the data subject prior</w:t>
            </w:r>
            <w:r w:rsidRPr="00E24492">
              <w:rPr>
                <w:spacing w:val="-2"/>
              </w:rPr>
              <w:t xml:space="preserve"> </w:t>
            </w:r>
            <w:r w:rsidRPr="00E24492">
              <w:t>to entering</w:t>
            </w:r>
            <w:r w:rsidRPr="00E24492">
              <w:rPr>
                <w:spacing w:val="-1"/>
              </w:rPr>
              <w:t xml:space="preserve"> </w:t>
            </w:r>
            <w:r w:rsidRPr="00E24492">
              <w:t>into a</w:t>
            </w:r>
            <w:r w:rsidRPr="00E24492">
              <w:rPr>
                <w:spacing w:val="-2"/>
              </w:rPr>
              <w:t xml:space="preserve"> </w:t>
            </w:r>
            <w:r w:rsidRPr="00E24492">
              <w:t>contract, specifically a contract of employment.</w:t>
            </w:r>
          </w:p>
          <w:p w14:paraId="7E49613B" w14:textId="77777777" w:rsidR="004848F2" w:rsidRPr="00E24492" w:rsidRDefault="004848F2">
            <w:pPr>
              <w:pStyle w:val="TableParagraph"/>
              <w:spacing w:before="38"/>
              <w:ind w:left="0"/>
            </w:pPr>
          </w:p>
          <w:p w14:paraId="60241B9A" w14:textId="77777777" w:rsidR="004848F2" w:rsidRPr="00E24492" w:rsidRDefault="009179BD">
            <w:pPr>
              <w:pStyle w:val="TableParagraph"/>
              <w:spacing w:line="276" w:lineRule="auto"/>
              <w:ind w:left="117" w:right="114"/>
            </w:pPr>
            <w:r w:rsidRPr="00E24492">
              <w:rPr>
                <w:b/>
              </w:rPr>
              <w:t>Legal obligation</w:t>
            </w:r>
            <w:r w:rsidRPr="00E24492">
              <w:t>: the processing is necessary for a legal obligation, specifically the obligations imposed on the ETB as an employer and/or</w:t>
            </w:r>
            <w:r w:rsidRPr="00E24492">
              <w:rPr>
                <w:spacing w:val="-3"/>
              </w:rPr>
              <w:t xml:space="preserve"> </w:t>
            </w:r>
            <w:r w:rsidRPr="00E24492">
              <w:t>under</w:t>
            </w:r>
            <w:r w:rsidRPr="00E24492">
              <w:rPr>
                <w:spacing w:val="-4"/>
              </w:rPr>
              <w:t xml:space="preserve"> </w:t>
            </w:r>
            <w:r w:rsidRPr="00E24492">
              <w:t>the</w:t>
            </w:r>
            <w:r w:rsidRPr="00E24492">
              <w:rPr>
                <w:spacing w:val="-4"/>
              </w:rPr>
              <w:t xml:space="preserve"> </w:t>
            </w:r>
            <w:r w:rsidRPr="00E24492">
              <w:t>Education</w:t>
            </w:r>
            <w:r w:rsidRPr="00E24492">
              <w:rPr>
                <w:spacing w:val="-4"/>
              </w:rPr>
              <w:t xml:space="preserve"> </w:t>
            </w:r>
            <w:r w:rsidRPr="00E24492">
              <w:t>and</w:t>
            </w:r>
            <w:r w:rsidRPr="00E24492">
              <w:rPr>
                <w:spacing w:val="-4"/>
              </w:rPr>
              <w:t xml:space="preserve"> </w:t>
            </w:r>
            <w:r w:rsidRPr="00E24492">
              <w:t>Training</w:t>
            </w:r>
            <w:r w:rsidRPr="00E24492">
              <w:rPr>
                <w:spacing w:val="-4"/>
              </w:rPr>
              <w:t xml:space="preserve"> </w:t>
            </w:r>
            <w:r w:rsidRPr="00E24492">
              <w:t>Boards</w:t>
            </w:r>
            <w:r w:rsidRPr="00E24492">
              <w:rPr>
                <w:spacing w:val="-3"/>
              </w:rPr>
              <w:t xml:space="preserve"> </w:t>
            </w:r>
            <w:r w:rsidRPr="00E24492">
              <w:t>Act</w:t>
            </w:r>
            <w:r w:rsidRPr="00E24492">
              <w:rPr>
                <w:spacing w:val="-4"/>
              </w:rPr>
              <w:t xml:space="preserve"> </w:t>
            </w:r>
            <w:r w:rsidRPr="00E24492">
              <w:t>2013</w:t>
            </w:r>
            <w:r w:rsidRPr="00E24492">
              <w:rPr>
                <w:spacing w:val="-3"/>
              </w:rPr>
              <w:t xml:space="preserve"> </w:t>
            </w:r>
            <w:r w:rsidRPr="00E24492">
              <w:t>and</w:t>
            </w:r>
            <w:r w:rsidRPr="00E24492">
              <w:rPr>
                <w:spacing w:val="-6"/>
              </w:rPr>
              <w:t xml:space="preserve"> </w:t>
            </w:r>
            <w:r w:rsidRPr="00E24492">
              <w:t>other relevant sectoral Circulars and legislation.</w:t>
            </w:r>
          </w:p>
          <w:p w14:paraId="6443D6DC" w14:textId="77777777" w:rsidR="004848F2" w:rsidRPr="00E24492" w:rsidRDefault="004848F2">
            <w:pPr>
              <w:pStyle w:val="TableParagraph"/>
              <w:spacing w:before="47"/>
              <w:ind w:left="0"/>
            </w:pPr>
          </w:p>
          <w:p w14:paraId="19968FB0" w14:textId="77777777" w:rsidR="004848F2" w:rsidRPr="00E24492" w:rsidRDefault="009179BD">
            <w:pPr>
              <w:pStyle w:val="TableParagraph"/>
              <w:spacing w:line="276" w:lineRule="auto"/>
              <w:ind w:left="117"/>
            </w:pPr>
            <w:r w:rsidRPr="00E24492">
              <w:rPr>
                <w:b/>
              </w:rPr>
              <w:t>Public interest, substantial public interest</w:t>
            </w:r>
            <w:r w:rsidRPr="00E24492">
              <w:t>: the processing is necessary</w:t>
            </w:r>
            <w:r w:rsidRPr="00E24492">
              <w:rPr>
                <w:spacing w:val="-3"/>
              </w:rPr>
              <w:t xml:space="preserve"> </w:t>
            </w:r>
            <w:r w:rsidRPr="00E24492">
              <w:t>for</w:t>
            </w:r>
            <w:r w:rsidRPr="00E24492">
              <w:rPr>
                <w:spacing w:val="-3"/>
              </w:rPr>
              <w:t xml:space="preserve"> </w:t>
            </w:r>
            <w:r w:rsidRPr="00E24492">
              <w:t>the</w:t>
            </w:r>
            <w:r w:rsidRPr="00E24492">
              <w:rPr>
                <w:spacing w:val="-3"/>
              </w:rPr>
              <w:t xml:space="preserve"> </w:t>
            </w:r>
            <w:r w:rsidRPr="00E24492">
              <w:t>performance</w:t>
            </w:r>
            <w:r w:rsidRPr="00E24492">
              <w:rPr>
                <w:spacing w:val="-2"/>
              </w:rPr>
              <w:t xml:space="preserve"> </w:t>
            </w:r>
            <w:r w:rsidRPr="00E24492">
              <w:t>of</w:t>
            </w:r>
            <w:r w:rsidRPr="00E24492">
              <w:rPr>
                <w:spacing w:val="-6"/>
              </w:rPr>
              <w:t xml:space="preserve"> </w:t>
            </w:r>
            <w:r w:rsidRPr="00E24492">
              <w:t>a</w:t>
            </w:r>
            <w:r w:rsidRPr="00E24492">
              <w:rPr>
                <w:spacing w:val="-3"/>
              </w:rPr>
              <w:t xml:space="preserve"> </w:t>
            </w:r>
            <w:r w:rsidRPr="00E24492">
              <w:t>task</w:t>
            </w:r>
            <w:r w:rsidRPr="00E24492">
              <w:rPr>
                <w:spacing w:val="-3"/>
              </w:rPr>
              <w:t xml:space="preserve"> </w:t>
            </w:r>
            <w:r w:rsidRPr="00E24492">
              <w:t>carried</w:t>
            </w:r>
            <w:r w:rsidRPr="00E24492">
              <w:rPr>
                <w:spacing w:val="-6"/>
              </w:rPr>
              <w:t xml:space="preserve"> </w:t>
            </w:r>
            <w:r w:rsidRPr="00E24492">
              <w:t>out</w:t>
            </w:r>
            <w:r w:rsidRPr="00E24492">
              <w:rPr>
                <w:spacing w:val="-3"/>
              </w:rPr>
              <w:t xml:space="preserve"> </w:t>
            </w:r>
            <w:r w:rsidRPr="00E24492">
              <w:t>in</w:t>
            </w:r>
            <w:r w:rsidRPr="00E24492">
              <w:rPr>
                <w:spacing w:val="-7"/>
              </w:rPr>
              <w:t xml:space="preserve"> </w:t>
            </w:r>
            <w:r w:rsidRPr="00E24492">
              <w:t>the</w:t>
            </w:r>
            <w:r w:rsidRPr="00E24492">
              <w:rPr>
                <w:spacing w:val="-3"/>
              </w:rPr>
              <w:t xml:space="preserve"> </w:t>
            </w:r>
            <w:r w:rsidRPr="00E24492">
              <w:t>public interest or</w:t>
            </w:r>
            <w:r w:rsidRPr="00E24492">
              <w:rPr>
                <w:spacing w:val="-1"/>
              </w:rPr>
              <w:t xml:space="preserve"> </w:t>
            </w:r>
            <w:r w:rsidRPr="00E24492">
              <w:t>in the exercise of official</w:t>
            </w:r>
            <w:r w:rsidRPr="00E24492">
              <w:rPr>
                <w:spacing w:val="-1"/>
              </w:rPr>
              <w:t xml:space="preserve"> </w:t>
            </w:r>
            <w:r w:rsidRPr="00E24492">
              <w:t>authority vested in</w:t>
            </w:r>
            <w:r w:rsidRPr="00E24492">
              <w:rPr>
                <w:spacing w:val="-5"/>
              </w:rPr>
              <w:t xml:space="preserve"> </w:t>
            </w:r>
            <w:r w:rsidRPr="00E24492">
              <w:t>the ETB.</w:t>
            </w:r>
          </w:p>
          <w:p w14:paraId="40131DA4" w14:textId="77777777" w:rsidR="004848F2" w:rsidRPr="00E24492" w:rsidRDefault="004848F2">
            <w:pPr>
              <w:pStyle w:val="TableParagraph"/>
              <w:spacing w:before="53"/>
              <w:ind w:left="0"/>
            </w:pPr>
          </w:p>
          <w:p w14:paraId="3864FA17" w14:textId="77777777" w:rsidR="004848F2" w:rsidRPr="00E24492" w:rsidRDefault="009179BD">
            <w:pPr>
              <w:pStyle w:val="TableParagraph"/>
              <w:spacing w:line="276" w:lineRule="auto"/>
              <w:ind w:left="117" w:right="177"/>
            </w:pPr>
            <w:r w:rsidRPr="00E24492">
              <w:rPr>
                <w:b/>
              </w:rPr>
              <w:t>Consent</w:t>
            </w:r>
            <w:r w:rsidRPr="00E24492">
              <w:t>: Some information fields are optional on the Core System meaning</w:t>
            </w:r>
            <w:r w:rsidRPr="00E24492">
              <w:rPr>
                <w:spacing w:val="-5"/>
              </w:rPr>
              <w:t xml:space="preserve"> </w:t>
            </w:r>
            <w:r w:rsidRPr="00E24492">
              <w:t>that</w:t>
            </w:r>
            <w:r w:rsidRPr="00E24492">
              <w:rPr>
                <w:spacing w:val="-3"/>
              </w:rPr>
              <w:t xml:space="preserve"> </w:t>
            </w:r>
            <w:r w:rsidRPr="00E24492">
              <w:t>there</w:t>
            </w:r>
            <w:r w:rsidRPr="00E24492">
              <w:rPr>
                <w:spacing w:val="-4"/>
              </w:rPr>
              <w:t xml:space="preserve"> </w:t>
            </w:r>
            <w:r w:rsidRPr="00E24492">
              <w:t>is</w:t>
            </w:r>
            <w:r w:rsidRPr="00E24492">
              <w:rPr>
                <w:spacing w:val="-4"/>
              </w:rPr>
              <w:t xml:space="preserve"> </w:t>
            </w:r>
            <w:r w:rsidRPr="00E24492">
              <w:t>no</w:t>
            </w:r>
            <w:r w:rsidRPr="00E24492">
              <w:rPr>
                <w:spacing w:val="-3"/>
              </w:rPr>
              <w:t xml:space="preserve"> </w:t>
            </w:r>
            <w:r w:rsidRPr="00E24492">
              <w:t>requirement</w:t>
            </w:r>
            <w:r w:rsidRPr="00E24492">
              <w:rPr>
                <w:spacing w:val="-5"/>
              </w:rPr>
              <w:t xml:space="preserve"> </w:t>
            </w:r>
            <w:r w:rsidRPr="00E24492">
              <w:t>for</w:t>
            </w:r>
            <w:r w:rsidRPr="00E24492">
              <w:rPr>
                <w:spacing w:val="-7"/>
              </w:rPr>
              <w:t xml:space="preserve"> </w:t>
            </w:r>
            <w:r w:rsidRPr="00E24492">
              <w:t>an</w:t>
            </w:r>
            <w:r w:rsidRPr="00E24492">
              <w:rPr>
                <w:spacing w:val="-4"/>
              </w:rPr>
              <w:t xml:space="preserve"> </w:t>
            </w:r>
            <w:r w:rsidRPr="00E24492">
              <w:t>employee</w:t>
            </w:r>
            <w:r w:rsidRPr="00E24492">
              <w:rPr>
                <w:spacing w:val="-2"/>
              </w:rPr>
              <w:t xml:space="preserve"> </w:t>
            </w:r>
            <w:r w:rsidRPr="00E24492">
              <w:t>to</w:t>
            </w:r>
            <w:r w:rsidRPr="00E24492">
              <w:rPr>
                <w:spacing w:val="-3"/>
              </w:rPr>
              <w:t xml:space="preserve"> </w:t>
            </w:r>
            <w:r w:rsidRPr="00E24492">
              <w:t>complete his/her profile to 100%.</w:t>
            </w:r>
            <w:r w:rsidRPr="00E24492">
              <w:rPr>
                <w:spacing w:val="40"/>
              </w:rPr>
              <w:t xml:space="preserve"> </w:t>
            </w:r>
            <w:r w:rsidRPr="00E24492">
              <w:t>By supplying this information, the employee is consenting to processing.</w:t>
            </w:r>
          </w:p>
          <w:p w14:paraId="14DB1235" w14:textId="77777777" w:rsidR="004848F2" w:rsidRPr="00E24492" w:rsidRDefault="004848F2">
            <w:pPr>
              <w:pStyle w:val="TableParagraph"/>
              <w:spacing w:before="47"/>
              <w:ind w:left="0"/>
            </w:pPr>
          </w:p>
          <w:p w14:paraId="33564A87" w14:textId="77777777" w:rsidR="004848F2" w:rsidRPr="00E24492" w:rsidRDefault="009179BD">
            <w:pPr>
              <w:pStyle w:val="TableParagraph"/>
              <w:ind w:left="105"/>
            </w:pPr>
            <w:r w:rsidRPr="00E24492">
              <w:rPr>
                <w:u w:val="single" w:color="FF0000"/>
              </w:rPr>
              <w:t>SPECIAL</w:t>
            </w:r>
            <w:r w:rsidRPr="00E24492">
              <w:rPr>
                <w:spacing w:val="-6"/>
                <w:u w:val="single" w:color="FF0000"/>
              </w:rPr>
              <w:t xml:space="preserve"> </w:t>
            </w:r>
            <w:r w:rsidRPr="00E24492">
              <w:rPr>
                <w:u w:val="single" w:color="FF0000"/>
              </w:rPr>
              <w:t>CATEGORY</w:t>
            </w:r>
            <w:r w:rsidRPr="00E24492">
              <w:rPr>
                <w:spacing w:val="-5"/>
                <w:u w:val="single" w:color="FF0000"/>
              </w:rPr>
              <w:t xml:space="preserve"> </w:t>
            </w:r>
            <w:r w:rsidRPr="00E24492">
              <w:rPr>
                <w:u w:val="single" w:color="FF0000"/>
              </w:rPr>
              <w:t>BASIS</w:t>
            </w:r>
            <w:r w:rsidRPr="00E24492">
              <w:rPr>
                <w:spacing w:val="-7"/>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5"/>
                <w:u w:val="single" w:color="FF0000"/>
              </w:rPr>
              <w:t xml:space="preserve"> 9:</w:t>
            </w:r>
          </w:p>
          <w:p w14:paraId="1075FDA1" w14:textId="77777777" w:rsidR="004848F2" w:rsidRPr="00E24492" w:rsidRDefault="009179BD">
            <w:pPr>
              <w:pStyle w:val="TableParagraph"/>
              <w:spacing w:before="4" w:line="310" w:lineRule="atLeast"/>
              <w:ind w:left="117"/>
            </w:pPr>
            <w:r w:rsidRPr="00E24492">
              <w:rPr>
                <w:b/>
              </w:rPr>
              <w:t>Explicit</w:t>
            </w:r>
            <w:r w:rsidRPr="00E24492">
              <w:rPr>
                <w:b/>
                <w:spacing w:val="-4"/>
              </w:rPr>
              <w:t xml:space="preserve"> </w:t>
            </w:r>
            <w:r w:rsidRPr="00E24492">
              <w:rPr>
                <w:b/>
              </w:rPr>
              <w:t>Consent</w:t>
            </w:r>
            <w:r w:rsidRPr="00E24492">
              <w:t>:</w:t>
            </w:r>
            <w:r w:rsidRPr="00E24492">
              <w:rPr>
                <w:spacing w:val="-5"/>
              </w:rPr>
              <w:t xml:space="preserve"> </w:t>
            </w:r>
            <w:r w:rsidRPr="00E24492">
              <w:t>Some</w:t>
            </w:r>
            <w:r w:rsidRPr="00E24492">
              <w:rPr>
                <w:spacing w:val="-5"/>
              </w:rPr>
              <w:t xml:space="preserve"> </w:t>
            </w:r>
            <w:r w:rsidRPr="00E24492">
              <w:t>information</w:t>
            </w:r>
            <w:r w:rsidRPr="00E24492">
              <w:rPr>
                <w:spacing w:val="-4"/>
              </w:rPr>
              <w:t xml:space="preserve"> </w:t>
            </w:r>
            <w:r w:rsidRPr="00E24492">
              <w:t>fields</w:t>
            </w:r>
            <w:r w:rsidRPr="00E24492">
              <w:rPr>
                <w:spacing w:val="-3"/>
              </w:rPr>
              <w:t xml:space="preserve"> </w:t>
            </w:r>
            <w:r w:rsidRPr="00E24492">
              <w:t>are</w:t>
            </w:r>
            <w:r w:rsidRPr="00E24492">
              <w:rPr>
                <w:spacing w:val="-5"/>
              </w:rPr>
              <w:t xml:space="preserve"> </w:t>
            </w:r>
            <w:r w:rsidRPr="00E24492">
              <w:t>optional</w:t>
            </w:r>
            <w:r w:rsidRPr="00E24492">
              <w:rPr>
                <w:spacing w:val="-3"/>
              </w:rPr>
              <w:t xml:space="preserve"> </w:t>
            </w:r>
            <w:r w:rsidRPr="00E24492">
              <w:t>on</w:t>
            </w:r>
            <w:r w:rsidRPr="00E24492">
              <w:rPr>
                <w:spacing w:val="-4"/>
              </w:rPr>
              <w:t xml:space="preserve"> </w:t>
            </w:r>
            <w:r w:rsidRPr="00E24492">
              <w:t>the</w:t>
            </w:r>
            <w:r w:rsidRPr="00E24492">
              <w:rPr>
                <w:spacing w:val="-3"/>
              </w:rPr>
              <w:t xml:space="preserve"> </w:t>
            </w:r>
            <w:r w:rsidRPr="00E24492">
              <w:t>Core System meaning that there is no requirement for an employee to</w:t>
            </w:r>
          </w:p>
        </w:tc>
      </w:tr>
    </w:tbl>
    <w:p w14:paraId="3B17787B" w14:textId="77777777" w:rsidR="004848F2" w:rsidRPr="00E24492" w:rsidRDefault="004848F2">
      <w:pPr>
        <w:spacing w:line="310" w:lineRule="atLeast"/>
        <w:sectPr w:rsidR="004848F2" w:rsidRPr="00E24492">
          <w:pgSz w:w="16840" w:h="11910" w:orient="landscape"/>
          <w:pgMar w:top="1100" w:right="420" w:bottom="980" w:left="740" w:header="0" w:footer="719" w:gutter="0"/>
          <w:cols w:space="720"/>
        </w:sectPr>
      </w:pPr>
    </w:p>
    <w:p w14:paraId="0E75D044" w14:textId="77777777" w:rsidR="004848F2" w:rsidRPr="00E24492" w:rsidRDefault="004848F2">
      <w:pPr>
        <w:pStyle w:val="BodyText"/>
        <w:spacing w:before="1"/>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684"/>
        <w:gridCol w:w="4395"/>
        <w:gridCol w:w="6379"/>
      </w:tblGrid>
      <w:tr w:rsidR="004848F2" w:rsidRPr="00E24492" w14:paraId="13C4825D" w14:textId="77777777">
        <w:trPr>
          <w:trHeight w:val="393"/>
        </w:trPr>
        <w:tc>
          <w:tcPr>
            <w:tcW w:w="848" w:type="dxa"/>
            <w:shd w:val="clear" w:color="auto" w:fill="2E5395"/>
          </w:tcPr>
          <w:p w14:paraId="58C3826A" w14:textId="77777777" w:rsidR="004848F2" w:rsidRPr="00E24492" w:rsidRDefault="004848F2">
            <w:pPr>
              <w:pStyle w:val="TableParagraph"/>
              <w:ind w:left="0"/>
              <w:rPr>
                <w:rFonts w:ascii="Times New Roman"/>
              </w:rPr>
            </w:pPr>
          </w:p>
        </w:tc>
        <w:tc>
          <w:tcPr>
            <w:tcW w:w="3684" w:type="dxa"/>
            <w:shd w:val="clear" w:color="auto" w:fill="2E5395"/>
          </w:tcPr>
          <w:p w14:paraId="5F6F01CF"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95" w:type="dxa"/>
            <w:shd w:val="clear" w:color="auto" w:fill="2E5395"/>
          </w:tcPr>
          <w:p w14:paraId="40A55238" w14:textId="77777777" w:rsidR="004848F2" w:rsidRPr="00E24492" w:rsidRDefault="009179BD">
            <w:pPr>
              <w:pStyle w:val="TableParagraph"/>
              <w:spacing w:before="4"/>
              <w:rPr>
                <w:sz w:val="28"/>
              </w:rPr>
            </w:pPr>
            <w:r w:rsidRPr="00E24492">
              <w:rPr>
                <w:color w:val="FFFFFF"/>
                <w:spacing w:val="-2"/>
                <w:sz w:val="28"/>
              </w:rPr>
              <w:t>Purpose(s)</w:t>
            </w:r>
          </w:p>
        </w:tc>
        <w:tc>
          <w:tcPr>
            <w:tcW w:w="6379" w:type="dxa"/>
            <w:shd w:val="clear" w:color="auto" w:fill="2E5395"/>
          </w:tcPr>
          <w:p w14:paraId="214FF707" w14:textId="77777777" w:rsidR="004848F2" w:rsidRPr="00E24492" w:rsidRDefault="009179BD">
            <w:pPr>
              <w:pStyle w:val="TableParagraph"/>
              <w:spacing w:before="4"/>
              <w:ind w:left="107"/>
              <w:rPr>
                <w:sz w:val="28"/>
              </w:rPr>
            </w:pPr>
            <w:r w:rsidRPr="00E24492">
              <w:rPr>
                <w:color w:val="FFFFFF"/>
                <w:sz w:val="28"/>
              </w:rPr>
              <w:t>Legal</w:t>
            </w:r>
            <w:r w:rsidRPr="00E24492">
              <w:rPr>
                <w:color w:val="FFFFFF"/>
                <w:spacing w:val="-2"/>
                <w:sz w:val="28"/>
              </w:rPr>
              <w:t xml:space="preserve"> basis</w:t>
            </w:r>
          </w:p>
        </w:tc>
      </w:tr>
      <w:tr w:rsidR="004848F2" w:rsidRPr="00E24492" w14:paraId="227CDD3A" w14:textId="77777777">
        <w:trPr>
          <w:trHeight w:val="4773"/>
        </w:trPr>
        <w:tc>
          <w:tcPr>
            <w:tcW w:w="848" w:type="dxa"/>
          </w:tcPr>
          <w:p w14:paraId="74C9F3D0" w14:textId="77777777" w:rsidR="004848F2" w:rsidRPr="00E24492" w:rsidRDefault="004848F2">
            <w:pPr>
              <w:pStyle w:val="TableParagraph"/>
              <w:ind w:left="0"/>
              <w:rPr>
                <w:rFonts w:ascii="Times New Roman"/>
              </w:rPr>
            </w:pPr>
          </w:p>
        </w:tc>
        <w:tc>
          <w:tcPr>
            <w:tcW w:w="3684" w:type="dxa"/>
          </w:tcPr>
          <w:p w14:paraId="029B5E17" w14:textId="77777777" w:rsidR="004848F2" w:rsidRPr="00E24492" w:rsidRDefault="009179BD">
            <w:pPr>
              <w:pStyle w:val="TableParagraph"/>
              <w:numPr>
                <w:ilvl w:val="0"/>
                <w:numId w:val="43"/>
              </w:numPr>
              <w:tabs>
                <w:tab w:val="left" w:pos="312"/>
              </w:tabs>
              <w:spacing w:line="280" w:lineRule="exact"/>
              <w:ind w:left="312" w:hanging="217"/>
              <w:rPr>
                <w:rFonts w:ascii="Symbol" w:hAnsi="Symbol"/>
              </w:rPr>
            </w:pPr>
            <w:r w:rsidRPr="00E24492">
              <w:t>Pay</w:t>
            </w:r>
            <w:r w:rsidRPr="00E24492">
              <w:rPr>
                <w:spacing w:val="-4"/>
              </w:rPr>
              <w:t xml:space="preserve"> </w:t>
            </w:r>
            <w:r w:rsidRPr="00E24492">
              <w:t>Multiplier</w:t>
            </w:r>
            <w:r w:rsidRPr="00E24492">
              <w:rPr>
                <w:spacing w:val="-3"/>
              </w:rPr>
              <w:t xml:space="preserve"> </w:t>
            </w:r>
            <w:r w:rsidRPr="00E24492">
              <w:t>/Rate</w:t>
            </w:r>
            <w:r w:rsidRPr="00E24492">
              <w:rPr>
                <w:spacing w:val="-4"/>
              </w:rPr>
              <w:t xml:space="preserve"> </w:t>
            </w:r>
            <w:r w:rsidRPr="00E24492">
              <w:t>of</w:t>
            </w:r>
            <w:r w:rsidRPr="00E24492">
              <w:rPr>
                <w:spacing w:val="-3"/>
              </w:rPr>
              <w:t xml:space="preserve"> </w:t>
            </w:r>
            <w:r w:rsidRPr="00E24492">
              <w:rPr>
                <w:spacing w:val="-5"/>
              </w:rPr>
              <w:t>Pay</w:t>
            </w:r>
          </w:p>
          <w:p w14:paraId="1D753EA5" w14:textId="77777777" w:rsidR="004848F2" w:rsidRPr="00E24492" w:rsidRDefault="009179BD">
            <w:pPr>
              <w:pStyle w:val="TableParagraph"/>
              <w:numPr>
                <w:ilvl w:val="0"/>
                <w:numId w:val="43"/>
              </w:numPr>
              <w:tabs>
                <w:tab w:val="left" w:pos="312"/>
              </w:tabs>
              <w:ind w:left="312" w:hanging="217"/>
              <w:rPr>
                <w:rFonts w:ascii="Symbol" w:hAnsi="Symbol"/>
              </w:rPr>
            </w:pPr>
            <w:r w:rsidRPr="00E24492">
              <w:t>Acting</w:t>
            </w:r>
            <w:r w:rsidRPr="00E24492">
              <w:rPr>
                <w:spacing w:val="-5"/>
              </w:rPr>
              <w:t xml:space="preserve"> </w:t>
            </w:r>
            <w:r w:rsidRPr="00E24492">
              <w:t>Up</w:t>
            </w:r>
            <w:r w:rsidRPr="00E24492">
              <w:rPr>
                <w:spacing w:val="-3"/>
              </w:rPr>
              <w:t xml:space="preserve"> </w:t>
            </w:r>
            <w:r w:rsidRPr="00E24492">
              <w:rPr>
                <w:spacing w:val="-2"/>
              </w:rPr>
              <w:t>Indicator</w:t>
            </w:r>
          </w:p>
          <w:p w14:paraId="35F112D1" w14:textId="77777777" w:rsidR="004848F2" w:rsidRPr="00E24492" w:rsidRDefault="009179BD">
            <w:pPr>
              <w:pStyle w:val="TableParagraph"/>
              <w:numPr>
                <w:ilvl w:val="0"/>
                <w:numId w:val="43"/>
              </w:numPr>
              <w:tabs>
                <w:tab w:val="left" w:pos="312"/>
              </w:tabs>
              <w:spacing w:before="1"/>
              <w:ind w:left="312" w:hanging="217"/>
              <w:rPr>
                <w:rFonts w:ascii="Symbol" w:hAnsi="Symbol"/>
              </w:rPr>
            </w:pPr>
            <w:r w:rsidRPr="00E24492">
              <w:t>Pensionable</w:t>
            </w:r>
            <w:r w:rsidRPr="00E24492">
              <w:rPr>
                <w:spacing w:val="-5"/>
              </w:rPr>
              <w:t xml:space="preserve"> </w:t>
            </w:r>
            <w:r w:rsidRPr="00E24492">
              <w:rPr>
                <w:spacing w:val="-2"/>
              </w:rPr>
              <w:t>Indicator</w:t>
            </w:r>
          </w:p>
          <w:p w14:paraId="7C6BA25B" w14:textId="77777777" w:rsidR="004848F2" w:rsidRPr="00E24492" w:rsidRDefault="009179BD">
            <w:pPr>
              <w:pStyle w:val="TableParagraph"/>
              <w:numPr>
                <w:ilvl w:val="0"/>
                <w:numId w:val="43"/>
              </w:numPr>
              <w:tabs>
                <w:tab w:val="left" w:pos="312"/>
              </w:tabs>
              <w:spacing w:line="279" w:lineRule="exact"/>
              <w:ind w:left="312" w:hanging="217"/>
              <w:rPr>
                <w:rFonts w:ascii="Symbol" w:hAnsi="Symbol"/>
              </w:rPr>
            </w:pPr>
            <w:r w:rsidRPr="00E24492">
              <w:t>Leaving</w:t>
            </w:r>
            <w:r w:rsidRPr="00E24492">
              <w:rPr>
                <w:spacing w:val="-8"/>
              </w:rPr>
              <w:t xml:space="preserve"> </w:t>
            </w:r>
            <w:r w:rsidRPr="00E24492">
              <w:t>Reason</w:t>
            </w:r>
            <w:r w:rsidRPr="00E24492">
              <w:rPr>
                <w:spacing w:val="-5"/>
              </w:rPr>
              <w:t xml:space="preserve"> </w:t>
            </w:r>
            <w:r w:rsidRPr="00E24492">
              <w:rPr>
                <w:spacing w:val="-4"/>
              </w:rPr>
              <w:t>Code</w:t>
            </w:r>
          </w:p>
          <w:p w14:paraId="4840735F" w14:textId="77777777" w:rsidR="004848F2" w:rsidRPr="00E24492" w:rsidRDefault="009179BD">
            <w:pPr>
              <w:pStyle w:val="TableParagraph"/>
              <w:numPr>
                <w:ilvl w:val="0"/>
                <w:numId w:val="43"/>
              </w:numPr>
              <w:tabs>
                <w:tab w:val="left" w:pos="312"/>
              </w:tabs>
              <w:spacing w:line="279" w:lineRule="exact"/>
              <w:ind w:left="312" w:hanging="217"/>
              <w:rPr>
                <w:rFonts w:ascii="Symbol" w:hAnsi="Symbol"/>
              </w:rPr>
            </w:pPr>
            <w:r w:rsidRPr="00E24492">
              <w:t>Location</w:t>
            </w:r>
            <w:r w:rsidRPr="00E24492">
              <w:rPr>
                <w:spacing w:val="-5"/>
              </w:rPr>
              <w:t xml:space="preserve"> </w:t>
            </w:r>
            <w:r w:rsidRPr="00E24492">
              <w:t>after</w:t>
            </w:r>
            <w:r w:rsidRPr="00E24492">
              <w:rPr>
                <w:spacing w:val="-3"/>
              </w:rPr>
              <w:t xml:space="preserve"> </w:t>
            </w:r>
            <w:r w:rsidRPr="00E24492">
              <w:rPr>
                <w:spacing w:val="-2"/>
              </w:rPr>
              <w:t>Leaving</w:t>
            </w:r>
          </w:p>
          <w:p w14:paraId="6B96D628" w14:textId="77777777" w:rsidR="004848F2" w:rsidRPr="00E24492" w:rsidRDefault="009179BD">
            <w:pPr>
              <w:pStyle w:val="TableParagraph"/>
              <w:numPr>
                <w:ilvl w:val="0"/>
                <w:numId w:val="43"/>
              </w:numPr>
              <w:tabs>
                <w:tab w:val="left" w:pos="312"/>
              </w:tabs>
              <w:spacing w:before="1"/>
              <w:ind w:left="312" w:hanging="217"/>
              <w:rPr>
                <w:rFonts w:ascii="Symbol" w:hAnsi="Symbol"/>
              </w:rPr>
            </w:pPr>
            <w:r w:rsidRPr="00E24492">
              <w:t>Increment</w:t>
            </w:r>
            <w:r w:rsidRPr="00E24492">
              <w:rPr>
                <w:spacing w:val="-4"/>
              </w:rPr>
              <w:t xml:space="preserve"> </w:t>
            </w:r>
            <w:r w:rsidRPr="00E24492">
              <w:t>due</w:t>
            </w:r>
            <w:r w:rsidRPr="00E24492">
              <w:rPr>
                <w:spacing w:val="-2"/>
              </w:rPr>
              <w:t xml:space="preserve"> </w:t>
            </w:r>
            <w:r w:rsidRPr="00E24492">
              <w:rPr>
                <w:spacing w:val="-4"/>
              </w:rPr>
              <w:t>date</w:t>
            </w:r>
          </w:p>
          <w:p w14:paraId="14A2A3C9" w14:textId="77777777" w:rsidR="004848F2" w:rsidRPr="00E24492" w:rsidRDefault="009179BD">
            <w:pPr>
              <w:pStyle w:val="TableParagraph"/>
              <w:numPr>
                <w:ilvl w:val="0"/>
                <w:numId w:val="43"/>
              </w:numPr>
              <w:tabs>
                <w:tab w:val="left" w:pos="312"/>
              </w:tabs>
              <w:ind w:left="312" w:hanging="217"/>
              <w:rPr>
                <w:rFonts w:ascii="Symbol" w:hAnsi="Symbol"/>
              </w:rPr>
            </w:pPr>
            <w:r w:rsidRPr="00E24492">
              <w:t>Probation</w:t>
            </w:r>
            <w:r w:rsidRPr="00E24492">
              <w:rPr>
                <w:spacing w:val="-7"/>
              </w:rPr>
              <w:t xml:space="preserve"> </w:t>
            </w:r>
            <w:r w:rsidRPr="00E24492">
              <w:t>details</w:t>
            </w:r>
            <w:r w:rsidRPr="00E24492">
              <w:rPr>
                <w:spacing w:val="-4"/>
              </w:rPr>
              <w:t xml:space="preserve"> </w:t>
            </w:r>
            <w:r w:rsidRPr="00E24492">
              <w:t>incl.</w:t>
            </w:r>
            <w:r w:rsidRPr="00E24492">
              <w:rPr>
                <w:spacing w:val="-6"/>
              </w:rPr>
              <w:t xml:space="preserve"> </w:t>
            </w:r>
            <w:r w:rsidRPr="00E24492">
              <w:rPr>
                <w:spacing w:val="-4"/>
              </w:rPr>
              <w:t>times</w:t>
            </w:r>
          </w:p>
          <w:p w14:paraId="3E72152F" w14:textId="77777777" w:rsidR="004848F2" w:rsidRPr="00E24492" w:rsidRDefault="009179BD">
            <w:pPr>
              <w:pStyle w:val="TableParagraph"/>
              <w:numPr>
                <w:ilvl w:val="0"/>
                <w:numId w:val="43"/>
              </w:numPr>
              <w:tabs>
                <w:tab w:val="left" w:pos="312"/>
              </w:tabs>
              <w:spacing w:before="1"/>
              <w:ind w:left="312" w:hanging="217"/>
              <w:rPr>
                <w:rFonts w:ascii="Symbol" w:hAnsi="Symbol"/>
              </w:rPr>
            </w:pPr>
            <w:r w:rsidRPr="00E24492">
              <w:t>Pay</w:t>
            </w:r>
            <w:r w:rsidRPr="00E24492">
              <w:rPr>
                <w:spacing w:val="-5"/>
              </w:rPr>
              <w:t xml:space="preserve"> </w:t>
            </w:r>
            <w:r w:rsidRPr="00E24492">
              <w:t>Code</w:t>
            </w:r>
            <w:r w:rsidRPr="00E24492">
              <w:rPr>
                <w:spacing w:val="-1"/>
              </w:rPr>
              <w:t xml:space="preserve"> </w:t>
            </w:r>
            <w:r w:rsidRPr="00E24492">
              <w:t>for</w:t>
            </w:r>
            <w:r w:rsidRPr="00E24492">
              <w:rPr>
                <w:spacing w:val="-2"/>
              </w:rPr>
              <w:t xml:space="preserve"> </w:t>
            </w:r>
            <w:r w:rsidRPr="00E24492">
              <w:t>contract</w:t>
            </w:r>
            <w:r w:rsidRPr="00E24492">
              <w:rPr>
                <w:spacing w:val="-4"/>
              </w:rPr>
              <w:t xml:space="preserve"> </w:t>
            </w:r>
            <w:r w:rsidRPr="00E24492">
              <w:rPr>
                <w:spacing w:val="-2"/>
              </w:rPr>
              <w:t>allowances</w:t>
            </w:r>
          </w:p>
          <w:p w14:paraId="39A38AA2" w14:textId="77777777" w:rsidR="004848F2" w:rsidRPr="00E24492" w:rsidRDefault="009179BD">
            <w:pPr>
              <w:pStyle w:val="TableParagraph"/>
              <w:numPr>
                <w:ilvl w:val="0"/>
                <w:numId w:val="43"/>
              </w:numPr>
              <w:tabs>
                <w:tab w:val="left" w:pos="311"/>
                <w:tab w:val="left" w:pos="313"/>
              </w:tabs>
              <w:spacing w:before="3" w:line="237" w:lineRule="auto"/>
              <w:ind w:right="546"/>
              <w:rPr>
                <w:rFonts w:ascii="Symbol" w:hAnsi="Symbol"/>
              </w:rPr>
            </w:pPr>
            <w:r w:rsidRPr="00E24492">
              <w:t>Allowance</w:t>
            </w:r>
            <w:r w:rsidRPr="00E24492">
              <w:rPr>
                <w:spacing w:val="-8"/>
              </w:rPr>
              <w:t xml:space="preserve"> </w:t>
            </w:r>
            <w:r w:rsidRPr="00E24492">
              <w:t>Value</w:t>
            </w:r>
            <w:r w:rsidRPr="00E24492">
              <w:rPr>
                <w:spacing w:val="-9"/>
              </w:rPr>
              <w:t xml:space="preserve"> </w:t>
            </w:r>
            <w:r w:rsidRPr="00E24492">
              <w:t>/</w:t>
            </w:r>
            <w:r w:rsidRPr="00E24492">
              <w:rPr>
                <w:spacing w:val="-9"/>
              </w:rPr>
              <w:t xml:space="preserve"> </w:t>
            </w:r>
            <w:r w:rsidRPr="00E24492">
              <w:t>Percentage</w:t>
            </w:r>
            <w:r w:rsidRPr="00E24492">
              <w:rPr>
                <w:spacing w:val="-8"/>
              </w:rPr>
              <w:t xml:space="preserve"> </w:t>
            </w:r>
            <w:r w:rsidRPr="00E24492">
              <w:t>/ Project / Expense</w:t>
            </w:r>
          </w:p>
          <w:p w14:paraId="520A4B88" w14:textId="77777777" w:rsidR="004848F2" w:rsidRPr="00E24492" w:rsidRDefault="009179BD">
            <w:pPr>
              <w:pStyle w:val="TableParagraph"/>
              <w:numPr>
                <w:ilvl w:val="0"/>
                <w:numId w:val="43"/>
              </w:numPr>
              <w:tabs>
                <w:tab w:val="left" w:pos="312"/>
              </w:tabs>
              <w:spacing w:before="2"/>
              <w:ind w:left="312" w:hanging="217"/>
              <w:rPr>
                <w:rFonts w:ascii="Symbol" w:hAnsi="Symbol"/>
              </w:rPr>
            </w:pPr>
            <w:r w:rsidRPr="00E24492">
              <w:t>Qualification</w:t>
            </w:r>
            <w:r w:rsidRPr="00E24492">
              <w:rPr>
                <w:spacing w:val="-8"/>
              </w:rPr>
              <w:t xml:space="preserve"> </w:t>
            </w:r>
            <w:r w:rsidRPr="00E24492">
              <w:t>Details</w:t>
            </w:r>
            <w:r w:rsidRPr="00E24492">
              <w:rPr>
                <w:spacing w:val="-5"/>
              </w:rPr>
              <w:t xml:space="preserve"> </w:t>
            </w:r>
            <w:r w:rsidRPr="00E24492">
              <w:t>and</w:t>
            </w:r>
            <w:r w:rsidRPr="00E24492">
              <w:rPr>
                <w:spacing w:val="-8"/>
              </w:rPr>
              <w:t xml:space="preserve"> </w:t>
            </w:r>
            <w:r w:rsidRPr="00E24492">
              <w:rPr>
                <w:spacing w:val="-2"/>
              </w:rPr>
              <w:t>Level</w:t>
            </w:r>
          </w:p>
          <w:p w14:paraId="700082B6" w14:textId="77777777" w:rsidR="004848F2" w:rsidRPr="00E24492" w:rsidRDefault="009179BD">
            <w:pPr>
              <w:pStyle w:val="TableParagraph"/>
              <w:numPr>
                <w:ilvl w:val="0"/>
                <w:numId w:val="43"/>
              </w:numPr>
              <w:tabs>
                <w:tab w:val="left" w:pos="312"/>
              </w:tabs>
              <w:ind w:left="312" w:hanging="217"/>
              <w:rPr>
                <w:rFonts w:ascii="Symbol" w:hAnsi="Symbol"/>
              </w:rPr>
            </w:pPr>
            <w:r w:rsidRPr="00E24492">
              <w:t>Salary</w:t>
            </w:r>
            <w:r w:rsidRPr="00E24492">
              <w:rPr>
                <w:spacing w:val="-1"/>
              </w:rPr>
              <w:t xml:space="preserve"> </w:t>
            </w:r>
            <w:r w:rsidRPr="00E24492">
              <w:rPr>
                <w:spacing w:val="-2"/>
              </w:rPr>
              <w:t>details</w:t>
            </w:r>
          </w:p>
          <w:p w14:paraId="5EA365F1" w14:textId="77777777" w:rsidR="004848F2" w:rsidRPr="00E24492" w:rsidRDefault="009179BD">
            <w:pPr>
              <w:pStyle w:val="TableParagraph"/>
              <w:numPr>
                <w:ilvl w:val="0"/>
                <w:numId w:val="43"/>
              </w:numPr>
              <w:tabs>
                <w:tab w:val="left" w:pos="312"/>
              </w:tabs>
              <w:spacing w:before="1"/>
              <w:ind w:left="312" w:hanging="217"/>
              <w:rPr>
                <w:rFonts w:ascii="Symbol" w:hAnsi="Symbol"/>
              </w:rPr>
            </w:pPr>
            <w:r w:rsidRPr="00E24492">
              <w:t>Deductions</w:t>
            </w:r>
            <w:r w:rsidRPr="00E24492">
              <w:rPr>
                <w:spacing w:val="-5"/>
              </w:rPr>
              <w:t xml:space="preserve"> </w:t>
            </w:r>
            <w:r w:rsidRPr="00E24492">
              <w:t>to</w:t>
            </w:r>
            <w:r w:rsidRPr="00E24492">
              <w:rPr>
                <w:spacing w:val="-3"/>
              </w:rPr>
              <w:t xml:space="preserve"> </w:t>
            </w:r>
            <w:r w:rsidRPr="00E24492">
              <w:rPr>
                <w:spacing w:val="-2"/>
              </w:rPr>
              <w:t>salary</w:t>
            </w:r>
          </w:p>
          <w:p w14:paraId="3D8AC90F" w14:textId="77777777" w:rsidR="004848F2" w:rsidRPr="00E24492" w:rsidRDefault="009179BD">
            <w:pPr>
              <w:pStyle w:val="TableParagraph"/>
              <w:numPr>
                <w:ilvl w:val="0"/>
                <w:numId w:val="43"/>
              </w:numPr>
              <w:tabs>
                <w:tab w:val="left" w:pos="312"/>
              </w:tabs>
              <w:spacing w:line="279" w:lineRule="exact"/>
              <w:ind w:left="312" w:hanging="217"/>
              <w:rPr>
                <w:rFonts w:ascii="Symbol" w:hAnsi="Symbol"/>
              </w:rPr>
            </w:pPr>
            <w:r w:rsidRPr="00E24492">
              <w:t>Tax</w:t>
            </w:r>
            <w:r w:rsidRPr="00E24492">
              <w:rPr>
                <w:spacing w:val="-2"/>
              </w:rPr>
              <w:t xml:space="preserve"> </w:t>
            </w:r>
            <w:r w:rsidRPr="00E24492">
              <w:t>and</w:t>
            </w:r>
            <w:r w:rsidRPr="00E24492">
              <w:rPr>
                <w:spacing w:val="-5"/>
              </w:rPr>
              <w:t xml:space="preserve"> </w:t>
            </w:r>
            <w:r w:rsidRPr="00E24492">
              <w:t>PRSI</w:t>
            </w:r>
            <w:r w:rsidRPr="00E24492">
              <w:rPr>
                <w:spacing w:val="-2"/>
              </w:rPr>
              <w:t xml:space="preserve"> details</w:t>
            </w:r>
          </w:p>
          <w:p w14:paraId="10501D9E" w14:textId="77777777" w:rsidR="004848F2" w:rsidRPr="00E24492" w:rsidRDefault="009179BD">
            <w:pPr>
              <w:pStyle w:val="TableParagraph"/>
              <w:numPr>
                <w:ilvl w:val="0"/>
                <w:numId w:val="43"/>
              </w:numPr>
              <w:tabs>
                <w:tab w:val="left" w:pos="312"/>
              </w:tabs>
              <w:spacing w:line="279" w:lineRule="exact"/>
              <w:ind w:left="312" w:hanging="217"/>
              <w:rPr>
                <w:rFonts w:ascii="Symbol" w:hAnsi="Symbol"/>
              </w:rPr>
            </w:pPr>
            <w:r w:rsidRPr="00E24492">
              <w:t>All</w:t>
            </w:r>
            <w:r w:rsidRPr="00E24492">
              <w:rPr>
                <w:spacing w:val="-5"/>
              </w:rPr>
              <w:t xml:space="preserve"> </w:t>
            </w:r>
            <w:r w:rsidRPr="00E24492">
              <w:t>deductions</w:t>
            </w:r>
            <w:r w:rsidRPr="00E24492">
              <w:rPr>
                <w:spacing w:val="-4"/>
              </w:rPr>
              <w:t xml:space="preserve"> </w:t>
            </w:r>
            <w:r w:rsidRPr="00E24492">
              <w:t>from</w:t>
            </w:r>
            <w:r w:rsidRPr="00E24492">
              <w:rPr>
                <w:spacing w:val="-4"/>
              </w:rPr>
              <w:t xml:space="preserve"> </w:t>
            </w:r>
            <w:r w:rsidRPr="00E24492">
              <w:t>gross</w:t>
            </w:r>
            <w:r w:rsidRPr="00E24492">
              <w:rPr>
                <w:spacing w:val="-3"/>
              </w:rPr>
              <w:t xml:space="preserve"> </w:t>
            </w:r>
            <w:r w:rsidRPr="00E24492">
              <w:rPr>
                <w:spacing w:val="-2"/>
              </w:rPr>
              <w:t>salary</w:t>
            </w:r>
          </w:p>
          <w:p w14:paraId="6C8CEFB7" w14:textId="77777777" w:rsidR="004848F2" w:rsidRPr="00E24492" w:rsidRDefault="009179BD">
            <w:pPr>
              <w:pStyle w:val="TableParagraph"/>
              <w:numPr>
                <w:ilvl w:val="0"/>
                <w:numId w:val="43"/>
              </w:numPr>
              <w:tabs>
                <w:tab w:val="left" w:pos="312"/>
              </w:tabs>
              <w:spacing w:before="1" w:line="280" w:lineRule="exact"/>
              <w:ind w:left="312" w:hanging="217"/>
              <w:rPr>
                <w:rFonts w:ascii="Symbol" w:hAnsi="Symbol"/>
              </w:rPr>
            </w:pPr>
            <w:r w:rsidRPr="00E24492">
              <w:rPr>
                <w:spacing w:val="-2"/>
              </w:rPr>
              <w:t>*Photograph</w:t>
            </w:r>
          </w:p>
          <w:p w14:paraId="75D53DF5" w14:textId="77777777" w:rsidR="004848F2" w:rsidRPr="00E24492" w:rsidRDefault="009179BD">
            <w:pPr>
              <w:pStyle w:val="TableParagraph"/>
              <w:numPr>
                <w:ilvl w:val="0"/>
                <w:numId w:val="43"/>
              </w:numPr>
              <w:tabs>
                <w:tab w:val="left" w:pos="312"/>
              </w:tabs>
              <w:spacing w:line="281" w:lineRule="exact"/>
              <w:ind w:left="312" w:hanging="217"/>
              <w:rPr>
                <w:rFonts w:ascii="Symbol" w:hAnsi="Symbol"/>
                <w:sz w:val="24"/>
              </w:rPr>
            </w:pPr>
            <w:r w:rsidRPr="00E24492">
              <w:t>*</w:t>
            </w:r>
            <w:r w:rsidRPr="00E24492">
              <w:rPr>
                <w:spacing w:val="-6"/>
              </w:rPr>
              <w:t xml:space="preserve"> </w:t>
            </w:r>
            <w:r w:rsidRPr="00E24492">
              <w:t>Emergency</w:t>
            </w:r>
            <w:r w:rsidRPr="00E24492">
              <w:rPr>
                <w:spacing w:val="-5"/>
              </w:rPr>
              <w:t xml:space="preserve"> </w:t>
            </w:r>
            <w:r w:rsidRPr="00E24492">
              <w:t>Contact</w:t>
            </w:r>
            <w:r w:rsidRPr="00E24492">
              <w:rPr>
                <w:spacing w:val="-7"/>
              </w:rPr>
              <w:t xml:space="preserve"> </w:t>
            </w:r>
            <w:r w:rsidRPr="00E24492">
              <w:rPr>
                <w:spacing w:val="-2"/>
              </w:rPr>
              <w:t>Details</w:t>
            </w:r>
          </w:p>
        </w:tc>
        <w:tc>
          <w:tcPr>
            <w:tcW w:w="4395" w:type="dxa"/>
          </w:tcPr>
          <w:p w14:paraId="10B6D139" w14:textId="77777777" w:rsidR="004848F2" w:rsidRPr="00E24492" w:rsidRDefault="004848F2">
            <w:pPr>
              <w:pStyle w:val="TableParagraph"/>
              <w:ind w:left="0"/>
              <w:rPr>
                <w:rFonts w:ascii="Times New Roman"/>
              </w:rPr>
            </w:pPr>
          </w:p>
        </w:tc>
        <w:tc>
          <w:tcPr>
            <w:tcW w:w="6379" w:type="dxa"/>
          </w:tcPr>
          <w:p w14:paraId="50853CDD" w14:textId="77777777" w:rsidR="004848F2" w:rsidRPr="00E24492" w:rsidRDefault="009179BD">
            <w:pPr>
              <w:pStyle w:val="TableParagraph"/>
              <w:spacing w:before="1" w:line="273" w:lineRule="auto"/>
              <w:ind w:left="117"/>
            </w:pPr>
            <w:r w:rsidRPr="00E24492">
              <w:t>complete</w:t>
            </w:r>
            <w:r w:rsidRPr="00E24492">
              <w:rPr>
                <w:spacing w:val="-3"/>
              </w:rPr>
              <w:t xml:space="preserve"> </w:t>
            </w:r>
            <w:r w:rsidRPr="00E24492">
              <w:t>his/her</w:t>
            </w:r>
            <w:r w:rsidRPr="00E24492">
              <w:rPr>
                <w:spacing w:val="-3"/>
              </w:rPr>
              <w:t xml:space="preserve"> </w:t>
            </w:r>
            <w:r w:rsidRPr="00E24492">
              <w:t>profile</w:t>
            </w:r>
            <w:r w:rsidRPr="00E24492">
              <w:rPr>
                <w:spacing w:val="-4"/>
              </w:rPr>
              <w:t xml:space="preserve"> </w:t>
            </w:r>
            <w:r w:rsidRPr="00E24492">
              <w:t>to</w:t>
            </w:r>
            <w:r w:rsidRPr="00E24492">
              <w:rPr>
                <w:spacing w:val="-5"/>
              </w:rPr>
              <w:t xml:space="preserve"> </w:t>
            </w:r>
            <w:r w:rsidRPr="00E24492">
              <w:t>100%.</w:t>
            </w:r>
            <w:r w:rsidRPr="00E24492">
              <w:rPr>
                <w:spacing w:val="40"/>
              </w:rPr>
              <w:t xml:space="preserve"> </w:t>
            </w:r>
            <w:r w:rsidRPr="00E24492">
              <w:t>By</w:t>
            </w:r>
            <w:r w:rsidRPr="00E24492">
              <w:rPr>
                <w:spacing w:val="-5"/>
              </w:rPr>
              <w:t xml:space="preserve"> </w:t>
            </w:r>
            <w:r w:rsidRPr="00E24492">
              <w:t>supplying</w:t>
            </w:r>
            <w:r w:rsidRPr="00E24492">
              <w:rPr>
                <w:spacing w:val="-4"/>
              </w:rPr>
              <w:t xml:space="preserve"> </w:t>
            </w:r>
            <w:r w:rsidRPr="00E24492">
              <w:t>this</w:t>
            </w:r>
            <w:r w:rsidRPr="00E24492">
              <w:rPr>
                <w:spacing w:val="-4"/>
              </w:rPr>
              <w:t xml:space="preserve"> </w:t>
            </w:r>
            <w:r w:rsidRPr="00E24492">
              <w:t>information,</w:t>
            </w:r>
            <w:r w:rsidRPr="00E24492">
              <w:rPr>
                <w:spacing w:val="-6"/>
              </w:rPr>
              <w:t xml:space="preserve"> </w:t>
            </w:r>
            <w:r w:rsidRPr="00E24492">
              <w:t>the employee is consenting to processing.</w:t>
            </w:r>
          </w:p>
        </w:tc>
      </w:tr>
      <w:tr w:rsidR="004848F2" w:rsidRPr="00E24492" w14:paraId="73130426" w14:textId="77777777">
        <w:trPr>
          <w:trHeight w:val="590"/>
        </w:trPr>
        <w:tc>
          <w:tcPr>
            <w:tcW w:w="848" w:type="dxa"/>
            <w:shd w:val="clear" w:color="auto" w:fill="D9E1F3"/>
          </w:tcPr>
          <w:p w14:paraId="2B3FC5F9" w14:textId="77777777" w:rsidR="004848F2" w:rsidRPr="00E24492" w:rsidRDefault="009179BD">
            <w:pPr>
              <w:pStyle w:val="TableParagraph"/>
              <w:spacing w:before="124"/>
              <w:ind w:left="4"/>
              <w:rPr>
                <w:b/>
                <w:sz w:val="28"/>
              </w:rPr>
            </w:pPr>
            <w:r w:rsidRPr="00E24492">
              <w:rPr>
                <w:b/>
                <w:spacing w:val="-5"/>
                <w:sz w:val="28"/>
              </w:rPr>
              <w:t>11.</w:t>
            </w:r>
          </w:p>
        </w:tc>
        <w:tc>
          <w:tcPr>
            <w:tcW w:w="14458" w:type="dxa"/>
            <w:gridSpan w:val="3"/>
            <w:shd w:val="clear" w:color="auto" w:fill="D9E1F3"/>
          </w:tcPr>
          <w:p w14:paraId="489ABB5F" w14:textId="77777777" w:rsidR="004848F2" w:rsidRPr="00E24492" w:rsidRDefault="009179BD">
            <w:pPr>
              <w:pStyle w:val="TableParagraph"/>
              <w:spacing w:before="103"/>
              <w:ind w:left="1"/>
              <w:rPr>
                <w:b/>
                <w:sz w:val="28"/>
              </w:rPr>
            </w:pPr>
            <w:r w:rsidRPr="00E24492">
              <w:rPr>
                <w:b/>
                <w:sz w:val="28"/>
              </w:rPr>
              <w:t>Biometric</w:t>
            </w:r>
            <w:r w:rsidRPr="00E24492">
              <w:rPr>
                <w:b/>
                <w:spacing w:val="-7"/>
                <w:sz w:val="28"/>
              </w:rPr>
              <w:t xml:space="preserve"> </w:t>
            </w:r>
            <w:r w:rsidRPr="00E24492">
              <w:rPr>
                <w:b/>
                <w:sz w:val="28"/>
              </w:rPr>
              <w:t>Data</w:t>
            </w:r>
            <w:r w:rsidRPr="00E24492">
              <w:rPr>
                <w:b/>
                <w:spacing w:val="-4"/>
                <w:sz w:val="28"/>
              </w:rPr>
              <w:t xml:space="preserve"> </w:t>
            </w:r>
            <w:r w:rsidRPr="00E24492">
              <w:rPr>
                <w:b/>
                <w:sz w:val="28"/>
              </w:rPr>
              <w:t>(where</w:t>
            </w:r>
            <w:r w:rsidRPr="00E24492">
              <w:rPr>
                <w:b/>
                <w:spacing w:val="-4"/>
                <w:sz w:val="28"/>
              </w:rPr>
              <w:t xml:space="preserve"> </w:t>
            </w:r>
            <w:r w:rsidRPr="00E24492">
              <w:rPr>
                <w:b/>
                <w:sz w:val="28"/>
              </w:rPr>
              <w:t>ETB</w:t>
            </w:r>
            <w:r w:rsidRPr="00E24492">
              <w:rPr>
                <w:b/>
                <w:spacing w:val="-4"/>
                <w:sz w:val="28"/>
              </w:rPr>
              <w:t xml:space="preserve"> </w:t>
            </w:r>
            <w:r w:rsidRPr="00E24492">
              <w:rPr>
                <w:b/>
                <w:sz w:val="28"/>
              </w:rPr>
              <w:t>engages</w:t>
            </w:r>
            <w:r w:rsidRPr="00E24492">
              <w:rPr>
                <w:b/>
                <w:spacing w:val="-5"/>
                <w:sz w:val="28"/>
              </w:rPr>
              <w:t xml:space="preserve"> </w:t>
            </w:r>
            <w:r w:rsidRPr="00E24492">
              <w:rPr>
                <w:b/>
                <w:sz w:val="28"/>
              </w:rPr>
              <w:t>in</w:t>
            </w:r>
            <w:r w:rsidRPr="00E24492">
              <w:rPr>
                <w:b/>
                <w:spacing w:val="-7"/>
                <w:sz w:val="28"/>
              </w:rPr>
              <w:t xml:space="preserve"> </w:t>
            </w:r>
            <w:r w:rsidRPr="00E24492">
              <w:rPr>
                <w:b/>
                <w:sz w:val="28"/>
              </w:rPr>
              <w:t>this</w:t>
            </w:r>
            <w:r w:rsidRPr="00E24492">
              <w:rPr>
                <w:b/>
                <w:spacing w:val="-4"/>
                <w:sz w:val="28"/>
              </w:rPr>
              <w:t xml:space="preserve"> </w:t>
            </w:r>
            <w:r w:rsidRPr="00E24492">
              <w:rPr>
                <w:b/>
                <w:spacing w:val="-2"/>
                <w:sz w:val="28"/>
              </w:rPr>
              <w:t>processing)</w:t>
            </w:r>
          </w:p>
        </w:tc>
      </w:tr>
      <w:tr w:rsidR="004848F2" w:rsidRPr="00E24492" w14:paraId="0C2A3593" w14:textId="77777777">
        <w:trPr>
          <w:trHeight w:val="928"/>
        </w:trPr>
        <w:tc>
          <w:tcPr>
            <w:tcW w:w="848" w:type="dxa"/>
          </w:tcPr>
          <w:p w14:paraId="3B932170" w14:textId="77777777" w:rsidR="004848F2" w:rsidRPr="00E24492" w:rsidRDefault="004848F2">
            <w:pPr>
              <w:pStyle w:val="TableParagraph"/>
              <w:ind w:left="0"/>
              <w:rPr>
                <w:rFonts w:ascii="Times New Roman"/>
              </w:rPr>
            </w:pPr>
          </w:p>
        </w:tc>
        <w:tc>
          <w:tcPr>
            <w:tcW w:w="3684" w:type="dxa"/>
          </w:tcPr>
          <w:p w14:paraId="16769471" w14:textId="77777777" w:rsidR="004848F2" w:rsidRPr="00E24492" w:rsidRDefault="009179BD">
            <w:pPr>
              <w:pStyle w:val="TableParagraph"/>
              <w:spacing w:line="276" w:lineRule="auto"/>
              <w:ind w:left="1"/>
            </w:pPr>
            <w:r w:rsidRPr="00E24492">
              <w:t>Optional:</w:t>
            </w:r>
            <w:r w:rsidRPr="00E24492">
              <w:rPr>
                <w:spacing w:val="-9"/>
              </w:rPr>
              <w:t xml:space="preserve"> </w:t>
            </w:r>
            <w:r w:rsidRPr="00E24492">
              <w:t>Biometric</w:t>
            </w:r>
            <w:r w:rsidRPr="00E24492">
              <w:rPr>
                <w:spacing w:val="-9"/>
              </w:rPr>
              <w:t xml:space="preserve"> </w:t>
            </w:r>
            <w:r w:rsidRPr="00E24492">
              <w:t>Data</w:t>
            </w:r>
            <w:r w:rsidRPr="00E24492">
              <w:rPr>
                <w:spacing w:val="-10"/>
              </w:rPr>
              <w:t xml:space="preserve"> </w:t>
            </w:r>
            <w:r w:rsidRPr="00E24492">
              <w:t>for</w:t>
            </w:r>
            <w:r w:rsidRPr="00E24492">
              <w:rPr>
                <w:spacing w:val="-7"/>
              </w:rPr>
              <w:t xml:space="preserve"> </w:t>
            </w:r>
            <w:r w:rsidRPr="00E24492">
              <w:t>Employees (</w:t>
            </w:r>
            <w:r w:rsidRPr="00E24492">
              <w:rPr>
                <w:i/>
              </w:rPr>
              <w:t xml:space="preserve">e.g. Attendance </w:t>
            </w:r>
            <w:r w:rsidRPr="00E24492">
              <w:t>log-in using finger</w:t>
            </w:r>
          </w:p>
          <w:p w14:paraId="5E2962DB" w14:textId="77777777" w:rsidR="004848F2" w:rsidRPr="00E24492" w:rsidRDefault="009179BD">
            <w:pPr>
              <w:pStyle w:val="TableParagraph"/>
              <w:ind w:left="1"/>
            </w:pPr>
            <w:r w:rsidRPr="00E24492">
              <w:rPr>
                <w:spacing w:val="-2"/>
              </w:rPr>
              <w:t>scans)</w:t>
            </w:r>
          </w:p>
        </w:tc>
        <w:tc>
          <w:tcPr>
            <w:tcW w:w="4395" w:type="dxa"/>
          </w:tcPr>
          <w:p w14:paraId="74C2410D" w14:textId="77777777" w:rsidR="004848F2" w:rsidRPr="00E24492" w:rsidRDefault="009179BD">
            <w:pPr>
              <w:pStyle w:val="TableParagraph"/>
              <w:spacing w:line="276" w:lineRule="auto"/>
              <w:ind w:left="105"/>
            </w:pPr>
            <w:r w:rsidRPr="00E24492">
              <w:rPr>
                <w:b/>
              </w:rPr>
              <w:t>Purpose</w:t>
            </w:r>
            <w:r w:rsidRPr="00E24492">
              <w:t>:</w:t>
            </w:r>
            <w:r w:rsidRPr="00E24492">
              <w:rPr>
                <w:spacing w:val="-7"/>
              </w:rPr>
              <w:t xml:space="preserve"> </w:t>
            </w:r>
            <w:r w:rsidRPr="00E24492">
              <w:t>To</w:t>
            </w:r>
            <w:r w:rsidRPr="00E24492">
              <w:rPr>
                <w:spacing w:val="-6"/>
              </w:rPr>
              <w:t xml:space="preserve"> </w:t>
            </w:r>
            <w:r w:rsidRPr="00E24492">
              <w:t>assist</w:t>
            </w:r>
            <w:r w:rsidRPr="00E24492">
              <w:rPr>
                <w:spacing w:val="-9"/>
              </w:rPr>
              <w:t xml:space="preserve"> </w:t>
            </w:r>
            <w:r w:rsidRPr="00E24492">
              <w:t>with</w:t>
            </w:r>
            <w:r w:rsidRPr="00E24492">
              <w:rPr>
                <w:spacing w:val="-7"/>
              </w:rPr>
              <w:t xml:space="preserve"> </w:t>
            </w:r>
            <w:r w:rsidRPr="00E24492">
              <w:t>keeping</w:t>
            </w:r>
            <w:r w:rsidRPr="00E24492">
              <w:rPr>
                <w:spacing w:val="-7"/>
              </w:rPr>
              <w:t xml:space="preserve"> </w:t>
            </w:r>
            <w:r w:rsidRPr="00E24492">
              <w:t>attendance records, particularly where they operate a</w:t>
            </w:r>
          </w:p>
          <w:p w14:paraId="5B46733A" w14:textId="77777777" w:rsidR="004848F2" w:rsidRPr="00E24492" w:rsidRDefault="009179BD">
            <w:pPr>
              <w:pStyle w:val="TableParagraph"/>
              <w:ind w:left="105"/>
            </w:pPr>
            <w:r w:rsidRPr="00E24492">
              <w:t>flexi</w:t>
            </w:r>
            <w:r w:rsidRPr="00E24492">
              <w:rPr>
                <w:spacing w:val="-2"/>
              </w:rPr>
              <w:t xml:space="preserve"> </w:t>
            </w:r>
            <w:r w:rsidRPr="00E24492">
              <w:t>clock</w:t>
            </w:r>
            <w:r w:rsidRPr="00E24492">
              <w:rPr>
                <w:spacing w:val="-2"/>
              </w:rPr>
              <w:t xml:space="preserve"> system.</w:t>
            </w:r>
          </w:p>
        </w:tc>
        <w:tc>
          <w:tcPr>
            <w:tcW w:w="6379" w:type="dxa"/>
          </w:tcPr>
          <w:p w14:paraId="38BF5A4D" w14:textId="77777777" w:rsidR="004848F2" w:rsidRPr="00E24492" w:rsidRDefault="009179BD">
            <w:pPr>
              <w:pStyle w:val="TableParagraph"/>
              <w:spacing w:line="276" w:lineRule="auto"/>
              <w:ind w:left="124"/>
            </w:pPr>
            <w:r w:rsidRPr="00E24492">
              <w:rPr>
                <w:b/>
              </w:rPr>
              <w:t xml:space="preserve">Explicit Consent: </w:t>
            </w:r>
            <w:r w:rsidRPr="00E24492">
              <w:t>requirement to obtain the signed consent of the employees</w:t>
            </w:r>
            <w:r w:rsidRPr="00E24492">
              <w:rPr>
                <w:spacing w:val="-3"/>
              </w:rPr>
              <w:t xml:space="preserve"> </w:t>
            </w:r>
            <w:r w:rsidRPr="00E24492">
              <w:t>giving</w:t>
            </w:r>
            <w:r w:rsidRPr="00E24492">
              <w:rPr>
                <w:spacing w:val="-4"/>
              </w:rPr>
              <w:t xml:space="preserve"> </w:t>
            </w:r>
            <w:r w:rsidRPr="00E24492">
              <w:t>them</w:t>
            </w:r>
            <w:r w:rsidRPr="00E24492">
              <w:rPr>
                <w:spacing w:val="-2"/>
              </w:rPr>
              <w:t xml:space="preserve"> </w:t>
            </w:r>
            <w:r w:rsidRPr="00E24492">
              <w:t>a</w:t>
            </w:r>
            <w:r w:rsidRPr="00E24492">
              <w:rPr>
                <w:spacing w:val="-5"/>
              </w:rPr>
              <w:t xml:space="preserve"> </w:t>
            </w:r>
            <w:r w:rsidRPr="00E24492">
              <w:t>clear</w:t>
            </w:r>
            <w:r w:rsidRPr="00E24492">
              <w:rPr>
                <w:spacing w:val="-3"/>
              </w:rPr>
              <w:t xml:space="preserve"> </w:t>
            </w:r>
            <w:r w:rsidRPr="00E24492">
              <w:t>and</w:t>
            </w:r>
            <w:r w:rsidRPr="00E24492">
              <w:rPr>
                <w:spacing w:val="-5"/>
              </w:rPr>
              <w:t xml:space="preserve"> </w:t>
            </w:r>
            <w:r w:rsidRPr="00E24492">
              <w:t>unambiguous</w:t>
            </w:r>
            <w:r w:rsidRPr="00E24492">
              <w:rPr>
                <w:spacing w:val="-6"/>
              </w:rPr>
              <w:t xml:space="preserve"> </w:t>
            </w:r>
            <w:r w:rsidRPr="00E24492">
              <w:t>right</w:t>
            </w:r>
            <w:r w:rsidRPr="00E24492">
              <w:rPr>
                <w:spacing w:val="-5"/>
              </w:rPr>
              <w:t xml:space="preserve"> </w:t>
            </w:r>
            <w:r w:rsidRPr="00E24492">
              <w:t>to</w:t>
            </w:r>
            <w:r w:rsidRPr="00E24492">
              <w:rPr>
                <w:spacing w:val="-4"/>
              </w:rPr>
              <w:t xml:space="preserve"> </w:t>
            </w:r>
            <w:r w:rsidRPr="00E24492">
              <w:t>opt</w:t>
            </w:r>
            <w:r w:rsidRPr="00E24492">
              <w:rPr>
                <w:spacing w:val="-5"/>
              </w:rPr>
              <w:t xml:space="preserve"> </w:t>
            </w:r>
            <w:r w:rsidRPr="00E24492">
              <w:t>out</w:t>
            </w:r>
            <w:r w:rsidRPr="00E24492">
              <w:rPr>
                <w:spacing w:val="-5"/>
              </w:rPr>
              <w:t xml:space="preserve"> </w:t>
            </w:r>
            <w:r w:rsidRPr="00E24492">
              <w:t>of</w:t>
            </w:r>
          </w:p>
          <w:p w14:paraId="1FF81AD6" w14:textId="77777777" w:rsidR="004848F2" w:rsidRPr="00E24492" w:rsidRDefault="009179BD">
            <w:pPr>
              <w:pStyle w:val="TableParagraph"/>
              <w:ind w:left="124"/>
            </w:pPr>
            <w:r w:rsidRPr="00E24492">
              <w:t>the</w:t>
            </w:r>
            <w:r w:rsidRPr="00E24492">
              <w:rPr>
                <w:spacing w:val="-4"/>
              </w:rPr>
              <w:t xml:space="preserve"> </w:t>
            </w:r>
            <w:r w:rsidRPr="00E24492">
              <w:t>system</w:t>
            </w:r>
            <w:r w:rsidRPr="00E24492">
              <w:rPr>
                <w:spacing w:val="-5"/>
              </w:rPr>
              <w:t xml:space="preserve"> </w:t>
            </w:r>
            <w:r w:rsidRPr="00E24492">
              <w:t>without</w:t>
            </w:r>
            <w:r w:rsidRPr="00E24492">
              <w:rPr>
                <w:spacing w:val="-3"/>
              </w:rPr>
              <w:t xml:space="preserve"> </w:t>
            </w:r>
            <w:r w:rsidRPr="00E24492">
              <w:t>penalty</w:t>
            </w:r>
            <w:r w:rsidRPr="00E24492">
              <w:rPr>
                <w:spacing w:val="-6"/>
              </w:rPr>
              <w:t xml:space="preserve"> </w:t>
            </w:r>
            <w:r w:rsidRPr="00E24492">
              <w:t>and</w:t>
            </w:r>
            <w:r w:rsidRPr="00E24492">
              <w:rPr>
                <w:spacing w:val="-5"/>
              </w:rPr>
              <w:t xml:space="preserve"> </w:t>
            </w:r>
            <w:r w:rsidRPr="00E24492">
              <w:t>alternative</w:t>
            </w:r>
            <w:r w:rsidRPr="00E24492">
              <w:rPr>
                <w:spacing w:val="-5"/>
              </w:rPr>
              <w:t xml:space="preserve"> </w:t>
            </w:r>
            <w:r w:rsidRPr="00E24492">
              <w:rPr>
                <w:spacing w:val="-2"/>
              </w:rPr>
              <w:t>provided.</w:t>
            </w:r>
          </w:p>
        </w:tc>
      </w:tr>
      <w:tr w:rsidR="004848F2" w:rsidRPr="00E24492" w14:paraId="68BD2B3B" w14:textId="77777777">
        <w:trPr>
          <w:trHeight w:val="537"/>
        </w:trPr>
        <w:tc>
          <w:tcPr>
            <w:tcW w:w="848" w:type="dxa"/>
            <w:shd w:val="clear" w:color="auto" w:fill="D9E1F3"/>
          </w:tcPr>
          <w:p w14:paraId="4A55F3DC" w14:textId="77777777" w:rsidR="004848F2" w:rsidRPr="00E24492" w:rsidRDefault="009179BD">
            <w:pPr>
              <w:pStyle w:val="TableParagraph"/>
              <w:spacing w:before="98"/>
              <w:ind w:left="4"/>
              <w:rPr>
                <w:b/>
                <w:sz w:val="28"/>
              </w:rPr>
            </w:pPr>
            <w:r w:rsidRPr="00E24492">
              <w:rPr>
                <w:b/>
                <w:spacing w:val="-5"/>
                <w:sz w:val="28"/>
              </w:rPr>
              <w:t>12.</w:t>
            </w:r>
          </w:p>
        </w:tc>
        <w:tc>
          <w:tcPr>
            <w:tcW w:w="14458" w:type="dxa"/>
            <w:gridSpan w:val="3"/>
            <w:shd w:val="clear" w:color="auto" w:fill="D9E1F3"/>
          </w:tcPr>
          <w:p w14:paraId="5E79263F" w14:textId="77777777" w:rsidR="004848F2" w:rsidRPr="00E24492" w:rsidRDefault="009179BD">
            <w:pPr>
              <w:pStyle w:val="TableParagraph"/>
              <w:spacing w:before="74"/>
              <w:ind w:left="1"/>
              <w:rPr>
                <w:b/>
                <w:sz w:val="28"/>
              </w:rPr>
            </w:pPr>
            <w:r w:rsidRPr="00E24492">
              <w:rPr>
                <w:b/>
                <w:sz w:val="28"/>
              </w:rPr>
              <w:t>Special</w:t>
            </w:r>
            <w:r w:rsidRPr="00E24492">
              <w:rPr>
                <w:b/>
                <w:spacing w:val="-6"/>
                <w:sz w:val="28"/>
              </w:rPr>
              <w:t xml:space="preserve"> </w:t>
            </w:r>
            <w:r w:rsidRPr="00E24492">
              <w:rPr>
                <w:b/>
                <w:sz w:val="28"/>
              </w:rPr>
              <w:t>Category</w:t>
            </w:r>
            <w:r w:rsidRPr="00E24492">
              <w:rPr>
                <w:b/>
                <w:spacing w:val="-5"/>
                <w:sz w:val="28"/>
              </w:rPr>
              <w:t xml:space="preserve"> </w:t>
            </w:r>
            <w:r w:rsidRPr="00E24492">
              <w:rPr>
                <w:b/>
                <w:sz w:val="28"/>
              </w:rPr>
              <w:t>Data</w:t>
            </w:r>
            <w:r w:rsidRPr="00E24492">
              <w:rPr>
                <w:b/>
                <w:spacing w:val="-4"/>
                <w:sz w:val="28"/>
              </w:rPr>
              <w:t xml:space="preserve"> </w:t>
            </w:r>
            <w:r w:rsidRPr="00E24492">
              <w:rPr>
                <w:b/>
                <w:sz w:val="28"/>
              </w:rPr>
              <w:t>not</w:t>
            </w:r>
            <w:r w:rsidRPr="00E24492">
              <w:rPr>
                <w:b/>
                <w:spacing w:val="-4"/>
                <w:sz w:val="28"/>
              </w:rPr>
              <w:t xml:space="preserve"> </w:t>
            </w:r>
            <w:r w:rsidRPr="00E24492">
              <w:rPr>
                <w:b/>
                <w:sz w:val="28"/>
              </w:rPr>
              <w:t>otherwise</w:t>
            </w:r>
            <w:r w:rsidRPr="00E24492">
              <w:rPr>
                <w:b/>
                <w:spacing w:val="-2"/>
                <w:sz w:val="28"/>
              </w:rPr>
              <w:t xml:space="preserve"> </w:t>
            </w:r>
            <w:r w:rsidRPr="00E24492">
              <w:rPr>
                <w:b/>
                <w:sz w:val="28"/>
              </w:rPr>
              <w:t>captured</w:t>
            </w:r>
            <w:r w:rsidRPr="00E24492">
              <w:rPr>
                <w:b/>
                <w:spacing w:val="-4"/>
                <w:sz w:val="28"/>
              </w:rPr>
              <w:t xml:space="preserve"> </w:t>
            </w:r>
            <w:r w:rsidRPr="00E24492">
              <w:rPr>
                <w:b/>
                <w:sz w:val="28"/>
              </w:rPr>
              <w:t>in</w:t>
            </w:r>
            <w:r w:rsidRPr="00E24492">
              <w:rPr>
                <w:b/>
                <w:spacing w:val="-3"/>
                <w:sz w:val="28"/>
              </w:rPr>
              <w:t xml:space="preserve"> </w:t>
            </w:r>
            <w:r w:rsidRPr="00E24492">
              <w:rPr>
                <w:b/>
                <w:sz w:val="28"/>
              </w:rPr>
              <w:t>this</w:t>
            </w:r>
            <w:r w:rsidRPr="00E24492">
              <w:rPr>
                <w:b/>
                <w:spacing w:val="-3"/>
                <w:sz w:val="28"/>
              </w:rPr>
              <w:t xml:space="preserve"> </w:t>
            </w:r>
            <w:r w:rsidRPr="00E24492">
              <w:rPr>
                <w:b/>
                <w:spacing w:val="-2"/>
                <w:sz w:val="28"/>
              </w:rPr>
              <w:t>document</w:t>
            </w:r>
          </w:p>
        </w:tc>
      </w:tr>
      <w:tr w:rsidR="004848F2" w:rsidRPr="00E24492" w14:paraId="5C08F88F" w14:textId="77777777">
        <w:trPr>
          <w:trHeight w:val="926"/>
        </w:trPr>
        <w:tc>
          <w:tcPr>
            <w:tcW w:w="848" w:type="dxa"/>
          </w:tcPr>
          <w:p w14:paraId="3C30694D" w14:textId="77777777" w:rsidR="004848F2" w:rsidRPr="00E24492" w:rsidRDefault="004848F2">
            <w:pPr>
              <w:pStyle w:val="TableParagraph"/>
              <w:ind w:left="0"/>
              <w:rPr>
                <w:rFonts w:ascii="Times New Roman"/>
              </w:rPr>
            </w:pPr>
          </w:p>
        </w:tc>
        <w:tc>
          <w:tcPr>
            <w:tcW w:w="3684" w:type="dxa"/>
          </w:tcPr>
          <w:p w14:paraId="284473E9" w14:textId="77777777" w:rsidR="004848F2" w:rsidRPr="00E24492" w:rsidRDefault="009179BD">
            <w:pPr>
              <w:pStyle w:val="TableParagraph"/>
              <w:spacing w:line="278" w:lineRule="auto"/>
              <w:ind w:left="1"/>
              <w:rPr>
                <w:i/>
                <w:sz w:val="24"/>
              </w:rPr>
            </w:pPr>
            <w:r w:rsidRPr="00E24492">
              <w:rPr>
                <w:sz w:val="24"/>
              </w:rPr>
              <w:t xml:space="preserve">Voice data </w:t>
            </w:r>
            <w:r w:rsidRPr="00E24492">
              <w:rPr>
                <w:i/>
                <w:sz w:val="24"/>
              </w:rPr>
              <w:t xml:space="preserve">e.g. </w:t>
            </w:r>
            <w:r w:rsidRPr="00E24492">
              <w:rPr>
                <w:sz w:val="24"/>
              </w:rPr>
              <w:t>voicemail, video recordings,</w:t>
            </w:r>
            <w:r w:rsidRPr="00E24492">
              <w:rPr>
                <w:spacing w:val="-14"/>
                <w:sz w:val="24"/>
              </w:rPr>
              <w:t xml:space="preserve"> </w:t>
            </w:r>
            <w:r w:rsidRPr="00E24492">
              <w:rPr>
                <w:sz w:val="24"/>
              </w:rPr>
              <w:t>audio</w:t>
            </w:r>
            <w:r w:rsidRPr="00E24492">
              <w:rPr>
                <w:spacing w:val="-12"/>
                <w:sz w:val="24"/>
              </w:rPr>
              <w:t xml:space="preserve"> </w:t>
            </w:r>
            <w:r w:rsidRPr="00E24492">
              <w:rPr>
                <w:sz w:val="24"/>
              </w:rPr>
              <w:t>recordings</w:t>
            </w:r>
            <w:r w:rsidRPr="00E24492">
              <w:rPr>
                <w:spacing w:val="-10"/>
                <w:sz w:val="24"/>
              </w:rPr>
              <w:t xml:space="preserve"> </w:t>
            </w:r>
            <w:r w:rsidRPr="00E24492">
              <w:rPr>
                <w:i/>
                <w:sz w:val="24"/>
              </w:rPr>
              <w:t>etc.</w:t>
            </w:r>
          </w:p>
        </w:tc>
        <w:tc>
          <w:tcPr>
            <w:tcW w:w="4395" w:type="dxa"/>
          </w:tcPr>
          <w:p w14:paraId="651F6950" w14:textId="77777777" w:rsidR="004848F2" w:rsidRPr="00E24492" w:rsidRDefault="009179BD">
            <w:pPr>
              <w:pStyle w:val="TableParagraph"/>
              <w:spacing w:line="276" w:lineRule="auto"/>
              <w:ind w:left="115"/>
            </w:pPr>
            <w:r w:rsidRPr="00E24492">
              <w:rPr>
                <w:b/>
              </w:rPr>
              <w:t>Purpose</w:t>
            </w:r>
            <w:r w:rsidRPr="00E24492">
              <w:t>: To assist with/as part of the performance</w:t>
            </w:r>
            <w:r w:rsidRPr="00E24492">
              <w:rPr>
                <w:spacing w:val="-8"/>
              </w:rPr>
              <w:t xml:space="preserve"> </w:t>
            </w:r>
            <w:r w:rsidRPr="00E24492">
              <w:t>of</w:t>
            </w:r>
            <w:r w:rsidRPr="00E24492">
              <w:rPr>
                <w:spacing w:val="-9"/>
              </w:rPr>
              <w:t xml:space="preserve"> </w:t>
            </w:r>
            <w:r w:rsidRPr="00E24492">
              <w:t>job</w:t>
            </w:r>
            <w:r w:rsidRPr="00E24492">
              <w:rPr>
                <w:spacing w:val="-7"/>
              </w:rPr>
              <w:t xml:space="preserve"> </w:t>
            </w:r>
            <w:r w:rsidRPr="00E24492">
              <w:t>functions</w:t>
            </w:r>
            <w:r w:rsidRPr="00E24492">
              <w:rPr>
                <w:spacing w:val="-7"/>
              </w:rPr>
              <w:t xml:space="preserve"> </w:t>
            </w:r>
            <w:r w:rsidRPr="00E24492">
              <w:t>for</w:t>
            </w:r>
            <w:r w:rsidRPr="00E24492">
              <w:rPr>
                <w:spacing w:val="-8"/>
              </w:rPr>
              <w:t xml:space="preserve"> </w:t>
            </w:r>
            <w:r w:rsidRPr="00E24492">
              <w:t>various</w:t>
            </w:r>
          </w:p>
          <w:p w14:paraId="011820B2" w14:textId="77777777" w:rsidR="004848F2" w:rsidRPr="00E24492" w:rsidRDefault="009179BD">
            <w:pPr>
              <w:pStyle w:val="TableParagraph"/>
              <w:spacing w:before="1"/>
              <w:ind w:left="115"/>
            </w:pPr>
            <w:r w:rsidRPr="00E24492">
              <w:rPr>
                <w:spacing w:val="-2"/>
              </w:rPr>
              <w:t>employees.</w:t>
            </w:r>
          </w:p>
        </w:tc>
        <w:tc>
          <w:tcPr>
            <w:tcW w:w="6379" w:type="dxa"/>
          </w:tcPr>
          <w:p w14:paraId="15AAFF18" w14:textId="77777777" w:rsidR="004848F2" w:rsidRPr="00E24492" w:rsidRDefault="009179BD">
            <w:pPr>
              <w:pStyle w:val="TableParagraph"/>
              <w:spacing w:line="268" w:lineRule="exact"/>
              <w:ind w:left="124"/>
            </w:pPr>
            <w:r w:rsidRPr="00E24492">
              <w:rPr>
                <w:b/>
              </w:rPr>
              <w:t>Contract:</w:t>
            </w:r>
            <w:r w:rsidRPr="00E24492">
              <w:rPr>
                <w:b/>
                <w:spacing w:val="-7"/>
              </w:rPr>
              <w:t xml:space="preserve"> </w:t>
            </w:r>
            <w:r w:rsidRPr="00E24492">
              <w:t>the</w:t>
            </w:r>
            <w:r w:rsidRPr="00E24492">
              <w:rPr>
                <w:spacing w:val="-4"/>
              </w:rPr>
              <w:t xml:space="preserve"> </w:t>
            </w:r>
            <w:r w:rsidRPr="00E24492">
              <w:t>employee’s</w:t>
            </w:r>
            <w:r w:rsidRPr="00E24492">
              <w:rPr>
                <w:spacing w:val="-7"/>
              </w:rPr>
              <w:t xml:space="preserve"> </w:t>
            </w:r>
            <w:r w:rsidRPr="00E24492">
              <w:t>employment</w:t>
            </w:r>
            <w:r w:rsidRPr="00E24492">
              <w:rPr>
                <w:spacing w:val="-6"/>
              </w:rPr>
              <w:t xml:space="preserve"> </w:t>
            </w:r>
            <w:r w:rsidRPr="00E24492">
              <w:t>contract</w:t>
            </w:r>
            <w:r w:rsidRPr="00E24492">
              <w:rPr>
                <w:spacing w:val="-6"/>
              </w:rPr>
              <w:t xml:space="preserve"> </w:t>
            </w:r>
            <w:r w:rsidRPr="00E24492">
              <w:t>with</w:t>
            </w:r>
            <w:r w:rsidRPr="00E24492">
              <w:rPr>
                <w:spacing w:val="-5"/>
              </w:rPr>
              <w:t xml:space="preserve"> </w:t>
            </w:r>
            <w:r w:rsidRPr="00E24492">
              <w:t>the</w:t>
            </w:r>
            <w:r w:rsidRPr="00E24492">
              <w:rPr>
                <w:spacing w:val="-4"/>
              </w:rPr>
              <w:t xml:space="preserve"> ETB.</w:t>
            </w:r>
          </w:p>
        </w:tc>
      </w:tr>
      <w:tr w:rsidR="004848F2" w:rsidRPr="00E24492" w14:paraId="56EC0F13" w14:textId="77777777">
        <w:trPr>
          <w:trHeight w:val="539"/>
        </w:trPr>
        <w:tc>
          <w:tcPr>
            <w:tcW w:w="848" w:type="dxa"/>
            <w:shd w:val="clear" w:color="auto" w:fill="D9E1F3"/>
          </w:tcPr>
          <w:p w14:paraId="5F347E2C" w14:textId="77777777" w:rsidR="004848F2" w:rsidRPr="00E24492" w:rsidRDefault="009179BD">
            <w:pPr>
              <w:pStyle w:val="TableParagraph"/>
              <w:spacing w:before="100"/>
              <w:ind w:left="4"/>
              <w:rPr>
                <w:b/>
                <w:sz w:val="28"/>
              </w:rPr>
            </w:pPr>
            <w:r w:rsidRPr="00E24492">
              <w:rPr>
                <w:b/>
                <w:spacing w:val="-5"/>
                <w:sz w:val="28"/>
              </w:rPr>
              <w:t>13.</w:t>
            </w:r>
          </w:p>
        </w:tc>
        <w:tc>
          <w:tcPr>
            <w:tcW w:w="14458" w:type="dxa"/>
            <w:gridSpan w:val="3"/>
            <w:shd w:val="clear" w:color="auto" w:fill="D9E1F3"/>
          </w:tcPr>
          <w:p w14:paraId="7BD935A6" w14:textId="77777777" w:rsidR="004848F2" w:rsidRPr="00E24492" w:rsidRDefault="009179BD">
            <w:pPr>
              <w:pStyle w:val="TableParagraph"/>
              <w:spacing w:before="76"/>
              <w:ind w:left="1"/>
              <w:rPr>
                <w:b/>
                <w:sz w:val="28"/>
              </w:rPr>
            </w:pPr>
            <w:r w:rsidRPr="00E24492">
              <w:rPr>
                <w:b/>
                <w:sz w:val="28"/>
              </w:rPr>
              <w:t>ICT</w:t>
            </w:r>
            <w:r w:rsidRPr="00E24492">
              <w:rPr>
                <w:b/>
                <w:spacing w:val="-9"/>
                <w:sz w:val="28"/>
              </w:rPr>
              <w:t xml:space="preserve"> </w:t>
            </w:r>
            <w:r w:rsidRPr="00E24492">
              <w:rPr>
                <w:b/>
                <w:sz w:val="28"/>
              </w:rPr>
              <w:t>information</w:t>
            </w:r>
            <w:r w:rsidRPr="00E24492">
              <w:rPr>
                <w:b/>
                <w:spacing w:val="-6"/>
                <w:sz w:val="28"/>
              </w:rPr>
              <w:t xml:space="preserve"> </w:t>
            </w:r>
            <w:r w:rsidRPr="00E24492">
              <w:rPr>
                <w:b/>
                <w:sz w:val="28"/>
              </w:rPr>
              <w:t>(data</w:t>
            </w:r>
            <w:r w:rsidRPr="00E24492">
              <w:rPr>
                <w:b/>
                <w:spacing w:val="-6"/>
                <w:sz w:val="28"/>
              </w:rPr>
              <w:t xml:space="preserve"> </w:t>
            </w:r>
            <w:r w:rsidRPr="00E24492">
              <w:rPr>
                <w:b/>
                <w:sz w:val="28"/>
              </w:rPr>
              <w:t>processed</w:t>
            </w:r>
            <w:r w:rsidRPr="00E24492">
              <w:rPr>
                <w:b/>
                <w:spacing w:val="-4"/>
                <w:sz w:val="28"/>
              </w:rPr>
              <w:t xml:space="preserve"> </w:t>
            </w:r>
            <w:r w:rsidRPr="00E24492">
              <w:rPr>
                <w:b/>
                <w:i/>
                <w:sz w:val="28"/>
              </w:rPr>
              <w:t>for</w:t>
            </w:r>
            <w:r w:rsidRPr="00E24492">
              <w:rPr>
                <w:b/>
                <w:i/>
                <w:spacing w:val="-7"/>
                <w:sz w:val="28"/>
              </w:rPr>
              <w:t xml:space="preserve"> </w:t>
            </w:r>
            <w:r w:rsidRPr="00E24492">
              <w:rPr>
                <w:b/>
                <w:i/>
                <w:sz w:val="28"/>
              </w:rPr>
              <w:t>the</w:t>
            </w:r>
            <w:r w:rsidRPr="00E24492">
              <w:rPr>
                <w:b/>
                <w:i/>
                <w:spacing w:val="-8"/>
                <w:sz w:val="28"/>
              </w:rPr>
              <w:t xml:space="preserve"> </w:t>
            </w:r>
            <w:r w:rsidRPr="00E24492">
              <w:rPr>
                <w:b/>
                <w:i/>
                <w:sz w:val="28"/>
              </w:rPr>
              <w:t>provision/access</w:t>
            </w:r>
            <w:r w:rsidRPr="00E24492">
              <w:rPr>
                <w:b/>
                <w:i/>
                <w:spacing w:val="-7"/>
                <w:sz w:val="28"/>
              </w:rPr>
              <w:t xml:space="preserve"> </w:t>
            </w:r>
            <w:r w:rsidRPr="00E24492">
              <w:rPr>
                <w:b/>
                <w:i/>
                <w:sz w:val="28"/>
              </w:rPr>
              <w:t>to</w:t>
            </w:r>
            <w:r w:rsidRPr="00E24492">
              <w:rPr>
                <w:b/>
                <w:i/>
                <w:spacing w:val="-6"/>
                <w:sz w:val="28"/>
              </w:rPr>
              <w:t xml:space="preserve"> </w:t>
            </w:r>
            <w:proofErr w:type="gramStart"/>
            <w:r w:rsidRPr="00E24492">
              <w:rPr>
                <w:b/>
                <w:i/>
                <w:sz w:val="28"/>
              </w:rPr>
              <w:t>On-Premise</w:t>
            </w:r>
            <w:proofErr w:type="gramEnd"/>
            <w:r w:rsidRPr="00E24492">
              <w:rPr>
                <w:b/>
                <w:i/>
                <w:spacing w:val="-7"/>
                <w:sz w:val="28"/>
              </w:rPr>
              <w:t xml:space="preserve"> </w:t>
            </w:r>
            <w:r w:rsidRPr="00E24492">
              <w:rPr>
                <w:b/>
                <w:i/>
                <w:spacing w:val="-2"/>
                <w:sz w:val="28"/>
              </w:rPr>
              <w:t>services</w:t>
            </w:r>
            <w:r w:rsidRPr="00E24492">
              <w:rPr>
                <w:b/>
                <w:spacing w:val="-2"/>
                <w:sz w:val="28"/>
              </w:rPr>
              <w:t>)</w:t>
            </w:r>
          </w:p>
        </w:tc>
      </w:tr>
      <w:tr w:rsidR="004848F2" w:rsidRPr="00E24492" w14:paraId="24C1493B" w14:textId="77777777">
        <w:trPr>
          <w:trHeight w:val="949"/>
        </w:trPr>
        <w:tc>
          <w:tcPr>
            <w:tcW w:w="848" w:type="dxa"/>
          </w:tcPr>
          <w:p w14:paraId="390B29CA" w14:textId="77777777" w:rsidR="004848F2" w:rsidRPr="00E24492" w:rsidRDefault="004848F2">
            <w:pPr>
              <w:pStyle w:val="TableParagraph"/>
              <w:ind w:left="0"/>
              <w:rPr>
                <w:rFonts w:ascii="Times New Roman"/>
              </w:rPr>
            </w:pPr>
          </w:p>
        </w:tc>
        <w:tc>
          <w:tcPr>
            <w:tcW w:w="3684" w:type="dxa"/>
          </w:tcPr>
          <w:p w14:paraId="7C4EF4B5" w14:textId="77777777" w:rsidR="004848F2" w:rsidRPr="00E24492" w:rsidRDefault="009179BD">
            <w:pPr>
              <w:pStyle w:val="TableParagraph"/>
              <w:spacing w:line="268" w:lineRule="exact"/>
              <w:ind w:left="1"/>
            </w:pPr>
            <w:r w:rsidRPr="00E24492">
              <w:t>Data</w:t>
            </w:r>
            <w:r w:rsidRPr="00E24492">
              <w:rPr>
                <w:spacing w:val="-5"/>
              </w:rPr>
              <w:t xml:space="preserve"> </w:t>
            </w:r>
            <w:r w:rsidRPr="00E24492">
              <w:t>collected</w:t>
            </w:r>
            <w:r w:rsidRPr="00E24492">
              <w:rPr>
                <w:spacing w:val="-5"/>
              </w:rPr>
              <w:t xml:space="preserve"> </w:t>
            </w:r>
            <w:r w:rsidRPr="00E24492">
              <w:t>when</w:t>
            </w:r>
            <w:r w:rsidRPr="00E24492">
              <w:rPr>
                <w:spacing w:val="-3"/>
              </w:rPr>
              <w:t xml:space="preserve"> </w:t>
            </w:r>
            <w:r w:rsidRPr="00E24492">
              <w:t>using</w:t>
            </w:r>
            <w:r w:rsidRPr="00E24492">
              <w:rPr>
                <w:spacing w:val="-5"/>
              </w:rPr>
              <w:t xml:space="preserve"> </w:t>
            </w:r>
            <w:r w:rsidRPr="00E24492">
              <w:t>staff</w:t>
            </w:r>
            <w:r w:rsidRPr="00E24492">
              <w:rPr>
                <w:spacing w:val="-2"/>
              </w:rPr>
              <w:t xml:space="preserve"> devices:</w:t>
            </w:r>
          </w:p>
          <w:p w14:paraId="7C0ECB25" w14:textId="77777777" w:rsidR="004848F2" w:rsidRPr="00E24492" w:rsidRDefault="009179BD">
            <w:pPr>
              <w:pStyle w:val="TableParagraph"/>
              <w:numPr>
                <w:ilvl w:val="0"/>
                <w:numId w:val="42"/>
              </w:numPr>
              <w:tabs>
                <w:tab w:val="left" w:pos="721"/>
              </w:tabs>
              <w:spacing w:before="41"/>
            </w:pPr>
            <w:r w:rsidRPr="00E24492">
              <w:t>First</w:t>
            </w:r>
            <w:r w:rsidRPr="00E24492">
              <w:rPr>
                <w:spacing w:val="-1"/>
              </w:rPr>
              <w:t xml:space="preserve"> </w:t>
            </w:r>
            <w:r w:rsidRPr="00E24492">
              <w:rPr>
                <w:spacing w:val="-4"/>
              </w:rPr>
              <w:t>name</w:t>
            </w:r>
          </w:p>
          <w:p w14:paraId="5E945355" w14:textId="77777777" w:rsidR="004848F2" w:rsidRPr="00E24492" w:rsidRDefault="009179BD">
            <w:pPr>
              <w:pStyle w:val="TableParagraph"/>
              <w:numPr>
                <w:ilvl w:val="0"/>
                <w:numId w:val="42"/>
              </w:numPr>
              <w:tabs>
                <w:tab w:val="left" w:pos="721"/>
              </w:tabs>
              <w:spacing w:before="41"/>
            </w:pPr>
            <w:r w:rsidRPr="00E24492">
              <w:t>Middle</w:t>
            </w:r>
            <w:r w:rsidRPr="00E24492">
              <w:rPr>
                <w:spacing w:val="-5"/>
              </w:rPr>
              <w:t xml:space="preserve"> </w:t>
            </w:r>
            <w:r w:rsidRPr="00E24492">
              <w:t>name</w:t>
            </w:r>
            <w:r w:rsidRPr="00E24492">
              <w:rPr>
                <w:spacing w:val="-4"/>
              </w:rPr>
              <w:t xml:space="preserve"> </w:t>
            </w:r>
            <w:r w:rsidRPr="00E24492">
              <w:t>/</w:t>
            </w:r>
            <w:r w:rsidRPr="00E24492">
              <w:rPr>
                <w:spacing w:val="-1"/>
              </w:rPr>
              <w:t xml:space="preserve"> </w:t>
            </w:r>
            <w:r w:rsidRPr="00E24492">
              <w:rPr>
                <w:spacing w:val="-2"/>
              </w:rPr>
              <w:t>initial</w:t>
            </w:r>
          </w:p>
        </w:tc>
        <w:tc>
          <w:tcPr>
            <w:tcW w:w="4395" w:type="dxa"/>
          </w:tcPr>
          <w:p w14:paraId="7B4DDEAF" w14:textId="77777777" w:rsidR="004848F2" w:rsidRPr="00E24492" w:rsidRDefault="009179BD">
            <w:pPr>
              <w:pStyle w:val="TableParagraph"/>
              <w:spacing w:line="268" w:lineRule="exact"/>
              <w:ind w:left="4"/>
            </w:pPr>
            <w:r w:rsidRPr="00E24492">
              <w:rPr>
                <w:b/>
                <w:spacing w:val="-2"/>
              </w:rPr>
              <w:t>Purpose</w:t>
            </w:r>
            <w:r w:rsidRPr="00E24492">
              <w:rPr>
                <w:spacing w:val="-2"/>
              </w:rPr>
              <w:t>:</w:t>
            </w:r>
          </w:p>
          <w:p w14:paraId="7564D49C" w14:textId="77777777" w:rsidR="004848F2" w:rsidRPr="00E24492" w:rsidRDefault="009179BD">
            <w:pPr>
              <w:pStyle w:val="TableParagraph"/>
              <w:spacing w:before="41" w:line="276" w:lineRule="auto"/>
              <w:ind w:left="4" w:right="215"/>
            </w:pPr>
            <w:r w:rsidRPr="00E24492">
              <w:t>To provide access to educational tools. Security</w:t>
            </w:r>
            <w:r w:rsidRPr="00E24492">
              <w:rPr>
                <w:spacing w:val="-6"/>
              </w:rPr>
              <w:t xml:space="preserve"> </w:t>
            </w:r>
            <w:r w:rsidRPr="00E24492">
              <w:t>/</w:t>
            </w:r>
            <w:r w:rsidRPr="00E24492">
              <w:rPr>
                <w:spacing w:val="-3"/>
              </w:rPr>
              <w:t xml:space="preserve"> </w:t>
            </w:r>
            <w:r w:rsidRPr="00E24492">
              <w:t>registration</w:t>
            </w:r>
            <w:r w:rsidRPr="00E24492">
              <w:rPr>
                <w:spacing w:val="-7"/>
              </w:rPr>
              <w:t xml:space="preserve"> </w:t>
            </w:r>
            <w:r w:rsidRPr="00E24492">
              <w:t>of</w:t>
            </w:r>
            <w:r w:rsidRPr="00E24492">
              <w:rPr>
                <w:spacing w:val="-6"/>
              </w:rPr>
              <w:t xml:space="preserve"> </w:t>
            </w:r>
            <w:r w:rsidRPr="00E24492">
              <w:t>1</w:t>
            </w:r>
            <w:r w:rsidRPr="00E24492">
              <w:rPr>
                <w:spacing w:val="-6"/>
              </w:rPr>
              <w:t xml:space="preserve"> </w:t>
            </w:r>
            <w:r w:rsidRPr="00E24492">
              <w:t>to</w:t>
            </w:r>
            <w:r w:rsidRPr="00E24492">
              <w:rPr>
                <w:spacing w:val="-5"/>
              </w:rPr>
              <w:t xml:space="preserve"> </w:t>
            </w:r>
            <w:r w:rsidRPr="00E24492">
              <w:t>1</w:t>
            </w:r>
            <w:r w:rsidRPr="00E24492">
              <w:rPr>
                <w:spacing w:val="-4"/>
              </w:rPr>
              <w:t xml:space="preserve"> </w:t>
            </w:r>
            <w:proofErr w:type="gramStart"/>
            <w:r w:rsidRPr="00E24492">
              <w:t>devices</w:t>
            </w:r>
            <w:proofErr w:type="gramEnd"/>
            <w:r w:rsidRPr="00E24492">
              <w:rPr>
                <w:spacing w:val="-4"/>
              </w:rPr>
              <w:t xml:space="preserve"> </w:t>
            </w:r>
            <w:r w:rsidRPr="00E24492">
              <w:t>for</w:t>
            </w:r>
          </w:p>
        </w:tc>
        <w:tc>
          <w:tcPr>
            <w:tcW w:w="6379" w:type="dxa"/>
          </w:tcPr>
          <w:p w14:paraId="383D5A63" w14:textId="77777777" w:rsidR="004848F2" w:rsidRPr="00E24492" w:rsidRDefault="009179BD">
            <w:pPr>
              <w:pStyle w:val="TableParagraph"/>
              <w:ind w:left="105" w:right="-13"/>
            </w:pPr>
            <w:r w:rsidRPr="00E24492">
              <w:rPr>
                <w:b/>
              </w:rPr>
              <w:t xml:space="preserve">Legal obligation: </w:t>
            </w:r>
            <w:r w:rsidRPr="00E24492">
              <w:t>the processing is necessary for a legal obligation, specifically</w:t>
            </w:r>
            <w:r w:rsidRPr="00E24492">
              <w:rPr>
                <w:spacing w:val="-3"/>
              </w:rPr>
              <w:t xml:space="preserve"> </w:t>
            </w:r>
            <w:r w:rsidRPr="00E24492">
              <w:t>the</w:t>
            </w:r>
            <w:r w:rsidRPr="00E24492">
              <w:rPr>
                <w:spacing w:val="-3"/>
              </w:rPr>
              <w:t xml:space="preserve"> </w:t>
            </w:r>
            <w:r w:rsidRPr="00E24492">
              <w:t>obligations</w:t>
            </w:r>
            <w:r w:rsidRPr="00E24492">
              <w:rPr>
                <w:spacing w:val="-1"/>
              </w:rPr>
              <w:t xml:space="preserve"> </w:t>
            </w:r>
            <w:r w:rsidRPr="00E24492">
              <w:t>imposed</w:t>
            </w:r>
            <w:r w:rsidRPr="00E24492">
              <w:rPr>
                <w:spacing w:val="-4"/>
              </w:rPr>
              <w:t xml:space="preserve"> </w:t>
            </w:r>
            <w:r w:rsidRPr="00E24492">
              <w:t>on</w:t>
            </w:r>
            <w:r w:rsidRPr="00E24492">
              <w:rPr>
                <w:spacing w:val="-2"/>
              </w:rPr>
              <w:t xml:space="preserve"> </w:t>
            </w:r>
            <w:r w:rsidRPr="00E24492">
              <w:t>the</w:t>
            </w:r>
            <w:r w:rsidRPr="00E24492">
              <w:rPr>
                <w:spacing w:val="-3"/>
              </w:rPr>
              <w:t xml:space="preserve"> </w:t>
            </w:r>
            <w:r w:rsidRPr="00E24492">
              <w:t>ETB</w:t>
            </w:r>
            <w:r w:rsidRPr="00E24492">
              <w:rPr>
                <w:spacing w:val="-3"/>
              </w:rPr>
              <w:t xml:space="preserve"> </w:t>
            </w:r>
            <w:r w:rsidRPr="00E24492">
              <w:t>as</w:t>
            </w:r>
            <w:r w:rsidRPr="00E24492">
              <w:rPr>
                <w:spacing w:val="-1"/>
              </w:rPr>
              <w:t xml:space="preserve"> </w:t>
            </w:r>
            <w:r w:rsidRPr="00E24492">
              <w:t>an</w:t>
            </w:r>
            <w:r w:rsidRPr="00E24492">
              <w:rPr>
                <w:spacing w:val="-4"/>
              </w:rPr>
              <w:t xml:space="preserve"> </w:t>
            </w:r>
            <w:r w:rsidRPr="00E24492">
              <w:t>employer</w:t>
            </w:r>
            <w:r w:rsidRPr="00E24492">
              <w:rPr>
                <w:spacing w:val="-3"/>
              </w:rPr>
              <w:t xml:space="preserve"> </w:t>
            </w:r>
            <w:r w:rsidRPr="00E24492">
              <w:t>and/or under the Education and Training Boards Act 2013 and other relevant</w:t>
            </w:r>
          </w:p>
        </w:tc>
      </w:tr>
    </w:tbl>
    <w:p w14:paraId="262317EE" w14:textId="77777777" w:rsidR="004848F2" w:rsidRPr="00E24492" w:rsidRDefault="004848F2">
      <w:pPr>
        <w:sectPr w:rsidR="004848F2" w:rsidRPr="00E24492">
          <w:pgSz w:w="16840" w:h="11910" w:orient="landscape"/>
          <w:pgMar w:top="1100" w:right="420" w:bottom="960" w:left="740" w:header="0" w:footer="719" w:gutter="0"/>
          <w:cols w:space="720"/>
        </w:sectPr>
      </w:pPr>
    </w:p>
    <w:p w14:paraId="2B59C17B" w14:textId="77777777" w:rsidR="004848F2" w:rsidRPr="00E24492" w:rsidRDefault="004848F2">
      <w:pPr>
        <w:pStyle w:val="BodyText"/>
        <w:spacing w:before="1"/>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684"/>
        <w:gridCol w:w="4395"/>
        <w:gridCol w:w="6379"/>
      </w:tblGrid>
      <w:tr w:rsidR="004848F2" w:rsidRPr="00E24492" w14:paraId="43E6369A" w14:textId="77777777">
        <w:trPr>
          <w:trHeight w:val="393"/>
        </w:trPr>
        <w:tc>
          <w:tcPr>
            <w:tcW w:w="848" w:type="dxa"/>
            <w:shd w:val="clear" w:color="auto" w:fill="2E5395"/>
          </w:tcPr>
          <w:p w14:paraId="2D60521E" w14:textId="77777777" w:rsidR="004848F2" w:rsidRPr="00E24492" w:rsidRDefault="004848F2">
            <w:pPr>
              <w:pStyle w:val="TableParagraph"/>
              <w:ind w:left="0"/>
              <w:rPr>
                <w:rFonts w:ascii="Times New Roman"/>
              </w:rPr>
            </w:pPr>
          </w:p>
        </w:tc>
        <w:tc>
          <w:tcPr>
            <w:tcW w:w="3684" w:type="dxa"/>
            <w:shd w:val="clear" w:color="auto" w:fill="2E5395"/>
          </w:tcPr>
          <w:p w14:paraId="633B18D8"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95" w:type="dxa"/>
            <w:shd w:val="clear" w:color="auto" w:fill="2E5395"/>
          </w:tcPr>
          <w:p w14:paraId="6D350F67" w14:textId="77777777" w:rsidR="004848F2" w:rsidRPr="00E24492" w:rsidRDefault="009179BD">
            <w:pPr>
              <w:pStyle w:val="TableParagraph"/>
              <w:spacing w:before="4"/>
              <w:rPr>
                <w:sz w:val="28"/>
              </w:rPr>
            </w:pPr>
            <w:r w:rsidRPr="00E24492">
              <w:rPr>
                <w:color w:val="FFFFFF"/>
                <w:spacing w:val="-2"/>
                <w:sz w:val="28"/>
              </w:rPr>
              <w:t>Purpose(s)</w:t>
            </w:r>
          </w:p>
        </w:tc>
        <w:tc>
          <w:tcPr>
            <w:tcW w:w="6379" w:type="dxa"/>
            <w:shd w:val="clear" w:color="auto" w:fill="2E5395"/>
          </w:tcPr>
          <w:p w14:paraId="279CC2B4" w14:textId="77777777" w:rsidR="004848F2" w:rsidRPr="00E24492" w:rsidRDefault="009179BD">
            <w:pPr>
              <w:pStyle w:val="TableParagraph"/>
              <w:spacing w:before="4"/>
              <w:ind w:left="107"/>
              <w:rPr>
                <w:sz w:val="28"/>
              </w:rPr>
            </w:pPr>
            <w:r w:rsidRPr="00E24492">
              <w:rPr>
                <w:color w:val="FFFFFF"/>
                <w:sz w:val="28"/>
              </w:rPr>
              <w:t>Legal</w:t>
            </w:r>
            <w:r w:rsidRPr="00E24492">
              <w:rPr>
                <w:color w:val="FFFFFF"/>
                <w:spacing w:val="-2"/>
                <w:sz w:val="28"/>
              </w:rPr>
              <w:t xml:space="preserve"> basis</w:t>
            </w:r>
          </w:p>
        </w:tc>
      </w:tr>
      <w:tr w:rsidR="004848F2" w:rsidRPr="00E24492" w14:paraId="174BDC6E" w14:textId="77777777">
        <w:trPr>
          <w:trHeight w:val="5691"/>
        </w:trPr>
        <w:tc>
          <w:tcPr>
            <w:tcW w:w="848" w:type="dxa"/>
          </w:tcPr>
          <w:p w14:paraId="71C98929" w14:textId="77777777" w:rsidR="004848F2" w:rsidRPr="00E24492" w:rsidRDefault="004848F2">
            <w:pPr>
              <w:pStyle w:val="TableParagraph"/>
              <w:ind w:left="0"/>
              <w:rPr>
                <w:rFonts w:ascii="Times New Roman"/>
              </w:rPr>
            </w:pPr>
          </w:p>
        </w:tc>
        <w:tc>
          <w:tcPr>
            <w:tcW w:w="3684" w:type="dxa"/>
          </w:tcPr>
          <w:p w14:paraId="5B9FD437" w14:textId="77777777" w:rsidR="004848F2" w:rsidRPr="00E24492" w:rsidRDefault="009179BD">
            <w:pPr>
              <w:pStyle w:val="TableParagraph"/>
              <w:numPr>
                <w:ilvl w:val="0"/>
                <w:numId w:val="41"/>
              </w:numPr>
              <w:tabs>
                <w:tab w:val="left" w:pos="721"/>
              </w:tabs>
              <w:spacing w:before="2"/>
            </w:pPr>
            <w:r w:rsidRPr="00E24492">
              <w:t xml:space="preserve">Last </w:t>
            </w:r>
            <w:r w:rsidRPr="00E24492">
              <w:rPr>
                <w:spacing w:val="-4"/>
              </w:rPr>
              <w:t>name</w:t>
            </w:r>
          </w:p>
          <w:p w14:paraId="1D9D3898" w14:textId="77777777" w:rsidR="004848F2" w:rsidRPr="00E24492" w:rsidRDefault="009179BD">
            <w:pPr>
              <w:pStyle w:val="TableParagraph"/>
              <w:numPr>
                <w:ilvl w:val="0"/>
                <w:numId w:val="41"/>
              </w:numPr>
              <w:tabs>
                <w:tab w:val="left" w:pos="721"/>
              </w:tabs>
              <w:spacing w:before="38"/>
            </w:pPr>
            <w:r w:rsidRPr="00E24492">
              <w:t>Centre</w:t>
            </w:r>
            <w:r w:rsidRPr="00E24492">
              <w:rPr>
                <w:spacing w:val="-3"/>
              </w:rPr>
              <w:t xml:space="preserve"> </w:t>
            </w:r>
            <w:r w:rsidRPr="00E24492">
              <w:t>/ School</w:t>
            </w:r>
            <w:r w:rsidRPr="00E24492">
              <w:rPr>
                <w:spacing w:val="-4"/>
              </w:rPr>
              <w:t xml:space="preserve"> </w:t>
            </w:r>
            <w:r w:rsidRPr="00E24492">
              <w:t>name</w:t>
            </w:r>
            <w:r w:rsidRPr="00E24492">
              <w:rPr>
                <w:spacing w:val="-3"/>
              </w:rPr>
              <w:t xml:space="preserve"> </w:t>
            </w:r>
            <w:r w:rsidRPr="00E24492">
              <w:t xml:space="preserve">or </w:t>
            </w:r>
            <w:r w:rsidRPr="00E24492">
              <w:rPr>
                <w:spacing w:val="-4"/>
              </w:rPr>
              <w:t>code</w:t>
            </w:r>
          </w:p>
          <w:p w14:paraId="3390E74D" w14:textId="77777777" w:rsidR="004848F2" w:rsidRPr="00E24492" w:rsidRDefault="009179BD">
            <w:pPr>
              <w:pStyle w:val="TableParagraph"/>
              <w:numPr>
                <w:ilvl w:val="0"/>
                <w:numId w:val="41"/>
              </w:numPr>
              <w:tabs>
                <w:tab w:val="left" w:pos="721"/>
              </w:tabs>
              <w:spacing w:before="42" w:line="273" w:lineRule="auto"/>
              <w:ind w:right="497"/>
            </w:pPr>
            <w:r w:rsidRPr="00E24492">
              <w:t>System</w:t>
            </w:r>
            <w:r w:rsidRPr="00E24492">
              <w:rPr>
                <w:spacing w:val="-13"/>
              </w:rPr>
              <w:t xml:space="preserve"> </w:t>
            </w:r>
            <w:r w:rsidRPr="00E24492">
              <w:t>logging</w:t>
            </w:r>
            <w:r w:rsidRPr="00E24492">
              <w:rPr>
                <w:spacing w:val="-12"/>
              </w:rPr>
              <w:t xml:space="preserve"> </w:t>
            </w:r>
            <w:r w:rsidRPr="00E24492">
              <w:t>information Active directory/firewalls</w:t>
            </w:r>
          </w:p>
          <w:p w14:paraId="590644C5" w14:textId="77777777" w:rsidR="004848F2" w:rsidRPr="00E24492" w:rsidRDefault="004848F2">
            <w:pPr>
              <w:pStyle w:val="TableParagraph"/>
              <w:spacing w:before="45"/>
              <w:ind w:left="0"/>
            </w:pPr>
          </w:p>
          <w:p w14:paraId="60892490" w14:textId="77777777" w:rsidR="004848F2" w:rsidRPr="00E24492" w:rsidRDefault="009179BD">
            <w:pPr>
              <w:pStyle w:val="TableParagraph"/>
              <w:spacing w:line="273" w:lineRule="auto"/>
              <w:ind w:left="1"/>
            </w:pPr>
            <w:r w:rsidRPr="00E24492">
              <w:t>Data</w:t>
            </w:r>
            <w:r w:rsidRPr="00E24492">
              <w:rPr>
                <w:spacing w:val="-7"/>
              </w:rPr>
              <w:t xml:space="preserve"> </w:t>
            </w:r>
            <w:r w:rsidRPr="00E24492">
              <w:t>collected</w:t>
            </w:r>
            <w:r w:rsidRPr="00E24492">
              <w:rPr>
                <w:spacing w:val="-8"/>
              </w:rPr>
              <w:t xml:space="preserve"> </w:t>
            </w:r>
            <w:r w:rsidRPr="00E24492">
              <w:t>for</w:t>
            </w:r>
            <w:r w:rsidRPr="00E24492">
              <w:rPr>
                <w:spacing w:val="-8"/>
              </w:rPr>
              <w:t xml:space="preserve"> </w:t>
            </w:r>
            <w:r w:rsidRPr="00E24492">
              <w:t>generation</w:t>
            </w:r>
            <w:r w:rsidRPr="00E24492">
              <w:rPr>
                <w:spacing w:val="-6"/>
              </w:rPr>
              <w:t xml:space="preserve"> </w:t>
            </w:r>
            <w:r w:rsidRPr="00E24492">
              <w:t>of</w:t>
            </w:r>
            <w:r w:rsidRPr="00E24492">
              <w:rPr>
                <w:spacing w:val="-8"/>
              </w:rPr>
              <w:t xml:space="preserve"> </w:t>
            </w:r>
            <w:r w:rsidRPr="00E24492">
              <w:t xml:space="preserve">user </w:t>
            </w:r>
            <w:r w:rsidRPr="00E24492">
              <w:rPr>
                <w:spacing w:val="-2"/>
              </w:rPr>
              <w:t>accounts</w:t>
            </w:r>
          </w:p>
          <w:p w14:paraId="084C90D7" w14:textId="77777777" w:rsidR="004848F2" w:rsidRPr="00E24492" w:rsidRDefault="009179BD">
            <w:pPr>
              <w:pStyle w:val="TableParagraph"/>
              <w:numPr>
                <w:ilvl w:val="0"/>
                <w:numId w:val="41"/>
              </w:numPr>
              <w:tabs>
                <w:tab w:val="left" w:pos="721"/>
              </w:tabs>
              <w:spacing w:before="6"/>
            </w:pPr>
            <w:r w:rsidRPr="00E24492">
              <w:t>First</w:t>
            </w:r>
            <w:r w:rsidRPr="00E24492">
              <w:rPr>
                <w:spacing w:val="-1"/>
              </w:rPr>
              <w:t xml:space="preserve"> </w:t>
            </w:r>
            <w:r w:rsidRPr="00E24492">
              <w:rPr>
                <w:spacing w:val="-4"/>
              </w:rPr>
              <w:t>name</w:t>
            </w:r>
          </w:p>
          <w:p w14:paraId="7C5D4A7D" w14:textId="77777777" w:rsidR="004848F2" w:rsidRPr="00E24492" w:rsidRDefault="009179BD">
            <w:pPr>
              <w:pStyle w:val="TableParagraph"/>
              <w:numPr>
                <w:ilvl w:val="0"/>
                <w:numId w:val="41"/>
              </w:numPr>
              <w:tabs>
                <w:tab w:val="left" w:pos="721"/>
              </w:tabs>
              <w:spacing w:before="41"/>
            </w:pPr>
            <w:r w:rsidRPr="00E24492">
              <w:t>Middle</w:t>
            </w:r>
            <w:r w:rsidRPr="00E24492">
              <w:rPr>
                <w:spacing w:val="-6"/>
              </w:rPr>
              <w:t xml:space="preserve"> </w:t>
            </w:r>
            <w:r w:rsidRPr="00E24492">
              <w:rPr>
                <w:spacing w:val="-4"/>
              </w:rPr>
              <w:t>name</w:t>
            </w:r>
          </w:p>
          <w:p w14:paraId="21FF9B11" w14:textId="77777777" w:rsidR="004848F2" w:rsidRPr="00E24492" w:rsidRDefault="009179BD">
            <w:pPr>
              <w:pStyle w:val="TableParagraph"/>
              <w:numPr>
                <w:ilvl w:val="0"/>
                <w:numId w:val="41"/>
              </w:numPr>
              <w:tabs>
                <w:tab w:val="left" w:pos="721"/>
              </w:tabs>
              <w:spacing w:before="39"/>
            </w:pPr>
            <w:r w:rsidRPr="00E24492">
              <w:t xml:space="preserve">Last </w:t>
            </w:r>
            <w:r w:rsidRPr="00E24492">
              <w:rPr>
                <w:spacing w:val="-4"/>
              </w:rPr>
              <w:t>name</w:t>
            </w:r>
          </w:p>
          <w:p w14:paraId="65ECA62D" w14:textId="77777777" w:rsidR="004848F2" w:rsidRPr="00E24492" w:rsidRDefault="009179BD">
            <w:pPr>
              <w:pStyle w:val="TableParagraph"/>
              <w:numPr>
                <w:ilvl w:val="0"/>
                <w:numId w:val="41"/>
              </w:numPr>
              <w:tabs>
                <w:tab w:val="left" w:pos="721"/>
              </w:tabs>
              <w:spacing w:before="41"/>
            </w:pPr>
            <w:r w:rsidRPr="00E24492">
              <w:t>Role</w:t>
            </w:r>
            <w:r w:rsidRPr="00E24492">
              <w:rPr>
                <w:spacing w:val="-3"/>
              </w:rPr>
              <w:t xml:space="preserve"> </w:t>
            </w:r>
            <w:r w:rsidRPr="00E24492">
              <w:t>/</w:t>
            </w:r>
            <w:r w:rsidRPr="00E24492">
              <w:rPr>
                <w:spacing w:val="-1"/>
              </w:rPr>
              <w:t xml:space="preserve"> </w:t>
            </w:r>
            <w:r w:rsidRPr="00E24492">
              <w:rPr>
                <w:spacing w:val="-2"/>
              </w:rPr>
              <w:t>Grade</w:t>
            </w:r>
          </w:p>
          <w:p w14:paraId="42B005BB" w14:textId="77777777" w:rsidR="004848F2" w:rsidRPr="00E24492" w:rsidRDefault="009179BD">
            <w:pPr>
              <w:pStyle w:val="TableParagraph"/>
              <w:numPr>
                <w:ilvl w:val="0"/>
                <w:numId w:val="41"/>
              </w:numPr>
              <w:tabs>
                <w:tab w:val="left" w:pos="721"/>
              </w:tabs>
              <w:spacing w:before="39"/>
            </w:pPr>
            <w:r w:rsidRPr="00E24492">
              <w:t>School</w:t>
            </w:r>
            <w:r w:rsidRPr="00E24492">
              <w:rPr>
                <w:spacing w:val="-3"/>
              </w:rPr>
              <w:t xml:space="preserve"> </w:t>
            </w:r>
            <w:r w:rsidRPr="00E24492">
              <w:t xml:space="preserve">/ </w:t>
            </w:r>
            <w:r w:rsidRPr="00E24492">
              <w:rPr>
                <w:spacing w:val="-2"/>
              </w:rPr>
              <w:t>Centre</w:t>
            </w:r>
          </w:p>
          <w:p w14:paraId="75D8BAA9" w14:textId="77777777" w:rsidR="004848F2" w:rsidRPr="00E24492" w:rsidRDefault="004848F2">
            <w:pPr>
              <w:pStyle w:val="TableParagraph"/>
              <w:spacing w:before="82"/>
              <w:ind w:left="0"/>
            </w:pPr>
          </w:p>
          <w:p w14:paraId="167DDC89" w14:textId="77777777" w:rsidR="004848F2" w:rsidRPr="00E24492" w:rsidRDefault="009179BD">
            <w:pPr>
              <w:pStyle w:val="TableParagraph"/>
              <w:ind w:left="1"/>
            </w:pPr>
            <w:r w:rsidRPr="00E24492">
              <w:t>Data</w:t>
            </w:r>
            <w:r w:rsidRPr="00E24492">
              <w:rPr>
                <w:spacing w:val="-7"/>
              </w:rPr>
              <w:t xml:space="preserve"> </w:t>
            </w:r>
            <w:r w:rsidRPr="00E24492">
              <w:t>collected</w:t>
            </w:r>
            <w:r w:rsidRPr="00E24492">
              <w:rPr>
                <w:spacing w:val="-6"/>
              </w:rPr>
              <w:t xml:space="preserve"> </w:t>
            </w:r>
            <w:r w:rsidRPr="00E24492">
              <w:t>when</w:t>
            </w:r>
            <w:r w:rsidRPr="00E24492">
              <w:rPr>
                <w:spacing w:val="-2"/>
              </w:rPr>
              <w:t xml:space="preserve"> </w:t>
            </w:r>
            <w:r w:rsidRPr="00E24492">
              <w:t>using</w:t>
            </w:r>
            <w:r w:rsidRPr="00E24492">
              <w:rPr>
                <w:spacing w:val="-5"/>
              </w:rPr>
              <w:t xml:space="preserve"> </w:t>
            </w:r>
            <w:r w:rsidRPr="00E24492">
              <w:t>KCETB</w:t>
            </w:r>
            <w:r w:rsidRPr="00E24492">
              <w:rPr>
                <w:spacing w:val="-4"/>
              </w:rPr>
              <w:t xml:space="preserve"> </w:t>
            </w:r>
            <w:r w:rsidRPr="00E24492">
              <w:t>Wi-</w:t>
            </w:r>
            <w:r w:rsidRPr="00E24492">
              <w:rPr>
                <w:spacing w:val="-5"/>
              </w:rPr>
              <w:t>Fi</w:t>
            </w:r>
          </w:p>
          <w:p w14:paraId="7582200D" w14:textId="77777777" w:rsidR="004848F2" w:rsidRPr="00E24492" w:rsidRDefault="009179BD">
            <w:pPr>
              <w:pStyle w:val="TableParagraph"/>
              <w:numPr>
                <w:ilvl w:val="0"/>
                <w:numId w:val="41"/>
              </w:numPr>
              <w:tabs>
                <w:tab w:val="left" w:pos="721"/>
              </w:tabs>
              <w:spacing w:before="39"/>
            </w:pPr>
            <w:r w:rsidRPr="00E24492">
              <w:t>Assigned</w:t>
            </w:r>
            <w:r w:rsidRPr="00E24492">
              <w:rPr>
                <w:spacing w:val="-2"/>
              </w:rPr>
              <w:t xml:space="preserve"> </w:t>
            </w:r>
            <w:r w:rsidRPr="00E24492">
              <w:t>IP</w:t>
            </w:r>
            <w:r w:rsidRPr="00E24492">
              <w:rPr>
                <w:spacing w:val="-2"/>
              </w:rPr>
              <w:t xml:space="preserve"> address</w:t>
            </w:r>
          </w:p>
          <w:p w14:paraId="1C1479FA" w14:textId="77777777" w:rsidR="004848F2" w:rsidRPr="00E24492" w:rsidRDefault="009179BD">
            <w:pPr>
              <w:pStyle w:val="TableParagraph"/>
              <w:numPr>
                <w:ilvl w:val="0"/>
                <w:numId w:val="41"/>
              </w:numPr>
              <w:tabs>
                <w:tab w:val="left" w:pos="721"/>
              </w:tabs>
              <w:spacing w:before="42"/>
            </w:pPr>
            <w:r w:rsidRPr="00E24492">
              <w:t>Device</w:t>
            </w:r>
            <w:r w:rsidRPr="00E24492">
              <w:rPr>
                <w:spacing w:val="-4"/>
              </w:rPr>
              <w:t xml:space="preserve"> </w:t>
            </w:r>
            <w:r w:rsidRPr="00E24492">
              <w:t>MAC</w:t>
            </w:r>
            <w:r w:rsidRPr="00E24492">
              <w:rPr>
                <w:spacing w:val="-2"/>
              </w:rPr>
              <w:t xml:space="preserve"> address</w:t>
            </w:r>
          </w:p>
          <w:p w14:paraId="58982AFC" w14:textId="77777777" w:rsidR="004848F2" w:rsidRPr="00E24492" w:rsidRDefault="009179BD">
            <w:pPr>
              <w:pStyle w:val="TableParagraph"/>
              <w:numPr>
                <w:ilvl w:val="0"/>
                <w:numId w:val="41"/>
              </w:numPr>
              <w:tabs>
                <w:tab w:val="left" w:pos="721"/>
              </w:tabs>
              <w:spacing w:before="9" w:line="310" w:lineRule="atLeast"/>
              <w:ind w:right="241"/>
            </w:pPr>
            <w:r w:rsidRPr="00E24492">
              <w:t>Username</w:t>
            </w:r>
            <w:r w:rsidRPr="00E24492">
              <w:rPr>
                <w:spacing w:val="-13"/>
              </w:rPr>
              <w:t xml:space="preserve"> </w:t>
            </w:r>
            <w:r w:rsidRPr="00E24492">
              <w:t>credentials</w:t>
            </w:r>
            <w:r w:rsidRPr="00E24492">
              <w:rPr>
                <w:spacing w:val="-12"/>
              </w:rPr>
              <w:t xml:space="preserve"> </w:t>
            </w:r>
            <w:r w:rsidRPr="00E24492">
              <w:t>(if</w:t>
            </w:r>
            <w:r w:rsidRPr="00E24492">
              <w:rPr>
                <w:spacing w:val="-13"/>
              </w:rPr>
              <w:t xml:space="preserve"> </w:t>
            </w:r>
            <w:r w:rsidRPr="00E24492">
              <w:t xml:space="preserve">using </w:t>
            </w:r>
            <w:r w:rsidRPr="00E24492">
              <w:rPr>
                <w:spacing w:val="-2"/>
              </w:rPr>
              <w:t>radius)</w:t>
            </w:r>
          </w:p>
        </w:tc>
        <w:tc>
          <w:tcPr>
            <w:tcW w:w="4395" w:type="dxa"/>
          </w:tcPr>
          <w:p w14:paraId="60B5E41B" w14:textId="77777777" w:rsidR="004848F2" w:rsidRPr="00E24492" w:rsidRDefault="009179BD">
            <w:pPr>
              <w:pStyle w:val="TableParagraph"/>
              <w:spacing w:before="1"/>
              <w:ind w:left="4"/>
            </w:pPr>
            <w:r w:rsidRPr="00E24492">
              <w:rPr>
                <w:spacing w:val="-2"/>
              </w:rPr>
              <w:t>“users”</w:t>
            </w:r>
          </w:p>
          <w:p w14:paraId="3CFCC27D" w14:textId="77777777" w:rsidR="004848F2" w:rsidRPr="00E24492" w:rsidRDefault="004848F2">
            <w:pPr>
              <w:pStyle w:val="TableParagraph"/>
              <w:spacing w:before="80"/>
              <w:ind w:left="0"/>
            </w:pPr>
          </w:p>
          <w:p w14:paraId="47BE17B7" w14:textId="77777777" w:rsidR="004848F2" w:rsidRPr="00E24492" w:rsidRDefault="009179BD">
            <w:pPr>
              <w:pStyle w:val="TableParagraph"/>
              <w:ind w:left="4"/>
            </w:pPr>
            <w:r w:rsidRPr="00E24492">
              <w:t>Logs</w:t>
            </w:r>
            <w:r w:rsidRPr="00E24492">
              <w:rPr>
                <w:spacing w:val="-7"/>
              </w:rPr>
              <w:t xml:space="preserve"> </w:t>
            </w:r>
            <w:r w:rsidRPr="00E24492">
              <w:t>collected</w:t>
            </w:r>
            <w:r w:rsidRPr="00E24492">
              <w:rPr>
                <w:spacing w:val="-3"/>
              </w:rPr>
              <w:t xml:space="preserve"> </w:t>
            </w:r>
            <w:r w:rsidRPr="00E24492">
              <w:t>for</w:t>
            </w:r>
            <w:r w:rsidRPr="00E24492">
              <w:rPr>
                <w:spacing w:val="-6"/>
              </w:rPr>
              <w:t xml:space="preserve"> </w:t>
            </w:r>
            <w:r w:rsidRPr="00E24492">
              <w:t>Audit</w:t>
            </w:r>
            <w:r w:rsidRPr="00E24492">
              <w:rPr>
                <w:spacing w:val="-3"/>
              </w:rPr>
              <w:t xml:space="preserve"> </w:t>
            </w:r>
            <w:r w:rsidRPr="00E24492">
              <w:t>and</w:t>
            </w:r>
            <w:r w:rsidRPr="00E24492">
              <w:rPr>
                <w:spacing w:val="-4"/>
              </w:rPr>
              <w:t xml:space="preserve"> </w:t>
            </w:r>
            <w:r w:rsidRPr="00E24492">
              <w:t>security</w:t>
            </w:r>
            <w:r w:rsidRPr="00E24492">
              <w:rPr>
                <w:spacing w:val="-2"/>
              </w:rPr>
              <w:t xml:space="preserve"> reasons.</w:t>
            </w:r>
          </w:p>
          <w:p w14:paraId="62A0AD4E" w14:textId="77777777" w:rsidR="004848F2" w:rsidRPr="00E24492" w:rsidRDefault="004848F2">
            <w:pPr>
              <w:pStyle w:val="TableParagraph"/>
              <w:ind w:left="0"/>
            </w:pPr>
          </w:p>
          <w:p w14:paraId="492583C5" w14:textId="77777777" w:rsidR="004848F2" w:rsidRPr="00E24492" w:rsidRDefault="004848F2">
            <w:pPr>
              <w:pStyle w:val="TableParagraph"/>
              <w:spacing w:before="120"/>
              <w:ind w:left="0"/>
            </w:pPr>
          </w:p>
          <w:p w14:paraId="3F3CEEC3" w14:textId="77777777" w:rsidR="004848F2" w:rsidRPr="00E24492" w:rsidRDefault="009179BD">
            <w:pPr>
              <w:pStyle w:val="TableParagraph"/>
              <w:spacing w:before="1"/>
              <w:ind w:left="4"/>
            </w:pPr>
            <w:r w:rsidRPr="00E24492">
              <w:t>To</w:t>
            </w:r>
            <w:r w:rsidRPr="00E24492">
              <w:rPr>
                <w:spacing w:val="-4"/>
              </w:rPr>
              <w:t xml:space="preserve"> </w:t>
            </w:r>
            <w:r w:rsidRPr="00E24492">
              <w:t>provide</w:t>
            </w:r>
            <w:r w:rsidRPr="00E24492">
              <w:rPr>
                <w:spacing w:val="-3"/>
              </w:rPr>
              <w:t xml:space="preserve"> </w:t>
            </w:r>
            <w:r w:rsidRPr="00E24492">
              <w:t>access</w:t>
            </w:r>
            <w:r w:rsidRPr="00E24492">
              <w:rPr>
                <w:spacing w:val="-6"/>
              </w:rPr>
              <w:t xml:space="preserve"> </w:t>
            </w:r>
            <w:r w:rsidRPr="00E24492">
              <w:t>to</w:t>
            </w:r>
            <w:r w:rsidRPr="00E24492">
              <w:rPr>
                <w:spacing w:val="-4"/>
              </w:rPr>
              <w:t xml:space="preserve"> </w:t>
            </w:r>
            <w:r w:rsidRPr="00E24492">
              <w:t>educational</w:t>
            </w:r>
            <w:r w:rsidRPr="00E24492">
              <w:rPr>
                <w:spacing w:val="-4"/>
              </w:rPr>
              <w:t xml:space="preserve"> </w:t>
            </w:r>
            <w:r w:rsidRPr="00E24492">
              <w:rPr>
                <w:spacing w:val="-2"/>
              </w:rPr>
              <w:t>tools.</w:t>
            </w:r>
          </w:p>
          <w:p w14:paraId="1FA092A6" w14:textId="77777777" w:rsidR="004848F2" w:rsidRPr="00E24492" w:rsidRDefault="004848F2">
            <w:pPr>
              <w:pStyle w:val="TableParagraph"/>
              <w:ind w:left="0"/>
            </w:pPr>
          </w:p>
          <w:p w14:paraId="6E269BAE" w14:textId="77777777" w:rsidR="004848F2" w:rsidRPr="00E24492" w:rsidRDefault="004848F2">
            <w:pPr>
              <w:pStyle w:val="TableParagraph"/>
              <w:spacing w:before="121"/>
              <w:ind w:left="0"/>
            </w:pPr>
          </w:p>
          <w:p w14:paraId="5A2F56F3" w14:textId="77777777" w:rsidR="004848F2" w:rsidRPr="00E24492" w:rsidRDefault="009179BD">
            <w:pPr>
              <w:pStyle w:val="TableParagraph"/>
              <w:spacing w:line="276" w:lineRule="auto"/>
              <w:ind w:left="4"/>
            </w:pPr>
            <w:r w:rsidRPr="00E24492">
              <w:t>Required</w:t>
            </w:r>
            <w:r w:rsidRPr="00E24492">
              <w:rPr>
                <w:spacing w:val="-6"/>
              </w:rPr>
              <w:t xml:space="preserve"> </w:t>
            </w:r>
            <w:r w:rsidRPr="00E24492">
              <w:t>for</w:t>
            </w:r>
            <w:r w:rsidRPr="00E24492">
              <w:rPr>
                <w:spacing w:val="-8"/>
              </w:rPr>
              <w:t xml:space="preserve"> </w:t>
            </w:r>
            <w:r w:rsidRPr="00E24492">
              <w:t>the</w:t>
            </w:r>
            <w:r w:rsidRPr="00E24492">
              <w:rPr>
                <w:spacing w:val="-7"/>
              </w:rPr>
              <w:t xml:space="preserve"> </w:t>
            </w:r>
            <w:r w:rsidRPr="00E24492">
              <w:t>functionality</w:t>
            </w:r>
            <w:r w:rsidRPr="00E24492">
              <w:rPr>
                <w:spacing w:val="-7"/>
              </w:rPr>
              <w:t xml:space="preserve"> </w:t>
            </w:r>
            <w:r w:rsidRPr="00E24492">
              <w:t>of</w:t>
            </w:r>
            <w:r w:rsidRPr="00E24492">
              <w:rPr>
                <w:spacing w:val="-5"/>
              </w:rPr>
              <w:t xml:space="preserve"> </w:t>
            </w:r>
            <w:r w:rsidRPr="00E24492">
              <w:t>the</w:t>
            </w:r>
            <w:r w:rsidRPr="00E24492">
              <w:rPr>
                <w:spacing w:val="-5"/>
              </w:rPr>
              <w:t xml:space="preserve"> </w:t>
            </w:r>
            <w:r w:rsidRPr="00E24492">
              <w:t xml:space="preserve">wireless </w:t>
            </w:r>
            <w:r w:rsidRPr="00E24492">
              <w:rPr>
                <w:spacing w:val="-2"/>
              </w:rPr>
              <w:t>service.</w:t>
            </w:r>
          </w:p>
        </w:tc>
        <w:tc>
          <w:tcPr>
            <w:tcW w:w="6379" w:type="dxa"/>
          </w:tcPr>
          <w:p w14:paraId="6527821D" w14:textId="77777777" w:rsidR="004848F2" w:rsidRPr="00E24492" w:rsidRDefault="009179BD">
            <w:pPr>
              <w:pStyle w:val="TableParagraph"/>
              <w:spacing w:before="1"/>
              <w:ind w:left="105"/>
            </w:pPr>
            <w:r w:rsidRPr="00E24492">
              <w:t>sectoral</w:t>
            </w:r>
            <w:r w:rsidRPr="00E24492">
              <w:rPr>
                <w:spacing w:val="-5"/>
              </w:rPr>
              <w:t xml:space="preserve"> </w:t>
            </w:r>
            <w:r w:rsidRPr="00E24492">
              <w:t>Circulars</w:t>
            </w:r>
            <w:r w:rsidRPr="00E24492">
              <w:rPr>
                <w:spacing w:val="-5"/>
              </w:rPr>
              <w:t xml:space="preserve"> </w:t>
            </w:r>
            <w:r w:rsidRPr="00E24492">
              <w:t>and</w:t>
            </w:r>
            <w:r w:rsidRPr="00E24492">
              <w:rPr>
                <w:spacing w:val="-5"/>
              </w:rPr>
              <w:t xml:space="preserve"> </w:t>
            </w:r>
            <w:r w:rsidRPr="00E24492">
              <w:rPr>
                <w:spacing w:val="-2"/>
              </w:rPr>
              <w:t>legislation.</w:t>
            </w:r>
          </w:p>
          <w:p w14:paraId="37B78A92" w14:textId="77777777" w:rsidR="004848F2" w:rsidRPr="00E24492" w:rsidRDefault="009179BD">
            <w:pPr>
              <w:pStyle w:val="TableParagraph"/>
              <w:spacing w:before="252" w:line="276" w:lineRule="auto"/>
              <w:ind w:left="117" w:right="122"/>
            </w:pPr>
            <w:r w:rsidRPr="00E24492">
              <w:rPr>
                <w:b/>
              </w:rPr>
              <w:t xml:space="preserve">Contract: </w:t>
            </w:r>
            <w:r w:rsidRPr="00E24492">
              <w:t>the processing is necessary for the performance of a contract to which the data subject is party or in order to take steps at the request of the data subject prior to entering into a contract, specifically</w:t>
            </w:r>
            <w:r w:rsidRPr="00E24492">
              <w:rPr>
                <w:spacing w:val="-5"/>
              </w:rPr>
              <w:t xml:space="preserve"> </w:t>
            </w:r>
            <w:r w:rsidRPr="00E24492">
              <w:t>a</w:t>
            </w:r>
            <w:r w:rsidRPr="00E24492">
              <w:rPr>
                <w:spacing w:val="-3"/>
              </w:rPr>
              <w:t xml:space="preserve"> </w:t>
            </w:r>
            <w:r w:rsidRPr="00E24492">
              <w:t>contract</w:t>
            </w:r>
            <w:r w:rsidRPr="00E24492">
              <w:rPr>
                <w:spacing w:val="-5"/>
              </w:rPr>
              <w:t xml:space="preserve"> </w:t>
            </w:r>
            <w:r w:rsidRPr="00E24492">
              <w:t>of</w:t>
            </w:r>
            <w:r w:rsidRPr="00E24492">
              <w:rPr>
                <w:spacing w:val="-3"/>
              </w:rPr>
              <w:t xml:space="preserve"> </w:t>
            </w:r>
            <w:r w:rsidRPr="00E24492">
              <w:t>employment.</w:t>
            </w:r>
            <w:r w:rsidRPr="00E24492">
              <w:rPr>
                <w:spacing w:val="40"/>
              </w:rPr>
              <w:t xml:space="preserve"> </w:t>
            </w:r>
            <w:r w:rsidRPr="00E24492">
              <w:t>The</w:t>
            </w:r>
            <w:r w:rsidRPr="00E24492">
              <w:rPr>
                <w:spacing w:val="-3"/>
              </w:rPr>
              <w:t xml:space="preserve"> </w:t>
            </w:r>
            <w:r w:rsidRPr="00E24492">
              <w:t>personal</w:t>
            </w:r>
            <w:r w:rsidRPr="00E24492">
              <w:rPr>
                <w:spacing w:val="-6"/>
              </w:rPr>
              <w:t xml:space="preserve"> </w:t>
            </w:r>
            <w:r w:rsidRPr="00E24492">
              <w:t>data</w:t>
            </w:r>
            <w:r w:rsidRPr="00E24492">
              <w:rPr>
                <w:spacing w:val="-3"/>
              </w:rPr>
              <w:t xml:space="preserve"> </w:t>
            </w:r>
            <w:r w:rsidRPr="00E24492">
              <w:t>is</w:t>
            </w:r>
            <w:r w:rsidRPr="00E24492">
              <w:rPr>
                <w:spacing w:val="-3"/>
              </w:rPr>
              <w:t xml:space="preserve"> </w:t>
            </w:r>
            <w:r w:rsidRPr="00E24492">
              <w:t>required in order for the employee to access IT systems required for them to carry out their duties under the contract of employment.</w:t>
            </w:r>
            <w:r w:rsidRPr="00E24492">
              <w:rPr>
                <w:spacing w:val="40"/>
              </w:rPr>
              <w:t xml:space="preserve"> </w:t>
            </w:r>
            <w:r w:rsidRPr="00E24492">
              <w:t>System logging information is required to ensure appropriate access to ETB IT systems.</w:t>
            </w:r>
          </w:p>
        </w:tc>
      </w:tr>
      <w:tr w:rsidR="004848F2" w:rsidRPr="00E24492" w14:paraId="7ECE6015" w14:textId="77777777">
        <w:trPr>
          <w:trHeight w:val="3396"/>
        </w:trPr>
        <w:tc>
          <w:tcPr>
            <w:tcW w:w="848" w:type="dxa"/>
          </w:tcPr>
          <w:p w14:paraId="5454362F" w14:textId="77777777" w:rsidR="004848F2" w:rsidRPr="00E24492" w:rsidRDefault="004848F2">
            <w:pPr>
              <w:pStyle w:val="TableParagraph"/>
              <w:ind w:left="0"/>
              <w:rPr>
                <w:rFonts w:ascii="Times New Roman"/>
              </w:rPr>
            </w:pPr>
          </w:p>
        </w:tc>
        <w:tc>
          <w:tcPr>
            <w:tcW w:w="3684" w:type="dxa"/>
          </w:tcPr>
          <w:p w14:paraId="3DAF9B31" w14:textId="77777777" w:rsidR="004848F2" w:rsidRPr="00E24492" w:rsidRDefault="009179BD">
            <w:pPr>
              <w:pStyle w:val="TableParagraph"/>
              <w:numPr>
                <w:ilvl w:val="0"/>
                <w:numId w:val="40"/>
              </w:numPr>
              <w:tabs>
                <w:tab w:val="left" w:pos="361"/>
              </w:tabs>
              <w:spacing w:line="280" w:lineRule="exact"/>
            </w:pPr>
            <w:r w:rsidRPr="00E24492">
              <w:t>Websites</w:t>
            </w:r>
            <w:r w:rsidRPr="00E24492">
              <w:rPr>
                <w:spacing w:val="-3"/>
              </w:rPr>
              <w:t xml:space="preserve"> </w:t>
            </w:r>
            <w:r w:rsidRPr="00E24492">
              <w:rPr>
                <w:spacing w:val="-2"/>
              </w:rPr>
              <w:t>cookies</w:t>
            </w:r>
          </w:p>
          <w:p w14:paraId="14E172C8" w14:textId="77777777" w:rsidR="004848F2" w:rsidRPr="00E24492" w:rsidRDefault="009179BD">
            <w:pPr>
              <w:pStyle w:val="TableParagraph"/>
              <w:spacing w:before="38" w:line="276" w:lineRule="auto"/>
              <w:ind w:left="1"/>
            </w:pPr>
            <w:r w:rsidRPr="00E24492">
              <w:t>IP address and user agent string placing of</w:t>
            </w:r>
            <w:r w:rsidRPr="00E24492">
              <w:rPr>
                <w:spacing w:val="-7"/>
              </w:rPr>
              <w:t xml:space="preserve"> </w:t>
            </w:r>
            <w:r w:rsidRPr="00E24492">
              <w:t>cookies</w:t>
            </w:r>
            <w:r w:rsidRPr="00E24492">
              <w:rPr>
                <w:spacing w:val="-8"/>
              </w:rPr>
              <w:t xml:space="preserve"> </w:t>
            </w:r>
            <w:r w:rsidRPr="00E24492">
              <w:t>and</w:t>
            </w:r>
            <w:r w:rsidRPr="00E24492">
              <w:rPr>
                <w:spacing w:val="-8"/>
              </w:rPr>
              <w:t xml:space="preserve"> </w:t>
            </w:r>
            <w:r w:rsidRPr="00E24492">
              <w:t>other</w:t>
            </w:r>
            <w:r w:rsidRPr="00E24492">
              <w:rPr>
                <w:spacing w:val="-7"/>
              </w:rPr>
              <w:t xml:space="preserve"> </w:t>
            </w:r>
            <w:r w:rsidRPr="00E24492">
              <w:t>tracking</w:t>
            </w:r>
            <w:r w:rsidRPr="00E24492">
              <w:rPr>
                <w:spacing w:val="-8"/>
              </w:rPr>
              <w:t xml:space="preserve"> </w:t>
            </w:r>
            <w:r w:rsidRPr="00E24492">
              <w:t>technology on their device(s), enabling further transmission of data that they actively share, or via conclusions that can be inferred from the content they browse, to third parties.</w:t>
            </w:r>
          </w:p>
        </w:tc>
        <w:tc>
          <w:tcPr>
            <w:tcW w:w="4395" w:type="dxa"/>
          </w:tcPr>
          <w:p w14:paraId="27FD1D2D" w14:textId="77777777" w:rsidR="004848F2" w:rsidRPr="00E24492" w:rsidRDefault="009179BD">
            <w:pPr>
              <w:pStyle w:val="TableParagraph"/>
              <w:spacing w:line="268" w:lineRule="exact"/>
              <w:ind w:left="4"/>
            </w:pPr>
            <w:r w:rsidRPr="00E24492">
              <w:rPr>
                <w:b/>
                <w:spacing w:val="-2"/>
              </w:rPr>
              <w:t>Purpose</w:t>
            </w:r>
            <w:r w:rsidRPr="00E24492">
              <w:rPr>
                <w:spacing w:val="-2"/>
              </w:rPr>
              <w:t>:</w:t>
            </w:r>
          </w:p>
          <w:p w14:paraId="34551BDE" w14:textId="77777777" w:rsidR="004848F2" w:rsidRPr="00E24492" w:rsidRDefault="009179BD">
            <w:pPr>
              <w:pStyle w:val="TableParagraph"/>
              <w:spacing w:before="38" w:line="276" w:lineRule="auto"/>
              <w:ind w:left="4"/>
            </w:pPr>
            <w:r w:rsidRPr="00E24492">
              <w:rPr>
                <w:b/>
              </w:rPr>
              <w:t xml:space="preserve">Necessary Cookies - </w:t>
            </w:r>
            <w:r w:rsidRPr="00E24492">
              <w:t>enable core functionality such as page navigation. The website cannot function properly without these cookies, and they</w:t>
            </w:r>
            <w:r w:rsidRPr="00E24492">
              <w:rPr>
                <w:spacing w:val="-7"/>
              </w:rPr>
              <w:t xml:space="preserve"> </w:t>
            </w:r>
            <w:r w:rsidRPr="00E24492">
              <w:t>can</w:t>
            </w:r>
            <w:r w:rsidRPr="00E24492">
              <w:rPr>
                <w:spacing w:val="-6"/>
              </w:rPr>
              <w:t xml:space="preserve"> </w:t>
            </w:r>
            <w:r w:rsidRPr="00E24492">
              <w:t>only</w:t>
            </w:r>
            <w:r w:rsidRPr="00E24492">
              <w:rPr>
                <w:spacing w:val="-6"/>
              </w:rPr>
              <w:t xml:space="preserve"> </w:t>
            </w:r>
            <w:r w:rsidRPr="00E24492">
              <w:t>be</w:t>
            </w:r>
            <w:r w:rsidRPr="00E24492">
              <w:rPr>
                <w:spacing w:val="-6"/>
              </w:rPr>
              <w:t xml:space="preserve"> </w:t>
            </w:r>
            <w:r w:rsidRPr="00E24492">
              <w:t>disabled</w:t>
            </w:r>
            <w:r w:rsidRPr="00E24492">
              <w:rPr>
                <w:spacing w:val="-6"/>
              </w:rPr>
              <w:t xml:space="preserve"> </w:t>
            </w:r>
            <w:r w:rsidRPr="00E24492">
              <w:t>by</w:t>
            </w:r>
            <w:r w:rsidRPr="00E24492">
              <w:rPr>
                <w:spacing w:val="-6"/>
              </w:rPr>
              <w:t xml:space="preserve"> </w:t>
            </w:r>
            <w:r w:rsidRPr="00E24492">
              <w:t>changing</w:t>
            </w:r>
            <w:r w:rsidRPr="00E24492">
              <w:rPr>
                <w:spacing w:val="-6"/>
              </w:rPr>
              <w:t xml:space="preserve"> </w:t>
            </w:r>
            <w:r w:rsidRPr="00E24492">
              <w:t xml:space="preserve">browser </w:t>
            </w:r>
            <w:r w:rsidRPr="00E24492">
              <w:rPr>
                <w:spacing w:val="-2"/>
              </w:rPr>
              <w:t>preferences.</w:t>
            </w:r>
          </w:p>
          <w:p w14:paraId="401AE94B" w14:textId="77777777" w:rsidR="004848F2" w:rsidRPr="00E24492" w:rsidRDefault="009179BD">
            <w:pPr>
              <w:pStyle w:val="TableParagraph"/>
              <w:spacing w:before="2" w:line="276" w:lineRule="auto"/>
              <w:ind w:left="4" w:right="38"/>
            </w:pPr>
            <w:r w:rsidRPr="00E24492">
              <w:rPr>
                <w:b/>
              </w:rPr>
              <w:t xml:space="preserve">Cookies that measure website use - </w:t>
            </w:r>
            <w:r w:rsidRPr="00E24492">
              <w:t>used to help</w:t>
            </w:r>
            <w:r w:rsidRPr="00E24492">
              <w:rPr>
                <w:spacing w:val="-5"/>
              </w:rPr>
              <w:t xml:space="preserve"> </w:t>
            </w:r>
            <w:r w:rsidRPr="00E24492">
              <w:t>us</w:t>
            </w:r>
            <w:r w:rsidRPr="00E24492">
              <w:rPr>
                <w:spacing w:val="-5"/>
              </w:rPr>
              <w:t xml:space="preserve"> </w:t>
            </w:r>
            <w:r w:rsidRPr="00E24492">
              <w:t>understand</w:t>
            </w:r>
            <w:r w:rsidRPr="00E24492">
              <w:rPr>
                <w:spacing w:val="-5"/>
              </w:rPr>
              <w:t xml:space="preserve"> </w:t>
            </w:r>
            <w:r w:rsidRPr="00E24492">
              <w:t>how</w:t>
            </w:r>
            <w:r w:rsidRPr="00E24492">
              <w:rPr>
                <w:spacing w:val="-6"/>
              </w:rPr>
              <w:t xml:space="preserve"> </w:t>
            </w:r>
            <w:r w:rsidRPr="00E24492">
              <w:t>website</w:t>
            </w:r>
            <w:r w:rsidRPr="00E24492">
              <w:rPr>
                <w:spacing w:val="-6"/>
              </w:rPr>
              <w:t xml:space="preserve"> </w:t>
            </w:r>
            <w:r w:rsidRPr="00E24492">
              <w:t>visitors</w:t>
            </w:r>
            <w:r w:rsidRPr="00E24492">
              <w:rPr>
                <w:spacing w:val="-5"/>
              </w:rPr>
              <w:t xml:space="preserve"> </w:t>
            </w:r>
            <w:r w:rsidRPr="00E24492">
              <w:t>use</w:t>
            </w:r>
            <w:r w:rsidRPr="00E24492">
              <w:rPr>
                <w:spacing w:val="-5"/>
              </w:rPr>
              <w:t xml:space="preserve"> </w:t>
            </w:r>
            <w:r w:rsidRPr="00E24492">
              <w:t>this website. They are set by a third-party service provided by Google. The service collects and</w:t>
            </w:r>
          </w:p>
          <w:p w14:paraId="6374AD53" w14:textId="77777777" w:rsidR="004848F2" w:rsidRPr="00E24492" w:rsidRDefault="009179BD">
            <w:pPr>
              <w:pStyle w:val="TableParagraph"/>
              <w:spacing w:before="1"/>
              <w:ind w:left="4"/>
            </w:pPr>
            <w:r w:rsidRPr="00E24492">
              <w:t>reports</w:t>
            </w:r>
            <w:r w:rsidRPr="00E24492">
              <w:rPr>
                <w:spacing w:val="-6"/>
              </w:rPr>
              <w:t xml:space="preserve"> </w:t>
            </w:r>
            <w:r w:rsidRPr="00E24492">
              <w:t>information</w:t>
            </w:r>
            <w:r w:rsidRPr="00E24492">
              <w:rPr>
                <w:spacing w:val="-4"/>
              </w:rPr>
              <w:t xml:space="preserve"> </w:t>
            </w:r>
            <w:r w:rsidRPr="00E24492">
              <w:t>to</w:t>
            </w:r>
            <w:r w:rsidRPr="00E24492">
              <w:rPr>
                <w:spacing w:val="-2"/>
              </w:rPr>
              <w:t xml:space="preserve"> </w:t>
            </w:r>
            <w:r w:rsidRPr="00E24492">
              <w:t>us</w:t>
            </w:r>
            <w:r w:rsidRPr="00E24492">
              <w:rPr>
                <w:spacing w:val="-5"/>
              </w:rPr>
              <w:t xml:space="preserve"> </w:t>
            </w:r>
            <w:r w:rsidRPr="00E24492">
              <w:t>in</w:t>
            </w:r>
            <w:r w:rsidRPr="00E24492">
              <w:rPr>
                <w:spacing w:val="-4"/>
              </w:rPr>
              <w:t xml:space="preserve"> </w:t>
            </w:r>
            <w:r w:rsidRPr="00E24492">
              <w:t>a</w:t>
            </w:r>
            <w:r w:rsidRPr="00E24492">
              <w:rPr>
                <w:spacing w:val="-2"/>
              </w:rPr>
              <w:t xml:space="preserve"> </w:t>
            </w:r>
            <w:r w:rsidRPr="00E24492">
              <w:t>way</w:t>
            </w:r>
            <w:r w:rsidRPr="00E24492">
              <w:rPr>
                <w:spacing w:val="-3"/>
              </w:rPr>
              <w:t xml:space="preserve"> </w:t>
            </w:r>
            <w:r w:rsidRPr="00E24492">
              <w:t>that</w:t>
            </w:r>
            <w:r w:rsidRPr="00E24492">
              <w:rPr>
                <w:spacing w:val="-6"/>
              </w:rPr>
              <w:t xml:space="preserve"> </w:t>
            </w:r>
            <w:r w:rsidRPr="00E24492">
              <w:t>does</w:t>
            </w:r>
            <w:r w:rsidRPr="00E24492">
              <w:rPr>
                <w:spacing w:val="-2"/>
              </w:rPr>
              <w:t xml:space="preserve"> </w:t>
            </w:r>
            <w:r w:rsidRPr="00E24492">
              <w:rPr>
                <w:spacing w:val="-5"/>
              </w:rPr>
              <w:t>not</w:t>
            </w:r>
          </w:p>
        </w:tc>
        <w:tc>
          <w:tcPr>
            <w:tcW w:w="6379" w:type="dxa"/>
          </w:tcPr>
          <w:p w14:paraId="0E2A2325" w14:textId="77777777" w:rsidR="004848F2" w:rsidRPr="00E24492" w:rsidRDefault="009179BD">
            <w:pPr>
              <w:pStyle w:val="TableParagraph"/>
              <w:ind w:left="4"/>
            </w:pPr>
            <w:r w:rsidRPr="00E24492">
              <w:rPr>
                <w:b/>
              </w:rPr>
              <w:t>Legitimate</w:t>
            </w:r>
            <w:r w:rsidRPr="00E24492">
              <w:rPr>
                <w:b/>
                <w:spacing w:val="-7"/>
              </w:rPr>
              <w:t xml:space="preserve"> </w:t>
            </w:r>
            <w:r w:rsidRPr="00E24492">
              <w:rPr>
                <w:b/>
              </w:rPr>
              <w:t>interest</w:t>
            </w:r>
            <w:r w:rsidRPr="00E24492">
              <w:rPr>
                <w:b/>
                <w:spacing w:val="-2"/>
              </w:rPr>
              <w:t xml:space="preserve"> </w:t>
            </w:r>
            <w:r w:rsidRPr="00E24492">
              <w:rPr>
                <w:b/>
              </w:rPr>
              <w:t>for</w:t>
            </w:r>
            <w:r w:rsidRPr="00E24492">
              <w:rPr>
                <w:b/>
                <w:spacing w:val="-3"/>
              </w:rPr>
              <w:t xml:space="preserve"> </w:t>
            </w:r>
            <w:r w:rsidRPr="00E24492">
              <w:rPr>
                <w:b/>
              </w:rPr>
              <w:t>necessary</w:t>
            </w:r>
            <w:r w:rsidRPr="00E24492">
              <w:rPr>
                <w:b/>
                <w:spacing w:val="-5"/>
              </w:rPr>
              <w:t xml:space="preserve"> </w:t>
            </w:r>
            <w:r w:rsidRPr="00E24492">
              <w:rPr>
                <w:b/>
              </w:rPr>
              <w:t>cookies:</w:t>
            </w:r>
            <w:r w:rsidRPr="00E24492">
              <w:rPr>
                <w:b/>
                <w:spacing w:val="-4"/>
              </w:rPr>
              <w:t xml:space="preserve"> </w:t>
            </w:r>
            <w:r w:rsidRPr="00E24492">
              <w:t>where</w:t>
            </w:r>
            <w:r w:rsidRPr="00E24492">
              <w:rPr>
                <w:spacing w:val="-3"/>
              </w:rPr>
              <w:t xml:space="preserve"> </w:t>
            </w:r>
            <w:r w:rsidRPr="00E24492">
              <w:t>the</w:t>
            </w:r>
            <w:r w:rsidRPr="00E24492">
              <w:rPr>
                <w:spacing w:val="-7"/>
              </w:rPr>
              <w:t xml:space="preserve"> </w:t>
            </w:r>
            <w:r w:rsidRPr="00E24492">
              <w:t>data</w:t>
            </w:r>
            <w:r w:rsidRPr="00E24492">
              <w:rPr>
                <w:spacing w:val="-3"/>
              </w:rPr>
              <w:t xml:space="preserve"> </w:t>
            </w:r>
            <w:r w:rsidRPr="00E24492">
              <w:t>processed</w:t>
            </w:r>
            <w:r w:rsidRPr="00E24492">
              <w:rPr>
                <w:spacing w:val="-7"/>
              </w:rPr>
              <w:t xml:space="preserve"> </w:t>
            </w:r>
            <w:r w:rsidRPr="00E24492">
              <w:t>is not in the performance of ETB public tasks.</w:t>
            </w:r>
          </w:p>
          <w:p w14:paraId="0192FBB1" w14:textId="77777777" w:rsidR="004848F2" w:rsidRPr="00E24492" w:rsidRDefault="009179BD">
            <w:pPr>
              <w:pStyle w:val="TableParagraph"/>
              <w:spacing w:before="266"/>
              <w:ind w:left="105" w:right="114"/>
            </w:pPr>
            <w:r w:rsidRPr="00E24492">
              <w:rPr>
                <w:b/>
              </w:rPr>
              <w:t>Consent</w:t>
            </w:r>
            <w:r w:rsidRPr="00E24492">
              <w:rPr>
                <w:b/>
                <w:spacing w:val="-3"/>
              </w:rPr>
              <w:t xml:space="preserve"> </w:t>
            </w:r>
            <w:r w:rsidRPr="00E24492">
              <w:rPr>
                <w:b/>
              </w:rPr>
              <w:t>for</w:t>
            </w:r>
            <w:r w:rsidRPr="00E24492">
              <w:rPr>
                <w:b/>
                <w:spacing w:val="-4"/>
              </w:rPr>
              <w:t xml:space="preserve"> </w:t>
            </w:r>
            <w:r w:rsidRPr="00E24492">
              <w:rPr>
                <w:b/>
              </w:rPr>
              <w:t>additional</w:t>
            </w:r>
            <w:r w:rsidRPr="00E24492">
              <w:rPr>
                <w:b/>
                <w:spacing w:val="-4"/>
              </w:rPr>
              <w:t xml:space="preserve"> </w:t>
            </w:r>
            <w:r w:rsidRPr="00E24492">
              <w:rPr>
                <w:b/>
              </w:rPr>
              <w:t>cookies:</w:t>
            </w:r>
            <w:r w:rsidRPr="00E24492">
              <w:rPr>
                <w:b/>
                <w:spacing w:val="-4"/>
              </w:rPr>
              <w:t xml:space="preserve"> </w:t>
            </w:r>
            <w:r w:rsidRPr="00E24492">
              <w:t>users</w:t>
            </w:r>
            <w:r w:rsidRPr="00E24492">
              <w:rPr>
                <w:spacing w:val="-6"/>
              </w:rPr>
              <w:t xml:space="preserve"> </w:t>
            </w:r>
            <w:r w:rsidRPr="00E24492">
              <w:t>have</w:t>
            </w:r>
            <w:r w:rsidRPr="00E24492">
              <w:rPr>
                <w:spacing w:val="-6"/>
              </w:rPr>
              <w:t xml:space="preserve"> </w:t>
            </w:r>
            <w:r w:rsidRPr="00E24492">
              <w:t>to</w:t>
            </w:r>
            <w:r w:rsidRPr="00E24492">
              <w:rPr>
                <w:spacing w:val="-5"/>
              </w:rPr>
              <w:t xml:space="preserve"> </w:t>
            </w:r>
            <w:r w:rsidRPr="00E24492">
              <w:t>opt-in</w:t>
            </w:r>
            <w:r w:rsidRPr="00E24492">
              <w:rPr>
                <w:spacing w:val="-6"/>
              </w:rPr>
              <w:t xml:space="preserve"> </w:t>
            </w:r>
            <w:r w:rsidRPr="00E24492">
              <w:t>to</w:t>
            </w:r>
            <w:r w:rsidRPr="00E24492">
              <w:rPr>
                <w:spacing w:val="-2"/>
              </w:rPr>
              <w:t xml:space="preserve"> </w:t>
            </w:r>
            <w:r w:rsidRPr="00E24492">
              <w:t xml:space="preserve">selecting additional cookies and set their preferences for any resultant </w:t>
            </w:r>
            <w:r w:rsidRPr="00E24492">
              <w:rPr>
                <w:spacing w:val="-2"/>
              </w:rPr>
              <w:t>tracking.</w:t>
            </w:r>
          </w:p>
        </w:tc>
      </w:tr>
    </w:tbl>
    <w:p w14:paraId="4E48FAF8" w14:textId="77777777" w:rsidR="004848F2" w:rsidRPr="00E24492" w:rsidRDefault="004848F2">
      <w:pPr>
        <w:sectPr w:rsidR="004848F2" w:rsidRPr="00E24492">
          <w:pgSz w:w="16840" w:h="11910" w:orient="landscape"/>
          <w:pgMar w:top="1100" w:right="420" w:bottom="980" w:left="740" w:header="0" w:footer="719" w:gutter="0"/>
          <w:cols w:space="720"/>
        </w:sectPr>
      </w:pPr>
    </w:p>
    <w:p w14:paraId="60D0CC57" w14:textId="77777777" w:rsidR="004848F2" w:rsidRPr="00E24492" w:rsidRDefault="004848F2">
      <w:pPr>
        <w:pStyle w:val="BodyText"/>
        <w:spacing w:before="1"/>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684"/>
        <w:gridCol w:w="4395"/>
        <w:gridCol w:w="6379"/>
      </w:tblGrid>
      <w:tr w:rsidR="004848F2" w:rsidRPr="00E24492" w14:paraId="401E133E" w14:textId="77777777">
        <w:trPr>
          <w:trHeight w:val="393"/>
        </w:trPr>
        <w:tc>
          <w:tcPr>
            <w:tcW w:w="848" w:type="dxa"/>
            <w:shd w:val="clear" w:color="auto" w:fill="2E5395"/>
          </w:tcPr>
          <w:p w14:paraId="453C140D" w14:textId="77777777" w:rsidR="004848F2" w:rsidRPr="00E24492" w:rsidRDefault="004848F2">
            <w:pPr>
              <w:pStyle w:val="TableParagraph"/>
              <w:ind w:left="0"/>
              <w:rPr>
                <w:rFonts w:ascii="Times New Roman"/>
              </w:rPr>
            </w:pPr>
          </w:p>
        </w:tc>
        <w:tc>
          <w:tcPr>
            <w:tcW w:w="3684" w:type="dxa"/>
            <w:shd w:val="clear" w:color="auto" w:fill="2E5395"/>
          </w:tcPr>
          <w:p w14:paraId="2CDA0686"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95" w:type="dxa"/>
            <w:shd w:val="clear" w:color="auto" w:fill="2E5395"/>
          </w:tcPr>
          <w:p w14:paraId="43390750" w14:textId="77777777" w:rsidR="004848F2" w:rsidRPr="00E24492" w:rsidRDefault="009179BD">
            <w:pPr>
              <w:pStyle w:val="TableParagraph"/>
              <w:spacing w:before="4"/>
              <w:rPr>
                <w:sz w:val="28"/>
              </w:rPr>
            </w:pPr>
            <w:r w:rsidRPr="00E24492">
              <w:rPr>
                <w:color w:val="FFFFFF"/>
                <w:spacing w:val="-2"/>
                <w:sz w:val="28"/>
              </w:rPr>
              <w:t>Purpose(s)</w:t>
            </w:r>
          </w:p>
        </w:tc>
        <w:tc>
          <w:tcPr>
            <w:tcW w:w="6379" w:type="dxa"/>
            <w:shd w:val="clear" w:color="auto" w:fill="2E5395"/>
          </w:tcPr>
          <w:p w14:paraId="7DDA7096" w14:textId="77777777" w:rsidR="004848F2" w:rsidRPr="00E24492" w:rsidRDefault="009179BD">
            <w:pPr>
              <w:pStyle w:val="TableParagraph"/>
              <w:spacing w:before="4"/>
              <w:ind w:left="107"/>
              <w:rPr>
                <w:sz w:val="28"/>
              </w:rPr>
            </w:pPr>
            <w:r w:rsidRPr="00E24492">
              <w:rPr>
                <w:color w:val="FFFFFF"/>
                <w:sz w:val="28"/>
              </w:rPr>
              <w:t>Legal</w:t>
            </w:r>
            <w:r w:rsidRPr="00E24492">
              <w:rPr>
                <w:color w:val="FFFFFF"/>
                <w:spacing w:val="-2"/>
                <w:sz w:val="28"/>
              </w:rPr>
              <w:t xml:space="preserve"> basis</w:t>
            </w:r>
          </w:p>
        </w:tc>
      </w:tr>
      <w:tr w:rsidR="004848F2" w:rsidRPr="00E24492" w14:paraId="6E170903" w14:textId="77777777">
        <w:trPr>
          <w:trHeight w:val="3089"/>
        </w:trPr>
        <w:tc>
          <w:tcPr>
            <w:tcW w:w="848" w:type="dxa"/>
          </w:tcPr>
          <w:p w14:paraId="5CD508F7" w14:textId="77777777" w:rsidR="004848F2" w:rsidRPr="00E24492" w:rsidRDefault="004848F2">
            <w:pPr>
              <w:pStyle w:val="TableParagraph"/>
              <w:ind w:left="0"/>
              <w:rPr>
                <w:rFonts w:ascii="Times New Roman"/>
              </w:rPr>
            </w:pPr>
          </w:p>
        </w:tc>
        <w:tc>
          <w:tcPr>
            <w:tcW w:w="3684" w:type="dxa"/>
          </w:tcPr>
          <w:p w14:paraId="73C5C498" w14:textId="77777777" w:rsidR="004848F2" w:rsidRPr="00E24492" w:rsidRDefault="004848F2">
            <w:pPr>
              <w:pStyle w:val="TableParagraph"/>
              <w:ind w:left="0"/>
              <w:rPr>
                <w:rFonts w:ascii="Times New Roman"/>
              </w:rPr>
            </w:pPr>
          </w:p>
        </w:tc>
        <w:tc>
          <w:tcPr>
            <w:tcW w:w="4395" w:type="dxa"/>
          </w:tcPr>
          <w:p w14:paraId="0513E565" w14:textId="77777777" w:rsidR="004848F2" w:rsidRPr="00E24492" w:rsidRDefault="009179BD">
            <w:pPr>
              <w:pStyle w:val="TableParagraph"/>
              <w:spacing w:before="1"/>
              <w:ind w:left="4"/>
            </w:pPr>
            <w:r w:rsidRPr="00E24492">
              <w:t>directly</w:t>
            </w:r>
            <w:r w:rsidRPr="00E24492">
              <w:rPr>
                <w:spacing w:val="-2"/>
              </w:rPr>
              <w:t xml:space="preserve"> </w:t>
            </w:r>
            <w:r w:rsidRPr="00E24492">
              <w:t>identify</w:t>
            </w:r>
            <w:r w:rsidRPr="00E24492">
              <w:rPr>
                <w:spacing w:val="-4"/>
              </w:rPr>
              <w:t xml:space="preserve"> </w:t>
            </w:r>
            <w:r w:rsidRPr="00E24492">
              <w:t>you</w:t>
            </w:r>
            <w:r w:rsidRPr="00E24492">
              <w:rPr>
                <w:spacing w:val="-2"/>
              </w:rPr>
              <w:t xml:space="preserve"> </w:t>
            </w:r>
            <w:r w:rsidRPr="00E24492">
              <w:t>as</w:t>
            </w:r>
            <w:r w:rsidRPr="00E24492">
              <w:rPr>
                <w:spacing w:val="-2"/>
              </w:rPr>
              <w:t xml:space="preserve"> </w:t>
            </w:r>
            <w:r w:rsidRPr="00E24492">
              <w:t>a</w:t>
            </w:r>
            <w:r w:rsidRPr="00E24492">
              <w:rPr>
                <w:spacing w:val="-5"/>
              </w:rPr>
              <w:t xml:space="preserve"> </w:t>
            </w:r>
            <w:r w:rsidRPr="00E24492">
              <w:t>website</w:t>
            </w:r>
            <w:r w:rsidRPr="00E24492">
              <w:rPr>
                <w:spacing w:val="-1"/>
              </w:rPr>
              <w:t xml:space="preserve"> </w:t>
            </w:r>
            <w:r w:rsidRPr="00E24492">
              <w:rPr>
                <w:spacing w:val="-2"/>
              </w:rPr>
              <w:t>user.</w:t>
            </w:r>
          </w:p>
          <w:p w14:paraId="67541600" w14:textId="77777777" w:rsidR="004848F2" w:rsidRPr="00E24492" w:rsidRDefault="009179BD">
            <w:pPr>
              <w:pStyle w:val="TableParagraph"/>
              <w:spacing w:before="39" w:line="276" w:lineRule="auto"/>
              <w:ind w:left="4"/>
            </w:pPr>
            <w:r w:rsidRPr="00E24492">
              <w:rPr>
                <w:b/>
              </w:rPr>
              <w:t xml:space="preserve">Cookies that help with our communications - </w:t>
            </w:r>
            <w:r w:rsidRPr="00E24492">
              <w:t>may</w:t>
            </w:r>
            <w:r w:rsidRPr="00E24492">
              <w:rPr>
                <w:spacing w:val="-5"/>
              </w:rPr>
              <w:t xml:space="preserve"> </w:t>
            </w:r>
            <w:r w:rsidRPr="00E24492">
              <w:t>be</w:t>
            </w:r>
            <w:r w:rsidRPr="00E24492">
              <w:rPr>
                <w:spacing w:val="-4"/>
              </w:rPr>
              <w:t xml:space="preserve"> </w:t>
            </w:r>
            <w:r w:rsidRPr="00E24492">
              <w:t>set</w:t>
            </w:r>
            <w:r w:rsidRPr="00E24492">
              <w:rPr>
                <w:spacing w:val="-4"/>
              </w:rPr>
              <w:t xml:space="preserve"> </w:t>
            </w:r>
            <w:r w:rsidRPr="00E24492">
              <w:t>by</w:t>
            </w:r>
            <w:r w:rsidRPr="00E24492">
              <w:rPr>
                <w:spacing w:val="-4"/>
              </w:rPr>
              <w:t xml:space="preserve"> </w:t>
            </w:r>
            <w:r w:rsidRPr="00E24492">
              <w:t>third</w:t>
            </w:r>
            <w:r w:rsidRPr="00E24492">
              <w:rPr>
                <w:spacing w:val="-6"/>
              </w:rPr>
              <w:t xml:space="preserve"> </w:t>
            </w:r>
            <w:r w:rsidRPr="00E24492">
              <w:t>party</w:t>
            </w:r>
            <w:r w:rsidRPr="00E24492">
              <w:rPr>
                <w:spacing w:val="-6"/>
              </w:rPr>
              <w:t xml:space="preserve"> </w:t>
            </w:r>
            <w:r w:rsidRPr="00E24492">
              <w:t>websites</w:t>
            </w:r>
            <w:r w:rsidRPr="00E24492">
              <w:rPr>
                <w:spacing w:val="-6"/>
              </w:rPr>
              <w:t xml:space="preserve"> </w:t>
            </w:r>
            <w:r w:rsidRPr="00E24492">
              <w:t>and</w:t>
            </w:r>
            <w:r w:rsidRPr="00E24492">
              <w:rPr>
                <w:spacing w:val="-5"/>
              </w:rPr>
              <w:t xml:space="preserve"> </w:t>
            </w:r>
            <w:r w:rsidRPr="00E24492">
              <w:t>do</w:t>
            </w:r>
            <w:r w:rsidRPr="00E24492">
              <w:rPr>
                <w:spacing w:val="-6"/>
              </w:rPr>
              <w:t xml:space="preserve"> </w:t>
            </w:r>
            <w:r w:rsidRPr="00E24492">
              <w:t>things like</w:t>
            </w:r>
            <w:r w:rsidRPr="00E24492">
              <w:rPr>
                <w:spacing w:val="-1"/>
              </w:rPr>
              <w:t xml:space="preserve"> </w:t>
            </w:r>
            <w:r w:rsidRPr="00E24492">
              <w:t>measure how</w:t>
            </w:r>
            <w:r w:rsidRPr="00E24492">
              <w:rPr>
                <w:spacing w:val="-1"/>
              </w:rPr>
              <w:t xml:space="preserve"> </w:t>
            </w:r>
            <w:r w:rsidRPr="00E24492">
              <w:t>you</w:t>
            </w:r>
            <w:r w:rsidRPr="00E24492">
              <w:rPr>
                <w:spacing w:val="-2"/>
              </w:rPr>
              <w:t xml:space="preserve"> </w:t>
            </w:r>
            <w:r w:rsidRPr="00E24492">
              <w:t>view</w:t>
            </w:r>
            <w:r w:rsidRPr="00E24492">
              <w:rPr>
                <w:spacing w:val="-1"/>
              </w:rPr>
              <w:t xml:space="preserve"> </w:t>
            </w:r>
            <w:r w:rsidRPr="00E24492">
              <w:t>YouTube</w:t>
            </w:r>
            <w:r w:rsidRPr="00E24492">
              <w:rPr>
                <w:spacing w:val="-1"/>
              </w:rPr>
              <w:t xml:space="preserve"> </w:t>
            </w:r>
            <w:r w:rsidRPr="00E24492">
              <w:t>videos</w:t>
            </w:r>
            <w:r w:rsidRPr="00E24492">
              <w:rPr>
                <w:spacing w:val="-2"/>
              </w:rPr>
              <w:t xml:space="preserve"> </w:t>
            </w:r>
            <w:r w:rsidRPr="00E24492">
              <w:t>that are on this site.</w:t>
            </w:r>
          </w:p>
          <w:p w14:paraId="1FDCF4B0" w14:textId="77777777" w:rsidR="004848F2" w:rsidRPr="00E24492" w:rsidRDefault="009179BD">
            <w:pPr>
              <w:pStyle w:val="TableParagraph"/>
              <w:spacing w:before="1" w:line="276" w:lineRule="auto"/>
              <w:ind w:left="4" w:right="38"/>
            </w:pPr>
            <w:r w:rsidRPr="00E24492">
              <w:rPr>
                <w:b/>
              </w:rPr>
              <w:t>Marketing</w:t>
            </w:r>
            <w:r w:rsidRPr="00E24492">
              <w:rPr>
                <w:b/>
                <w:spacing w:val="-3"/>
              </w:rPr>
              <w:t xml:space="preserve"> </w:t>
            </w:r>
            <w:r w:rsidRPr="00E24492">
              <w:rPr>
                <w:b/>
              </w:rPr>
              <w:t>-</w:t>
            </w:r>
            <w:r w:rsidRPr="00E24492">
              <w:rPr>
                <w:b/>
                <w:spacing w:val="-8"/>
              </w:rPr>
              <w:t xml:space="preserve"> </w:t>
            </w:r>
            <w:r w:rsidRPr="00E24492">
              <w:t>Marketing</w:t>
            </w:r>
            <w:r w:rsidRPr="00E24492">
              <w:rPr>
                <w:spacing w:val="-6"/>
              </w:rPr>
              <w:t xml:space="preserve"> </w:t>
            </w:r>
            <w:r w:rsidRPr="00E24492">
              <w:t>cookies</w:t>
            </w:r>
            <w:r w:rsidRPr="00E24492">
              <w:rPr>
                <w:spacing w:val="-5"/>
              </w:rPr>
              <w:t xml:space="preserve"> </w:t>
            </w:r>
            <w:r w:rsidRPr="00E24492">
              <w:t>are</w:t>
            </w:r>
            <w:r w:rsidRPr="00E24492">
              <w:rPr>
                <w:spacing w:val="-5"/>
              </w:rPr>
              <w:t xml:space="preserve"> </w:t>
            </w:r>
            <w:r w:rsidRPr="00E24492">
              <w:t>used</w:t>
            </w:r>
            <w:r w:rsidRPr="00E24492">
              <w:rPr>
                <w:spacing w:val="-8"/>
              </w:rPr>
              <w:t xml:space="preserve"> </w:t>
            </w:r>
            <w:r w:rsidRPr="00E24492">
              <w:t>to</w:t>
            </w:r>
            <w:r w:rsidRPr="00E24492">
              <w:rPr>
                <w:spacing w:val="-6"/>
              </w:rPr>
              <w:t xml:space="preserve"> </w:t>
            </w:r>
            <w:r w:rsidRPr="00E24492">
              <w:t>track visitors across websites. The intention is to display ads that are relevant and engaging for the individual user and thereby more valuable</w:t>
            </w:r>
          </w:p>
          <w:p w14:paraId="7AA3D2FC" w14:textId="77777777" w:rsidR="004848F2" w:rsidRPr="00E24492" w:rsidRDefault="009179BD">
            <w:pPr>
              <w:pStyle w:val="TableParagraph"/>
              <w:spacing w:before="1"/>
              <w:ind w:left="4"/>
            </w:pPr>
            <w:r w:rsidRPr="00E24492">
              <w:t>for</w:t>
            </w:r>
            <w:r w:rsidRPr="00E24492">
              <w:rPr>
                <w:spacing w:val="-5"/>
              </w:rPr>
              <w:t xml:space="preserve"> </w:t>
            </w:r>
            <w:r w:rsidRPr="00E24492">
              <w:t>publishers</w:t>
            </w:r>
            <w:r w:rsidRPr="00E24492">
              <w:rPr>
                <w:spacing w:val="-4"/>
              </w:rPr>
              <w:t xml:space="preserve"> </w:t>
            </w:r>
            <w:r w:rsidRPr="00E24492">
              <w:t>and</w:t>
            </w:r>
            <w:r w:rsidRPr="00E24492">
              <w:rPr>
                <w:spacing w:val="-7"/>
              </w:rPr>
              <w:t xml:space="preserve"> </w:t>
            </w:r>
            <w:r w:rsidRPr="00E24492">
              <w:t>third-party</w:t>
            </w:r>
            <w:r w:rsidRPr="00E24492">
              <w:rPr>
                <w:spacing w:val="-4"/>
              </w:rPr>
              <w:t xml:space="preserve"> </w:t>
            </w:r>
            <w:r w:rsidRPr="00E24492">
              <w:rPr>
                <w:spacing w:val="-2"/>
              </w:rPr>
              <w:t>advertisers.</w:t>
            </w:r>
          </w:p>
        </w:tc>
        <w:tc>
          <w:tcPr>
            <w:tcW w:w="6379" w:type="dxa"/>
          </w:tcPr>
          <w:p w14:paraId="79E1FF96" w14:textId="77777777" w:rsidR="004848F2" w:rsidRPr="00E24492" w:rsidRDefault="004848F2">
            <w:pPr>
              <w:pStyle w:val="TableParagraph"/>
              <w:ind w:left="0"/>
              <w:rPr>
                <w:rFonts w:ascii="Times New Roman"/>
              </w:rPr>
            </w:pPr>
          </w:p>
        </w:tc>
      </w:tr>
      <w:tr w:rsidR="004848F2" w:rsidRPr="00E24492" w14:paraId="3D8CB1E0" w14:textId="77777777">
        <w:trPr>
          <w:trHeight w:val="522"/>
        </w:trPr>
        <w:tc>
          <w:tcPr>
            <w:tcW w:w="848" w:type="dxa"/>
            <w:shd w:val="clear" w:color="auto" w:fill="DEEAF6"/>
          </w:tcPr>
          <w:p w14:paraId="04C1AB1C" w14:textId="77777777" w:rsidR="004848F2" w:rsidRPr="00E24492" w:rsidRDefault="009179BD">
            <w:pPr>
              <w:pStyle w:val="TableParagraph"/>
              <w:spacing w:before="66"/>
              <w:ind w:left="4"/>
              <w:rPr>
                <w:b/>
                <w:sz w:val="28"/>
              </w:rPr>
            </w:pPr>
            <w:r w:rsidRPr="00E24492">
              <w:rPr>
                <w:b/>
                <w:spacing w:val="-5"/>
                <w:sz w:val="28"/>
              </w:rPr>
              <w:t>14.</w:t>
            </w:r>
          </w:p>
        </w:tc>
        <w:tc>
          <w:tcPr>
            <w:tcW w:w="14458" w:type="dxa"/>
            <w:gridSpan w:val="3"/>
            <w:shd w:val="clear" w:color="auto" w:fill="DEEAF6"/>
          </w:tcPr>
          <w:p w14:paraId="14CDFDC2" w14:textId="77777777" w:rsidR="004848F2" w:rsidRPr="00E24492" w:rsidRDefault="009179BD">
            <w:pPr>
              <w:pStyle w:val="TableParagraph"/>
              <w:spacing w:before="66"/>
              <w:ind w:left="102"/>
              <w:rPr>
                <w:b/>
                <w:sz w:val="28"/>
              </w:rPr>
            </w:pPr>
            <w:r w:rsidRPr="00E24492">
              <w:rPr>
                <w:b/>
                <w:sz w:val="28"/>
              </w:rPr>
              <w:t>ICT</w:t>
            </w:r>
            <w:r w:rsidRPr="00E24492">
              <w:rPr>
                <w:b/>
                <w:spacing w:val="-8"/>
                <w:sz w:val="28"/>
              </w:rPr>
              <w:t xml:space="preserve"> </w:t>
            </w:r>
            <w:r w:rsidRPr="00E24492">
              <w:rPr>
                <w:b/>
                <w:sz w:val="28"/>
              </w:rPr>
              <w:t>information</w:t>
            </w:r>
            <w:r w:rsidRPr="00E24492">
              <w:rPr>
                <w:b/>
                <w:spacing w:val="-5"/>
                <w:sz w:val="28"/>
              </w:rPr>
              <w:t xml:space="preserve"> </w:t>
            </w:r>
            <w:r w:rsidRPr="00E24492">
              <w:rPr>
                <w:b/>
                <w:sz w:val="28"/>
              </w:rPr>
              <w:t>(data</w:t>
            </w:r>
            <w:r w:rsidRPr="00E24492">
              <w:rPr>
                <w:b/>
                <w:spacing w:val="-5"/>
                <w:sz w:val="28"/>
              </w:rPr>
              <w:t xml:space="preserve"> </w:t>
            </w:r>
            <w:r w:rsidRPr="00E24492">
              <w:rPr>
                <w:b/>
                <w:sz w:val="28"/>
              </w:rPr>
              <w:t>processed</w:t>
            </w:r>
            <w:r w:rsidRPr="00E24492">
              <w:rPr>
                <w:b/>
                <w:spacing w:val="-2"/>
                <w:sz w:val="28"/>
              </w:rPr>
              <w:t xml:space="preserve"> </w:t>
            </w:r>
            <w:r w:rsidRPr="00E24492">
              <w:rPr>
                <w:b/>
                <w:i/>
                <w:sz w:val="28"/>
              </w:rPr>
              <w:t>for</w:t>
            </w:r>
            <w:r w:rsidRPr="00E24492">
              <w:rPr>
                <w:b/>
                <w:i/>
                <w:spacing w:val="-7"/>
                <w:sz w:val="28"/>
              </w:rPr>
              <w:t xml:space="preserve"> </w:t>
            </w:r>
            <w:r w:rsidRPr="00E24492">
              <w:rPr>
                <w:b/>
                <w:i/>
                <w:sz w:val="28"/>
              </w:rPr>
              <w:t>the</w:t>
            </w:r>
            <w:r w:rsidRPr="00E24492">
              <w:rPr>
                <w:b/>
                <w:i/>
                <w:spacing w:val="-7"/>
                <w:sz w:val="28"/>
              </w:rPr>
              <w:t xml:space="preserve"> </w:t>
            </w:r>
            <w:r w:rsidRPr="00E24492">
              <w:rPr>
                <w:b/>
                <w:i/>
                <w:sz w:val="28"/>
              </w:rPr>
              <w:t>provision/access</w:t>
            </w:r>
            <w:r w:rsidRPr="00E24492">
              <w:rPr>
                <w:b/>
                <w:i/>
                <w:spacing w:val="-6"/>
                <w:sz w:val="28"/>
              </w:rPr>
              <w:t xml:space="preserve"> </w:t>
            </w:r>
            <w:r w:rsidRPr="00E24492">
              <w:rPr>
                <w:b/>
                <w:i/>
                <w:sz w:val="28"/>
              </w:rPr>
              <w:t>to</w:t>
            </w:r>
            <w:r w:rsidRPr="00E24492">
              <w:rPr>
                <w:b/>
                <w:i/>
                <w:spacing w:val="-8"/>
                <w:sz w:val="28"/>
              </w:rPr>
              <w:t xml:space="preserve"> </w:t>
            </w:r>
            <w:r w:rsidRPr="00E24492">
              <w:rPr>
                <w:b/>
                <w:i/>
                <w:sz w:val="28"/>
              </w:rPr>
              <w:t>Cloud</w:t>
            </w:r>
            <w:r w:rsidRPr="00E24492">
              <w:rPr>
                <w:b/>
                <w:i/>
                <w:spacing w:val="-4"/>
                <w:sz w:val="28"/>
              </w:rPr>
              <w:t xml:space="preserve"> </w:t>
            </w:r>
            <w:r w:rsidRPr="00E24492">
              <w:rPr>
                <w:b/>
                <w:i/>
                <w:spacing w:val="-2"/>
                <w:sz w:val="28"/>
              </w:rPr>
              <w:t>services</w:t>
            </w:r>
            <w:r w:rsidRPr="00E24492">
              <w:rPr>
                <w:b/>
                <w:spacing w:val="-2"/>
                <w:sz w:val="28"/>
              </w:rPr>
              <w:t>)</w:t>
            </w:r>
          </w:p>
        </w:tc>
      </w:tr>
      <w:tr w:rsidR="004848F2" w:rsidRPr="00E24492" w14:paraId="75839EA1" w14:textId="77777777">
        <w:trPr>
          <w:trHeight w:val="5712"/>
        </w:trPr>
        <w:tc>
          <w:tcPr>
            <w:tcW w:w="848" w:type="dxa"/>
          </w:tcPr>
          <w:p w14:paraId="5990B344" w14:textId="77777777" w:rsidR="004848F2" w:rsidRPr="00E24492" w:rsidRDefault="004848F2">
            <w:pPr>
              <w:pStyle w:val="TableParagraph"/>
              <w:ind w:left="0"/>
              <w:rPr>
                <w:rFonts w:ascii="Times New Roman"/>
              </w:rPr>
            </w:pPr>
          </w:p>
        </w:tc>
        <w:tc>
          <w:tcPr>
            <w:tcW w:w="3684" w:type="dxa"/>
          </w:tcPr>
          <w:p w14:paraId="1F3A3031" w14:textId="77777777" w:rsidR="004848F2" w:rsidRPr="00E24492" w:rsidRDefault="009179BD">
            <w:pPr>
              <w:pStyle w:val="TableParagraph"/>
              <w:spacing w:line="276" w:lineRule="auto"/>
              <w:ind w:left="1"/>
            </w:pPr>
            <w:r w:rsidRPr="00E24492">
              <w:t>Data</w:t>
            </w:r>
            <w:r w:rsidRPr="00E24492">
              <w:rPr>
                <w:spacing w:val="-7"/>
              </w:rPr>
              <w:t xml:space="preserve"> </w:t>
            </w:r>
            <w:r w:rsidRPr="00E24492">
              <w:t>collected</w:t>
            </w:r>
            <w:r w:rsidRPr="00E24492">
              <w:rPr>
                <w:spacing w:val="-8"/>
              </w:rPr>
              <w:t xml:space="preserve"> </w:t>
            </w:r>
            <w:r w:rsidRPr="00E24492">
              <w:t>when</w:t>
            </w:r>
            <w:r w:rsidRPr="00E24492">
              <w:rPr>
                <w:spacing w:val="-8"/>
              </w:rPr>
              <w:t xml:space="preserve"> </w:t>
            </w:r>
            <w:r w:rsidRPr="00E24492">
              <w:t>creating</w:t>
            </w:r>
            <w:r w:rsidRPr="00E24492">
              <w:rPr>
                <w:spacing w:val="-6"/>
              </w:rPr>
              <w:t xml:space="preserve"> </w:t>
            </w:r>
            <w:r w:rsidRPr="00E24492">
              <w:t>office</w:t>
            </w:r>
            <w:r w:rsidRPr="00E24492">
              <w:rPr>
                <w:spacing w:val="-7"/>
              </w:rPr>
              <w:t xml:space="preserve"> </w:t>
            </w:r>
            <w:r w:rsidRPr="00E24492">
              <w:t xml:space="preserve">365 </w:t>
            </w:r>
            <w:r w:rsidRPr="00E24492">
              <w:rPr>
                <w:spacing w:val="-2"/>
              </w:rPr>
              <w:t>accounts</w:t>
            </w:r>
          </w:p>
          <w:p w14:paraId="16577E47" w14:textId="77777777" w:rsidR="004848F2" w:rsidRPr="00E24492" w:rsidRDefault="009179BD">
            <w:pPr>
              <w:pStyle w:val="TableParagraph"/>
              <w:numPr>
                <w:ilvl w:val="0"/>
                <w:numId w:val="39"/>
              </w:numPr>
              <w:tabs>
                <w:tab w:val="left" w:pos="721"/>
              </w:tabs>
              <w:spacing w:line="280" w:lineRule="exact"/>
            </w:pPr>
            <w:r w:rsidRPr="00E24492">
              <w:t>First</w:t>
            </w:r>
            <w:r w:rsidRPr="00E24492">
              <w:rPr>
                <w:spacing w:val="-1"/>
              </w:rPr>
              <w:t xml:space="preserve"> </w:t>
            </w:r>
            <w:r w:rsidRPr="00E24492">
              <w:rPr>
                <w:spacing w:val="-4"/>
              </w:rPr>
              <w:t>name</w:t>
            </w:r>
          </w:p>
          <w:p w14:paraId="35941F4B" w14:textId="77777777" w:rsidR="004848F2" w:rsidRPr="00E24492" w:rsidRDefault="009179BD">
            <w:pPr>
              <w:pStyle w:val="TableParagraph"/>
              <w:numPr>
                <w:ilvl w:val="0"/>
                <w:numId w:val="39"/>
              </w:numPr>
              <w:tabs>
                <w:tab w:val="left" w:pos="721"/>
              </w:tabs>
              <w:spacing w:before="40"/>
            </w:pPr>
            <w:r w:rsidRPr="00E24492">
              <w:t>Middle</w:t>
            </w:r>
            <w:r w:rsidRPr="00E24492">
              <w:rPr>
                <w:spacing w:val="-5"/>
              </w:rPr>
              <w:t xml:space="preserve"> </w:t>
            </w:r>
            <w:r w:rsidRPr="00E24492">
              <w:t>name</w:t>
            </w:r>
            <w:r w:rsidRPr="00E24492">
              <w:rPr>
                <w:spacing w:val="-4"/>
              </w:rPr>
              <w:t xml:space="preserve"> </w:t>
            </w:r>
            <w:r w:rsidRPr="00E24492">
              <w:t>/</w:t>
            </w:r>
            <w:r w:rsidRPr="00E24492">
              <w:rPr>
                <w:spacing w:val="-1"/>
              </w:rPr>
              <w:t xml:space="preserve"> </w:t>
            </w:r>
            <w:r w:rsidRPr="00E24492">
              <w:rPr>
                <w:spacing w:val="-2"/>
              </w:rPr>
              <w:t>initial</w:t>
            </w:r>
          </w:p>
          <w:p w14:paraId="0E814E40" w14:textId="77777777" w:rsidR="004848F2" w:rsidRPr="00E24492" w:rsidRDefault="009179BD">
            <w:pPr>
              <w:pStyle w:val="TableParagraph"/>
              <w:numPr>
                <w:ilvl w:val="0"/>
                <w:numId w:val="39"/>
              </w:numPr>
              <w:tabs>
                <w:tab w:val="left" w:pos="721"/>
              </w:tabs>
              <w:spacing w:before="40"/>
            </w:pPr>
            <w:r w:rsidRPr="00E24492">
              <w:t>Last</w:t>
            </w:r>
            <w:r w:rsidRPr="00E24492">
              <w:rPr>
                <w:spacing w:val="1"/>
              </w:rPr>
              <w:t xml:space="preserve"> </w:t>
            </w:r>
            <w:r w:rsidRPr="00E24492">
              <w:rPr>
                <w:spacing w:val="-4"/>
              </w:rPr>
              <w:t>name</w:t>
            </w:r>
          </w:p>
          <w:p w14:paraId="11A3A41A" w14:textId="77777777" w:rsidR="004848F2" w:rsidRPr="00E24492" w:rsidRDefault="009179BD">
            <w:pPr>
              <w:pStyle w:val="TableParagraph"/>
              <w:numPr>
                <w:ilvl w:val="0"/>
                <w:numId w:val="39"/>
              </w:numPr>
              <w:tabs>
                <w:tab w:val="left" w:pos="721"/>
              </w:tabs>
              <w:spacing w:before="41"/>
            </w:pPr>
            <w:r w:rsidRPr="00E24492">
              <w:rPr>
                <w:spacing w:val="-2"/>
              </w:rPr>
              <w:t>Photograph</w:t>
            </w:r>
          </w:p>
          <w:p w14:paraId="4DDB2B6C" w14:textId="77777777" w:rsidR="004848F2" w:rsidRPr="00E24492" w:rsidRDefault="009179BD">
            <w:pPr>
              <w:pStyle w:val="TableParagraph"/>
              <w:numPr>
                <w:ilvl w:val="0"/>
                <w:numId w:val="39"/>
              </w:numPr>
              <w:tabs>
                <w:tab w:val="left" w:pos="721"/>
              </w:tabs>
              <w:spacing w:before="39"/>
            </w:pPr>
            <w:r w:rsidRPr="00E24492">
              <w:t>School</w:t>
            </w:r>
            <w:r w:rsidRPr="00E24492">
              <w:rPr>
                <w:spacing w:val="-6"/>
              </w:rPr>
              <w:t xml:space="preserve"> </w:t>
            </w:r>
            <w:r w:rsidRPr="00E24492">
              <w:rPr>
                <w:spacing w:val="-2"/>
              </w:rPr>
              <w:t>Domain</w:t>
            </w:r>
          </w:p>
          <w:p w14:paraId="6C1DADFE" w14:textId="77777777" w:rsidR="004848F2" w:rsidRPr="00E24492" w:rsidRDefault="009179BD">
            <w:pPr>
              <w:pStyle w:val="TableParagraph"/>
              <w:numPr>
                <w:ilvl w:val="0"/>
                <w:numId w:val="39"/>
              </w:numPr>
              <w:tabs>
                <w:tab w:val="left" w:pos="721"/>
              </w:tabs>
              <w:spacing w:before="41"/>
            </w:pPr>
            <w:r w:rsidRPr="00E24492">
              <w:t>Mobile</w:t>
            </w:r>
            <w:r w:rsidRPr="00E24492">
              <w:rPr>
                <w:spacing w:val="-3"/>
              </w:rPr>
              <w:t xml:space="preserve"> </w:t>
            </w:r>
            <w:r w:rsidRPr="00E24492">
              <w:rPr>
                <w:spacing w:val="-2"/>
              </w:rPr>
              <w:t>number</w:t>
            </w:r>
          </w:p>
          <w:p w14:paraId="49A8C85B" w14:textId="77777777" w:rsidR="004848F2" w:rsidRPr="00E24492" w:rsidRDefault="009179BD">
            <w:pPr>
              <w:pStyle w:val="TableParagraph"/>
              <w:numPr>
                <w:ilvl w:val="0"/>
                <w:numId w:val="39"/>
              </w:numPr>
              <w:tabs>
                <w:tab w:val="left" w:pos="721"/>
              </w:tabs>
              <w:spacing w:before="41"/>
            </w:pPr>
            <w:r w:rsidRPr="00E24492">
              <w:t>Alternate</w:t>
            </w:r>
            <w:r w:rsidRPr="00E24492">
              <w:rPr>
                <w:spacing w:val="-5"/>
              </w:rPr>
              <w:t xml:space="preserve"> </w:t>
            </w:r>
            <w:r w:rsidRPr="00E24492">
              <w:t>Email</w:t>
            </w:r>
            <w:r w:rsidRPr="00E24492">
              <w:rPr>
                <w:spacing w:val="-3"/>
              </w:rPr>
              <w:t xml:space="preserve"> </w:t>
            </w:r>
            <w:r w:rsidRPr="00E24492">
              <w:rPr>
                <w:spacing w:val="-2"/>
              </w:rPr>
              <w:t>address</w:t>
            </w:r>
          </w:p>
          <w:p w14:paraId="6B1B383A" w14:textId="77777777" w:rsidR="004848F2" w:rsidRPr="00E24492" w:rsidRDefault="004848F2">
            <w:pPr>
              <w:pStyle w:val="TableParagraph"/>
              <w:spacing w:before="80"/>
              <w:ind w:left="0"/>
            </w:pPr>
          </w:p>
          <w:p w14:paraId="0E48FBDD" w14:textId="77777777" w:rsidR="004848F2" w:rsidRPr="00E24492" w:rsidRDefault="009179BD">
            <w:pPr>
              <w:pStyle w:val="TableParagraph"/>
              <w:spacing w:line="276" w:lineRule="auto"/>
              <w:ind w:left="1"/>
            </w:pPr>
            <w:r w:rsidRPr="00E24492">
              <w:t>Data</w:t>
            </w:r>
            <w:r w:rsidRPr="00E24492">
              <w:rPr>
                <w:spacing w:val="-9"/>
              </w:rPr>
              <w:t xml:space="preserve"> </w:t>
            </w:r>
            <w:r w:rsidRPr="00E24492">
              <w:t>collected</w:t>
            </w:r>
            <w:r w:rsidRPr="00E24492">
              <w:rPr>
                <w:spacing w:val="-10"/>
              </w:rPr>
              <w:t xml:space="preserve"> </w:t>
            </w:r>
            <w:r w:rsidRPr="00E24492">
              <w:t>when</w:t>
            </w:r>
            <w:r w:rsidRPr="00E24492">
              <w:rPr>
                <w:spacing w:val="-10"/>
              </w:rPr>
              <w:t xml:space="preserve"> </w:t>
            </w:r>
            <w:r w:rsidRPr="00E24492">
              <w:t>creating</w:t>
            </w:r>
            <w:r w:rsidRPr="00E24492">
              <w:rPr>
                <w:spacing w:val="-8"/>
              </w:rPr>
              <w:t xml:space="preserve"> </w:t>
            </w:r>
            <w:r w:rsidRPr="00E24492">
              <w:t xml:space="preserve">google </w:t>
            </w:r>
            <w:r w:rsidRPr="00E24492">
              <w:rPr>
                <w:spacing w:val="-2"/>
              </w:rPr>
              <w:t>accounts</w:t>
            </w:r>
          </w:p>
          <w:p w14:paraId="20F30B41" w14:textId="77777777" w:rsidR="004848F2" w:rsidRPr="00E24492" w:rsidRDefault="009179BD">
            <w:pPr>
              <w:pStyle w:val="TableParagraph"/>
              <w:numPr>
                <w:ilvl w:val="0"/>
                <w:numId w:val="39"/>
              </w:numPr>
              <w:tabs>
                <w:tab w:val="left" w:pos="721"/>
              </w:tabs>
            </w:pPr>
            <w:r w:rsidRPr="00E24492">
              <w:t>First</w:t>
            </w:r>
            <w:r w:rsidRPr="00E24492">
              <w:rPr>
                <w:spacing w:val="-1"/>
              </w:rPr>
              <w:t xml:space="preserve"> </w:t>
            </w:r>
            <w:r w:rsidRPr="00E24492">
              <w:rPr>
                <w:spacing w:val="-4"/>
              </w:rPr>
              <w:t>name</w:t>
            </w:r>
          </w:p>
          <w:p w14:paraId="27037868" w14:textId="77777777" w:rsidR="004848F2" w:rsidRPr="00E24492" w:rsidRDefault="009179BD">
            <w:pPr>
              <w:pStyle w:val="TableParagraph"/>
              <w:numPr>
                <w:ilvl w:val="0"/>
                <w:numId w:val="39"/>
              </w:numPr>
              <w:tabs>
                <w:tab w:val="left" w:pos="721"/>
              </w:tabs>
              <w:spacing w:before="41"/>
            </w:pPr>
            <w:r w:rsidRPr="00E24492">
              <w:t>Middle</w:t>
            </w:r>
            <w:r w:rsidRPr="00E24492">
              <w:rPr>
                <w:spacing w:val="-5"/>
              </w:rPr>
              <w:t xml:space="preserve"> </w:t>
            </w:r>
            <w:r w:rsidRPr="00E24492">
              <w:t>name</w:t>
            </w:r>
            <w:r w:rsidRPr="00E24492">
              <w:rPr>
                <w:spacing w:val="-4"/>
              </w:rPr>
              <w:t xml:space="preserve"> </w:t>
            </w:r>
            <w:r w:rsidRPr="00E24492">
              <w:t>/</w:t>
            </w:r>
            <w:r w:rsidRPr="00E24492">
              <w:rPr>
                <w:spacing w:val="-1"/>
              </w:rPr>
              <w:t xml:space="preserve"> </w:t>
            </w:r>
            <w:r w:rsidRPr="00E24492">
              <w:rPr>
                <w:spacing w:val="-2"/>
              </w:rPr>
              <w:t>initial</w:t>
            </w:r>
          </w:p>
          <w:p w14:paraId="4B2F05AC" w14:textId="77777777" w:rsidR="004848F2" w:rsidRPr="00E24492" w:rsidRDefault="009179BD">
            <w:pPr>
              <w:pStyle w:val="TableParagraph"/>
              <w:numPr>
                <w:ilvl w:val="0"/>
                <w:numId w:val="39"/>
              </w:numPr>
              <w:tabs>
                <w:tab w:val="left" w:pos="721"/>
              </w:tabs>
              <w:spacing w:before="39"/>
            </w:pPr>
            <w:r w:rsidRPr="00E24492">
              <w:t xml:space="preserve">Last </w:t>
            </w:r>
            <w:r w:rsidRPr="00E24492">
              <w:rPr>
                <w:spacing w:val="-4"/>
              </w:rPr>
              <w:t>name</w:t>
            </w:r>
          </w:p>
          <w:p w14:paraId="65F973CB" w14:textId="77777777" w:rsidR="004848F2" w:rsidRPr="00E24492" w:rsidRDefault="009179BD">
            <w:pPr>
              <w:pStyle w:val="TableParagraph"/>
              <w:numPr>
                <w:ilvl w:val="0"/>
                <w:numId w:val="39"/>
              </w:numPr>
              <w:tabs>
                <w:tab w:val="left" w:pos="721"/>
              </w:tabs>
              <w:spacing w:before="42"/>
            </w:pPr>
            <w:r w:rsidRPr="00E24492">
              <w:t>School</w:t>
            </w:r>
            <w:r w:rsidRPr="00E24492">
              <w:rPr>
                <w:spacing w:val="-6"/>
              </w:rPr>
              <w:t xml:space="preserve"> </w:t>
            </w:r>
            <w:r w:rsidRPr="00E24492">
              <w:rPr>
                <w:spacing w:val="-2"/>
              </w:rPr>
              <w:t>Domain</w:t>
            </w:r>
          </w:p>
          <w:p w14:paraId="2DDC2A8F" w14:textId="77777777" w:rsidR="004848F2" w:rsidRPr="00E24492" w:rsidRDefault="009179BD">
            <w:pPr>
              <w:pStyle w:val="TableParagraph"/>
              <w:numPr>
                <w:ilvl w:val="0"/>
                <w:numId w:val="39"/>
              </w:numPr>
              <w:tabs>
                <w:tab w:val="left" w:pos="721"/>
              </w:tabs>
              <w:spacing w:before="39"/>
            </w:pPr>
            <w:r w:rsidRPr="00E24492">
              <w:t>Year</w:t>
            </w:r>
            <w:r w:rsidRPr="00E24492">
              <w:rPr>
                <w:spacing w:val="-3"/>
              </w:rPr>
              <w:t xml:space="preserve"> </w:t>
            </w:r>
            <w:r w:rsidRPr="00E24492">
              <w:t>of</w:t>
            </w:r>
            <w:r w:rsidRPr="00E24492">
              <w:rPr>
                <w:spacing w:val="1"/>
              </w:rPr>
              <w:t xml:space="preserve"> </w:t>
            </w:r>
            <w:r w:rsidRPr="00E24492">
              <w:rPr>
                <w:spacing w:val="-2"/>
              </w:rPr>
              <w:t>entry</w:t>
            </w:r>
          </w:p>
          <w:p w14:paraId="7259746E" w14:textId="77777777" w:rsidR="004848F2" w:rsidRPr="00E24492" w:rsidRDefault="009179BD">
            <w:pPr>
              <w:pStyle w:val="TableParagraph"/>
              <w:numPr>
                <w:ilvl w:val="0"/>
                <w:numId w:val="39"/>
              </w:numPr>
              <w:tabs>
                <w:tab w:val="left" w:pos="721"/>
              </w:tabs>
              <w:spacing w:before="41"/>
            </w:pPr>
            <w:r w:rsidRPr="00E24492">
              <w:t>Mobile</w:t>
            </w:r>
            <w:r w:rsidRPr="00E24492">
              <w:rPr>
                <w:spacing w:val="-3"/>
              </w:rPr>
              <w:t xml:space="preserve"> </w:t>
            </w:r>
            <w:r w:rsidRPr="00E24492">
              <w:rPr>
                <w:spacing w:val="-2"/>
              </w:rPr>
              <w:t>number</w:t>
            </w:r>
          </w:p>
        </w:tc>
        <w:tc>
          <w:tcPr>
            <w:tcW w:w="4395" w:type="dxa"/>
          </w:tcPr>
          <w:p w14:paraId="6CD4A0E9" w14:textId="77777777" w:rsidR="004848F2" w:rsidRPr="00E24492" w:rsidRDefault="009179BD">
            <w:pPr>
              <w:pStyle w:val="TableParagraph"/>
              <w:spacing w:line="268" w:lineRule="exact"/>
              <w:ind w:left="4"/>
            </w:pPr>
            <w:r w:rsidRPr="00E24492">
              <w:rPr>
                <w:b/>
                <w:spacing w:val="-2"/>
              </w:rPr>
              <w:t>Purpose</w:t>
            </w:r>
            <w:r w:rsidRPr="00E24492">
              <w:rPr>
                <w:spacing w:val="-2"/>
              </w:rPr>
              <w:t>:</w:t>
            </w:r>
          </w:p>
          <w:p w14:paraId="342DFBB6" w14:textId="77777777" w:rsidR="004848F2" w:rsidRPr="00E24492" w:rsidRDefault="009179BD">
            <w:pPr>
              <w:pStyle w:val="TableParagraph"/>
              <w:numPr>
                <w:ilvl w:val="0"/>
                <w:numId w:val="38"/>
              </w:numPr>
              <w:tabs>
                <w:tab w:val="left" w:pos="429"/>
              </w:tabs>
              <w:spacing w:before="41" w:line="273" w:lineRule="auto"/>
              <w:ind w:right="154"/>
            </w:pPr>
            <w:r w:rsidRPr="00E24492">
              <w:t>For</w:t>
            </w:r>
            <w:r w:rsidRPr="00E24492">
              <w:rPr>
                <w:spacing w:val="-5"/>
              </w:rPr>
              <w:t xml:space="preserve"> </w:t>
            </w:r>
            <w:r w:rsidRPr="00E24492">
              <w:t>the</w:t>
            </w:r>
            <w:r w:rsidRPr="00E24492">
              <w:rPr>
                <w:spacing w:val="-7"/>
              </w:rPr>
              <w:t xml:space="preserve"> </w:t>
            </w:r>
            <w:r w:rsidRPr="00E24492">
              <w:t>provision</w:t>
            </w:r>
            <w:r w:rsidRPr="00E24492">
              <w:rPr>
                <w:spacing w:val="-9"/>
              </w:rPr>
              <w:t xml:space="preserve"> </w:t>
            </w:r>
            <w:r w:rsidRPr="00E24492">
              <w:t>and</w:t>
            </w:r>
            <w:r w:rsidRPr="00E24492">
              <w:rPr>
                <w:spacing w:val="-7"/>
              </w:rPr>
              <w:t xml:space="preserve"> </w:t>
            </w:r>
            <w:r w:rsidRPr="00E24492">
              <w:t>access</w:t>
            </w:r>
            <w:r w:rsidRPr="00E24492">
              <w:rPr>
                <w:spacing w:val="-5"/>
              </w:rPr>
              <w:t xml:space="preserve"> </w:t>
            </w:r>
            <w:r w:rsidRPr="00E24492">
              <w:t>to</w:t>
            </w:r>
            <w:r w:rsidRPr="00E24492">
              <w:rPr>
                <w:spacing w:val="-5"/>
              </w:rPr>
              <w:t xml:space="preserve"> </w:t>
            </w:r>
            <w:r w:rsidRPr="00E24492">
              <w:t>web-based teaching and learning resources.</w:t>
            </w:r>
          </w:p>
          <w:p w14:paraId="631E52B3" w14:textId="77777777" w:rsidR="004848F2" w:rsidRPr="00E24492" w:rsidRDefault="004848F2">
            <w:pPr>
              <w:pStyle w:val="TableParagraph"/>
              <w:spacing w:before="44"/>
              <w:ind w:left="0"/>
            </w:pPr>
          </w:p>
          <w:p w14:paraId="1D579836" w14:textId="77777777" w:rsidR="004848F2" w:rsidRPr="00E24492" w:rsidRDefault="009179BD">
            <w:pPr>
              <w:pStyle w:val="TableParagraph"/>
              <w:numPr>
                <w:ilvl w:val="0"/>
                <w:numId w:val="38"/>
              </w:numPr>
              <w:tabs>
                <w:tab w:val="left" w:pos="429"/>
              </w:tabs>
              <w:spacing w:line="276" w:lineRule="auto"/>
              <w:ind w:right="154"/>
            </w:pPr>
            <w:r w:rsidRPr="00E24492">
              <w:t>For</w:t>
            </w:r>
            <w:r w:rsidRPr="00E24492">
              <w:rPr>
                <w:spacing w:val="-5"/>
              </w:rPr>
              <w:t xml:space="preserve"> </w:t>
            </w:r>
            <w:r w:rsidRPr="00E24492">
              <w:t>the</w:t>
            </w:r>
            <w:r w:rsidRPr="00E24492">
              <w:rPr>
                <w:spacing w:val="-7"/>
              </w:rPr>
              <w:t xml:space="preserve"> </w:t>
            </w:r>
            <w:r w:rsidRPr="00E24492">
              <w:t>provision</w:t>
            </w:r>
            <w:r w:rsidRPr="00E24492">
              <w:rPr>
                <w:spacing w:val="-9"/>
              </w:rPr>
              <w:t xml:space="preserve"> </w:t>
            </w:r>
            <w:r w:rsidRPr="00E24492">
              <w:t>and</w:t>
            </w:r>
            <w:r w:rsidRPr="00E24492">
              <w:rPr>
                <w:spacing w:val="-7"/>
              </w:rPr>
              <w:t xml:space="preserve"> </w:t>
            </w:r>
            <w:r w:rsidRPr="00E24492">
              <w:t>access</w:t>
            </w:r>
            <w:r w:rsidRPr="00E24492">
              <w:rPr>
                <w:spacing w:val="-5"/>
              </w:rPr>
              <w:t xml:space="preserve"> </w:t>
            </w:r>
            <w:r w:rsidRPr="00E24492">
              <w:t>to</w:t>
            </w:r>
            <w:r w:rsidRPr="00E24492">
              <w:rPr>
                <w:spacing w:val="-7"/>
              </w:rPr>
              <w:t xml:space="preserve"> </w:t>
            </w:r>
            <w:r w:rsidRPr="00E24492">
              <w:t xml:space="preserve">web-based </w:t>
            </w:r>
            <w:r w:rsidRPr="00E24492">
              <w:rPr>
                <w:spacing w:val="-4"/>
              </w:rPr>
              <w:t>CPD.</w:t>
            </w:r>
          </w:p>
          <w:p w14:paraId="44771AC5" w14:textId="77777777" w:rsidR="004848F2" w:rsidRPr="00E24492" w:rsidRDefault="004848F2">
            <w:pPr>
              <w:pStyle w:val="TableParagraph"/>
              <w:spacing w:before="40"/>
              <w:ind w:left="0"/>
            </w:pPr>
          </w:p>
          <w:p w14:paraId="284AD886" w14:textId="77777777" w:rsidR="004848F2" w:rsidRPr="00E24492" w:rsidRDefault="009179BD">
            <w:pPr>
              <w:pStyle w:val="TableParagraph"/>
              <w:numPr>
                <w:ilvl w:val="0"/>
                <w:numId w:val="38"/>
              </w:numPr>
              <w:tabs>
                <w:tab w:val="left" w:pos="429"/>
              </w:tabs>
              <w:spacing w:line="276" w:lineRule="auto"/>
              <w:ind w:right="712"/>
            </w:pPr>
            <w:r w:rsidRPr="00E24492">
              <w:t>Logs</w:t>
            </w:r>
            <w:r w:rsidRPr="00E24492">
              <w:rPr>
                <w:spacing w:val="-9"/>
              </w:rPr>
              <w:t xml:space="preserve"> </w:t>
            </w:r>
            <w:r w:rsidRPr="00E24492">
              <w:t>collected</w:t>
            </w:r>
            <w:r w:rsidRPr="00E24492">
              <w:rPr>
                <w:spacing w:val="-7"/>
              </w:rPr>
              <w:t xml:space="preserve"> </w:t>
            </w:r>
            <w:r w:rsidRPr="00E24492">
              <w:t>for</w:t>
            </w:r>
            <w:r w:rsidRPr="00E24492">
              <w:rPr>
                <w:spacing w:val="-10"/>
              </w:rPr>
              <w:t xml:space="preserve"> </w:t>
            </w:r>
            <w:r w:rsidRPr="00E24492">
              <w:t>Audit</w:t>
            </w:r>
            <w:r w:rsidRPr="00E24492">
              <w:rPr>
                <w:spacing w:val="-7"/>
              </w:rPr>
              <w:t xml:space="preserve"> </w:t>
            </w:r>
            <w:r w:rsidRPr="00E24492">
              <w:t>and</w:t>
            </w:r>
            <w:r w:rsidRPr="00E24492">
              <w:rPr>
                <w:spacing w:val="-8"/>
              </w:rPr>
              <w:t xml:space="preserve"> </w:t>
            </w:r>
            <w:r w:rsidRPr="00E24492">
              <w:t xml:space="preserve">security </w:t>
            </w:r>
            <w:r w:rsidRPr="00E24492">
              <w:rPr>
                <w:spacing w:val="-2"/>
              </w:rPr>
              <w:t>reasons.</w:t>
            </w:r>
          </w:p>
          <w:p w14:paraId="5A61682A" w14:textId="77777777" w:rsidR="004848F2" w:rsidRPr="00E24492" w:rsidRDefault="004848F2">
            <w:pPr>
              <w:pStyle w:val="TableParagraph"/>
              <w:spacing w:before="40"/>
              <w:ind w:left="0"/>
            </w:pPr>
          </w:p>
          <w:p w14:paraId="65E60B24" w14:textId="77777777" w:rsidR="004848F2" w:rsidRPr="00E24492" w:rsidRDefault="009179BD">
            <w:pPr>
              <w:pStyle w:val="TableParagraph"/>
              <w:numPr>
                <w:ilvl w:val="0"/>
                <w:numId w:val="38"/>
              </w:numPr>
              <w:tabs>
                <w:tab w:val="left" w:pos="429"/>
              </w:tabs>
              <w:spacing w:line="276" w:lineRule="auto"/>
              <w:ind w:right="194"/>
            </w:pPr>
            <w:r w:rsidRPr="00E24492">
              <w:t>Mobile</w:t>
            </w:r>
            <w:r w:rsidRPr="00E24492">
              <w:rPr>
                <w:spacing w:val="-6"/>
              </w:rPr>
              <w:t xml:space="preserve"> </w:t>
            </w:r>
            <w:r w:rsidRPr="00E24492">
              <w:t>and</w:t>
            </w:r>
            <w:r w:rsidRPr="00E24492">
              <w:rPr>
                <w:spacing w:val="-6"/>
              </w:rPr>
              <w:t xml:space="preserve"> </w:t>
            </w:r>
            <w:r w:rsidRPr="00E24492">
              <w:t>alternate</w:t>
            </w:r>
            <w:r w:rsidRPr="00E24492">
              <w:rPr>
                <w:spacing w:val="-6"/>
              </w:rPr>
              <w:t xml:space="preserve"> </w:t>
            </w:r>
            <w:r w:rsidRPr="00E24492">
              <w:t>email</w:t>
            </w:r>
            <w:r w:rsidRPr="00E24492">
              <w:rPr>
                <w:spacing w:val="-8"/>
              </w:rPr>
              <w:t xml:space="preserve"> </w:t>
            </w:r>
            <w:r w:rsidRPr="00E24492">
              <w:t>collected</w:t>
            </w:r>
            <w:r w:rsidRPr="00E24492">
              <w:rPr>
                <w:spacing w:val="-8"/>
              </w:rPr>
              <w:t xml:space="preserve"> </w:t>
            </w:r>
            <w:r w:rsidRPr="00E24492">
              <w:t>for</w:t>
            </w:r>
            <w:r w:rsidRPr="00E24492">
              <w:rPr>
                <w:spacing w:val="-6"/>
              </w:rPr>
              <w:t xml:space="preserve"> </w:t>
            </w:r>
            <w:r w:rsidRPr="00E24492">
              <w:t>2 factor authentication purposes.</w:t>
            </w:r>
          </w:p>
          <w:p w14:paraId="454655E5" w14:textId="77777777" w:rsidR="004848F2" w:rsidRPr="00E24492" w:rsidRDefault="004848F2">
            <w:pPr>
              <w:pStyle w:val="TableParagraph"/>
              <w:spacing w:before="41"/>
              <w:ind w:left="0"/>
            </w:pPr>
          </w:p>
          <w:p w14:paraId="365A08A9" w14:textId="77777777" w:rsidR="004848F2" w:rsidRPr="00E24492" w:rsidRDefault="009179BD">
            <w:pPr>
              <w:pStyle w:val="TableParagraph"/>
              <w:numPr>
                <w:ilvl w:val="0"/>
                <w:numId w:val="38"/>
              </w:numPr>
              <w:tabs>
                <w:tab w:val="left" w:pos="429"/>
              </w:tabs>
              <w:spacing w:line="276" w:lineRule="auto"/>
              <w:ind w:right="32"/>
            </w:pPr>
            <w:r w:rsidRPr="00E24492">
              <w:t>Information</w:t>
            </w:r>
            <w:r w:rsidRPr="00E24492">
              <w:rPr>
                <w:spacing w:val="-9"/>
              </w:rPr>
              <w:t xml:space="preserve"> </w:t>
            </w:r>
            <w:r w:rsidRPr="00E24492">
              <w:t>may</w:t>
            </w:r>
            <w:r w:rsidRPr="00E24492">
              <w:rPr>
                <w:spacing w:val="-7"/>
              </w:rPr>
              <w:t xml:space="preserve"> </w:t>
            </w:r>
            <w:r w:rsidRPr="00E24492">
              <w:t>also</w:t>
            </w:r>
            <w:r w:rsidRPr="00E24492">
              <w:rPr>
                <w:spacing w:val="-6"/>
              </w:rPr>
              <w:t xml:space="preserve"> </w:t>
            </w:r>
            <w:r w:rsidRPr="00E24492">
              <w:t>be</w:t>
            </w:r>
            <w:r w:rsidRPr="00E24492">
              <w:rPr>
                <w:spacing w:val="-8"/>
              </w:rPr>
              <w:t xml:space="preserve"> </w:t>
            </w:r>
            <w:r w:rsidRPr="00E24492">
              <w:t>used</w:t>
            </w:r>
            <w:r w:rsidRPr="00E24492">
              <w:rPr>
                <w:spacing w:val="-7"/>
              </w:rPr>
              <w:t xml:space="preserve"> </w:t>
            </w:r>
            <w:r w:rsidRPr="00E24492">
              <w:t>to</w:t>
            </w:r>
            <w:r w:rsidRPr="00E24492">
              <w:rPr>
                <w:spacing w:val="-7"/>
              </w:rPr>
              <w:t xml:space="preserve"> </w:t>
            </w:r>
            <w:r w:rsidRPr="00E24492">
              <w:t>investigate disciplinary matters.</w:t>
            </w:r>
          </w:p>
        </w:tc>
        <w:tc>
          <w:tcPr>
            <w:tcW w:w="6379" w:type="dxa"/>
          </w:tcPr>
          <w:p w14:paraId="370B0666" w14:textId="77777777" w:rsidR="004848F2" w:rsidRPr="00E24492" w:rsidRDefault="009179BD">
            <w:pPr>
              <w:pStyle w:val="TableParagraph"/>
              <w:ind w:left="105" w:right="-13"/>
            </w:pPr>
            <w:r w:rsidRPr="00E24492">
              <w:rPr>
                <w:b/>
              </w:rPr>
              <w:t xml:space="preserve">Legal obligation: </w:t>
            </w:r>
            <w:r w:rsidRPr="00E24492">
              <w:t>the processing is necessary for a legal obligation, specifically</w:t>
            </w:r>
            <w:r w:rsidRPr="00E24492">
              <w:rPr>
                <w:spacing w:val="-3"/>
              </w:rPr>
              <w:t xml:space="preserve"> </w:t>
            </w:r>
            <w:r w:rsidRPr="00E24492">
              <w:t>the</w:t>
            </w:r>
            <w:r w:rsidRPr="00E24492">
              <w:rPr>
                <w:spacing w:val="-3"/>
              </w:rPr>
              <w:t xml:space="preserve"> </w:t>
            </w:r>
            <w:r w:rsidRPr="00E24492">
              <w:t>obligations</w:t>
            </w:r>
            <w:r w:rsidRPr="00E24492">
              <w:rPr>
                <w:spacing w:val="-1"/>
              </w:rPr>
              <w:t xml:space="preserve"> </w:t>
            </w:r>
            <w:r w:rsidRPr="00E24492">
              <w:t>imposed</w:t>
            </w:r>
            <w:r w:rsidRPr="00E24492">
              <w:rPr>
                <w:spacing w:val="-4"/>
              </w:rPr>
              <w:t xml:space="preserve"> </w:t>
            </w:r>
            <w:r w:rsidRPr="00E24492">
              <w:t>on</w:t>
            </w:r>
            <w:r w:rsidRPr="00E24492">
              <w:rPr>
                <w:spacing w:val="-2"/>
              </w:rPr>
              <w:t xml:space="preserve"> </w:t>
            </w:r>
            <w:r w:rsidRPr="00E24492">
              <w:t>the</w:t>
            </w:r>
            <w:r w:rsidRPr="00E24492">
              <w:rPr>
                <w:spacing w:val="-3"/>
              </w:rPr>
              <w:t xml:space="preserve"> </w:t>
            </w:r>
            <w:r w:rsidRPr="00E24492">
              <w:t>ETB</w:t>
            </w:r>
            <w:r w:rsidRPr="00E24492">
              <w:rPr>
                <w:spacing w:val="-3"/>
              </w:rPr>
              <w:t xml:space="preserve"> </w:t>
            </w:r>
            <w:r w:rsidRPr="00E24492">
              <w:t>as</w:t>
            </w:r>
            <w:r w:rsidRPr="00E24492">
              <w:rPr>
                <w:spacing w:val="-1"/>
              </w:rPr>
              <w:t xml:space="preserve"> </w:t>
            </w:r>
            <w:r w:rsidRPr="00E24492">
              <w:t>an</w:t>
            </w:r>
            <w:r w:rsidRPr="00E24492">
              <w:rPr>
                <w:spacing w:val="-4"/>
              </w:rPr>
              <w:t xml:space="preserve"> </w:t>
            </w:r>
            <w:r w:rsidRPr="00E24492">
              <w:t>employer</w:t>
            </w:r>
            <w:r w:rsidRPr="00E24492">
              <w:rPr>
                <w:spacing w:val="-3"/>
              </w:rPr>
              <w:t xml:space="preserve"> </w:t>
            </w:r>
            <w:r w:rsidRPr="00E24492">
              <w:t>and/or under the Education and Training Boards Act 2013 and other relevant sectoral Circulars and legislation.</w:t>
            </w:r>
          </w:p>
          <w:p w14:paraId="3D014A13" w14:textId="77777777" w:rsidR="004848F2" w:rsidRPr="00E24492" w:rsidRDefault="009179BD">
            <w:pPr>
              <w:pStyle w:val="TableParagraph"/>
              <w:spacing w:before="252" w:line="276" w:lineRule="auto"/>
              <w:ind w:left="117" w:right="122"/>
            </w:pPr>
            <w:r w:rsidRPr="00E24492">
              <w:rPr>
                <w:b/>
              </w:rPr>
              <w:t xml:space="preserve">Contract: </w:t>
            </w:r>
            <w:r w:rsidRPr="00E24492">
              <w:t>the processing is necessary for the performance of a contract to which the data subject is party or in order to take steps at the request of the data subject prior to entering into a contract, specifically</w:t>
            </w:r>
            <w:r w:rsidRPr="00E24492">
              <w:rPr>
                <w:spacing w:val="-5"/>
              </w:rPr>
              <w:t xml:space="preserve"> </w:t>
            </w:r>
            <w:r w:rsidRPr="00E24492">
              <w:t>a</w:t>
            </w:r>
            <w:r w:rsidRPr="00E24492">
              <w:rPr>
                <w:spacing w:val="-3"/>
              </w:rPr>
              <w:t xml:space="preserve"> </w:t>
            </w:r>
            <w:r w:rsidRPr="00E24492">
              <w:t>contract</w:t>
            </w:r>
            <w:r w:rsidRPr="00E24492">
              <w:rPr>
                <w:spacing w:val="-5"/>
              </w:rPr>
              <w:t xml:space="preserve"> </w:t>
            </w:r>
            <w:r w:rsidRPr="00E24492">
              <w:t>of</w:t>
            </w:r>
            <w:r w:rsidRPr="00E24492">
              <w:rPr>
                <w:spacing w:val="-3"/>
              </w:rPr>
              <w:t xml:space="preserve"> </w:t>
            </w:r>
            <w:r w:rsidRPr="00E24492">
              <w:t>employment.</w:t>
            </w:r>
            <w:r w:rsidRPr="00E24492">
              <w:rPr>
                <w:spacing w:val="40"/>
              </w:rPr>
              <w:t xml:space="preserve"> </w:t>
            </w:r>
            <w:r w:rsidRPr="00E24492">
              <w:t>The</w:t>
            </w:r>
            <w:r w:rsidRPr="00E24492">
              <w:rPr>
                <w:spacing w:val="-3"/>
              </w:rPr>
              <w:t xml:space="preserve"> </w:t>
            </w:r>
            <w:r w:rsidRPr="00E24492">
              <w:t>personal</w:t>
            </w:r>
            <w:r w:rsidRPr="00E24492">
              <w:rPr>
                <w:spacing w:val="-6"/>
              </w:rPr>
              <w:t xml:space="preserve"> </w:t>
            </w:r>
            <w:r w:rsidRPr="00E24492">
              <w:t>data</w:t>
            </w:r>
            <w:r w:rsidRPr="00E24492">
              <w:rPr>
                <w:spacing w:val="-3"/>
              </w:rPr>
              <w:t xml:space="preserve"> </w:t>
            </w:r>
            <w:r w:rsidRPr="00E24492">
              <w:t>is</w:t>
            </w:r>
            <w:r w:rsidRPr="00E24492">
              <w:rPr>
                <w:spacing w:val="-3"/>
              </w:rPr>
              <w:t xml:space="preserve"> </w:t>
            </w:r>
            <w:r w:rsidRPr="00E24492">
              <w:t>required in order for the employee to access IT systems required for them to carry out their duties under the contract of employment.</w:t>
            </w:r>
            <w:r w:rsidRPr="00E24492">
              <w:rPr>
                <w:spacing w:val="40"/>
              </w:rPr>
              <w:t xml:space="preserve"> </w:t>
            </w:r>
            <w:r w:rsidRPr="00E24492">
              <w:t>System logging information is required to ensure appropriate access to ETB IT systems.</w:t>
            </w:r>
          </w:p>
        </w:tc>
      </w:tr>
    </w:tbl>
    <w:p w14:paraId="55697DA0" w14:textId="77777777" w:rsidR="004848F2" w:rsidRPr="00E24492" w:rsidRDefault="004848F2">
      <w:pPr>
        <w:spacing w:line="276" w:lineRule="auto"/>
        <w:sectPr w:rsidR="004848F2" w:rsidRPr="00E24492">
          <w:pgSz w:w="16840" w:h="11910" w:orient="landscape"/>
          <w:pgMar w:top="1100" w:right="420" w:bottom="920" w:left="740" w:header="0" w:footer="719" w:gutter="0"/>
          <w:cols w:space="720"/>
        </w:sectPr>
      </w:pPr>
    </w:p>
    <w:p w14:paraId="4B0535C5" w14:textId="77777777" w:rsidR="004848F2" w:rsidRPr="00E24492" w:rsidRDefault="004848F2">
      <w:pPr>
        <w:pStyle w:val="BodyText"/>
        <w:spacing w:before="1"/>
        <w:rPr>
          <w:sz w:val="2"/>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684"/>
        <w:gridCol w:w="4395"/>
        <w:gridCol w:w="6379"/>
      </w:tblGrid>
      <w:tr w:rsidR="004848F2" w:rsidRPr="00E24492" w14:paraId="2A83B2BB" w14:textId="77777777">
        <w:trPr>
          <w:trHeight w:val="393"/>
        </w:trPr>
        <w:tc>
          <w:tcPr>
            <w:tcW w:w="848" w:type="dxa"/>
            <w:shd w:val="clear" w:color="auto" w:fill="2E5395"/>
          </w:tcPr>
          <w:p w14:paraId="21ECADD2" w14:textId="77777777" w:rsidR="004848F2" w:rsidRPr="00E24492" w:rsidRDefault="004848F2">
            <w:pPr>
              <w:pStyle w:val="TableParagraph"/>
              <w:ind w:left="0"/>
              <w:rPr>
                <w:rFonts w:ascii="Times New Roman"/>
              </w:rPr>
            </w:pPr>
          </w:p>
        </w:tc>
        <w:tc>
          <w:tcPr>
            <w:tcW w:w="3684" w:type="dxa"/>
            <w:shd w:val="clear" w:color="auto" w:fill="2E5395"/>
          </w:tcPr>
          <w:p w14:paraId="0FD5104F"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95" w:type="dxa"/>
            <w:shd w:val="clear" w:color="auto" w:fill="2E5395"/>
          </w:tcPr>
          <w:p w14:paraId="7BDF50F5" w14:textId="77777777" w:rsidR="004848F2" w:rsidRPr="00E24492" w:rsidRDefault="009179BD">
            <w:pPr>
              <w:pStyle w:val="TableParagraph"/>
              <w:spacing w:before="4"/>
              <w:rPr>
                <w:sz w:val="28"/>
              </w:rPr>
            </w:pPr>
            <w:r w:rsidRPr="00E24492">
              <w:rPr>
                <w:color w:val="FFFFFF"/>
                <w:spacing w:val="-2"/>
                <w:sz w:val="28"/>
              </w:rPr>
              <w:t>Purpose(s)</w:t>
            </w:r>
          </w:p>
        </w:tc>
        <w:tc>
          <w:tcPr>
            <w:tcW w:w="6379" w:type="dxa"/>
            <w:shd w:val="clear" w:color="auto" w:fill="2E5395"/>
          </w:tcPr>
          <w:p w14:paraId="4131B1ED" w14:textId="77777777" w:rsidR="004848F2" w:rsidRPr="00E24492" w:rsidRDefault="009179BD">
            <w:pPr>
              <w:pStyle w:val="TableParagraph"/>
              <w:spacing w:before="4"/>
              <w:ind w:left="107"/>
              <w:rPr>
                <w:sz w:val="28"/>
              </w:rPr>
            </w:pPr>
            <w:r w:rsidRPr="00E24492">
              <w:rPr>
                <w:color w:val="FFFFFF"/>
                <w:sz w:val="28"/>
              </w:rPr>
              <w:t>Legal</w:t>
            </w:r>
            <w:r w:rsidRPr="00E24492">
              <w:rPr>
                <w:color w:val="FFFFFF"/>
                <w:spacing w:val="-2"/>
                <w:sz w:val="28"/>
              </w:rPr>
              <w:t xml:space="preserve"> basis</w:t>
            </w:r>
          </w:p>
        </w:tc>
      </w:tr>
      <w:tr w:rsidR="004848F2" w:rsidRPr="00E24492" w14:paraId="2C624FBD" w14:textId="77777777">
        <w:trPr>
          <w:trHeight w:val="6022"/>
        </w:trPr>
        <w:tc>
          <w:tcPr>
            <w:tcW w:w="848" w:type="dxa"/>
          </w:tcPr>
          <w:p w14:paraId="196C7D6A" w14:textId="77777777" w:rsidR="004848F2" w:rsidRPr="00E24492" w:rsidRDefault="004848F2">
            <w:pPr>
              <w:pStyle w:val="TableParagraph"/>
              <w:ind w:left="0"/>
              <w:rPr>
                <w:rFonts w:ascii="Times New Roman"/>
              </w:rPr>
            </w:pPr>
          </w:p>
        </w:tc>
        <w:tc>
          <w:tcPr>
            <w:tcW w:w="3684" w:type="dxa"/>
          </w:tcPr>
          <w:p w14:paraId="7213F7F0" w14:textId="77777777" w:rsidR="004848F2" w:rsidRPr="00E24492" w:rsidRDefault="009179BD">
            <w:pPr>
              <w:pStyle w:val="TableParagraph"/>
              <w:numPr>
                <w:ilvl w:val="0"/>
                <w:numId w:val="37"/>
              </w:numPr>
              <w:tabs>
                <w:tab w:val="left" w:pos="721"/>
              </w:tabs>
              <w:spacing w:before="2"/>
            </w:pPr>
            <w:r w:rsidRPr="00E24492">
              <w:t>Alternate</w:t>
            </w:r>
            <w:r w:rsidRPr="00E24492">
              <w:rPr>
                <w:spacing w:val="-5"/>
              </w:rPr>
              <w:t xml:space="preserve"> </w:t>
            </w:r>
            <w:r w:rsidRPr="00E24492">
              <w:t>Email</w:t>
            </w:r>
            <w:r w:rsidRPr="00E24492">
              <w:rPr>
                <w:spacing w:val="-3"/>
              </w:rPr>
              <w:t xml:space="preserve"> </w:t>
            </w:r>
            <w:r w:rsidRPr="00E24492">
              <w:rPr>
                <w:spacing w:val="-2"/>
              </w:rPr>
              <w:t>address</w:t>
            </w:r>
          </w:p>
          <w:p w14:paraId="031BA761" w14:textId="77777777" w:rsidR="004848F2" w:rsidRPr="00E24492" w:rsidRDefault="004848F2">
            <w:pPr>
              <w:pStyle w:val="TableParagraph"/>
              <w:spacing w:before="79"/>
              <w:ind w:left="0"/>
            </w:pPr>
          </w:p>
          <w:p w14:paraId="56F0EB03" w14:textId="77777777" w:rsidR="004848F2" w:rsidRPr="00E24492" w:rsidRDefault="009179BD">
            <w:pPr>
              <w:pStyle w:val="TableParagraph"/>
              <w:spacing w:line="276" w:lineRule="auto"/>
              <w:ind w:left="1"/>
            </w:pPr>
            <w:r w:rsidRPr="00E24492">
              <w:t>Data</w:t>
            </w:r>
            <w:r w:rsidRPr="00E24492">
              <w:rPr>
                <w:spacing w:val="-8"/>
              </w:rPr>
              <w:t xml:space="preserve"> </w:t>
            </w:r>
            <w:r w:rsidRPr="00E24492">
              <w:t>collected</w:t>
            </w:r>
            <w:r w:rsidRPr="00E24492">
              <w:rPr>
                <w:spacing w:val="-9"/>
              </w:rPr>
              <w:t xml:space="preserve"> </w:t>
            </w:r>
            <w:r w:rsidRPr="00E24492">
              <w:t>by</w:t>
            </w:r>
            <w:r w:rsidRPr="00E24492">
              <w:rPr>
                <w:spacing w:val="-8"/>
              </w:rPr>
              <w:t xml:space="preserve"> </w:t>
            </w:r>
            <w:r w:rsidRPr="00E24492">
              <w:t>Microsoft</w:t>
            </w:r>
            <w:r w:rsidRPr="00E24492">
              <w:rPr>
                <w:spacing w:val="-5"/>
              </w:rPr>
              <w:t xml:space="preserve"> </w:t>
            </w:r>
            <w:r w:rsidRPr="00E24492">
              <w:t>while</w:t>
            </w:r>
            <w:r w:rsidRPr="00E24492">
              <w:rPr>
                <w:spacing w:val="-7"/>
              </w:rPr>
              <w:t xml:space="preserve"> </w:t>
            </w:r>
            <w:r w:rsidRPr="00E24492">
              <w:t>using the service</w:t>
            </w:r>
          </w:p>
          <w:p w14:paraId="7374A376" w14:textId="77777777" w:rsidR="004848F2" w:rsidRPr="00E24492" w:rsidRDefault="009179BD">
            <w:pPr>
              <w:pStyle w:val="TableParagraph"/>
              <w:numPr>
                <w:ilvl w:val="0"/>
                <w:numId w:val="37"/>
              </w:numPr>
              <w:tabs>
                <w:tab w:val="left" w:pos="721"/>
              </w:tabs>
              <w:spacing w:line="280" w:lineRule="exact"/>
            </w:pPr>
            <w:r w:rsidRPr="00E24492">
              <w:t>Login</w:t>
            </w:r>
            <w:r w:rsidRPr="00E24492">
              <w:rPr>
                <w:spacing w:val="-4"/>
              </w:rPr>
              <w:t xml:space="preserve"> </w:t>
            </w:r>
            <w:r w:rsidRPr="00E24492">
              <w:t>time</w:t>
            </w:r>
            <w:r w:rsidRPr="00E24492">
              <w:rPr>
                <w:spacing w:val="-4"/>
              </w:rPr>
              <w:t xml:space="preserve"> </w:t>
            </w:r>
            <w:r w:rsidRPr="00E24492">
              <w:t>and</w:t>
            </w:r>
            <w:r w:rsidRPr="00E24492">
              <w:rPr>
                <w:spacing w:val="-4"/>
              </w:rPr>
              <w:t xml:space="preserve"> date</w:t>
            </w:r>
          </w:p>
          <w:p w14:paraId="5CAFE0C0" w14:textId="77777777" w:rsidR="004848F2" w:rsidRPr="00E24492" w:rsidRDefault="009179BD">
            <w:pPr>
              <w:pStyle w:val="TableParagraph"/>
              <w:numPr>
                <w:ilvl w:val="0"/>
                <w:numId w:val="37"/>
              </w:numPr>
              <w:tabs>
                <w:tab w:val="left" w:pos="721"/>
              </w:tabs>
              <w:spacing w:before="42"/>
            </w:pPr>
            <w:r w:rsidRPr="00E24492">
              <w:t>Success</w:t>
            </w:r>
            <w:r w:rsidRPr="00E24492">
              <w:rPr>
                <w:spacing w:val="-5"/>
              </w:rPr>
              <w:t xml:space="preserve"> </w:t>
            </w:r>
            <w:r w:rsidRPr="00E24492">
              <w:t>of</w:t>
            </w:r>
            <w:r w:rsidRPr="00E24492">
              <w:rPr>
                <w:spacing w:val="-2"/>
              </w:rPr>
              <w:t xml:space="preserve"> </w:t>
            </w:r>
            <w:r w:rsidRPr="00E24492">
              <w:t>failure</w:t>
            </w:r>
            <w:r w:rsidRPr="00E24492">
              <w:rPr>
                <w:spacing w:val="-4"/>
              </w:rPr>
              <w:t xml:space="preserve"> </w:t>
            </w:r>
            <w:r w:rsidRPr="00E24492">
              <w:rPr>
                <w:spacing w:val="-2"/>
              </w:rPr>
              <w:t>information</w:t>
            </w:r>
          </w:p>
          <w:p w14:paraId="624DFB64" w14:textId="77777777" w:rsidR="004848F2" w:rsidRPr="00E24492" w:rsidRDefault="009179BD">
            <w:pPr>
              <w:pStyle w:val="TableParagraph"/>
              <w:numPr>
                <w:ilvl w:val="0"/>
                <w:numId w:val="37"/>
              </w:numPr>
              <w:tabs>
                <w:tab w:val="left" w:pos="721"/>
              </w:tabs>
              <w:spacing w:before="38"/>
            </w:pPr>
            <w:r w:rsidRPr="00E24492">
              <w:t>Device</w:t>
            </w:r>
            <w:r w:rsidRPr="00E24492">
              <w:rPr>
                <w:spacing w:val="-5"/>
              </w:rPr>
              <w:t xml:space="preserve"> </w:t>
            </w:r>
            <w:r w:rsidRPr="00E24492">
              <w:t>hardware</w:t>
            </w:r>
            <w:r w:rsidRPr="00E24492">
              <w:rPr>
                <w:spacing w:val="-3"/>
              </w:rPr>
              <w:t xml:space="preserve"> </w:t>
            </w:r>
            <w:r w:rsidRPr="00E24492">
              <w:rPr>
                <w:spacing w:val="-2"/>
              </w:rPr>
              <w:t>information</w:t>
            </w:r>
          </w:p>
          <w:p w14:paraId="64B21CC5" w14:textId="77777777" w:rsidR="004848F2" w:rsidRPr="00E24492" w:rsidRDefault="009179BD">
            <w:pPr>
              <w:pStyle w:val="TableParagraph"/>
              <w:numPr>
                <w:ilvl w:val="0"/>
                <w:numId w:val="37"/>
              </w:numPr>
              <w:tabs>
                <w:tab w:val="left" w:pos="721"/>
              </w:tabs>
              <w:spacing w:before="42"/>
            </w:pPr>
            <w:r w:rsidRPr="00E24492">
              <w:t>Device</w:t>
            </w:r>
            <w:r w:rsidRPr="00E24492">
              <w:rPr>
                <w:spacing w:val="-6"/>
              </w:rPr>
              <w:t xml:space="preserve"> </w:t>
            </w:r>
            <w:r w:rsidRPr="00E24492">
              <w:t>software</w:t>
            </w:r>
            <w:r w:rsidRPr="00E24492">
              <w:rPr>
                <w:spacing w:val="-4"/>
              </w:rPr>
              <w:t xml:space="preserve"> </w:t>
            </w:r>
            <w:r w:rsidRPr="00E24492">
              <w:rPr>
                <w:spacing w:val="-2"/>
              </w:rPr>
              <w:t>information</w:t>
            </w:r>
          </w:p>
          <w:p w14:paraId="20068B8F" w14:textId="77777777" w:rsidR="004848F2" w:rsidRPr="00E24492" w:rsidRDefault="009179BD">
            <w:pPr>
              <w:pStyle w:val="TableParagraph"/>
              <w:numPr>
                <w:ilvl w:val="0"/>
                <w:numId w:val="37"/>
              </w:numPr>
              <w:tabs>
                <w:tab w:val="left" w:pos="721"/>
              </w:tabs>
              <w:spacing w:before="39"/>
            </w:pPr>
            <w:r w:rsidRPr="00E24492">
              <w:t>File</w:t>
            </w:r>
            <w:r w:rsidRPr="00E24492">
              <w:rPr>
                <w:spacing w:val="-5"/>
              </w:rPr>
              <w:t xml:space="preserve"> </w:t>
            </w:r>
            <w:r w:rsidRPr="00E24492">
              <w:t>access</w:t>
            </w:r>
            <w:r w:rsidRPr="00E24492">
              <w:rPr>
                <w:spacing w:val="-5"/>
              </w:rPr>
              <w:t xml:space="preserve"> </w:t>
            </w:r>
            <w:r w:rsidRPr="00E24492">
              <w:t>records/Audit</w:t>
            </w:r>
            <w:r w:rsidRPr="00E24492">
              <w:rPr>
                <w:spacing w:val="-5"/>
              </w:rPr>
              <w:t xml:space="preserve"> </w:t>
            </w:r>
            <w:r w:rsidRPr="00E24492">
              <w:rPr>
                <w:spacing w:val="-4"/>
              </w:rPr>
              <w:t>logs</w:t>
            </w:r>
          </w:p>
          <w:p w14:paraId="3624A632" w14:textId="77777777" w:rsidR="004848F2" w:rsidRPr="00E24492" w:rsidRDefault="009179BD">
            <w:pPr>
              <w:pStyle w:val="TableParagraph"/>
              <w:numPr>
                <w:ilvl w:val="0"/>
                <w:numId w:val="37"/>
              </w:numPr>
              <w:tabs>
                <w:tab w:val="left" w:pos="721"/>
              </w:tabs>
              <w:spacing w:before="42"/>
            </w:pPr>
            <w:r w:rsidRPr="00E24492">
              <w:t>Email</w:t>
            </w:r>
            <w:r w:rsidRPr="00E24492">
              <w:rPr>
                <w:spacing w:val="-2"/>
              </w:rPr>
              <w:t xml:space="preserve"> </w:t>
            </w:r>
            <w:r w:rsidRPr="00E24492">
              <w:rPr>
                <w:spacing w:val="-4"/>
              </w:rPr>
              <w:t>logs</w:t>
            </w:r>
          </w:p>
          <w:p w14:paraId="37089D50" w14:textId="77777777" w:rsidR="004848F2" w:rsidRPr="00E24492" w:rsidRDefault="004848F2">
            <w:pPr>
              <w:pStyle w:val="TableParagraph"/>
              <w:spacing w:before="79"/>
              <w:ind w:left="0"/>
            </w:pPr>
          </w:p>
          <w:p w14:paraId="6087D509" w14:textId="77777777" w:rsidR="004848F2" w:rsidRPr="00E24492" w:rsidRDefault="009179BD">
            <w:pPr>
              <w:pStyle w:val="TableParagraph"/>
              <w:spacing w:line="276" w:lineRule="auto"/>
              <w:ind w:left="1"/>
            </w:pPr>
            <w:r w:rsidRPr="00E24492">
              <w:t>Data</w:t>
            </w:r>
            <w:r w:rsidRPr="00E24492">
              <w:rPr>
                <w:spacing w:val="-7"/>
              </w:rPr>
              <w:t xml:space="preserve"> </w:t>
            </w:r>
            <w:r w:rsidRPr="00E24492">
              <w:t>collected</w:t>
            </w:r>
            <w:r w:rsidRPr="00E24492">
              <w:rPr>
                <w:spacing w:val="-8"/>
              </w:rPr>
              <w:t xml:space="preserve"> </w:t>
            </w:r>
            <w:r w:rsidRPr="00E24492">
              <w:t>by</w:t>
            </w:r>
            <w:r w:rsidRPr="00E24492">
              <w:rPr>
                <w:spacing w:val="-5"/>
              </w:rPr>
              <w:t xml:space="preserve"> </w:t>
            </w:r>
            <w:r w:rsidRPr="00E24492">
              <w:t>Google</w:t>
            </w:r>
            <w:r w:rsidRPr="00E24492">
              <w:rPr>
                <w:spacing w:val="-7"/>
              </w:rPr>
              <w:t xml:space="preserve"> </w:t>
            </w:r>
            <w:r w:rsidRPr="00E24492">
              <w:t>while</w:t>
            </w:r>
            <w:r w:rsidRPr="00E24492">
              <w:rPr>
                <w:spacing w:val="-6"/>
              </w:rPr>
              <w:t xml:space="preserve"> </w:t>
            </w:r>
            <w:r w:rsidRPr="00E24492">
              <w:t>using</w:t>
            </w:r>
            <w:r w:rsidRPr="00E24492">
              <w:rPr>
                <w:spacing w:val="-7"/>
              </w:rPr>
              <w:t xml:space="preserve"> </w:t>
            </w:r>
            <w:r w:rsidRPr="00E24492">
              <w:t xml:space="preserve">the </w:t>
            </w:r>
            <w:r w:rsidRPr="00E24492">
              <w:rPr>
                <w:spacing w:val="-2"/>
              </w:rPr>
              <w:t>service</w:t>
            </w:r>
          </w:p>
          <w:p w14:paraId="5604A557" w14:textId="77777777" w:rsidR="004848F2" w:rsidRPr="00E24492" w:rsidRDefault="009179BD">
            <w:pPr>
              <w:pStyle w:val="TableParagraph"/>
              <w:numPr>
                <w:ilvl w:val="0"/>
                <w:numId w:val="37"/>
              </w:numPr>
              <w:tabs>
                <w:tab w:val="left" w:pos="721"/>
              </w:tabs>
              <w:spacing w:before="2"/>
            </w:pPr>
            <w:r w:rsidRPr="00E24492">
              <w:t>Login</w:t>
            </w:r>
            <w:r w:rsidRPr="00E24492">
              <w:rPr>
                <w:spacing w:val="-4"/>
              </w:rPr>
              <w:t xml:space="preserve"> </w:t>
            </w:r>
            <w:r w:rsidRPr="00E24492">
              <w:t>time</w:t>
            </w:r>
            <w:r w:rsidRPr="00E24492">
              <w:rPr>
                <w:spacing w:val="-4"/>
              </w:rPr>
              <w:t xml:space="preserve"> </w:t>
            </w:r>
            <w:r w:rsidRPr="00E24492">
              <w:t>and</w:t>
            </w:r>
            <w:r w:rsidRPr="00E24492">
              <w:rPr>
                <w:spacing w:val="-4"/>
              </w:rPr>
              <w:t xml:space="preserve"> date</w:t>
            </w:r>
          </w:p>
          <w:p w14:paraId="0B47EA1A" w14:textId="77777777" w:rsidR="004848F2" w:rsidRPr="00E24492" w:rsidRDefault="009179BD">
            <w:pPr>
              <w:pStyle w:val="TableParagraph"/>
              <w:numPr>
                <w:ilvl w:val="0"/>
                <w:numId w:val="37"/>
              </w:numPr>
              <w:tabs>
                <w:tab w:val="left" w:pos="721"/>
              </w:tabs>
              <w:spacing w:before="39"/>
            </w:pPr>
            <w:r w:rsidRPr="00E24492">
              <w:t>Success</w:t>
            </w:r>
            <w:r w:rsidRPr="00E24492">
              <w:rPr>
                <w:spacing w:val="-5"/>
              </w:rPr>
              <w:t xml:space="preserve"> </w:t>
            </w:r>
            <w:r w:rsidRPr="00E24492">
              <w:t>of</w:t>
            </w:r>
            <w:r w:rsidRPr="00E24492">
              <w:rPr>
                <w:spacing w:val="-2"/>
              </w:rPr>
              <w:t xml:space="preserve"> </w:t>
            </w:r>
            <w:r w:rsidRPr="00E24492">
              <w:t>failure</w:t>
            </w:r>
            <w:r w:rsidRPr="00E24492">
              <w:rPr>
                <w:spacing w:val="-4"/>
              </w:rPr>
              <w:t xml:space="preserve"> </w:t>
            </w:r>
            <w:r w:rsidRPr="00E24492">
              <w:rPr>
                <w:spacing w:val="-2"/>
              </w:rPr>
              <w:t>information</w:t>
            </w:r>
          </w:p>
          <w:p w14:paraId="60ECA5B6" w14:textId="77777777" w:rsidR="004848F2" w:rsidRPr="00E24492" w:rsidRDefault="009179BD">
            <w:pPr>
              <w:pStyle w:val="TableParagraph"/>
              <w:numPr>
                <w:ilvl w:val="0"/>
                <w:numId w:val="37"/>
              </w:numPr>
              <w:tabs>
                <w:tab w:val="left" w:pos="721"/>
              </w:tabs>
              <w:spacing w:before="42"/>
            </w:pPr>
            <w:r w:rsidRPr="00E24492">
              <w:t>Device</w:t>
            </w:r>
            <w:r w:rsidRPr="00E24492">
              <w:rPr>
                <w:spacing w:val="-5"/>
              </w:rPr>
              <w:t xml:space="preserve"> </w:t>
            </w:r>
            <w:r w:rsidRPr="00E24492">
              <w:t>hardware</w:t>
            </w:r>
            <w:r w:rsidRPr="00E24492">
              <w:rPr>
                <w:spacing w:val="-3"/>
              </w:rPr>
              <w:t xml:space="preserve"> </w:t>
            </w:r>
            <w:r w:rsidRPr="00E24492">
              <w:rPr>
                <w:spacing w:val="-2"/>
              </w:rPr>
              <w:t>information</w:t>
            </w:r>
          </w:p>
          <w:p w14:paraId="719E0EC8" w14:textId="77777777" w:rsidR="004848F2" w:rsidRPr="00E24492" w:rsidRDefault="009179BD">
            <w:pPr>
              <w:pStyle w:val="TableParagraph"/>
              <w:numPr>
                <w:ilvl w:val="0"/>
                <w:numId w:val="37"/>
              </w:numPr>
              <w:tabs>
                <w:tab w:val="left" w:pos="721"/>
              </w:tabs>
              <w:spacing w:before="39"/>
            </w:pPr>
            <w:r w:rsidRPr="00E24492">
              <w:t>Device</w:t>
            </w:r>
            <w:r w:rsidRPr="00E24492">
              <w:rPr>
                <w:spacing w:val="-6"/>
              </w:rPr>
              <w:t xml:space="preserve"> </w:t>
            </w:r>
            <w:r w:rsidRPr="00E24492">
              <w:t>software</w:t>
            </w:r>
            <w:r w:rsidRPr="00E24492">
              <w:rPr>
                <w:spacing w:val="-4"/>
              </w:rPr>
              <w:t xml:space="preserve"> </w:t>
            </w:r>
            <w:r w:rsidRPr="00E24492">
              <w:rPr>
                <w:spacing w:val="-2"/>
              </w:rPr>
              <w:t>information</w:t>
            </w:r>
          </w:p>
          <w:p w14:paraId="57A9FC6D" w14:textId="77777777" w:rsidR="004848F2" w:rsidRPr="00E24492" w:rsidRDefault="009179BD">
            <w:pPr>
              <w:pStyle w:val="TableParagraph"/>
              <w:numPr>
                <w:ilvl w:val="0"/>
                <w:numId w:val="37"/>
              </w:numPr>
              <w:tabs>
                <w:tab w:val="left" w:pos="721"/>
              </w:tabs>
              <w:spacing w:before="41"/>
            </w:pPr>
            <w:r w:rsidRPr="00E24492">
              <w:t>File</w:t>
            </w:r>
            <w:r w:rsidRPr="00E24492">
              <w:rPr>
                <w:spacing w:val="-5"/>
              </w:rPr>
              <w:t xml:space="preserve"> </w:t>
            </w:r>
            <w:r w:rsidRPr="00E24492">
              <w:t>access</w:t>
            </w:r>
            <w:r w:rsidRPr="00E24492">
              <w:rPr>
                <w:spacing w:val="-5"/>
              </w:rPr>
              <w:t xml:space="preserve"> </w:t>
            </w:r>
            <w:r w:rsidRPr="00E24492">
              <w:t>records/Audit</w:t>
            </w:r>
            <w:r w:rsidRPr="00E24492">
              <w:rPr>
                <w:spacing w:val="-5"/>
              </w:rPr>
              <w:t xml:space="preserve"> </w:t>
            </w:r>
            <w:r w:rsidRPr="00E24492">
              <w:rPr>
                <w:spacing w:val="-4"/>
              </w:rPr>
              <w:t>logs</w:t>
            </w:r>
          </w:p>
          <w:p w14:paraId="2F45BF7C" w14:textId="77777777" w:rsidR="004848F2" w:rsidRPr="00E24492" w:rsidRDefault="009179BD">
            <w:pPr>
              <w:pStyle w:val="TableParagraph"/>
              <w:numPr>
                <w:ilvl w:val="0"/>
                <w:numId w:val="37"/>
              </w:numPr>
              <w:tabs>
                <w:tab w:val="left" w:pos="721"/>
              </w:tabs>
              <w:spacing w:before="39"/>
            </w:pPr>
            <w:r w:rsidRPr="00E24492">
              <w:t>Email</w:t>
            </w:r>
            <w:r w:rsidRPr="00E24492">
              <w:rPr>
                <w:spacing w:val="-2"/>
              </w:rPr>
              <w:t xml:space="preserve"> </w:t>
            </w:r>
            <w:r w:rsidRPr="00E24492">
              <w:rPr>
                <w:spacing w:val="-4"/>
              </w:rPr>
              <w:t>logs</w:t>
            </w:r>
          </w:p>
        </w:tc>
        <w:tc>
          <w:tcPr>
            <w:tcW w:w="4395" w:type="dxa"/>
          </w:tcPr>
          <w:p w14:paraId="21CFC261" w14:textId="77777777" w:rsidR="004848F2" w:rsidRPr="00E24492" w:rsidRDefault="004848F2">
            <w:pPr>
              <w:pStyle w:val="TableParagraph"/>
              <w:ind w:left="0"/>
              <w:rPr>
                <w:rFonts w:ascii="Times New Roman"/>
              </w:rPr>
            </w:pPr>
          </w:p>
        </w:tc>
        <w:tc>
          <w:tcPr>
            <w:tcW w:w="6379" w:type="dxa"/>
          </w:tcPr>
          <w:p w14:paraId="3A60BDE8" w14:textId="77777777" w:rsidR="004848F2" w:rsidRPr="00E24492" w:rsidRDefault="004848F2">
            <w:pPr>
              <w:pStyle w:val="TableParagraph"/>
              <w:ind w:left="0"/>
              <w:rPr>
                <w:rFonts w:ascii="Times New Roman"/>
              </w:rPr>
            </w:pPr>
          </w:p>
        </w:tc>
      </w:tr>
    </w:tbl>
    <w:p w14:paraId="5299D30F" w14:textId="77777777" w:rsidR="004848F2" w:rsidRPr="00E24492" w:rsidRDefault="004848F2">
      <w:pPr>
        <w:rPr>
          <w:rFonts w:ascii="Times New Roman"/>
        </w:rPr>
        <w:sectPr w:rsidR="004848F2" w:rsidRPr="00E24492">
          <w:pgSz w:w="16840" w:h="11910" w:orient="landscape"/>
          <w:pgMar w:top="1100" w:right="420" w:bottom="980" w:left="740" w:header="0" w:footer="719" w:gutter="0"/>
          <w:cols w:space="720"/>
        </w:sectPr>
      </w:pPr>
    </w:p>
    <w:p w14:paraId="7242D8A3" w14:textId="77777777" w:rsidR="004848F2" w:rsidRPr="00E24492" w:rsidRDefault="004848F2">
      <w:pPr>
        <w:pStyle w:val="BodyText"/>
        <w:spacing w:before="1"/>
        <w:rPr>
          <w:sz w:val="2"/>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3653"/>
        <w:gridCol w:w="4328"/>
        <w:gridCol w:w="6783"/>
      </w:tblGrid>
      <w:tr w:rsidR="004848F2" w:rsidRPr="00E24492" w14:paraId="13C99250" w14:textId="77777777">
        <w:trPr>
          <w:trHeight w:val="393"/>
        </w:trPr>
        <w:tc>
          <w:tcPr>
            <w:tcW w:w="547" w:type="dxa"/>
            <w:shd w:val="clear" w:color="auto" w:fill="2E5395"/>
          </w:tcPr>
          <w:p w14:paraId="097DDE87" w14:textId="77777777" w:rsidR="004848F2" w:rsidRPr="00E24492" w:rsidRDefault="004848F2">
            <w:pPr>
              <w:pStyle w:val="TableParagraph"/>
              <w:ind w:left="0"/>
              <w:rPr>
                <w:rFonts w:ascii="Times New Roman"/>
                <w:sz w:val="20"/>
              </w:rPr>
            </w:pPr>
          </w:p>
        </w:tc>
        <w:tc>
          <w:tcPr>
            <w:tcW w:w="3653" w:type="dxa"/>
            <w:shd w:val="clear" w:color="auto" w:fill="2E5395"/>
          </w:tcPr>
          <w:p w14:paraId="3CCE9784"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28" w:type="dxa"/>
            <w:shd w:val="clear" w:color="auto" w:fill="2E5395"/>
          </w:tcPr>
          <w:p w14:paraId="5C977ED0" w14:textId="77777777" w:rsidR="004848F2" w:rsidRPr="00E24492" w:rsidRDefault="009179BD">
            <w:pPr>
              <w:pStyle w:val="TableParagraph"/>
              <w:spacing w:before="4"/>
              <w:rPr>
                <w:sz w:val="28"/>
              </w:rPr>
            </w:pPr>
            <w:r w:rsidRPr="00E24492">
              <w:rPr>
                <w:color w:val="FFFFFF"/>
                <w:spacing w:val="-2"/>
                <w:sz w:val="28"/>
              </w:rPr>
              <w:t>Purposes</w:t>
            </w:r>
          </w:p>
        </w:tc>
        <w:tc>
          <w:tcPr>
            <w:tcW w:w="6783" w:type="dxa"/>
            <w:shd w:val="clear" w:color="auto" w:fill="2E5395"/>
          </w:tcPr>
          <w:p w14:paraId="3AE8E5ED" w14:textId="77777777" w:rsidR="004848F2" w:rsidRPr="00E24492" w:rsidRDefault="009179BD">
            <w:pPr>
              <w:pStyle w:val="TableParagraph"/>
              <w:spacing w:before="4"/>
              <w:rPr>
                <w:sz w:val="28"/>
              </w:rPr>
            </w:pPr>
            <w:r w:rsidRPr="00E24492">
              <w:rPr>
                <w:color w:val="FFFFFF"/>
                <w:sz w:val="28"/>
              </w:rPr>
              <w:t>Legal</w:t>
            </w:r>
            <w:r w:rsidRPr="00E24492">
              <w:rPr>
                <w:color w:val="FFFFFF"/>
                <w:spacing w:val="-2"/>
                <w:sz w:val="28"/>
              </w:rPr>
              <w:t xml:space="preserve"> basis</w:t>
            </w:r>
          </w:p>
        </w:tc>
      </w:tr>
      <w:tr w:rsidR="004848F2" w:rsidRPr="00E24492" w14:paraId="650D9464" w14:textId="77777777">
        <w:trPr>
          <w:trHeight w:val="359"/>
        </w:trPr>
        <w:tc>
          <w:tcPr>
            <w:tcW w:w="15311" w:type="dxa"/>
            <w:gridSpan w:val="4"/>
          </w:tcPr>
          <w:p w14:paraId="36FEB90A" w14:textId="77777777" w:rsidR="004848F2" w:rsidRPr="00E24492" w:rsidRDefault="009179BD">
            <w:pPr>
              <w:pStyle w:val="TableParagraph"/>
              <w:spacing w:before="42" w:line="297" w:lineRule="exact"/>
              <w:ind w:left="105"/>
              <w:rPr>
                <w:rFonts w:ascii="Calibri Light"/>
                <w:sz w:val="26"/>
              </w:rPr>
            </w:pPr>
            <w:bookmarkStart w:id="7" w:name="_bookmark7"/>
            <w:bookmarkEnd w:id="7"/>
            <w:r w:rsidRPr="00E24492">
              <w:rPr>
                <w:rFonts w:ascii="Calibri Light"/>
                <w:color w:val="2E5395"/>
                <w:sz w:val="26"/>
              </w:rPr>
              <w:t>(c)</w:t>
            </w:r>
            <w:r w:rsidRPr="00E24492">
              <w:rPr>
                <w:rFonts w:ascii="Calibri Light"/>
                <w:color w:val="2E5395"/>
                <w:spacing w:val="31"/>
                <w:sz w:val="26"/>
              </w:rPr>
              <w:t xml:space="preserve"> </w:t>
            </w:r>
            <w:r w:rsidRPr="00E24492">
              <w:rPr>
                <w:rFonts w:ascii="Calibri Light"/>
                <w:color w:val="2E5395"/>
                <w:sz w:val="26"/>
              </w:rPr>
              <w:t>Contract</w:t>
            </w:r>
            <w:r w:rsidRPr="00E24492">
              <w:rPr>
                <w:rFonts w:ascii="Calibri Light"/>
                <w:color w:val="2E5395"/>
                <w:spacing w:val="-14"/>
                <w:sz w:val="26"/>
              </w:rPr>
              <w:t xml:space="preserve"> </w:t>
            </w:r>
            <w:r w:rsidRPr="00E24492">
              <w:rPr>
                <w:rFonts w:ascii="Calibri Light"/>
                <w:color w:val="2E5395"/>
                <w:sz w:val="26"/>
              </w:rPr>
              <w:t>for</w:t>
            </w:r>
            <w:r w:rsidRPr="00E24492">
              <w:rPr>
                <w:rFonts w:ascii="Calibri Light"/>
                <w:color w:val="2E5395"/>
                <w:spacing w:val="-14"/>
                <w:sz w:val="26"/>
              </w:rPr>
              <w:t xml:space="preserve"> </w:t>
            </w:r>
            <w:r w:rsidRPr="00E24492">
              <w:rPr>
                <w:rFonts w:ascii="Calibri Light"/>
                <w:color w:val="2E5395"/>
                <w:sz w:val="26"/>
              </w:rPr>
              <w:t>service</w:t>
            </w:r>
            <w:r w:rsidRPr="00E24492">
              <w:rPr>
                <w:rFonts w:ascii="Calibri Light"/>
                <w:color w:val="2E5395"/>
                <w:spacing w:val="-15"/>
                <w:sz w:val="26"/>
              </w:rPr>
              <w:t xml:space="preserve"> </w:t>
            </w:r>
            <w:r w:rsidRPr="00E24492">
              <w:rPr>
                <w:rFonts w:ascii="Calibri Light"/>
                <w:color w:val="2E5395"/>
                <w:spacing w:val="-2"/>
                <w:sz w:val="26"/>
              </w:rPr>
              <w:t>workers</w:t>
            </w:r>
          </w:p>
        </w:tc>
      </w:tr>
      <w:tr w:rsidR="004848F2" w:rsidRPr="00E24492" w14:paraId="05074BFC" w14:textId="77777777">
        <w:trPr>
          <w:trHeight w:val="508"/>
        </w:trPr>
        <w:tc>
          <w:tcPr>
            <w:tcW w:w="547" w:type="dxa"/>
            <w:shd w:val="clear" w:color="auto" w:fill="D9E1F3"/>
          </w:tcPr>
          <w:p w14:paraId="55029F69" w14:textId="77777777" w:rsidR="004848F2" w:rsidRPr="00E24492" w:rsidRDefault="009179BD">
            <w:pPr>
              <w:pStyle w:val="TableParagraph"/>
              <w:spacing w:before="59"/>
              <w:ind w:left="105"/>
              <w:rPr>
                <w:b/>
                <w:sz w:val="28"/>
              </w:rPr>
            </w:pPr>
            <w:r w:rsidRPr="00E24492">
              <w:rPr>
                <w:b/>
                <w:spacing w:val="-5"/>
                <w:sz w:val="28"/>
              </w:rPr>
              <w:t>1.</w:t>
            </w:r>
          </w:p>
        </w:tc>
        <w:tc>
          <w:tcPr>
            <w:tcW w:w="14764" w:type="dxa"/>
            <w:gridSpan w:val="3"/>
            <w:shd w:val="clear" w:color="auto" w:fill="D9E1F3"/>
          </w:tcPr>
          <w:p w14:paraId="60AA6C3D" w14:textId="77777777" w:rsidR="004848F2" w:rsidRPr="00E24492" w:rsidRDefault="009179BD">
            <w:pPr>
              <w:pStyle w:val="TableParagraph"/>
              <w:spacing w:before="59"/>
              <w:rPr>
                <w:b/>
                <w:sz w:val="28"/>
              </w:rPr>
            </w:pPr>
            <w:r w:rsidRPr="00E24492">
              <w:rPr>
                <w:b/>
                <w:sz w:val="28"/>
              </w:rPr>
              <w:t>Contract</w:t>
            </w:r>
            <w:r w:rsidRPr="00E24492">
              <w:rPr>
                <w:b/>
                <w:spacing w:val="-2"/>
                <w:sz w:val="28"/>
              </w:rPr>
              <w:t xml:space="preserve"> information</w:t>
            </w:r>
          </w:p>
        </w:tc>
      </w:tr>
      <w:tr w:rsidR="004848F2" w:rsidRPr="00E24492" w14:paraId="7D58E332" w14:textId="77777777">
        <w:trPr>
          <w:trHeight w:val="4330"/>
        </w:trPr>
        <w:tc>
          <w:tcPr>
            <w:tcW w:w="547" w:type="dxa"/>
          </w:tcPr>
          <w:p w14:paraId="03FAC4A3" w14:textId="77777777" w:rsidR="004848F2" w:rsidRPr="00E24492" w:rsidRDefault="004848F2">
            <w:pPr>
              <w:pStyle w:val="TableParagraph"/>
              <w:ind w:left="0"/>
              <w:rPr>
                <w:rFonts w:ascii="Times New Roman"/>
                <w:sz w:val="20"/>
              </w:rPr>
            </w:pPr>
          </w:p>
        </w:tc>
        <w:tc>
          <w:tcPr>
            <w:tcW w:w="3653" w:type="dxa"/>
          </w:tcPr>
          <w:p w14:paraId="46565CA2" w14:textId="77777777" w:rsidR="004848F2" w:rsidRPr="00E24492" w:rsidRDefault="009179BD">
            <w:pPr>
              <w:pStyle w:val="TableParagraph"/>
              <w:numPr>
                <w:ilvl w:val="0"/>
                <w:numId w:val="36"/>
              </w:numPr>
              <w:tabs>
                <w:tab w:val="left" w:pos="280"/>
              </w:tabs>
              <w:spacing w:line="280" w:lineRule="exact"/>
              <w:ind w:left="280" w:hanging="141"/>
            </w:pPr>
            <w:r w:rsidRPr="00E24492">
              <w:t>Application</w:t>
            </w:r>
            <w:r w:rsidRPr="00E24492">
              <w:rPr>
                <w:spacing w:val="-8"/>
              </w:rPr>
              <w:t xml:space="preserve"> </w:t>
            </w:r>
            <w:r w:rsidRPr="00E24492">
              <w:t>Forms</w:t>
            </w:r>
            <w:r w:rsidRPr="00E24492">
              <w:rPr>
                <w:spacing w:val="-6"/>
              </w:rPr>
              <w:t xml:space="preserve"> </w:t>
            </w:r>
            <w:r w:rsidRPr="00E24492">
              <w:t>&amp;</w:t>
            </w:r>
            <w:r w:rsidRPr="00E24492">
              <w:rPr>
                <w:spacing w:val="-5"/>
              </w:rPr>
              <w:t xml:space="preserve"> CVs</w:t>
            </w:r>
          </w:p>
          <w:p w14:paraId="7A2C8E43" w14:textId="77777777" w:rsidR="004848F2" w:rsidRPr="00E24492" w:rsidRDefault="009179BD">
            <w:pPr>
              <w:pStyle w:val="TableParagraph"/>
              <w:numPr>
                <w:ilvl w:val="0"/>
                <w:numId w:val="36"/>
              </w:numPr>
              <w:tabs>
                <w:tab w:val="left" w:pos="280"/>
              </w:tabs>
              <w:spacing w:before="41"/>
              <w:ind w:left="280" w:hanging="141"/>
            </w:pPr>
            <w:r w:rsidRPr="00E24492">
              <w:t>Contact</w:t>
            </w:r>
            <w:r w:rsidRPr="00E24492">
              <w:rPr>
                <w:spacing w:val="-4"/>
              </w:rPr>
              <w:t xml:space="preserve"> </w:t>
            </w:r>
            <w:r w:rsidRPr="00E24492">
              <w:rPr>
                <w:spacing w:val="-2"/>
              </w:rPr>
              <w:t>Details</w:t>
            </w:r>
          </w:p>
          <w:p w14:paraId="1A5A9142" w14:textId="77777777" w:rsidR="004848F2" w:rsidRPr="00E24492" w:rsidRDefault="009179BD">
            <w:pPr>
              <w:pStyle w:val="TableParagraph"/>
              <w:numPr>
                <w:ilvl w:val="0"/>
                <w:numId w:val="36"/>
              </w:numPr>
              <w:tabs>
                <w:tab w:val="left" w:pos="280"/>
              </w:tabs>
              <w:spacing w:before="39"/>
              <w:ind w:left="280" w:hanging="141"/>
            </w:pPr>
            <w:r w:rsidRPr="00E24492">
              <w:t>Qualifications</w:t>
            </w:r>
            <w:r w:rsidRPr="00E24492">
              <w:rPr>
                <w:spacing w:val="-9"/>
              </w:rPr>
              <w:t xml:space="preserve"> </w:t>
            </w:r>
            <w:r w:rsidRPr="00E24492">
              <w:t>and</w:t>
            </w:r>
            <w:r w:rsidRPr="00E24492">
              <w:rPr>
                <w:spacing w:val="-7"/>
              </w:rPr>
              <w:t xml:space="preserve"> </w:t>
            </w:r>
            <w:r w:rsidRPr="00E24492">
              <w:rPr>
                <w:spacing w:val="-2"/>
              </w:rPr>
              <w:t>Experience</w:t>
            </w:r>
          </w:p>
          <w:p w14:paraId="1F8360A1" w14:textId="77777777" w:rsidR="004848F2" w:rsidRPr="00E24492" w:rsidRDefault="009179BD">
            <w:pPr>
              <w:pStyle w:val="TableParagraph"/>
              <w:numPr>
                <w:ilvl w:val="0"/>
                <w:numId w:val="36"/>
              </w:numPr>
              <w:tabs>
                <w:tab w:val="left" w:pos="280"/>
              </w:tabs>
              <w:spacing w:before="41"/>
              <w:ind w:left="280" w:hanging="141"/>
            </w:pPr>
            <w:r w:rsidRPr="00E24492">
              <w:t>Garda</w:t>
            </w:r>
            <w:r w:rsidRPr="00E24492">
              <w:rPr>
                <w:spacing w:val="-5"/>
              </w:rPr>
              <w:t xml:space="preserve"> </w:t>
            </w:r>
            <w:r w:rsidRPr="00E24492">
              <w:t>Vetting</w:t>
            </w:r>
            <w:r w:rsidRPr="00E24492">
              <w:rPr>
                <w:spacing w:val="-4"/>
              </w:rPr>
              <w:t xml:space="preserve"> Forms</w:t>
            </w:r>
          </w:p>
          <w:p w14:paraId="0E1EB730" w14:textId="77777777" w:rsidR="004848F2" w:rsidRPr="00E24492" w:rsidRDefault="009179BD">
            <w:pPr>
              <w:pStyle w:val="TableParagraph"/>
              <w:numPr>
                <w:ilvl w:val="0"/>
                <w:numId w:val="36"/>
              </w:numPr>
              <w:tabs>
                <w:tab w:val="left" w:pos="280"/>
              </w:tabs>
              <w:spacing w:before="42"/>
              <w:ind w:left="280" w:hanging="141"/>
            </w:pPr>
            <w:r w:rsidRPr="00E24492">
              <w:t>Interview</w:t>
            </w:r>
            <w:r w:rsidRPr="00E24492">
              <w:rPr>
                <w:spacing w:val="-5"/>
              </w:rPr>
              <w:t xml:space="preserve"> </w:t>
            </w:r>
            <w:r w:rsidRPr="00E24492">
              <w:t>Results</w:t>
            </w:r>
            <w:r w:rsidRPr="00E24492">
              <w:rPr>
                <w:spacing w:val="-6"/>
              </w:rPr>
              <w:t xml:space="preserve"> </w:t>
            </w:r>
            <w:r w:rsidRPr="00E24492">
              <w:t>and</w:t>
            </w:r>
            <w:r w:rsidRPr="00E24492">
              <w:rPr>
                <w:spacing w:val="-7"/>
              </w:rPr>
              <w:t xml:space="preserve"> </w:t>
            </w:r>
            <w:r w:rsidRPr="00E24492">
              <w:t>Score</w:t>
            </w:r>
            <w:r w:rsidRPr="00E24492">
              <w:rPr>
                <w:spacing w:val="-5"/>
              </w:rPr>
              <w:t xml:space="preserve"> </w:t>
            </w:r>
            <w:r w:rsidRPr="00E24492">
              <w:rPr>
                <w:spacing w:val="-2"/>
              </w:rPr>
              <w:t>Sheets</w:t>
            </w:r>
          </w:p>
          <w:p w14:paraId="4B6676D7" w14:textId="77777777" w:rsidR="004848F2" w:rsidRPr="00E24492" w:rsidRDefault="009179BD">
            <w:pPr>
              <w:pStyle w:val="TableParagraph"/>
              <w:numPr>
                <w:ilvl w:val="0"/>
                <w:numId w:val="36"/>
              </w:numPr>
              <w:tabs>
                <w:tab w:val="left" w:pos="280"/>
              </w:tabs>
              <w:spacing w:before="39"/>
              <w:ind w:left="280" w:hanging="141"/>
            </w:pPr>
            <w:r w:rsidRPr="00E24492">
              <w:t>Records</w:t>
            </w:r>
            <w:r w:rsidRPr="00E24492">
              <w:rPr>
                <w:spacing w:val="-3"/>
              </w:rPr>
              <w:t xml:space="preserve"> </w:t>
            </w:r>
            <w:r w:rsidRPr="00E24492">
              <w:t>re:</w:t>
            </w:r>
            <w:r w:rsidRPr="00E24492">
              <w:rPr>
                <w:spacing w:val="-2"/>
              </w:rPr>
              <w:t xml:space="preserve"> disputes/disciplinary</w:t>
            </w:r>
          </w:p>
          <w:p w14:paraId="34E9FE1B" w14:textId="77777777" w:rsidR="004848F2" w:rsidRPr="00E24492" w:rsidRDefault="009179BD">
            <w:pPr>
              <w:pStyle w:val="TableParagraph"/>
              <w:numPr>
                <w:ilvl w:val="0"/>
                <w:numId w:val="36"/>
              </w:numPr>
              <w:tabs>
                <w:tab w:val="left" w:pos="279"/>
                <w:tab w:val="left" w:pos="281"/>
              </w:tabs>
              <w:spacing w:before="42" w:line="273" w:lineRule="auto"/>
              <w:ind w:right="348"/>
            </w:pPr>
            <w:r w:rsidRPr="00E24492">
              <w:t>Photo</w:t>
            </w:r>
            <w:r w:rsidRPr="00E24492">
              <w:rPr>
                <w:spacing w:val="-6"/>
              </w:rPr>
              <w:t xml:space="preserve"> </w:t>
            </w:r>
            <w:r w:rsidRPr="00E24492">
              <w:t>&amp;</w:t>
            </w:r>
            <w:r w:rsidRPr="00E24492">
              <w:rPr>
                <w:spacing w:val="-7"/>
              </w:rPr>
              <w:t xml:space="preserve"> </w:t>
            </w:r>
            <w:r w:rsidRPr="00E24492">
              <w:t>video</w:t>
            </w:r>
            <w:r w:rsidRPr="00E24492">
              <w:rPr>
                <w:spacing w:val="-5"/>
              </w:rPr>
              <w:t xml:space="preserve"> </w:t>
            </w:r>
            <w:r w:rsidRPr="00E24492">
              <w:t>incl.</w:t>
            </w:r>
            <w:r w:rsidRPr="00E24492">
              <w:rPr>
                <w:spacing w:val="-6"/>
              </w:rPr>
              <w:t xml:space="preserve"> </w:t>
            </w:r>
            <w:r w:rsidRPr="00E24492">
              <w:t>audio</w:t>
            </w:r>
            <w:r w:rsidRPr="00E24492">
              <w:rPr>
                <w:spacing w:val="-6"/>
              </w:rPr>
              <w:t xml:space="preserve"> </w:t>
            </w:r>
            <w:r w:rsidRPr="00E24492">
              <w:t>–</w:t>
            </w:r>
            <w:r w:rsidRPr="00E24492">
              <w:rPr>
                <w:spacing w:val="-7"/>
              </w:rPr>
              <w:t xml:space="preserve"> </w:t>
            </w:r>
            <w:r w:rsidRPr="00E24492">
              <w:t xml:space="preserve">online </w:t>
            </w:r>
            <w:r w:rsidRPr="00E24492">
              <w:rPr>
                <w:spacing w:val="-2"/>
              </w:rPr>
              <w:t>tutorials</w:t>
            </w:r>
          </w:p>
          <w:p w14:paraId="0FC63026" w14:textId="77777777" w:rsidR="004848F2" w:rsidRPr="00E24492" w:rsidRDefault="009179BD">
            <w:pPr>
              <w:pStyle w:val="TableParagraph"/>
              <w:numPr>
                <w:ilvl w:val="0"/>
                <w:numId w:val="36"/>
              </w:numPr>
              <w:tabs>
                <w:tab w:val="left" w:pos="280"/>
              </w:tabs>
              <w:spacing w:before="4"/>
              <w:ind w:left="280" w:hanging="141"/>
            </w:pPr>
            <w:r w:rsidRPr="00E24492">
              <w:t>Bank</w:t>
            </w:r>
            <w:r w:rsidRPr="00E24492">
              <w:rPr>
                <w:spacing w:val="-5"/>
              </w:rPr>
              <w:t xml:space="preserve"> </w:t>
            </w:r>
            <w:r w:rsidRPr="00E24492">
              <w:t>Account</w:t>
            </w:r>
            <w:r w:rsidRPr="00E24492">
              <w:rPr>
                <w:spacing w:val="-5"/>
              </w:rPr>
              <w:t xml:space="preserve"> </w:t>
            </w:r>
            <w:r w:rsidRPr="00E24492">
              <w:rPr>
                <w:spacing w:val="-2"/>
              </w:rPr>
              <w:t>Details</w:t>
            </w:r>
          </w:p>
          <w:p w14:paraId="4131C938" w14:textId="77777777" w:rsidR="004848F2" w:rsidRPr="00E24492" w:rsidRDefault="009179BD">
            <w:pPr>
              <w:pStyle w:val="TableParagraph"/>
              <w:numPr>
                <w:ilvl w:val="0"/>
                <w:numId w:val="36"/>
              </w:numPr>
              <w:tabs>
                <w:tab w:val="left" w:pos="280"/>
              </w:tabs>
              <w:spacing w:before="42"/>
              <w:ind w:left="280" w:hanging="141"/>
            </w:pPr>
            <w:r w:rsidRPr="00E24492">
              <w:t>PPS</w:t>
            </w:r>
            <w:r w:rsidRPr="00E24492">
              <w:rPr>
                <w:spacing w:val="-2"/>
              </w:rPr>
              <w:t xml:space="preserve"> Number</w:t>
            </w:r>
          </w:p>
          <w:p w14:paraId="2E0131A7" w14:textId="77777777" w:rsidR="004848F2" w:rsidRPr="00E24492" w:rsidRDefault="009179BD">
            <w:pPr>
              <w:pStyle w:val="TableParagraph"/>
              <w:numPr>
                <w:ilvl w:val="0"/>
                <w:numId w:val="36"/>
              </w:numPr>
              <w:tabs>
                <w:tab w:val="left" w:pos="280"/>
              </w:tabs>
              <w:spacing w:before="38"/>
              <w:ind w:left="280" w:hanging="141"/>
            </w:pPr>
            <w:r w:rsidRPr="00E24492">
              <w:t>Tax</w:t>
            </w:r>
            <w:r w:rsidRPr="00E24492">
              <w:rPr>
                <w:spacing w:val="-1"/>
              </w:rPr>
              <w:t xml:space="preserve"> </w:t>
            </w:r>
            <w:r w:rsidRPr="00E24492">
              <w:t>and</w:t>
            </w:r>
            <w:r w:rsidRPr="00E24492">
              <w:rPr>
                <w:spacing w:val="-4"/>
              </w:rPr>
              <w:t xml:space="preserve"> </w:t>
            </w:r>
            <w:r w:rsidRPr="00E24492">
              <w:t>PRSI</w:t>
            </w:r>
            <w:r w:rsidRPr="00E24492">
              <w:rPr>
                <w:spacing w:val="-2"/>
              </w:rPr>
              <w:t xml:space="preserve"> details</w:t>
            </w:r>
          </w:p>
          <w:p w14:paraId="7EDA9201" w14:textId="77777777" w:rsidR="004848F2" w:rsidRPr="00E24492" w:rsidRDefault="009179BD">
            <w:pPr>
              <w:pStyle w:val="TableParagraph"/>
              <w:numPr>
                <w:ilvl w:val="0"/>
                <w:numId w:val="36"/>
              </w:numPr>
              <w:tabs>
                <w:tab w:val="left" w:pos="280"/>
              </w:tabs>
              <w:spacing w:before="42"/>
              <w:ind w:left="280" w:hanging="141"/>
            </w:pPr>
            <w:r w:rsidRPr="00E24492">
              <w:t>Email</w:t>
            </w:r>
            <w:r w:rsidRPr="00E24492">
              <w:rPr>
                <w:spacing w:val="-5"/>
              </w:rPr>
              <w:t xml:space="preserve"> </w:t>
            </w:r>
            <w:r w:rsidRPr="00E24492">
              <w:t>address</w:t>
            </w:r>
            <w:r w:rsidRPr="00E24492">
              <w:rPr>
                <w:spacing w:val="-3"/>
              </w:rPr>
              <w:t xml:space="preserve"> </w:t>
            </w:r>
            <w:r w:rsidRPr="00E24492">
              <w:t>and</w:t>
            </w:r>
            <w:r w:rsidRPr="00E24492">
              <w:rPr>
                <w:spacing w:val="-5"/>
              </w:rPr>
              <w:t xml:space="preserve"> </w:t>
            </w:r>
            <w:r w:rsidRPr="00E24492">
              <w:t>phone</w:t>
            </w:r>
            <w:r w:rsidRPr="00E24492">
              <w:rPr>
                <w:spacing w:val="-3"/>
              </w:rPr>
              <w:t xml:space="preserve"> </w:t>
            </w:r>
            <w:r w:rsidRPr="00E24492">
              <w:rPr>
                <w:spacing w:val="-2"/>
              </w:rPr>
              <w:t>numbers</w:t>
            </w:r>
          </w:p>
        </w:tc>
        <w:tc>
          <w:tcPr>
            <w:tcW w:w="4328" w:type="dxa"/>
          </w:tcPr>
          <w:p w14:paraId="2220355D" w14:textId="77777777" w:rsidR="004848F2" w:rsidRPr="00E24492" w:rsidRDefault="009179BD">
            <w:pPr>
              <w:pStyle w:val="TableParagraph"/>
              <w:spacing w:line="276" w:lineRule="auto"/>
              <w:ind w:right="108"/>
            </w:pPr>
            <w:r w:rsidRPr="00E24492">
              <w:rPr>
                <w:b/>
              </w:rPr>
              <w:t xml:space="preserve">Purpose: </w:t>
            </w:r>
            <w:r w:rsidRPr="00E24492">
              <w:t>To administer the selection and recruitment process, to convene interviews, to recruit staff, to inform participants of the outcome</w:t>
            </w:r>
            <w:r w:rsidRPr="00E24492">
              <w:rPr>
                <w:spacing w:val="-8"/>
              </w:rPr>
              <w:t xml:space="preserve"> </w:t>
            </w:r>
            <w:r w:rsidRPr="00E24492">
              <w:t>of</w:t>
            </w:r>
            <w:r w:rsidRPr="00E24492">
              <w:rPr>
                <w:spacing w:val="-6"/>
              </w:rPr>
              <w:t xml:space="preserve"> </w:t>
            </w:r>
            <w:r w:rsidRPr="00E24492">
              <w:t>the</w:t>
            </w:r>
            <w:r w:rsidRPr="00E24492">
              <w:rPr>
                <w:spacing w:val="-6"/>
              </w:rPr>
              <w:t xml:space="preserve"> </w:t>
            </w:r>
            <w:r w:rsidRPr="00E24492">
              <w:t>recruitment</w:t>
            </w:r>
            <w:r w:rsidRPr="00E24492">
              <w:rPr>
                <w:spacing w:val="-6"/>
              </w:rPr>
              <w:t xml:space="preserve"> </w:t>
            </w:r>
            <w:r w:rsidRPr="00E24492">
              <w:t>process,</w:t>
            </w:r>
            <w:r w:rsidRPr="00E24492">
              <w:rPr>
                <w:spacing w:val="-8"/>
              </w:rPr>
              <w:t xml:space="preserve"> </w:t>
            </w:r>
            <w:r w:rsidRPr="00E24492">
              <w:t>to</w:t>
            </w:r>
            <w:r w:rsidRPr="00E24492">
              <w:rPr>
                <w:spacing w:val="-7"/>
              </w:rPr>
              <w:t xml:space="preserve"> </w:t>
            </w:r>
            <w:r w:rsidRPr="00E24492">
              <w:t>issue letters of offer, to deal with request for feedback.</w:t>
            </w:r>
            <w:r w:rsidRPr="00E24492">
              <w:rPr>
                <w:spacing w:val="40"/>
              </w:rPr>
              <w:t xml:space="preserve"> </w:t>
            </w:r>
            <w:r w:rsidRPr="00E24492">
              <w:t>For verification and dispute resolution purposes. To defend litigation.</w:t>
            </w:r>
          </w:p>
        </w:tc>
        <w:tc>
          <w:tcPr>
            <w:tcW w:w="6783" w:type="dxa"/>
          </w:tcPr>
          <w:p w14:paraId="48ABF425" w14:textId="77777777" w:rsidR="004848F2" w:rsidRPr="00E24492" w:rsidRDefault="009179BD">
            <w:pPr>
              <w:pStyle w:val="TableParagraph"/>
              <w:spacing w:before="1" w:line="276" w:lineRule="auto"/>
              <w:ind w:right="115"/>
              <w:rPr>
                <w:sz w:val="20"/>
              </w:rPr>
            </w:pPr>
            <w:r w:rsidRPr="00E24492">
              <w:rPr>
                <w:b/>
                <w:sz w:val="20"/>
              </w:rPr>
              <w:t>Contract</w:t>
            </w:r>
            <w:r w:rsidRPr="00E24492">
              <w:rPr>
                <w:sz w:val="20"/>
              </w:rPr>
              <w:t>:</w:t>
            </w:r>
            <w:r w:rsidRPr="00E24492">
              <w:rPr>
                <w:spacing w:val="-4"/>
                <w:sz w:val="20"/>
              </w:rPr>
              <w:t xml:space="preserve"> </w:t>
            </w:r>
            <w:r w:rsidRPr="00E24492">
              <w:rPr>
                <w:sz w:val="20"/>
              </w:rPr>
              <w:t>the</w:t>
            </w:r>
            <w:r w:rsidRPr="00E24492">
              <w:rPr>
                <w:spacing w:val="-4"/>
                <w:sz w:val="20"/>
              </w:rPr>
              <w:t xml:space="preserve"> </w:t>
            </w:r>
            <w:r w:rsidRPr="00E24492">
              <w:rPr>
                <w:sz w:val="20"/>
              </w:rPr>
              <w:t>processing</w:t>
            </w:r>
            <w:r w:rsidRPr="00E24492">
              <w:rPr>
                <w:spacing w:val="-4"/>
                <w:sz w:val="20"/>
              </w:rPr>
              <w:t xml:space="preserve"> </w:t>
            </w:r>
            <w:r w:rsidRPr="00E24492">
              <w:rPr>
                <w:sz w:val="20"/>
              </w:rPr>
              <w:t>is</w:t>
            </w:r>
            <w:r w:rsidRPr="00E24492">
              <w:rPr>
                <w:spacing w:val="-5"/>
                <w:sz w:val="20"/>
              </w:rPr>
              <w:t xml:space="preserve"> </w:t>
            </w:r>
            <w:r w:rsidRPr="00E24492">
              <w:rPr>
                <w:sz w:val="20"/>
              </w:rPr>
              <w:t>necessary</w:t>
            </w:r>
            <w:r w:rsidRPr="00E24492">
              <w:rPr>
                <w:spacing w:val="-3"/>
                <w:sz w:val="20"/>
              </w:rPr>
              <w:t xml:space="preserve"> </w:t>
            </w:r>
            <w:r w:rsidRPr="00E24492">
              <w:rPr>
                <w:sz w:val="20"/>
              </w:rPr>
              <w:t>for</w:t>
            </w:r>
            <w:r w:rsidRPr="00E24492">
              <w:rPr>
                <w:spacing w:val="-3"/>
                <w:sz w:val="20"/>
              </w:rPr>
              <w:t xml:space="preserve"> </w:t>
            </w:r>
            <w:r w:rsidRPr="00E24492">
              <w:rPr>
                <w:sz w:val="20"/>
              </w:rPr>
              <w:t>the</w:t>
            </w:r>
            <w:r w:rsidRPr="00E24492">
              <w:rPr>
                <w:spacing w:val="-4"/>
                <w:sz w:val="20"/>
              </w:rPr>
              <w:t xml:space="preserve"> </w:t>
            </w:r>
            <w:r w:rsidRPr="00E24492">
              <w:rPr>
                <w:sz w:val="20"/>
              </w:rPr>
              <w:t>performance</w:t>
            </w:r>
            <w:r w:rsidRPr="00E24492">
              <w:rPr>
                <w:spacing w:val="-5"/>
                <w:sz w:val="20"/>
              </w:rPr>
              <w:t xml:space="preserve"> </w:t>
            </w:r>
            <w:r w:rsidRPr="00E24492">
              <w:rPr>
                <w:sz w:val="20"/>
              </w:rPr>
              <w:t>of</w:t>
            </w:r>
            <w:r w:rsidRPr="00E24492">
              <w:rPr>
                <w:spacing w:val="-5"/>
                <w:sz w:val="20"/>
              </w:rPr>
              <w:t xml:space="preserve"> </w:t>
            </w:r>
            <w:r w:rsidRPr="00E24492">
              <w:rPr>
                <w:sz w:val="20"/>
              </w:rPr>
              <w:t>a</w:t>
            </w:r>
            <w:r w:rsidRPr="00E24492">
              <w:rPr>
                <w:spacing w:val="-3"/>
                <w:sz w:val="20"/>
              </w:rPr>
              <w:t xml:space="preserve"> </w:t>
            </w:r>
            <w:r w:rsidRPr="00E24492">
              <w:rPr>
                <w:sz w:val="20"/>
              </w:rPr>
              <w:t>contract</w:t>
            </w:r>
            <w:r w:rsidRPr="00E24492">
              <w:rPr>
                <w:spacing w:val="-3"/>
                <w:sz w:val="20"/>
              </w:rPr>
              <w:t xml:space="preserve"> </w:t>
            </w:r>
            <w:r w:rsidRPr="00E24492">
              <w:rPr>
                <w:sz w:val="20"/>
              </w:rPr>
              <w:t>to</w:t>
            </w:r>
            <w:r w:rsidRPr="00E24492">
              <w:rPr>
                <w:spacing w:val="-3"/>
                <w:sz w:val="20"/>
              </w:rPr>
              <w:t xml:space="preserve"> </w:t>
            </w:r>
            <w:r w:rsidRPr="00E24492">
              <w:rPr>
                <w:sz w:val="20"/>
              </w:rPr>
              <w:t xml:space="preserve">which the data subject is party or in order to take steps at the request of the data subject prior to entering into a contract, specifically a contract of employment. </w:t>
            </w:r>
            <w:r w:rsidRPr="00E24492">
              <w:rPr>
                <w:b/>
                <w:sz w:val="20"/>
              </w:rPr>
              <w:t>Legal obligation</w:t>
            </w:r>
            <w:r w:rsidRPr="00E24492">
              <w:rPr>
                <w:sz w:val="20"/>
              </w:rPr>
              <w:t xml:space="preserve">: the processing is necessary for a legal obligation, specifically the obligations imposed on the ETB as an employer and/or under the Education and Training Boards Act 2013 and other relevant sectoral Circulars and </w:t>
            </w:r>
            <w:r w:rsidRPr="00E24492">
              <w:rPr>
                <w:spacing w:val="-2"/>
                <w:sz w:val="20"/>
              </w:rPr>
              <w:t>legislation.</w:t>
            </w:r>
          </w:p>
          <w:p w14:paraId="07C21499" w14:textId="77777777" w:rsidR="004848F2" w:rsidRPr="00E24492" w:rsidRDefault="009179BD">
            <w:pPr>
              <w:pStyle w:val="TableParagraph"/>
              <w:spacing w:before="1" w:line="276" w:lineRule="auto"/>
              <w:ind w:right="115"/>
              <w:rPr>
                <w:sz w:val="20"/>
              </w:rPr>
            </w:pPr>
            <w:r w:rsidRPr="00E24492">
              <w:rPr>
                <w:b/>
                <w:sz w:val="20"/>
              </w:rPr>
              <w:t>Public</w:t>
            </w:r>
            <w:r w:rsidRPr="00E24492">
              <w:rPr>
                <w:b/>
                <w:spacing w:val="-4"/>
                <w:sz w:val="20"/>
              </w:rPr>
              <w:t xml:space="preserve"> </w:t>
            </w:r>
            <w:r w:rsidRPr="00E24492">
              <w:rPr>
                <w:b/>
                <w:sz w:val="20"/>
              </w:rPr>
              <w:t>interest,</w:t>
            </w:r>
            <w:r w:rsidRPr="00E24492">
              <w:rPr>
                <w:b/>
                <w:spacing w:val="-5"/>
                <w:sz w:val="20"/>
              </w:rPr>
              <w:t xml:space="preserve"> </w:t>
            </w:r>
            <w:r w:rsidRPr="00E24492">
              <w:rPr>
                <w:b/>
                <w:sz w:val="20"/>
              </w:rPr>
              <w:t>substantial</w:t>
            </w:r>
            <w:r w:rsidRPr="00E24492">
              <w:rPr>
                <w:b/>
                <w:spacing w:val="-6"/>
                <w:sz w:val="20"/>
              </w:rPr>
              <w:t xml:space="preserve"> </w:t>
            </w:r>
            <w:r w:rsidRPr="00E24492">
              <w:rPr>
                <w:b/>
                <w:sz w:val="20"/>
              </w:rPr>
              <w:t>public</w:t>
            </w:r>
            <w:r w:rsidRPr="00E24492">
              <w:rPr>
                <w:b/>
                <w:spacing w:val="-4"/>
                <w:sz w:val="20"/>
              </w:rPr>
              <w:t xml:space="preserve"> </w:t>
            </w:r>
            <w:r w:rsidRPr="00E24492">
              <w:rPr>
                <w:b/>
                <w:sz w:val="20"/>
              </w:rPr>
              <w:t>interest</w:t>
            </w:r>
            <w:r w:rsidRPr="00E24492">
              <w:rPr>
                <w:sz w:val="20"/>
              </w:rPr>
              <w:t>:</w:t>
            </w:r>
            <w:r w:rsidRPr="00E24492">
              <w:rPr>
                <w:spacing w:val="-5"/>
                <w:sz w:val="20"/>
              </w:rPr>
              <w:t xml:space="preserve"> </w:t>
            </w:r>
            <w:r w:rsidRPr="00E24492">
              <w:rPr>
                <w:sz w:val="20"/>
              </w:rPr>
              <w:t>the</w:t>
            </w:r>
            <w:r w:rsidRPr="00E24492">
              <w:rPr>
                <w:spacing w:val="-5"/>
                <w:sz w:val="20"/>
              </w:rPr>
              <w:t xml:space="preserve"> </w:t>
            </w:r>
            <w:r w:rsidRPr="00E24492">
              <w:rPr>
                <w:sz w:val="20"/>
              </w:rPr>
              <w:t>processing</w:t>
            </w:r>
            <w:r w:rsidRPr="00E24492">
              <w:rPr>
                <w:spacing w:val="-2"/>
                <w:sz w:val="20"/>
              </w:rPr>
              <w:t xml:space="preserve"> </w:t>
            </w:r>
            <w:r w:rsidRPr="00E24492">
              <w:rPr>
                <w:sz w:val="20"/>
              </w:rPr>
              <w:t>is</w:t>
            </w:r>
            <w:r w:rsidRPr="00E24492">
              <w:rPr>
                <w:spacing w:val="-6"/>
                <w:sz w:val="20"/>
              </w:rPr>
              <w:t xml:space="preserve"> </w:t>
            </w:r>
            <w:r w:rsidRPr="00E24492">
              <w:rPr>
                <w:sz w:val="20"/>
              </w:rPr>
              <w:t>necessary</w:t>
            </w:r>
            <w:r w:rsidRPr="00E24492">
              <w:rPr>
                <w:spacing w:val="-4"/>
                <w:sz w:val="20"/>
              </w:rPr>
              <w:t xml:space="preserve"> </w:t>
            </w:r>
            <w:r w:rsidRPr="00E24492">
              <w:rPr>
                <w:sz w:val="20"/>
              </w:rPr>
              <w:t>for</w:t>
            </w:r>
            <w:r w:rsidRPr="00E24492">
              <w:rPr>
                <w:spacing w:val="-4"/>
                <w:sz w:val="20"/>
              </w:rPr>
              <w:t xml:space="preserve"> </w:t>
            </w:r>
            <w:r w:rsidRPr="00E24492">
              <w:rPr>
                <w:sz w:val="20"/>
              </w:rPr>
              <w:t>the performance of a task carried out in the public interest or in the exercise of official authority vested in the ETB, and to ensure that recruitment is being conducted in fair and proper manner.</w:t>
            </w:r>
          </w:p>
          <w:p w14:paraId="3B9CED4D" w14:textId="77777777" w:rsidR="004848F2" w:rsidRPr="00E24492" w:rsidRDefault="009179BD">
            <w:pPr>
              <w:pStyle w:val="TableParagraph"/>
              <w:spacing w:line="266" w:lineRule="exact"/>
            </w:pPr>
            <w:r w:rsidRPr="00E24492">
              <w:rPr>
                <w:u w:val="single" w:color="FF0000"/>
              </w:rPr>
              <w:t>SPECIAL</w:t>
            </w:r>
            <w:r w:rsidRPr="00E24492">
              <w:rPr>
                <w:spacing w:val="-7"/>
                <w:u w:val="single" w:color="FF0000"/>
              </w:rPr>
              <w:t xml:space="preserve"> </w:t>
            </w:r>
            <w:r w:rsidRPr="00E24492">
              <w:rPr>
                <w:u w:val="single" w:color="FF0000"/>
              </w:rPr>
              <w:t>CATEGORY</w:t>
            </w:r>
            <w:r w:rsidRPr="00E24492">
              <w:rPr>
                <w:spacing w:val="-6"/>
                <w:u w:val="single" w:color="FF0000"/>
              </w:rPr>
              <w:t xml:space="preserve"> </w:t>
            </w:r>
            <w:r w:rsidRPr="00E24492">
              <w:rPr>
                <w:u w:val="single" w:color="FF0000"/>
              </w:rPr>
              <w:t>BASIS</w:t>
            </w:r>
            <w:r w:rsidRPr="00E24492">
              <w:rPr>
                <w:spacing w:val="-5"/>
                <w:u w:val="single" w:color="FF0000"/>
              </w:rPr>
              <w:t xml:space="preserve"> </w:t>
            </w:r>
            <w:r w:rsidRPr="00E24492">
              <w:rPr>
                <w:u w:val="single" w:color="FF0000"/>
              </w:rPr>
              <w:t>UNDER</w:t>
            </w:r>
            <w:r w:rsidRPr="00E24492">
              <w:rPr>
                <w:spacing w:val="-5"/>
                <w:u w:val="single" w:color="FF0000"/>
              </w:rPr>
              <w:t xml:space="preserve"> </w:t>
            </w:r>
            <w:r w:rsidRPr="00E24492">
              <w:rPr>
                <w:u w:val="single" w:color="FF0000"/>
              </w:rPr>
              <w:t>ARTICLE</w:t>
            </w:r>
            <w:r w:rsidRPr="00E24492">
              <w:rPr>
                <w:spacing w:val="-4"/>
                <w:u w:val="single" w:color="FF0000"/>
              </w:rPr>
              <w:t xml:space="preserve"> </w:t>
            </w:r>
            <w:r w:rsidRPr="00E24492">
              <w:rPr>
                <w:spacing w:val="-5"/>
                <w:u w:val="single" w:color="FF0000"/>
              </w:rPr>
              <w:t>9:</w:t>
            </w:r>
          </w:p>
          <w:p w14:paraId="0E4873E6" w14:textId="77777777" w:rsidR="004848F2" w:rsidRPr="00E24492" w:rsidRDefault="009179BD">
            <w:pPr>
              <w:pStyle w:val="TableParagraph"/>
              <w:spacing w:before="46" w:line="276" w:lineRule="auto"/>
              <w:ind w:right="115"/>
            </w:pPr>
            <w:r w:rsidRPr="00E24492">
              <w:rPr>
                <w:b/>
              </w:rPr>
              <w:t>Explicit</w:t>
            </w:r>
            <w:r w:rsidRPr="00E24492">
              <w:rPr>
                <w:b/>
                <w:spacing w:val="-5"/>
              </w:rPr>
              <w:t xml:space="preserve"> </w:t>
            </w:r>
            <w:r w:rsidRPr="00E24492">
              <w:rPr>
                <w:b/>
              </w:rPr>
              <w:t>Consent</w:t>
            </w:r>
            <w:r w:rsidRPr="00E24492">
              <w:t>:</w:t>
            </w:r>
            <w:r w:rsidRPr="00E24492">
              <w:rPr>
                <w:spacing w:val="-5"/>
              </w:rPr>
              <w:t xml:space="preserve"> </w:t>
            </w:r>
            <w:r w:rsidRPr="00E24492">
              <w:t>Contracted</w:t>
            </w:r>
            <w:r w:rsidRPr="00E24492">
              <w:rPr>
                <w:spacing w:val="-4"/>
              </w:rPr>
              <w:t xml:space="preserve"> </w:t>
            </w:r>
            <w:r w:rsidRPr="00E24492">
              <w:t>tutors</w:t>
            </w:r>
            <w:r w:rsidRPr="00E24492">
              <w:rPr>
                <w:spacing w:val="-6"/>
              </w:rPr>
              <w:t xml:space="preserve"> </w:t>
            </w:r>
            <w:r w:rsidRPr="00E24492">
              <w:t>or</w:t>
            </w:r>
            <w:r w:rsidRPr="00E24492">
              <w:rPr>
                <w:spacing w:val="-6"/>
              </w:rPr>
              <w:t xml:space="preserve"> </w:t>
            </w:r>
            <w:r w:rsidRPr="00E24492">
              <w:t>speakers</w:t>
            </w:r>
            <w:r w:rsidRPr="00E24492">
              <w:rPr>
                <w:spacing w:val="-5"/>
              </w:rPr>
              <w:t xml:space="preserve"> </w:t>
            </w:r>
            <w:r w:rsidRPr="00E24492">
              <w:t>may</w:t>
            </w:r>
            <w:r w:rsidRPr="00E24492">
              <w:rPr>
                <w:spacing w:val="-3"/>
              </w:rPr>
              <w:t xml:space="preserve"> </w:t>
            </w:r>
            <w:r w:rsidRPr="00E24492">
              <w:t>use</w:t>
            </w:r>
            <w:r w:rsidRPr="00E24492">
              <w:rPr>
                <w:spacing w:val="-2"/>
              </w:rPr>
              <w:t xml:space="preserve"> </w:t>
            </w:r>
            <w:r w:rsidRPr="00E24492">
              <w:t>online</w:t>
            </w:r>
            <w:r w:rsidRPr="00E24492">
              <w:rPr>
                <w:spacing w:val="-5"/>
              </w:rPr>
              <w:t xml:space="preserve"> </w:t>
            </w:r>
            <w:r w:rsidRPr="00E24492">
              <w:t>tutorials or demonstrations in which their own digital image is displayed.</w:t>
            </w:r>
            <w:r w:rsidRPr="00E24492">
              <w:rPr>
                <w:spacing w:val="40"/>
              </w:rPr>
              <w:t xml:space="preserve"> </w:t>
            </w:r>
            <w:r w:rsidRPr="00E24492">
              <w:t>This is</w:t>
            </w:r>
          </w:p>
          <w:p w14:paraId="0C92F8A1" w14:textId="77777777" w:rsidR="004848F2" w:rsidRPr="00E24492" w:rsidRDefault="009179BD">
            <w:pPr>
              <w:pStyle w:val="TableParagraph"/>
              <w:spacing w:before="2"/>
            </w:pPr>
            <w:r w:rsidRPr="00E24492">
              <w:t>on</w:t>
            </w:r>
            <w:r w:rsidRPr="00E24492">
              <w:rPr>
                <w:spacing w:val="-3"/>
              </w:rPr>
              <w:t xml:space="preserve"> </w:t>
            </w:r>
            <w:r w:rsidRPr="00E24492">
              <w:t>their</w:t>
            </w:r>
            <w:r w:rsidRPr="00E24492">
              <w:rPr>
                <w:spacing w:val="-4"/>
              </w:rPr>
              <w:t xml:space="preserve"> </w:t>
            </w:r>
            <w:r w:rsidRPr="00E24492">
              <w:t>own</w:t>
            </w:r>
            <w:r w:rsidRPr="00E24492">
              <w:rPr>
                <w:spacing w:val="-1"/>
              </w:rPr>
              <w:t xml:space="preserve"> </w:t>
            </w:r>
            <w:r w:rsidRPr="00E24492">
              <w:t>volition</w:t>
            </w:r>
            <w:r w:rsidRPr="00E24492">
              <w:rPr>
                <w:spacing w:val="-4"/>
              </w:rPr>
              <w:t xml:space="preserve"> </w:t>
            </w:r>
            <w:r w:rsidRPr="00E24492">
              <w:t>or</w:t>
            </w:r>
            <w:r w:rsidRPr="00E24492">
              <w:rPr>
                <w:spacing w:val="-1"/>
              </w:rPr>
              <w:t xml:space="preserve"> </w:t>
            </w:r>
            <w:r w:rsidRPr="00E24492">
              <w:t>consented</w:t>
            </w:r>
            <w:r w:rsidRPr="00E24492">
              <w:rPr>
                <w:spacing w:val="-2"/>
              </w:rPr>
              <w:t xml:space="preserve"> </w:t>
            </w:r>
            <w:r w:rsidRPr="00E24492">
              <w:t>to as</w:t>
            </w:r>
            <w:r w:rsidRPr="00E24492">
              <w:rPr>
                <w:spacing w:val="-3"/>
              </w:rPr>
              <w:t xml:space="preserve"> </w:t>
            </w:r>
            <w:r w:rsidRPr="00E24492">
              <w:t>part</w:t>
            </w:r>
            <w:r w:rsidRPr="00E24492">
              <w:rPr>
                <w:spacing w:val="-4"/>
              </w:rPr>
              <w:t xml:space="preserve"> </w:t>
            </w:r>
            <w:r w:rsidRPr="00E24492">
              <w:t>of</w:t>
            </w:r>
            <w:r w:rsidRPr="00E24492">
              <w:rPr>
                <w:spacing w:val="-3"/>
              </w:rPr>
              <w:t xml:space="preserve"> </w:t>
            </w:r>
            <w:r w:rsidRPr="00E24492">
              <w:t>the</w:t>
            </w:r>
            <w:r w:rsidRPr="00E24492">
              <w:rPr>
                <w:spacing w:val="-1"/>
              </w:rPr>
              <w:t xml:space="preserve"> </w:t>
            </w:r>
            <w:r w:rsidRPr="00E24492">
              <w:rPr>
                <w:spacing w:val="-2"/>
              </w:rPr>
              <w:t>contract.</w:t>
            </w:r>
          </w:p>
        </w:tc>
      </w:tr>
      <w:tr w:rsidR="004848F2" w:rsidRPr="00E24492" w14:paraId="4FFA0792" w14:textId="77777777">
        <w:trPr>
          <w:trHeight w:val="539"/>
        </w:trPr>
        <w:tc>
          <w:tcPr>
            <w:tcW w:w="547" w:type="dxa"/>
            <w:shd w:val="clear" w:color="auto" w:fill="D9E1F3"/>
          </w:tcPr>
          <w:p w14:paraId="5610E388" w14:textId="77777777" w:rsidR="004848F2" w:rsidRPr="00E24492" w:rsidRDefault="009179BD">
            <w:pPr>
              <w:pStyle w:val="TableParagraph"/>
              <w:spacing w:before="100"/>
              <w:ind w:left="2"/>
              <w:rPr>
                <w:b/>
                <w:sz w:val="28"/>
              </w:rPr>
            </w:pPr>
            <w:r w:rsidRPr="00E24492">
              <w:rPr>
                <w:b/>
                <w:spacing w:val="-5"/>
                <w:sz w:val="28"/>
              </w:rPr>
              <w:t>2.</w:t>
            </w:r>
          </w:p>
        </w:tc>
        <w:tc>
          <w:tcPr>
            <w:tcW w:w="14764" w:type="dxa"/>
            <w:gridSpan w:val="3"/>
            <w:shd w:val="clear" w:color="auto" w:fill="D9E1F3"/>
          </w:tcPr>
          <w:p w14:paraId="60F5C7AC" w14:textId="77777777" w:rsidR="004848F2" w:rsidRPr="00E24492" w:rsidRDefault="009179BD">
            <w:pPr>
              <w:pStyle w:val="TableParagraph"/>
              <w:spacing w:before="76"/>
              <w:ind w:left="4"/>
              <w:rPr>
                <w:b/>
                <w:sz w:val="28"/>
              </w:rPr>
            </w:pPr>
            <w:r w:rsidRPr="00E24492">
              <w:rPr>
                <w:b/>
                <w:sz w:val="28"/>
              </w:rPr>
              <w:t>ICT</w:t>
            </w:r>
            <w:r w:rsidRPr="00E24492">
              <w:rPr>
                <w:b/>
                <w:spacing w:val="-9"/>
                <w:sz w:val="28"/>
              </w:rPr>
              <w:t xml:space="preserve"> </w:t>
            </w:r>
            <w:r w:rsidRPr="00E24492">
              <w:rPr>
                <w:b/>
                <w:sz w:val="28"/>
              </w:rPr>
              <w:t>information</w:t>
            </w:r>
            <w:r w:rsidRPr="00E24492">
              <w:rPr>
                <w:b/>
                <w:spacing w:val="-6"/>
                <w:sz w:val="28"/>
              </w:rPr>
              <w:t xml:space="preserve"> </w:t>
            </w:r>
            <w:r w:rsidRPr="00E24492">
              <w:rPr>
                <w:b/>
                <w:sz w:val="28"/>
              </w:rPr>
              <w:t>(data</w:t>
            </w:r>
            <w:r w:rsidRPr="00E24492">
              <w:rPr>
                <w:b/>
                <w:spacing w:val="-5"/>
                <w:sz w:val="28"/>
              </w:rPr>
              <w:t xml:space="preserve"> </w:t>
            </w:r>
            <w:r w:rsidRPr="00E24492">
              <w:rPr>
                <w:b/>
                <w:sz w:val="28"/>
              </w:rPr>
              <w:t>processed</w:t>
            </w:r>
            <w:r w:rsidRPr="00E24492">
              <w:rPr>
                <w:b/>
                <w:spacing w:val="-4"/>
                <w:sz w:val="28"/>
              </w:rPr>
              <w:t xml:space="preserve"> </w:t>
            </w:r>
            <w:r w:rsidRPr="00E24492">
              <w:rPr>
                <w:b/>
                <w:i/>
                <w:sz w:val="28"/>
              </w:rPr>
              <w:t>for</w:t>
            </w:r>
            <w:r w:rsidRPr="00E24492">
              <w:rPr>
                <w:b/>
                <w:i/>
                <w:spacing w:val="-8"/>
                <w:sz w:val="28"/>
              </w:rPr>
              <w:t xml:space="preserve"> </w:t>
            </w:r>
            <w:r w:rsidRPr="00E24492">
              <w:rPr>
                <w:b/>
                <w:i/>
                <w:sz w:val="28"/>
              </w:rPr>
              <w:t>the</w:t>
            </w:r>
            <w:r w:rsidRPr="00E24492">
              <w:rPr>
                <w:b/>
                <w:i/>
                <w:spacing w:val="-7"/>
                <w:sz w:val="28"/>
              </w:rPr>
              <w:t xml:space="preserve"> </w:t>
            </w:r>
            <w:r w:rsidRPr="00E24492">
              <w:rPr>
                <w:b/>
                <w:i/>
                <w:sz w:val="28"/>
              </w:rPr>
              <w:t>provision/access</w:t>
            </w:r>
            <w:r w:rsidRPr="00E24492">
              <w:rPr>
                <w:b/>
                <w:i/>
                <w:spacing w:val="-7"/>
                <w:sz w:val="28"/>
              </w:rPr>
              <w:t xml:space="preserve"> </w:t>
            </w:r>
            <w:r w:rsidRPr="00E24492">
              <w:rPr>
                <w:b/>
                <w:i/>
                <w:sz w:val="28"/>
              </w:rPr>
              <w:t>to</w:t>
            </w:r>
            <w:r w:rsidRPr="00E24492">
              <w:rPr>
                <w:b/>
                <w:i/>
                <w:spacing w:val="-6"/>
                <w:sz w:val="28"/>
              </w:rPr>
              <w:t xml:space="preserve"> </w:t>
            </w:r>
            <w:proofErr w:type="gramStart"/>
            <w:r w:rsidRPr="00E24492">
              <w:rPr>
                <w:b/>
                <w:i/>
                <w:sz w:val="28"/>
              </w:rPr>
              <w:t>On-Premise</w:t>
            </w:r>
            <w:proofErr w:type="gramEnd"/>
            <w:r w:rsidRPr="00E24492">
              <w:rPr>
                <w:b/>
                <w:i/>
                <w:spacing w:val="-7"/>
                <w:sz w:val="28"/>
              </w:rPr>
              <w:t xml:space="preserve"> </w:t>
            </w:r>
            <w:r w:rsidRPr="00E24492">
              <w:rPr>
                <w:b/>
                <w:i/>
                <w:spacing w:val="-2"/>
                <w:sz w:val="28"/>
              </w:rPr>
              <w:t>services</w:t>
            </w:r>
            <w:r w:rsidRPr="00E24492">
              <w:rPr>
                <w:b/>
                <w:spacing w:val="-2"/>
                <w:sz w:val="28"/>
              </w:rPr>
              <w:t>)</w:t>
            </w:r>
          </w:p>
        </w:tc>
      </w:tr>
      <w:tr w:rsidR="004848F2" w:rsidRPr="00E24492" w14:paraId="62B66BEA" w14:textId="77777777">
        <w:trPr>
          <w:trHeight w:val="3489"/>
        </w:trPr>
        <w:tc>
          <w:tcPr>
            <w:tcW w:w="547" w:type="dxa"/>
          </w:tcPr>
          <w:p w14:paraId="46015011" w14:textId="77777777" w:rsidR="004848F2" w:rsidRPr="00E24492" w:rsidRDefault="004848F2">
            <w:pPr>
              <w:pStyle w:val="TableParagraph"/>
              <w:ind w:left="0"/>
              <w:rPr>
                <w:rFonts w:ascii="Times New Roman"/>
                <w:sz w:val="20"/>
              </w:rPr>
            </w:pPr>
          </w:p>
        </w:tc>
        <w:tc>
          <w:tcPr>
            <w:tcW w:w="3653" w:type="dxa"/>
          </w:tcPr>
          <w:p w14:paraId="3B6988D3" w14:textId="77777777" w:rsidR="004848F2" w:rsidRPr="00E24492" w:rsidRDefault="009179BD">
            <w:pPr>
              <w:pStyle w:val="TableParagraph"/>
              <w:spacing w:line="276" w:lineRule="auto"/>
              <w:ind w:right="137"/>
            </w:pPr>
            <w:r w:rsidRPr="00E24492">
              <w:t>Data</w:t>
            </w:r>
            <w:r w:rsidRPr="00E24492">
              <w:rPr>
                <w:spacing w:val="-10"/>
              </w:rPr>
              <w:t xml:space="preserve"> </w:t>
            </w:r>
            <w:r w:rsidRPr="00E24492">
              <w:t>collected</w:t>
            </w:r>
            <w:r w:rsidRPr="00E24492">
              <w:rPr>
                <w:spacing w:val="-11"/>
              </w:rPr>
              <w:t xml:space="preserve"> </w:t>
            </w:r>
            <w:r w:rsidRPr="00E24492">
              <w:t>when</w:t>
            </w:r>
            <w:r w:rsidRPr="00E24492">
              <w:rPr>
                <w:spacing w:val="-8"/>
              </w:rPr>
              <w:t xml:space="preserve"> </w:t>
            </w:r>
            <w:r w:rsidRPr="00E24492">
              <w:t>using</w:t>
            </w:r>
            <w:r w:rsidRPr="00E24492">
              <w:rPr>
                <w:spacing w:val="-11"/>
              </w:rPr>
              <w:t xml:space="preserve"> </w:t>
            </w:r>
            <w:r w:rsidRPr="00E24492">
              <w:t xml:space="preserve">staff </w:t>
            </w:r>
            <w:r w:rsidRPr="00E24492">
              <w:rPr>
                <w:spacing w:val="-2"/>
              </w:rPr>
              <w:t>devices:</w:t>
            </w:r>
          </w:p>
          <w:p w14:paraId="5AB2C8AA" w14:textId="77777777" w:rsidR="004848F2" w:rsidRPr="00E24492" w:rsidRDefault="009179BD">
            <w:pPr>
              <w:pStyle w:val="TableParagraph"/>
              <w:numPr>
                <w:ilvl w:val="0"/>
                <w:numId w:val="35"/>
              </w:numPr>
              <w:tabs>
                <w:tab w:val="left" w:pos="828"/>
              </w:tabs>
              <w:spacing w:before="1"/>
            </w:pPr>
            <w:r w:rsidRPr="00E24492">
              <w:t>First</w:t>
            </w:r>
            <w:r w:rsidRPr="00E24492">
              <w:rPr>
                <w:spacing w:val="-1"/>
              </w:rPr>
              <w:t xml:space="preserve"> </w:t>
            </w:r>
            <w:r w:rsidRPr="00E24492">
              <w:rPr>
                <w:spacing w:val="-4"/>
              </w:rPr>
              <w:t>name</w:t>
            </w:r>
          </w:p>
          <w:p w14:paraId="17C8FC93" w14:textId="77777777" w:rsidR="004848F2" w:rsidRPr="00E24492" w:rsidRDefault="009179BD">
            <w:pPr>
              <w:pStyle w:val="TableParagraph"/>
              <w:numPr>
                <w:ilvl w:val="0"/>
                <w:numId w:val="35"/>
              </w:numPr>
              <w:tabs>
                <w:tab w:val="left" w:pos="828"/>
              </w:tabs>
              <w:spacing w:before="39"/>
            </w:pPr>
            <w:r w:rsidRPr="00E24492">
              <w:t>Middle</w:t>
            </w:r>
            <w:r w:rsidRPr="00E24492">
              <w:rPr>
                <w:spacing w:val="-5"/>
              </w:rPr>
              <w:t xml:space="preserve"> </w:t>
            </w:r>
            <w:r w:rsidRPr="00E24492">
              <w:t>name</w:t>
            </w:r>
            <w:r w:rsidRPr="00E24492">
              <w:rPr>
                <w:spacing w:val="-4"/>
              </w:rPr>
              <w:t xml:space="preserve"> </w:t>
            </w:r>
            <w:r w:rsidRPr="00E24492">
              <w:t>/</w:t>
            </w:r>
            <w:r w:rsidRPr="00E24492">
              <w:rPr>
                <w:spacing w:val="-1"/>
              </w:rPr>
              <w:t xml:space="preserve"> </w:t>
            </w:r>
            <w:r w:rsidRPr="00E24492">
              <w:rPr>
                <w:spacing w:val="-2"/>
              </w:rPr>
              <w:t>initial</w:t>
            </w:r>
          </w:p>
          <w:p w14:paraId="148E4C93" w14:textId="77777777" w:rsidR="004848F2" w:rsidRPr="00E24492" w:rsidRDefault="009179BD">
            <w:pPr>
              <w:pStyle w:val="TableParagraph"/>
              <w:numPr>
                <w:ilvl w:val="0"/>
                <w:numId w:val="35"/>
              </w:numPr>
              <w:tabs>
                <w:tab w:val="left" w:pos="828"/>
              </w:tabs>
              <w:spacing w:before="41"/>
            </w:pPr>
            <w:r w:rsidRPr="00E24492">
              <w:t xml:space="preserve">Last </w:t>
            </w:r>
            <w:r w:rsidRPr="00E24492">
              <w:rPr>
                <w:spacing w:val="-4"/>
              </w:rPr>
              <w:t>name</w:t>
            </w:r>
          </w:p>
          <w:p w14:paraId="321C6D95" w14:textId="77777777" w:rsidR="004848F2" w:rsidRPr="00E24492" w:rsidRDefault="009179BD">
            <w:pPr>
              <w:pStyle w:val="TableParagraph"/>
              <w:numPr>
                <w:ilvl w:val="0"/>
                <w:numId w:val="35"/>
              </w:numPr>
              <w:tabs>
                <w:tab w:val="left" w:pos="828"/>
              </w:tabs>
              <w:spacing w:before="39"/>
            </w:pPr>
            <w:r w:rsidRPr="00E24492">
              <w:t>Centre</w:t>
            </w:r>
            <w:r w:rsidRPr="00E24492">
              <w:rPr>
                <w:spacing w:val="-3"/>
              </w:rPr>
              <w:t xml:space="preserve"> </w:t>
            </w:r>
            <w:r w:rsidRPr="00E24492">
              <w:t>/ School</w:t>
            </w:r>
            <w:r w:rsidRPr="00E24492">
              <w:rPr>
                <w:spacing w:val="-4"/>
              </w:rPr>
              <w:t xml:space="preserve"> </w:t>
            </w:r>
            <w:r w:rsidRPr="00E24492">
              <w:t>name</w:t>
            </w:r>
            <w:r w:rsidRPr="00E24492">
              <w:rPr>
                <w:spacing w:val="-3"/>
              </w:rPr>
              <w:t xml:space="preserve"> </w:t>
            </w:r>
            <w:r w:rsidRPr="00E24492">
              <w:t xml:space="preserve">or </w:t>
            </w:r>
            <w:r w:rsidRPr="00E24492">
              <w:rPr>
                <w:spacing w:val="-4"/>
              </w:rPr>
              <w:t>code</w:t>
            </w:r>
          </w:p>
          <w:p w14:paraId="07A4C03A" w14:textId="77777777" w:rsidR="004848F2" w:rsidRPr="00E24492" w:rsidRDefault="009179BD">
            <w:pPr>
              <w:pStyle w:val="TableParagraph"/>
              <w:numPr>
                <w:ilvl w:val="0"/>
                <w:numId w:val="35"/>
              </w:numPr>
              <w:tabs>
                <w:tab w:val="left" w:pos="828"/>
              </w:tabs>
              <w:spacing w:before="42" w:line="273" w:lineRule="auto"/>
              <w:ind w:right="360"/>
            </w:pPr>
            <w:r w:rsidRPr="00E24492">
              <w:t>System</w:t>
            </w:r>
            <w:r w:rsidRPr="00E24492">
              <w:rPr>
                <w:spacing w:val="-13"/>
              </w:rPr>
              <w:t xml:space="preserve"> </w:t>
            </w:r>
            <w:r w:rsidRPr="00E24492">
              <w:t>logging</w:t>
            </w:r>
            <w:r w:rsidRPr="00E24492">
              <w:rPr>
                <w:spacing w:val="-12"/>
              </w:rPr>
              <w:t xml:space="preserve"> </w:t>
            </w:r>
            <w:r w:rsidRPr="00E24492">
              <w:t>information Active directory/firewalls</w:t>
            </w:r>
          </w:p>
          <w:p w14:paraId="566F3567" w14:textId="77777777" w:rsidR="004848F2" w:rsidRPr="00E24492" w:rsidRDefault="004848F2">
            <w:pPr>
              <w:pStyle w:val="TableParagraph"/>
              <w:spacing w:before="45"/>
              <w:ind w:left="0"/>
            </w:pPr>
          </w:p>
          <w:p w14:paraId="0360A370" w14:textId="77777777" w:rsidR="004848F2" w:rsidRPr="00E24492" w:rsidRDefault="009179BD">
            <w:pPr>
              <w:pStyle w:val="TableParagraph"/>
              <w:spacing w:line="276" w:lineRule="auto"/>
              <w:ind w:right="137"/>
            </w:pPr>
            <w:r w:rsidRPr="00E24492">
              <w:t>Data</w:t>
            </w:r>
            <w:r w:rsidRPr="00E24492">
              <w:rPr>
                <w:spacing w:val="-8"/>
              </w:rPr>
              <w:t xml:space="preserve"> </w:t>
            </w:r>
            <w:r w:rsidRPr="00E24492">
              <w:t>collected</w:t>
            </w:r>
            <w:r w:rsidRPr="00E24492">
              <w:rPr>
                <w:spacing w:val="-8"/>
              </w:rPr>
              <w:t xml:space="preserve"> </w:t>
            </w:r>
            <w:r w:rsidRPr="00E24492">
              <w:t>when</w:t>
            </w:r>
            <w:r w:rsidRPr="00E24492">
              <w:rPr>
                <w:spacing w:val="-6"/>
              </w:rPr>
              <w:t xml:space="preserve"> </w:t>
            </w:r>
            <w:r w:rsidRPr="00E24492">
              <w:t>using</w:t>
            </w:r>
            <w:r w:rsidRPr="00E24492">
              <w:rPr>
                <w:spacing w:val="-8"/>
              </w:rPr>
              <w:t xml:space="preserve"> </w:t>
            </w:r>
            <w:r w:rsidRPr="00E24492">
              <w:t>KCETB</w:t>
            </w:r>
            <w:r w:rsidRPr="00E24492">
              <w:rPr>
                <w:spacing w:val="-8"/>
              </w:rPr>
              <w:t xml:space="preserve"> </w:t>
            </w:r>
            <w:r w:rsidRPr="00E24492">
              <w:t xml:space="preserve">Wi- </w:t>
            </w:r>
            <w:r w:rsidRPr="00E24492">
              <w:rPr>
                <w:spacing w:val="-6"/>
              </w:rPr>
              <w:t>Fi</w:t>
            </w:r>
          </w:p>
        </w:tc>
        <w:tc>
          <w:tcPr>
            <w:tcW w:w="4328" w:type="dxa"/>
          </w:tcPr>
          <w:p w14:paraId="2D6AAC32" w14:textId="77777777" w:rsidR="004848F2" w:rsidRPr="00E24492" w:rsidRDefault="009179BD">
            <w:pPr>
              <w:pStyle w:val="TableParagraph"/>
              <w:spacing w:line="268" w:lineRule="exact"/>
            </w:pPr>
            <w:r w:rsidRPr="00E24492">
              <w:rPr>
                <w:b/>
                <w:spacing w:val="-2"/>
              </w:rPr>
              <w:t>Purpose</w:t>
            </w:r>
            <w:r w:rsidRPr="00E24492">
              <w:rPr>
                <w:spacing w:val="-2"/>
              </w:rPr>
              <w:t>:</w:t>
            </w:r>
          </w:p>
          <w:p w14:paraId="705CCFF4" w14:textId="77777777" w:rsidR="004848F2" w:rsidRPr="00E24492" w:rsidRDefault="009179BD">
            <w:pPr>
              <w:pStyle w:val="TableParagraph"/>
              <w:numPr>
                <w:ilvl w:val="0"/>
                <w:numId w:val="34"/>
              </w:numPr>
              <w:tabs>
                <w:tab w:val="left" w:pos="473"/>
              </w:tabs>
              <w:spacing w:before="41"/>
              <w:ind w:hanging="360"/>
            </w:pPr>
            <w:r w:rsidRPr="00E24492">
              <w:t>To</w:t>
            </w:r>
            <w:r w:rsidRPr="00E24492">
              <w:rPr>
                <w:spacing w:val="-6"/>
              </w:rPr>
              <w:t xml:space="preserve"> </w:t>
            </w:r>
            <w:r w:rsidRPr="00E24492">
              <w:t>provide</w:t>
            </w:r>
            <w:r w:rsidRPr="00E24492">
              <w:rPr>
                <w:spacing w:val="-3"/>
              </w:rPr>
              <w:t xml:space="preserve"> </w:t>
            </w:r>
            <w:r w:rsidRPr="00E24492">
              <w:t>access</w:t>
            </w:r>
            <w:r w:rsidRPr="00E24492">
              <w:rPr>
                <w:spacing w:val="-6"/>
              </w:rPr>
              <w:t xml:space="preserve"> </w:t>
            </w:r>
            <w:r w:rsidRPr="00E24492">
              <w:t>to</w:t>
            </w:r>
            <w:r w:rsidRPr="00E24492">
              <w:rPr>
                <w:spacing w:val="-5"/>
              </w:rPr>
              <w:t xml:space="preserve"> </w:t>
            </w:r>
            <w:r w:rsidRPr="00E24492">
              <w:t>educational</w:t>
            </w:r>
            <w:r w:rsidRPr="00E24492">
              <w:rPr>
                <w:spacing w:val="-4"/>
              </w:rPr>
              <w:t xml:space="preserve"> </w:t>
            </w:r>
            <w:r w:rsidRPr="00E24492">
              <w:rPr>
                <w:spacing w:val="-2"/>
              </w:rPr>
              <w:t>tools.</w:t>
            </w:r>
          </w:p>
          <w:p w14:paraId="33A2C305" w14:textId="77777777" w:rsidR="004848F2" w:rsidRPr="00E24492" w:rsidRDefault="009179BD">
            <w:pPr>
              <w:pStyle w:val="TableParagraph"/>
              <w:numPr>
                <w:ilvl w:val="0"/>
                <w:numId w:val="34"/>
              </w:numPr>
              <w:tabs>
                <w:tab w:val="left" w:pos="473"/>
              </w:tabs>
              <w:spacing w:before="41" w:line="273" w:lineRule="auto"/>
              <w:ind w:right="391"/>
            </w:pPr>
            <w:r w:rsidRPr="00E24492">
              <w:t>Security</w:t>
            </w:r>
            <w:r w:rsidRPr="00E24492">
              <w:rPr>
                <w:spacing w:val="-6"/>
              </w:rPr>
              <w:t xml:space="preserve"> </w:t>
            </w:r>
            <w:r w:rsidRPr="00E24492">
              <w:t>/</w:t>
            </w:r>
            <w:r w:rsidRPr="00E24492">
              <w:rPr>
                <w:spacing w:val="-4"/>
              </w:rPr>
              <w:t xml:space="preserve"> </w:t>
            </w:r>
            <w:r w:rsidRPr="00E24492">
              <w:t>registration</w:t>
            </w:r>
            <w:r w:rsidRPr="00E24492">
              <w:rPr>
                <w:spacing w:val="-7"/>
              </w:rPr>
              <w:t xml:space="preserve"> </w:t>
            </w:r>
            <w:r w:rsidRPr="00E24492">
              <w:t>of</w:t>
            </w:r>
            <w:r w:rsidRPr="00E24492">
              <w:rPr>
                <w:spacing w:val="-6"/>
              </w:rPr>
              <w:t xml:space="preserve"> </w:t>
            </w:r>
            <w:r w:rsidRPr="00E24492">
              <w:t>1</w:t>
            </w:r>
            <w:r w:rsidRPr="00E24492">
              <w:rPr>
                <w:spacing w:val="-6"/>
              </w:rPr>
              <w:t xml:space="preserve"> </w:t>
            </w:r>
            <w:r w:rsidRPr="00E24492">
              <w:t>to</w:t>
            </w:r>
            <w:r w:rsidRPr="00E24492">
              <w:rPr>
                <w:spacing w:val="-5"/>
              </w:rPr>
              <w:t xml:space="preserve"> </w:t>
            </w:r>
            <w:r w:rsidRPr="00E24492">
              <w:t>1</w:t>
            </w:r>
            <w:r w:rsidRPr="00E24492">
              <w:rPr>
                <w:spacing w:val="-4"/>
              </w:rPr>
              <w:t xml:space="preserve"> </w:t>
            </w:r>
            <w:proofErr w:type="gramStart"/>
            <w:r w:rsidRPr="00E24492">
              <w:t>devices</w:t>
            </w:r>
            <w:proofErr w:type="gramEnd"/>
            <w:r w:rsidRPr="00E24492">
              <w:t xml:space="preserve"> for “users”</w:t>
            </w:r>
          </w:p>
          <w:p w14:paraId="06206891" w14:textId="77777777" w:rsidR="004848F2" w:rsidRPr="00E24492" w:rsidRDefault="009179BD">
            <w:pPr>
              <w:pStyle w:val="TableParagraph"/>
              <w:numPr>
                <w:ilvl w:val="0"/>
                <w:numId w:val="34"/>
              </w:numPr>
              <w:tabs>
                <w:tab w:val="left" w:pos="473"/>
              </w:tabs>
              <w:spacing w:before="5" w:line="273" w:lineRule="auto"/>
              <w:ind w:right="602"/>
            </w:pPr>
            <w:r w:rsidRPr="00E24492">
              <w:t>Logs</w:t>
            </w:r>
            <w:r w:rsidRPr="00E24492">
              <w:rPr>
                <w:spacing w:val="-9"/>
              </w:rPr>
              <w:t xml:space="preserve"> </w:t>
            </w:r>
            <w:r w:rsidRPr="00E24492">
              <w:t>collected</w:t>
            </w:r>
            <w:r w:rsidRPr="00E24492">
              <w:rPr>
                <w:spacing w:val="-7"/>
              </w:rPr>
              <w:t xml:space="preserve"> </w:t>
            </w:r>
            <w:r w:rsidRPr="00E24492">
              <w:t>for</w:t>
            </w:r>
            <w:r w:rsidRPr="00E24492">
              <w:rPr>
                <w:spacing w:val="-10"/>
              </w:rPr>
              <w:t xml:space="preserve"> </w:t>
            </w:r>
            <w:r w:rsidRPr="00E24492">
              <w:t>Audit</w:t>
            </w:r>
            <w:r w:rsidRPr="00E24492">
              <w:rPr>
                <w:spacing w:val="-7"/>
              </w:rPr>
              <w:t xml:space="preserve"> </w:t>
            </w:r>
            <w:r w:rsidRPr="00E24492">
              <w:t>and</w:t>
            </w:r>
            <w:r w:rsidRPr="00E24492">
              <w:rPr>
                <w:spacing w:val="-8"/>
              </w:rPr>
              <w:t xml:space="preserve"> </w:t>
            </w:r>
            <w:r w:rsidRPr="00E24492">
              <w:t xml:space="preserve">security </w:t>
            </w:r>
            <w:r w:rsidRPr="00E24492">
              <w:rPr>
                <w:spacing w:val="-2"/>
              </w:rPr>
              <w:t>reasons.</w:t>
            </w:r>
          </w:p>
          <w:p w14:paraId="24583CAC" w14:textId="77777777" w:rsidR="004848F2" w:rsidRPr="00E24492" w:rsidRDefault="009179BD">
            <w:pPr>
              <w:pStyle w:val="TableParagraph"/>
              <w:numPr>
                <w:ilvl w:val="0"/>
                <w:numId w:val="34"/>
              </w:numPr>
              <w:tabs>
                <w:tab w:val="left" w:pos="473"/>
              </w:tabs>
              <w:spacing w:before="5"/>
              <w:ind w:hanging="360"/>
            </w:pPr>
            <w:r w:rsidRPr="00E24492">
              <w:t>To</w:t>
            </w:r>
            <w:r w:rsidRPr="00E24492">
              <w:rPr>
                <w:spacing w:val="-6"/>
              </w:rPr>
              <w:t xml:space="preserve"> </w:t>
            </w:r>
            <w:r w:rsidRPr="00E24492">
              <w:t>provide</w:t>
            </w:r>
            <w:r w:rsidRPr="00E24492">
              <w:rPr>
                <w:spacing w:val="-3"/>
              </w:rPr>
              <w:t xml:space="preserve"> </w:t>
            </w:r>
            <w:r w:rsidRPr="00E24492">
              <w:t>access</w:t>
            </w:r>
            <w:r w:rsidRPr="00E24492">
              <w:rPr>
                <w:spacing w:val="-6"/>
              </w:rPr>
              <w:t xml:space="preserve"> </w:t>
            </w:r>
            <w:r w:rsidRPr="00E24492">
              <w:t>to</w:t>
            </w:r>
            <w:r w:rsidRPr="00E24492">
              <w:rPr>
                <w:spacing w:val="-5"/>
              </w:rPr>
              <w:t xml:space="preserve"> </w:t>
            </w:r>
            <w:r w:rsidRPr="00E24492">
              <w:t>educational</w:t>
            </w:r>
            <w:r w:rsidRPr="00E24492">
              <w:rPr>
                <w:spacing w:val="-4"/>
              </w:rPr>
              <w:t xml:space="preserve"> </w:t>
            </w:r>
            <w:r w:rsidRPr="00E24492">
              <w:rPr>
                <w:spacing w:val="-2"/>
              </w:rPr>
              <w:t>tools.</w:t>
            </w:r>
          </w:p>
          <w:p w14:paraId="681C5C96" w14:textId="77777777" w:rsidR="004848F2" w:rsidRPr="00E24492" w:rsidRDefault="004848F2">
            <w:pPr>
              <w:pStyle w:val="TableParagraph"/>
              <w:ind w:left="0"/>
            </w:pPr>
          </w:p>
          <w:p w14:paraId="2318D8FC" w14:textId="77777777" w:rsidR="004848F2" w:rsidRPr="00E24492" w:rsidRDefault="004848F2">
            <w:pPr>
              <w:pStyle w:val="TableParagraph"/>
              <w:spacing w:before="121"/>
              <w:ind w:left="0"/>
            </w:pPr>
          </w:p>
          <w:p w14:paraId="0B490402" w14:textId="77777777" w:rsidR="004848F2" w:rsidRPr="00E24492" w:rsidRDefault="009179BD">
            <w:pPr>
              <w:pStyle w:val="TableParagraph"/>
              <w:spacing w:line="276" w:lineRule="auto"/>
            </w:pPr>
            <w:r w:rsidRPr="00E24492">
              <w:t>Required</w:t>
            </w:r>
            <w:r w:rsidRPr="00E24492">
              <w:rPr>
                <w:spacing w:val="-6"/>
              </w:rPr>
              <w:t xml:space="preserve"> </w:t>
            </w:r>
            <w:r w:rsidRPr="00E24492">
              <w:t>for</w:t>
            </w:r>
            <w:r w:rsidRPr="00E24492">
              <w:rPr>
                <w:spacing w:val="-6"/>
              </w:rPr>
              <w:t xml:space="preserve"> </w:t>
            </w:r>
            <w:r w:rsidRPr="00E24492">
              <w:t>the</w:t>
            </w:r>
            <w:r w:rsidRPr="00E24492">
              <w:rPr>
                <w:spacing w:val="-7"/>
              </w:rPr>
              <w:t xml:space="preserve"> </w:t>
            </w:r>
            <w:r w:rsidRPr="00E24492">
              <w:t>functionality</w:t>
            </w:r>
            <w:r w:rsidRPr="00E24492">
              <w:rPr>
                <w:spacing w:val="-7"/>
              </w:rPr>
              <w:t xml:space="preserve"> </w:t>
            </w:r>
            <w:r w:rsidRPr="00E24492">
              <w:t>of</w:t>
            </w:r>
            <w:r w:rsidRPr="00E24492">
              <w:rPr>
                <w:spacing w:val="-5"/>
              </w:rPr>
              <w:t xml:space="preserve"> </w:t>
            </w:r>
            <w:r w:rsidRPr="00E24492">
              <w:t>the</w:t>
            </w:r>
            <w:r w:rsidRPr="00E24492">
              <w:rPr>
                <w:spacing w:val="-5"/>
              </w:rPr>
              <w:t xml:space="preserve"> </w:t>
            </w:r>
            <w:r w:rsidRPr="00E24492">
              <w:t xml:space="preserve">wireless </w:t>
            </w:r>
            <w:r w:rsidRPr="00E24492">
              <w:rPr>
                <w:spacing w:val="-2"/>
              </w:rPr>
              <w:t>service.</w:t>
            </w:r>
          </w:p>
        </w:tc>
        <w:tc>
          <w:tcPr>
            <w:tcW w:w="6783" w:type="dxa"/>
          </w:tcPr>
          <w:p w14:paraId="0B2B66A5" w14:textId="77777777" w:rsidR="004848F2" w:rsidRPr="00E24492" w:rsidRDefault="009179BD">
            <w:pPr>
              <w:pStyle w:val="TableParagraph"/>
              <w:ind w:left="209"/>
            </w:pPr>
            <w:r w:rsidRPr="00E24492">
              <w:rPr>
                <w:b/>
              </w:rPr>
              <w:t xml:space="preserve">Legal obligation: </w:t>
            </w:r>
            <w:r w:rsidRPr="00E24492">
              <w:t>the processing is necessary for a legal obligation, specifically</w:t>
            </w:r>
            <w:r w:rsidRPr="00E24492">
              <w:rPr>
                <w:spacing w:val="-4"/>
              </w:rPr>
              <w:t xml:space="preserve"> </w:t>
            </w:r>
            <w:r w:rsidRPr="00E24492">
              <w:t>the</w:t>
            </w:r>
            <w:r w:rsidRPr="00E24492">
              <w:rPr>
                <w:spacing w:val="-4"/>
              </w:rPr>
              <w:t xml:space="preserve"> </w:t>
            </w:r>
            <w:r w:rsidRPr="00E24492">
              <w:t>obligations</w:t>
            </w:r>
            <w:r w:rsidRPr="00E24492">
              <w:rPr>
                <w:spacing w:val="-2"/>
              </w:rPr>
              <w:t xml:space="preserve"> </w:t>
            </w:r>
            <w:r w:rsidRPr="00E24492">
              <w:t>imposed</w:t>
            </w:r>
            <w:r w:rsidRPr="00E24492">
              <w:rPr>
                <w:spacing w:val="-5"/>
              </w:rPr>
              <w:t xml:space="preserve"> </w:t>
            </w:r>
            <w:r w:rsidRPr="00E24492">
              <w:t>on</w:t>
            </w:r>
            <w:r w:rsidRPr="00E24492">
              <w:rPr>
                <w:spacing w:val="-3"/>
              </w:rPr>
              <w:t xml:space="preserve"> </w:t>
            </w:r>
            <w:r w:rsidRPr="00E24492">
              <w:t>the</w:t>
            </w:r>
            <w:r w:rsidRPr="00E24492">
              <w:rPr>
                <w:spacing w:val="-4"/>
              </w:rPr>
              <w:t xml:space="preserve"> </w:t>
            </w:r>
            <w:r w:rsidRPr="00E24492">
              <w:t>ETB</w:t>
            </w:r>
            <w:r w:rsidRPr="00E24492">
              <w:rPr>
                <w:spacing w:val="-4"/>
              </w:rPr>
              <w:t xml:space="preserve"> </w:t>
            </w:r>
            <w:r w:rsidRPr="00E24492">
              <w:t>as</w:t>
            </w:r>
            <w:r w:rsidRPr="00E24492">
              <w:rPr>
                <w:spacing w:val="-2"/>
              </w:rPr>
              <w:t xml:space="preserve"> </w:t>
            </w:r>
            <w:r w:rsidRPr="00E24492">
              <w:t>an</w:t>
            </w:r>
            <w:r w:rsidRPr="00E24492">
              <w:rPr>
                <w:spacing w:val="-5"/>
              </w:rPr>
              <w:t xml:space="preserve"> </w:t>
            </w:r>
            <w:r w:rsidRPr="00E24492">
              <w:t>employer</w:t>
            </w:r>
            <w:r w:rsidRPr="00E24492">
              <w:rPr>
                <w:spacing w:val="-4"/>
              </w:rPr>
              <w:t xml:space="preserve"> </w:t>
            </w:r>
            <w:r w:rsidRPr="00E24492">
              <w:t>and/or under the Education and</w:t>
            </w:r>
            <w:r w:rsidRPr="00E24492">
              <w:rPr>
                <w:spacing w:val="-1"/>
              </w:rPr>
              <w:t xml:space="preserve"> </w:t>
            </w:r>
            <w:r w:rsidRPr="00E24492">
              <w:t>Training Boards Act 2013 and</w:t>
            </w:r>
            <w:r w:rsidRPr="00E24492">
              <w:rPr>
                <w:spacing w:val="-1"/>
              </w:rPr>
              <w:t xml:space="preserve"> </w:t>
            </w:r>
            <w:r w:rsidRPr="00E24492">
              <w:t>other relevant sectoral Circulars and legislation.</w:t>
            </w:r>
          </w:p>
          <w:p w14:paraId="1B0D77F9" w14:textId="77777777" w:rsidR="004848F2" w:rsidRPr="00E24492" w:rsidRDefault="009179BD">
            <w:pPr>
              <w:pStyle w:val="TableParagraph"/>
              <w:spacing w:before="252" w:line="276" w:lineRule="auto"/>
              <w:ind w:left="221" w:right="266"/>
            </w:pPr>
            <w:r w:rsidRPr="00E24492">
              <w:rPr>
                <w:b/>
              </w:rPr>
              <w:t xml:space="preserve">Contract: </w:t>
            </w:r>
            <w:r w:rsidRPr="00E24492">
              <w:t>the processing is necessary for the performance of a contract to</w:t>
            </w:r>
            <w:r w:rsidRPr="00E24492">
              <w:rPr>
                <w:spacing w:val="-1"/>
              </w:rPr>
              <w:t xml:space="preserve"> </w:t>
            </w:r>
            <w:r w:rsidRPr="00E24492">
              <w:t>which</w:t>
            </w:r>
            <w:r w:rsidRPr="00E24492">
              <w:rPr>
                <w:spacing w:val="-2"/>
              </w:rPr>
              <w:t xml:space="preserve"> </w:t>
            </w:r>
            <w:r w:rsidRPr="00E24492">
              <w:t>the</w:t>
            </w:r>
            <w:r w:rsidRPr="00E24492">
              <w:rPr>
                <w:spacing w:val="-2"/>
              </w:rPr>
              <w:t xml:space="preserve"> </w:t>
            </w:r>
            <w:r w:rsidRPr="00E24492">
              <w:t>data</w:t>
            </w:r>
            <w:r w:rsidRPr="00E24492">
              <w:rPr>
                <w:spacing w:val="-2"/>
              </w:rPr>
              <w:t xml:space="preserve"> </w:t>
            </w:r>
            <w:r w:rsidRPr="00E24492">
              <w:t>subject is party</w:t>
            </w:r>
            <w:r w:rsidRPr="00E24492">
              <w:rPr>
                <w:spacing w:val="-1"/>
              </w:rPr>
              <w:t xml:space="preserve"> </w:t>
            </w:r>
            <w:r w:rsidRPr="00E24492">
              <w:t>or in</w:t>
            </w:r>
            <w:r w:rsidRPr="00E24492">
              <w:rPr>
                <w:spacing w:val="-4"/>
              </w:rPr>
              <w:t xml:space="preserve"> </w:t>
            </w:r>
            <w:r w:rsidRPr="00E24492">
              <w:t>order</w:t>
            </w:r>
            <w:r w:rsidRPr="00E24492">
              <w:rPr>
                <w:spacing w:val="-4"/>
              </w:rPr>
              <w:t xml:space="preserve"> </w:t>
            </w:r>
            <w:r w:rsidRPr="00E24492">
              <w:t>to</w:t>
            </w:r>
            <w:r w:rsidRPr="00E24492">
              <w:rPr>
                <w:spacing w:val="-1"/>
              </w:rPr>
              <w:t xml:space="preserve"> </w:t>
            </w:r>
            <w:r w:rsidRPr="00E24492">
              <w:t>take</w:t>
            </w:r>
            <w:r w:rsidRPr="00E24492">
              <w:rPr>
                <w:spacing w:val="-2"/>
              </w:rPr>
              <w:t xml:space="preserve"> </w:t>
            </w:r>
            <w:r w:rsidRPr="00E24492">
              <w:t>steps</w:t>
            </w:r>
            <w:r w:rsidRPr="00E24492">
              <w:rPr>
                <w:spacing w:val="-3"/>
              </w:rPr>
              <w:t xml:space="preserve"> </w:t>
            </w:r>
            <w:r w:rsidRPr="00E24492">
              <w:t>at the request of the data subject prior to entering into a contract, specifically a contract for services.</w:t>
            </w:r>
            <w:r w:rsidRPr="00E24492">
              <w:rPr>
                <w:spacing w:val="40"/>
              </w:rPr>
              <w:t xml:space="preserve"> </w:t>
            </w:r>
            <w:r w:rsidRPr="00E24492">
              <w:t>The personal data is required in order for the contractor to access IT systems required for them to carry</w:t>
            </w:r>
            <w:r w:rsidRPr="00E24492">
              <w:rPr>
                <w:spacing w:val="-6"/>
              </w:rPr>
              <w:t xml:space="preserve"> </w:t>
            </w:r>
            <w:r w:rsidRPr="00E24492">
              <w:t>out</w:t>
            </w:r>
            <w:r w:rsidRPr="00E24492">
              <w:rPr>
                <w:spacing w:val="-6"/>
              </w:rPr>
              <w:t xml:space="preserve"> </w:t>
            </w:r>
            <w:r w:rsidRPr="00E24492">
              <w:t>their</w:t>
            </w:r>
            <w:r w:rsidRPr="00E24492">
              <w:rPr>
                <w:spacing w:val="-4"/>
              </w:rPr>
              <w:t xml:space="preserve"> </w:t>
            </w:r>
            <w:r w:rsidRPr="00E24492">
              <w:t>duties</w:t>
            </w:r>
            <w:r w:rsidRPr="00E24492">
              <w:rPr>
                <w:spacing w:val="-6"/>
              </w:rPr>
              <w:t xml:space="preserve"> </w:t>
            </w:r>
            <w:r w:rsidRPr="00E24492">
              <w:t>under</w:t>
            </w:r>
            <w:r w:rsidRPr="00E24492">
              <w:rPr>
                <w:spacing w:val="-4"/>
              </w:rPr>
              <w:t xml:space="preserve"> </w:t>
            </w:r>
            <w:r w:rsidRPr="00E24492">
              <w:t>the</w:t>
            </w:r>
            <w:r w:rsidRPr="00E24492">
              <w:rPr>
                <w:spacing w:val="-4"/>
              </w:rPr>
              <w:t xml:space="preserve"> </w:t>
            </w:r>
            <w:r w:rsidRPr="00E24492">
              <w:t>contract.</w:t>
            </w:r>
            <w:r w:rsidRPr="00E24492">
              <w:rPr>
                <w:spacing w:val="40"/>
              </w:rPr>
              <w:t xml:space="preserve"> </w:t>
            </w:r>
            <w:r w:rsidRPr="00E24492">
              <w:t>System</w:t>
            </w:r>
            <w:r w:rsidRPr="00E24492">
              <w:rPr>
                <w:spacing w:val="-3"/>
              </w:rPr>
              <w:t xml:space="preserve"> </w:t>
            </w:r>
            <w:r w:rsidRPr="00E24492">
              <w:t>logging</w:t>
            </w:r>
            <w:r w:rsidRPr="00E24492">
              <w:rPr>
                <w:spacing w:val="-5"/>
              </w:rPr>
              <w:t xml:space="preserve"> </w:t>
            </w:r>
            <w:r w:rsidRPr="00E24492">
              <w:t>information</w:t>
            </w:r>
          </w:p>
          <w:p w14:paraId="6EC04F7D" w14:textId="77777777" w:rsidR="004848F2" w:rsidRPr="00E24492" w:rsidRDefault="009179BD">
            <w:pPr>
              <w:pStyle w:val="TableParagraph"/>
              <w:ind w:left="221"/>
            </w:pPr>
            <w:r w:rsidRPr="00E24492">
              <w:t>is</w:t>
            </w:r>
            <w:r w:rsidRPr="00E24492">
              <w:rPr>
                <w:spacing w:val="-4"/>
              </w:rPr>
              <w:t xml:space="preserve"> </w:t>
            </w:r>
            <w:r w:rsidRPr="00E24492">
              <w:t>required</w:t>
            </w:r>
            <w:r w:rsidRPr="00E24492">
              <w:rPr>
                <w:spacing w:val="-4"/>
              </w:rPr>
              <w:t xml:space="preserve"> </w:t>
            </w:r>
            <w:r w:rsidRPr="00E24492">
              <w:t>to</w:t>
            </w:r>
            <w:r w:rsidRPr="00E24492">
              <w:rPr>
                <w:spacing w:val="-5"/>
              </w:rPr>
              <w:t xml:space="preserve"> </w:t>
            </w:r>
            <w:r w:rsidRPr="00E24492">
              <w:t>ensure</w:t>
            </w:r>
            <w:r w:rsidRPr="00E24492">
              <w:rPr>
                <w:spacing w:val="-3"/>
              </w:rPr>
              <w:t xml:space="preserve"> </w:t>
            </w:r>
            <w:r w:rsidRPr="00E24492">
              <w:t>appropriate</w:t>
            </w:r>
            <w:r w:rsidRPr="00E24492">
              <w:rPr>
                <w:spacing w:val="-4"/>
              </w:rPr>
              <w:t xml:space="preserve"> </w:t>
            </w:r>
            <w:r w:rsidRPr="00E24492">
              <w:t>access</w:t>
            </w:r>
            <w:r w:rsidRPr="00E24492">
              <w:rPr>
                <w:spacing w:val="-5"/>
              </w:rPr>
              <w:t xml:space="preserve"> </w:t>
            </w:r>
            <w:r w:rsidRPr="00E24492">
              <w:t>to</w:t>
            </w:r>
            <w:r w:rsidRPr="00E24492">
              <w:rPr>
                <w:spacing w:val="-5"/>
              </w:rPr>
              <w:t xml:space="preserve"> </w:t>
            </w:r>
            <w:r w:rsidRPr="00E24492">
              <w:t>ETB</w:t>
            </w:r>
            <w:r w:rsidRPr="00E24492">
              <w:rPr>
                <w:spacing w:val="-5"/>
              </w:rPr>
              <w:t xml:space="preserve"> </w:t>
            </w:r>
            <w:r w:rsidRPr="00E24492">
              <w:t>IT</w:t>
            </w:r>
            <w:r w:rsidRPr="00E24492">
              <w:rPr>
                <w:spacing w:val="-3"/>
              </w:rPr>
              <w:t xml:space="preserve"> </w:t>
            </w:r>
            <w:r w:rsidRPr="00E24492">
              <w:rPr>
                <w:spacing w:val="-2"/>
              </w:rPr>
              <w:t>systems.</w:t>
            </w:r>
          </w:p>
        </w:tc>
      </w:tr>
    </w:tbl>
    <w:p w14:paraId="0B56D371" w14:textId="77777777" w:rsidR="004848F2" w:rsidRPr="00E24492" w:rsidRDefault="004848F2">
      <w:pPr>
        <w:sectPr w:rsidR="004848F2" w:rsidRPr="00E24492">
          <w:pgSz w:w="16840" w:h="11910" w:orient="landscape"/>
          <w:pgMar w:top="1100" w:right="420" w:bottom="980" w:left="740" w:header="0" w:footer="719" w:gutter="0"/>
          <w:cols w:space="720"/>
        </w:sectPr>
      </w:pPr>
    </w:p>
    <w:p w14:paraId="1CFA4AF4" w14:textId="77777777" w:rsidR="004848F2" w:rsidRPr="00E24492" w:rsidRDefault="004848F2">
      <w:pPr>
        <w:pStyle w:val="BodyText"/>
        <w:spacing w:before="1"/>
        <w:rPr>
          <w:sz w:val="2"/>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3653"/>
        <w:gridCol w:w="4328"/>
        <w:gridCol w:w="6783"/>
      </w:tblGrid>
      <w:tr w:rsidR="004848F2" w:rsidRPr="00E24492" w14:paraId="1F6A2236" w14:textId="77777777">
        <w:trPr>
          <w:trHeight w:val="393"/>
        </w:trPr>
        <w:tc>
          <w:tcPr>
            <w:tcW w:w="547" w:type="dxa"/>
            <w:shd w:val="clear" w:color="auto" w:fill="2E5395"/>
          </w:tcPr>
          <w:p w14:paraId="491A2F42" w14:textId="77777777" w:rsidR="004848F2" w:rsidRPr="00E24492" w:rsidRDefault="004848F2">
            <w:pPr>
              <w:pStyle w:val="TableParagraph"/>
              <w:ind w:left="0"/>
              <w:rPr>
                <w:rFonts w:ascii="Times New Roman"/>
              </w:rPr>
            </w:pPr>
          </w:p>
        </w:tc>
        <w:tc>
          <w:tcPr>
            <w:tcW w:w="3653" w:type="dxa"/>
            <w:shd w:val="clear" w:color="auto" w:fill="2E5395"/>
          </w:tcPr>
          <w:p w14:paraId="0C93CECC"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28" w:type="dxa"/>
            <w:shd w:val="clear" w:color="auto" w:fill="2E5395"/>
          </w:tcPr>
          <w:p w14:paraId="1D711718" w14:textId="77777777" w:rsidR="004848F2" w:rsidRPr="00E24492" w:rsidRDefault="009179BD">
            <w:pPr>
              <w:pStyle w:val="TableParagraph"/>
              <w:spacing w:before="4"/>
              <w:rPr>
                <w:sz w:val="28"/>
              </w:rPr>
            </w:pPr>
            <w:r w:rsidRPr="00E24492">
              <w:rPr>
                <w:color w:val="FFFFFF"/>
                <w:spacing w:val="-2"/>
                <w:sz w:val="28"/>
              </w:rPr>
              <w:t>Purposes</w:t>
            </w:r>
          </w:p>
        </w:tc>
        <w:tc>
          <w:tcPr>
            <w:tcW w:w="6783" w:type="dxa"/>
            <w:shd w:val="clear" w:color="auto" w:fill="2E5395"/>
          </w:tcPr>
          <w:p w14:paraId="168FA2ED" w14:textId="77777777" w:rsidR="004848F2" w:rsidRPr="00E24492" w:rsidRDefault="009179BD">
            <w:pPr>
              <w:pStyle w:val="TableParagraph"/>
              <w:spacing w:before="4"/>
              <w:rPr>
                <w:sz w:val="28"/>
              </w:rPr>
            </w:pPr>
            <w:r w:rsidRPr="00E24492">
              <w:rPr>
                <w:color w:val="FFFFFF"/>
                <w:sz w:val="28"/>
              </w:rPr>
              <w:t>Legal</w:t>
            </w:r>
            <w:r w:rsidRPr="00E24492">
              <w:rPr>
                <w:color w:val="FFFFFF"/>
                <w:spacing w:val="-2"/>
                <w:sz w:val="28"/>
              </w:rPr>
              <w:t xml:space="preserve"> basis</w:t>
            </w:r>
          </w:p>
        </w:tc>
      </w:tr>
      <w:tr w:rsidR="004848F2" w:rsidRPr="00E24492" w14:paraId="13652266" w14:textId="77777777">
        <w:trPr>
          <w:trHeight w:val="4121"/>
        </w:trPr>
        <w:tc>
          <w:tcPr>
            <w:tcW w:w="547" w:type="dxa"/>
          </w:tcPr>
          <w:p w14:paraId="45AF295D" w14:textId="77777777" w:rsidR="004848F2" w:rsidRPr="00E24492" w:rsidRDefault="004848F2">
            <w:pPr>
              <w:pStyle w:val="TableParagraph"/>
              <w:ind w:left="0"/>
              <w:rPr>
                <w:rFonts w:ascii="Times New Roman"/>
              </w:rPr>
            </w:pPr>
          </w:p>
        </w:tc>
        <w:tc>
          <w:tcPr>
            <w:tcW w:w="3653" w:type="dxa"/>
          </w:tcPr>
          <w:p w14:paraId="6BD2B404" w14:textId="77777777" w:rsidR="004848F2" w:rsidRPr="00E24492" w:rsidRDefault="009179BD">
            <w:pPr>
              <w:pStyle w:val="TableParagraph"/>
              <w:numPr>
                <w:ilvl w:val="0"/>
                <w:numId w:val="33"/>
              </w:numPr>
              <w:tabs>
                <w:tab w:val="left" w:pos="828"/>
              </w:tabs>
              <w:spacing w:before="2"/>
            </w:pPr>
            <w:r w:rsidRPr="00E24492">
              <w:t>Assigned</w:t>
            </w:r>
            <w:r w:rsidRPr="00E24492">
              <w:rPr>
                <w:spacing w:val="-2"/>
              </w:rPr>
              <w:t xml:space="preserve"> </w:t>
            </w:r>
            <w:r w:rsidRPr="00E24492">
              <w:t>IP</w:t>
            </w:r>
            <w:r w:rsidRPr="00E24492">
              <w:rPr>
                <w:spacing w:val="-2"/>
              </w:rPr>
              <w:t xml:space="preserve"> address</w:t>
            </w:r>
          </w:p>
          <w:p w14:paraId="0D50F87D" w14:textId="77777777" w:rsidR="004848F2" w:rsidRPr="00E24492" w:rsidRDefault="009179BD">
            <w:pPr>
              <w:pStyle w:val="TableParagraph"/>
              <w:numPr>
                <w:ilvl w:val="0"/>
                <w:numId w:val="33"/>
              </w:numPr>
              <w:tabs>
                <w:tab w:val="left" w:pos="828"/>
              </w:tabs>
              <w:spacing w:before="38"/>
            </w:pPr>
            <w:r w:rsidRPr="00E24492">
              <w:t>Device</w:t>
            </w:r>
            <w:r w:rsidRPr="00E24492">
              <w:rPr>
                <w:spacing w:val="-4"/>
              </w:rPr>
              <w:t xml:space="preserve"> </w:t>
            </w:r>
            <w:r w:rsidRPr="00E24492">
              <w:t>MAC</w:t>
            </w:r>
            <w:r w:rsidRPr="00E24492">
              <w:rPr>
                <w:spacing w:val="-2"/>
              </w:rPr>
              <w:t xml:space="preserve"> address</w:t>
            </w:r>
          </w:p>
          <w:p w14:paraId="765990C6" w14:textId="77777777" w:rsidR="004848F2" w:rsidRPr="00E24492" w:rsidRDefault="009179BD">
            <w:pPr>
              <w:pStyle w:val="TableParagraph"/>
              <w:numPr>
                <w:ilvl w:val="0"/>
                <w:numId w:val="33"/>
              </w:numPr>
              <w:tabs>
                <w:tab w:val="left" w:pos="828"/>
              </w:tabs>
              <w:spacing w:before="42" w:line="273" w:lineRule="auto"/>
              <w:ind w:right="103"/>
            </w:pPr>
            <w:r w:rsidRPr="00E24492">
              <w:t>Username</w:t>
            </w:r>
            <w:r w:rsidRPr="00E24492">
              <w:rPr>
                <w:spacing w:val="-13"/>
              </w:rPr>
              <w:t xml:space="preserve"> </w:t>
            </w:r>
            <w:r w:rsidRPr="00E24492">
              <w:t>credentials</w:t>
            </w:r>
            <w:r w:rsidRPr="00E24492">
              <w:rPr>
                <w:spacing w:val="-12"/>
              </w:rPr>
              <w:t xml:space="preserve"> </w:t>
            </w:r>
            <w:r w:rsidRPr="00E24492">
              <w:t>(if</w:t>
            </w:r>
            <w:r w:rsidRPr="00E24492">
              <w:rPr>
                <w:spacing w:val="-13"/>
              </w:rPr>
              <w:t xml:space="preserve"> </w:t>
            </w:r>
            <w:r w:rsidRPr="00E24492">
              <w:t xml:space="preserve">using </w:t>
            </w:r>
            <w:r w:rsidRPr="00E24492">
              <w:rPr>
                <w:spacing w:val="-2"/>
              </w:rPr>
              <w:t>radius)</w:t>
            </w:r>
          </w:p>
          <w:p w14:paraId="6513F310" w14:textId="77777777" w:rsidR="004848F2" w:rsidRPr="00E24492" w:rsidRDefault="004848F2">
            <w:pPr>
              <w:pStyle w:val="TableParagraph"/>
              <w:spacing w:before="45"/>
              <w:ind w:left="0"/>
            </w:pPr>
          </w:p>
          <w:p w14:paraId="4960A5D2" w14:textId="77777777" w:rsidR="004848F2" w:rsidRPr="00E24492" w:rsidRDefault="009179BD">
            <w:pPr>
              <w:pStyle w:val="TableParagraph"/>
              <w:spacing w:line="273" w:lineRule="auto"/>
            </w:pPr>
            <w:r w:rsidRPr="00E24492">
              <w:rPr>
                <w:u w:val="single"/>
              </w:rPr>
              <w:t>Data</w:t>
            </w:r>
            <w:r w:rsidRPr="00E24492">
              <w:rPr>
                <w:spacing w:val="-7"/>
                <w:u w:val="single"/>
              </w:rPr>
              <w:t xml:space="preserve"> </w:t>
            </w:r>
            <w:r w:rsidRPr="00E24492">
              <w:rPr>
                <w:u w:val="single"/>
              </w:rPr>
              <w:t>collected</w:t>
            </w:r>
            <w:r w:rsidRPr="00E24492">
              <w:rPr>
                <w:spacing w:val="-8"/>
                <w:u w:val="single"/>
              </w:rPr>
              <w:t xml:space="preserve"> </w:t>
            </w:r>
            <w:r w:rsidRPr="00E24492">
              <w:rPr>
                <w:u w:val="single"/>
              </w:rPr>
              <w:t>for</w:t>
            </w:r>
            <w:r w:rsidRPr="00E24492">
              <w:rPr>
                <w:spacing w:val="-8"/>
                <w:u w:val="single"/>
              </w:rPr>
              <w:t xml:space="preserve"> </w:t>
            </w:r>
            <w:r w:rsidRPr="00E24492">
              <w:rPr>
                <w:u w:val="single"/>
              </w:rPr>
              <w:t>generation</w:t>
            </w:r>
            <w:r w:rsidRPr="00E24492">
              <w:rPr>
                <w:spacing w:val="-6"/>
                <w:u w:val="single"/>
              </w:rPr>
              <w:t xml:space="preserve"> </w:t>
            </w:r>
            <w:r w:rsidRPr="00E24492">
              <w:rPr>
                <w:u w:val="single"/>
              </w:rPr>
              <w:t>of</w:t>
            </w:r>
            <w:r w:rsidRPr="00E24492">
              <w:rPr>
                <w:spacing w:val="-8"/>
                <w:u w:val="single"/>
              </w:rPr>
              <w:t xml:space="preserve"> </w:t>
            </w:r>
            <w:r w:rsidRPr="00E24492">
              <w:rPr>
                <w:u w:val="single"/>
              </w:rPr>
              <w:t>user</w:t>
            </w:r>
            <w:r w:rsidRPr="00E24492">
              <w:t xml:space="preserve"> </w:t>
            </w:r>
            <w:r w:rsidRPr="00E24492">
              <w:rPr>
                <w:spacing w:val="-2"/>
                <w:u w:val="single"/>
              </w:rPr>
              <w:t>accounts</w:t>
            </w:r>
          </w:p>
          <w:p w14:paraId="1BC6508B" w14:textId="77777777" w:rsidR="004848F2" w:rsidRPr="00E24492" w:rsidRDefault="009179BD">
            <w:pPr>
              <w:pStyle w:val="TableParagraph"/>
              <w:numPr>
                <w:ilvl w:val="0"/>
                <w:numId w:val="33"/>
              </w:numPr>
              <w:tabs>
                <w:tab w:val="left" w:pos="828"/>
              </w:tabs>
              <w:spacing w:before="6"/>
            </w:pPr>
            <w:r w:rsidRPr="00E24492">
              <w:t>First</w:t>
            </w:r>
            <w:r w:rsidRPr="00E24492">
              <w:rPr>
                <w:spacing w:val="-1"/>
              </w:rPr>
              <w:t xml:space="preserve"> </w:t>
            </w:r>
            <w:r w:rsidRPr="00E24492">
              <w:rPr>
                <w:spacing w:val="-4"/>
              </w:rPr>
              <w:t>name</w:t>
            </w:r>
          </w:p>
          <w:p w14:paraId="220CA383" w14:textId="77777777" w:rsidR="004848F2" w:rsidRPr="00E24492" w:rsidRDefault="009179BD">
            <w:pPr>
              <w:pStyle w:val="TableParagraph"/>
              <w:numPr>
                <w:ilvl w:val="0"/>
                <w:numId w:val="33"/>
              </w:numPr>
              <w:tabs>
                <w:tab w:val="left" w:pos="828"/>
              </w:tabs>
              <w:spacing w:before="41"/>
            </w:pPr>
            <w:r w:rsidRPr="00E24492">
              <w:t>Middle</w:t>
            </w:r>
            <w:r w:rsidRPr="00E24492">
              <w:rPr>
                <w:spacing w:val="-6"/>
              </w:rPr>
              <w:t xml:space="preserve"> </w:t>
            </w:r>
            <w:r w:rsidRPr="00E24492">
              <w:rPr>
                <w:spacing w:val="-4"/>
              </w:rPr>
              <w:t>name</w:t>
            </w:r>
          </w:p>
          <w:p w14:paraId="59E9A936" w14:textId="77777777" w:rsidR="004848F2" w:rsidRPr="00E24492" w:rsidRDefault="009179BD">
            <w:pPr>
              <w:pStyle w:val="TableParagraph"/>
              <w:numPr>
                <w:ilvl w:val="0"/>
                <w:numId w:val="33"/>
              </w:numPr>
              <w:tabs>
                <w:tab w:val="left" w:pos="828"/>
              </w:tabs>
              <w:spacing w:before="39"/>
            </w:pPr>
            <w:r w:rsidRPr="00E24492">
              <w:t xml:space="preserve">Last </w:t>
            </w:r>
            <w:r w:rsidRPr="00E24492">
              <w:rPr>
                <w:spacing w:val="-4"/>
              </w:rPr>
              <w:t>name</w:t>
            </w:r>
          </w:p>
          <w:p w14:paraId="740D6789" w14:textId="77777777" w:rsidR="004848F2" w:rsidRPr="00E24492" w:rsidRDefault="009179BD">
            <w:pPr>
              <w:pStyle w:val="TableParagraph"/>
              <w:numPr>
                <w:ilvl w:val="0"/>
                <w:numId w:val="33"/>
              </w:numPr>
              <w:tabs>
                <w:tab w:val="left" w:pos="828"/>
              </w:tabs>
              <w:spacing w:before="41"/>
            </w:pPr>
            <w:r w:rsidRPr="00E24492">
              <w:t>Role</w:t>
            </w:r>
            <w:r w:rsidRPr="00E24492">
              <w:rPr>
                <w:spacing w:val="-3"/>
              </w:rPr>
              <w:t xml:space="preserve"> </w:t>
            </w:r>
            <w:r w:rsidRPr="00E24492">
              <w:t>/</w:t>
            </w:r>
            <w:r w:rsidRPr="00E24492">
              <w:rPr>
                <w:spacing w:val="-1"/>
              </w:rPr>
              <w:t xml:space="preserve"> </w:t>
            </w:r>
            <w:r w:rsidRPr="00E24492">
              <w:rPr>
                <w:spacing w:val="-2"/>
              </w:rPr>
              <w:t>Grade</w:t>
            </w:r>
          </w:p>
          <w:p w14:paraId="4149FAB1" w14:textId="77777777" w:rsidR="004848F2" w:rsidRPr="00E24492" w:rsidRDefault="009179BD">
            <w:pPr>
              <w:pStyle w:val="TableParagraph"/>
              <w:numPr>
                <w:ilvl w:val="0"/>
                <w:numId w:val="33"/>
              </w:numPr>
              <w:tabs>
                <w:tab w:val="left" w:pos="828"/>
              </w:tabs>
              <w:spacing w:before="39"/>
            </w:pPr>
            <w:r w:rsidRPr="00E24492">
              <w:t>School</w:t>
            </w:r>
            <w:r w:rsidRPr="00E24492">
              <w:rPr>
                <w:spacing w:val="-3"/>
              </w:rPr>
              <w:t xml:space="preserve"> </w:t>
            </w:r>
            <w:r w:rsidRPr="00E24492">
              <w:t xml:space="preserve">/ </w:t>
            </w:r>
            <w:r w:rsidRPr="00E24492">
              <w:rPr>
                <w:spacing w:val="-2"/>
              </w:rPr>
              <w:t>Centre</w:t>
            </w:r>
          </w:p>
          <w:p w14:paraId="4E231EF5" w14:textId="77777777" w:rsidR="004848F2" w:rsidRPr="00E24492" w:rsidRDefault="009179BD">
            <w:pPr>
              <w:pStyle w:val="TableParagraph"/>
              <w:numPr>
                <w:ilvl w:val="0"/>
                <w:numId w:val="33"/>
              </w:numPr>
              <w:tabs>
                <w:tab w:val="left" w:pos="828"/>
              </w:tabs>
              <w:spacing w:before="41"/>
            </w:pPr>
            <w:r w:rsidRPr="00E24492">
              <w:t>Contracting</w:t>
            </w:r>
            <w:r w:rsidRPr="00E24492">
              <w:rPr>
                <w:spacing w:val="-9"/>
              </w:rPr>
              <w:t xml:space="preserve"> </w:t>
            </w:r>
            <w:r w:rsidRPr="00E24492">
              <w:rPr>
                <w:spacing w:val="-2"/>
              </w:rPr>
              <w:t>Status</w:t>
            </w:r>
          </w:p>
        </w:tc>
        <w:tc>
          <w:tcPr>
            <w:tcW w:w="4328" w:type="dxa"/>
          </w:tcPr>
          <w:p w14:paraId="346781DC" w14:textId="77777777" w:rsidR="004848F2" w:rsidRPr="00E24492" w:rsidRDefault="004848F2">
            <w:pPr>
              <w:pStyle w:val="TableParagraph"/>
              <w:ind w:left="0"/>
              <w:rPr>
                <w:rFonts w:ascii="Times New Roman"/>
              </w:rPr>
            </w:pPr>
          </w:p>
        </w:tc>
        <w:tc>
          <w:tcPr>
            <w:tcW w:w="6783" w:type="dxa"/>
          </w:tcPr>
          <w:p w14:paraId="01ED9B22" w14:textId="77777777" w:rsidR="004848F2" w:rsidRPr="00E24492" w:rsidRDefault="004848F2">
            <w:pPr>
              <w:pStyle w:val="TableParagraph"/>
              <w:ind w:left="0"/>
              <w:rPr>
                <w:rFonts w:ascii="Times New Roman"/>
              </w:rPr>
            </w:pPr>
          </w:p>
        </w:tc>
      </w:tr>
      <w:tr w:rsidR="004848F2" w:rsidRPr="00E24492" w14:paraId="48EE93BF" w14:textId="77777777">
        <w:trPr>
          <w:trHeight w:val="4944"/>
        </w:trPr>
        <w:tc>
          <w:tcPr>
            <w:tcW w:w="547" w:type="dxa"/>
          </w:tcPr>
          <w:p w14:paraId="29E55BA1" w14:textId="77777777" w:rsidR="004848F2" w:rsidRPr="00E24492" w:rsidRDefault="004848F2">
            <w:pPr>
              <w:pStyle w:val="TableParagraph"/>
              <w:ind w:left="0"/>
              <w:rPr>
                <w:rFonts w:ascii="Times New Roman"/>
              </w:rPr>
            </w:pPr>
          </w:p>
        </w:tc>
        <w:tc>
          <w:tcPr>
            <w:tcW w:w="3653" w:type="dxa"/>
          </w:tcPr>
          <w:p w14:paraId="5EF8FF49" w14:textId="77777777" w:rsidR="004848F2" w:rsidRPr="00E24492" w:rsidRDefault="009179BD">
            <w:pPr>
              <w:pStyle w:val="TableParagraph"/>
              <w:numPr>
                <w:ilvl w:val="0"/>
                <w:numId w:val="32"/>
              </w:numPr>
              <w:tabs>
                <w:tab w:val="left" w:pos="468"/>
              </w:tabs>
              <w:spacing w:before="2"/>
              <w:ind w:hanging="360"/>
            </w:pPr>
            <w:r w:rsidRPr="00E24492">
              <w:t>Websites</w:t>
            </w:r>
            <w:r w:rsidRPr="00E24492">
              <w:rPr>
                <w:spacing w:val="-3"/>
              </w:rPr>
              <w:t xml:space="preserve"> </w:t>
            </w:r>
            <w:r w:rsidRPr="00E24492">
              <w:rPr>
                <w:spacing w:val="-2"/>
              </w:rPr>
              <w:t>cookies</w:t>
            </w:r>
          </w:p>
          <w:p w14:paraId="11667E85" w14:textId="77777777" w:rsidR="004848F2" w:rsidRPr="00E24492" w:rsidRDefault="009179BD">
            <w:pPr>
              <w:pStyle w:val="TableParagraph"/>
              <w:spacing w:before="38" w:line="276" w:lineRule="auto"/>
              <w:ind w:right="137"/>
            </w:pPr>
            <w:r w:rsidRPr="00E24492">
              <w:t>IP address and user agent string placing of cookies and other tracking technology on their device(s), enabling</w:t>
            </w:r>
            <w:r w:rsidRPr="00E24492">
              <w:rPr>
                <w:spacing w:val="-2"/>
              </w:rPr>
              <w:t xml:space="preserve"> </w:t>
            </w:r>
            <w:r w:rsidRPr="00E24492">
              <w:t>further</w:t>
            </w:r>
            <w:r w:rsidRPr="00E24492">
              <w:rPr>
                <w:spacing w:val="-1"/>
              </w:rPr>
              <w:t xml:space="preserve"> </w:t>
            </w:r>
            <w:r w:rsidRPr="00E24492">
              <w:t>transmission</w:t>
            </w:r>
            <w:r w:rsidRPr="00E24492">
              <w:rPr>
                <w:spacing w:val="-2"/>
              </w:rPr>
              <w:t xml:space="preserve"> </w:t>
            </w:r>
            <w:r w:rsidRPr="00E24492">
              <w:t>of</w:t>
            </w:r>
            <w:r w:rsidRPr="00E24492">
              <w:rPr>
                <w:spacing w:val="-4"/>
              </w:rPr>
              <w:t xml:space="preserve"> </w:t>
            </w:r>
            <w:r w:rsidRPr="00E24492">
              <w:t>data that they actively share, or via conclusions</w:t>
            </w:r>
            <w:r w:rsidRPr="00E24492">
              <w:rPr>
                <w:spacing w:val="-7"/>
              </w:rPr>
              <w:t xml:space="preserve"> </w:t>
            </w:r>
            <w:r w:rsidRPr="00E24492">
              <w:t>that</w:t>
            </w:r>
            <w:r w:rsidRPr="00E24492">
              <w:rPr>
                <w:spacing w:val="-10"/>
              </w:rPr>
              <w:t xml:space="preserve"> </w:t>
            </w:r>
            <w:r w:rsidRPr="00E24492">
              <w:t>can</w:t>
            </w:r>
            <w:r w:rsidRPr="00E24492">
              <w:rPr>
                <w:spacing w:val="-8"/>
              </w:rPr>
              <w:t xml:space="preserve"> </w:t>
            </w:r>
            <w:r w:rsidRPr="00E24492">
              <w:t>be</w:t>
            </w:r>
            <w:r w:rsidRPr="00E24492">
              <w:rPr>
                <w:spacing w:val="-7"/>
              </w:rPr>
              <w:t xml:space="preserve"> </w:t>
            </w:r>
            <w:r w:rsidRPr="00E24492">
              <w:t>inferred</w:t>
            </w:r>
            <w:r w:rsidRPr="00E24492">
              <w:rPr>
                <w:spacing w:val="-7"/>
              </w:rPr>
              <w:t xml:space="preserve"> </w:t>
            </w:r>
            <w:r w:rsidRPr="00E24492">
              <w:t xml:space="preserve">from the content they browse, to third </w:t>
            </w:r>
            <w:r w:rsidRPr="00E24492">
              <w:rPr>
                <w:spacing w:val="-2"/>
              </w:rPr>
              <w:t>parties.</w:t>
            </w:r>
          </w:p>
        </w:tc>
        <w:tc>
          <w:tcPr>
            <w:tcW w:w="4328" w:type="dxa"/>
          </w:tcPr>
          <w:p w14:paraId="2410767B" w14:textId="77777777" w:rsidR="004848F2" w:rsidRPr="00E24492" w:rsidRDefault="009179BD">
            <w:pPr>
              <w:pStyle w:val="TableParagraph"/>
              <w:spacing w:before="1"/>
            </w:pPr>
            <w:r w:rsidRPr="00E24492">
              <w:rPr>
                <w:b/>
                <w:spacing w:val="-2"/>
              </w:rPr>
              <w:t>Purpose</w:t>
            </w:r>
            <w:r w:rsidRPr="00E24492">
              <w:rPr>
                <w:spacing w:val="-2"/>
              </w:rPr>
              <w:t>:</w:t>
            </w:r>
          </w:p>
          <w:p w14:paraId="269E0F12" w14:textId="77777777" w:rsidR="004848F2" w:rsidRPr="00E24492" w:rsidRDefault="009179BD">
            <w:pPr>
              <w:pStyle w:val="TableParagraph"/>
              <w:spacing w:before="39" w:line="276" w:lineRule="auto"/>
              <w:ind w:right="108"/>
            </w:pPr>
            <w:r w:rsidRPr="00E24492">
              <w:rPr>
                <w:b/>
              </w:rPr>
              <w:t>Necessary</w:t>
            </w:r>
            <w:r w:rsidRPr="00E24492">
              <w:rPr>
                <w:b/>
                <w:spacing w:val="-8"/>
              </w:rPr>
              <w:t xml:space="preserve"> </w:t>
            </w:r>
            <w:r w:rsidRPr="00E24492">
              <w:rPr>
                <w:b/>
              </w:rPr>
              <w:t>Cookies</w:t>
            </w:r>
            <w:r w:rsidRPr="00E24492">
              <w:rPr>
                <w:b/>
                <w:spacing w:val="-8"/>
              </w:rPr>
              <w:t xml:space="preserve"> </w:t>
            </w:r>
            <w:r w:rsidRPr="00E24492">
              <w:rPr>
                <w:b/>
              </w:rPr>
              <w:t>-</w:t>
            </w:r>
            <w:r w:rsidRPr="00E24492">
              <w:rPr>
                <w:b/>
                <w:spacing w:val="-8"/>
              </w:rPr>
              <w:t xml:space="preserve"> </w:t>
            </w:r>
            <w:r w:rsidRPr="00E24492">
              <w:t>enable</w:t>
            </w:r>
            <w:r w:rsidRPr="00E24492">
              <w:rPr>
                <w:spacing w:val="-8"/>
              </w:rPr>
              <w:t xml:space="preserve"> </w:t>
            </w:r>
            <w:r w:rsidRPr="00E24492">
              <w:t>core</w:t>
            </w:r>
            <w:r w:rsidRPr="00E24492">
              <w:rPr>
                <w:spacing w:val="-8"/>
              </w:rPr>
              <w:t xml:space="preserve"> </w:t>
            </w:r>
            <w:r w:rsidRPr="00E24492">
              <w:t>functionality such as page navigation. The website cannot function properly without these cookies, and they can only be disabled by changing browser preferences.</w:t>
            </w:r>
          </w:p>
          <w:p w14:paraId="18B4FCD5" w14:textId="77777777" w:rsidR="004848F2" w:rsidRPr="00E24492" w:rsidRDefault="009179BD">
            <w:pPr>
              <w:pStyle w:val="TableParagraph"/>
              <w:spacing w:before="2" w:line="276" w:lineRule="auto"/>
              <w:ind w:right="131"/>
            </w:pPr>
            <w:r w:rsidRPr="00E24492">
              <w:rPr>
                <w:b/>
              </w:rPr>
              <w:t>Cookies</w:t>
            </w:r>
            <w:r w:rsidRPr="00E24492">
              <w:rPr>
                <w:b/>
                <w:spacing w:val="-3"/>
              </w:rPr>
              <w:t xml:space="preserve"> </w:t>
            </w:r>
            <w:r w:rsidRPr="00E24492">
              <w:rPr>
                <w:b/>
              </w:rPr>
              <w:t>that</w:t>
            </w:r>
            <w:r w:rsidRPr="00E24492">
              <w:rPr>
                <w:b/>
                <w:spacing w:val="-5"/>
              </w:rPr>
              <w:t xml:space="preserve"> </w:t>
            </w:r>
            <w:r w:rsidRPr="00E24492">
              <w:rPr>
                <w:b/>
              </w:rPr>
              <w:t>measure</w:t>
            </w:r>
            <w:r w:rsidRPr="00E24492">
              <w:rPr>
                <w:b/>
                <w:spacing w:val="-6"/>
              </w:rPr>
              <w:t xml:space="preserve"> </w:t>
            </w:r>
            <w:r w:rsidRPr="00E24492">
              <w:rPr>
                <w:b/>
              </w:rPr>
              <w:t>website</w:t>
            </w:r>
            <w:r w:rsidRPr="00E24492">
              <w:rPr>
                <w:b/>
                <w:spacing w:val="-4"/>
              </w:rPr>
              <w:t xml:space="preserve"> </w:t>
            </w:r>
            <w:r w:rsidRPr="00E24492">
              <w:rPr>
                <w:b/>
              </w:rPr>
              <w:t>use</w:t>
            </w:r>
            <w:r w:rsidRPr="00E24492">
              <w:rPr>
                <w:b/>
                <w:spacing w:val="-4"/>
              </w:rPr>
              <w:t xml:space="preserve"> </w:t>
            </w:r>
            <w:r w:rsidRPr="00E24492">
              <w:rPr>
                <w:b/>
              </w:rPr>
              <w:t>-</w:t>
            </w:r>
            <w:r w:rsidRPr="00E24492">
              <w:rPr>
                <w:b/>
                <w:spacing w:val="-4"/>
              </w:rPr>
              <w:t xml:space="preserve"> </w:t>
            </w:r>
            <w:r w:rsidRPr="00E24492">
              <w:t>used</w:t>
            </w:r>
            <w:r w:rsidRPr="00E24492">
              <w:rPr>
                <w:spacing w:val="-6"/>
              </w:rPr>
              <w:t xml:space="preserve"> </w:t>
            </w:r>
            <w:r w:rsidRPr="00E24492">
              <w:t>to help</w:t>
            </w:r>
            <w:r w:rsidRPr="00E24492">
              <w:rPr>
                <w:spacing w:val="-7"/>
              </w:rPr>
              <w:t xml:space="preserve"> </w:t>
            </w:r>
            <w:r w:rsidRPr="00E24492">
              <w:t>us</w:t>
            </w:r>
            <w:r w:rsidRPr="00E24492">
              <w:rPr>
                <w:spacing w:val="-6"/>
              </w:rPr>
              <w:t xml:space="preserve"> </w:t>
            </w:r>
            <w:r w:rsidRPr="00E24492">
              <w:t>understand</w:t>
            </w:r>
            <w:r w:rsidRPr="00E24492">
              <w:rPr>
                <w:spacing w:val="-7"/>
              </w:rPr>
              <w:t xml:space="preserve"> </w:t>
            </w:r>
            <w:r w:rsidRPr="00E24492">
              <w:t>how</w:t>
            </w:r>
            <w:r w:rsidRPr="00E24492">
              <w:rPr>
                <w:spacing w:val="-7"/>
              </w:rPr>
              <w:t xml:space="preserve"> </w:t>
            </w:r>
            <w:r w:rsidRPr="00E24492">
              <w:t>website</w:t>
            </w:r>
            <w:r w:rsidRPr="00E24492">
              <w:rPr>
                <w:spacing w:val="-7"/>
              </w:rPr>
              <w:t xml:space="preserve"> </w:t>
            </w:r>
            <w:r w:rsidRPr="00E24492">
              <w:t>visitors</w:t>
            </w:r>
            <w:r w:rsidRPr="00E24492">
              <w:rPr>
                <w:spacing w:val="-6"/>
              </w:rPr>
              <w:t xml:space="preserve"> </w:t>
            </w:r>
            <w:r w:rsidRPr="00E24492">
              <w:t>use this website. They are set by a third-party service provided by Google. The service collects and reports information to us in a way that does not directly identify you as a website user.</w:t>
            </w:r>
          </w:p>
          <w:p w14:paraId="7254424E" w14:textId="77777777" w:rsidR="004848F2" w:rsidRPr="00E24492" w:rsidRDefault="009179BD">
            <w:pPr>
              <w:pStyle w:val="TableParagraph"/>
              <w:spacing w:line="267" w:lineRule="exact"/>
              <w:rPr>
                <w:b/>
              </w:rPr>
            </w:pPr>
            <w:r w:rsidRPr="00E24492">
              <w:rPr>
                <w:b/>
              </w:rPr>
              <w:t>Cookies</w:t>
            </w:r>
            <w:r w:rsidRPr="00E24492">
              <w:rPr>
                <w:b/>
                <w:spacing w:val="-6"/>
              </w:rPr>
              <w:t xml:space="preserve"> </w:t>
            </w:r>
            <w:r w:rsidRPr="00E24492">
              <w:rPr>
                <w:b/>
              </w:rPr>
              <w:t>that</w:t>
            </w:r>
            <w:r w:rsidRPr="00E24492">
              <w:rPr>
                <w:b/>
                <w:spacing w:val="-4"/>
              </w:rPr>
              <w:t xml:space="preserve"> </w:t>
            </w:r>
            <w:r w:rsidRPr="00E24492">
              <w:rPr>
                <w:b/>
              </w:rPr>
              <w:t>help</w:t>
            </w:r>
            <w:r w:rsidRPr="00E24492">
              <w:rPr>
                <w:b/>
                <w:spacing w:val="-7"/>
              </w:rPr>
              <w:t xml:space="preserve"> </w:t>
            </w:r>
            <w:r w:rsidRPr="00E24492">
              <w:rPr>
                <w:b/>
              </w:rPr>
              <w:t>with</w:t>
            </w:r>
            <w:r w:rsidRPr="00E24492">
              <w:rPr>
                <w:b/>
                <w:spacing w:val="-6"/>
              </w:rPr>
              <w:t xml:space="preserve"> </w:t>
            </w:r>
            <w:r w:rsidRPr="00E24492">
              <w:rPr>
                <w:b/>
              </w:rPr>
              <w:t>our</w:t>
            </w:r>
            <w:r w:rsidRPr="00E24492">
              <w:rPr>
                <w:b/>
                <w:spacing w:val="-6"/>
              </w:rPr>
              <w:t xml:space="preserve"> </w:t>
            </w:r>
            <w:r w:rsidRPr="00E24492">
              <w:rPr>
                <w:b/>
              </w:rPr>
              <w:t>communications</w:t>
            </w:r>
            <w:r w:rsidRPr="00E24492">
              <w:rPr>
                <w:b/>
                <w:spacing w:val="-2"/>
              </w:rPr>
              <w:t xml:space="preserve"> </w:t>
            </w:r>
            <w:r w:rsidRPr="00E24492">
              <w:rPr>
                <w:b/>
                <w:spacing w:val="-10"/>
              </w:rPr>
              <w:t>-</w:t>
            </w:r>
          </w:p>
          <w:p w14:paraId="25809CC1" w14:textId="77777777" w:rsidR="004848F2" w:rsidRPr="00E24492" w:rsidRDefault="009179BD">
            <w:pPr>
              <w:pStyle w:val="TableParagraph"/>
              <w:spacing w:line="310" w:lineRule="atLeast"/>
            </w:pPr>
            <w:r w:rsidRPr="00E24492">
              <w:t>may be set by third party websites and do things</w:t>
            </w:r>
            <w:r w:rsidRPr="00E24492">
              <w:rPr>
                <w:spacing w:val="-6"/>
              </w:rPr>
              <w:t xml:space="preserve"> </w:t>
            </w:r>
            <w:r w:rsidRPr="00E24492">
              <w:t>like</w:t>
            </w:r>
            <w:r w:rsidRPr="00E24492">
              <w:rPr>
                <w:spacing w:val="-7"/>
              </w:rPr>
              <w:t xml:space="preserve"> </w:t>
            </w:r>
            <w:r w:rsidRPr="00E24492">
              <w:t>measure</w:t>
            </w:r>
            <w:r w:rsidRPr="00E24492">
              <w:rPr>
                <w:spacing w:val="-6"/>
              </w:rPr>
              <w:t xml:space="preserve"> </w:t>
            </w:r>
            <w:r w:rsidRPr="00E24492">
              <w:t>how</w:t>
            </w:r>
            <w:r w:rsidRPr="00E24492">
              <w:rPr>
                <w:spacing w:val="-7"/>
              </w:rPr>
              <w:t xml:space="preserve"> </w:t>
            </w:r>
            <w:r w:rsidRPr="00E24492">
              <w:t>you</w:t>
            </w:r>
            <w:r w:rsidRPr="00E24492">
              <w:rPr>
                <w:spacing w:val="-7"/>
              </w:rPr>
              <w:t xml:space="preserve"> </w:t>
            </w:r>
            <w:r w:rsidRPr="00E24492">
              <w:t>view</w:t>
            </w:r>
            <w:r w:rsidRPr="00E24492">
              <w:rPr>
                <w:spacing w:val="-5"/>
              </w:rPr>
              <w:t xml:space="preserve"> </w:t>
            </w:r>
            <w:r w:rsidRPr="00E24492">
              <w:t>YouTube</w:t>
            </w:r>
          </w:p>
        </w:tc>
        <w:tc>
          <w:tcPr>
            <w:tcW w:w="6783" w:type="dxa"/>
          </w:tcPr>
          <w:p w14:paraId="520A59AD" w14:textId="77777777" w:rsidR="004848F2" w:rsidRPr="00E24492" w:rsidRDefault="009179BD">
            <w:pPr>
              <w:pStyle w:val="TableParagraph"/>
              <w:ind w:right="115"/>
            </w:pPr>
            <w:r w:rsidRPr="00E24492">
              <w:rPr>
                <w:b/>
              </w:rPr>
              <w:t>Legitimate</w:t>
            </w:r>
            <w:r w:rsidRPr="00E24492">
              <w:rPr>
                <w:b/>
                <w:spacing w:val="-7"/>
              </w:rPr>
              <w:t xml:space="preserve"> </w:t>
            </w:r>
            <w:r w:rsidRPr="00E24492">
              <w:rPr>
                <w:b/>
              </w:rPr>
              <w:t>interest</w:t>
            </w:r>
            <w:r w:rsidRPr="00E24492">
              <w:rPr>
                <w:b/>
                <w:spacing w:val="-2"/>
              </w:rPr>
              <w:t xml:space="preserve"> </w:t>
            </w:r>
            <w:r w:rsidRPr="00E24492">
              <w:rPr>
                <w:b/>
              </w:rPr>
              <w:t>for</w:t>
            </w:r>
            <w:r w:rsidRPr="00E24492">
              <w:rPr>
                <w:b/>
                <w:spacing w:val="-3"/>
              </w:rPr>
              <w:t xml:space="preserve"> </w:t>
            </w:r>
            <w:r w:rsidRPr="00E24492">
              <w:rPr>
                <w:b/>
              </w:rPr>
              <w:t>necessary</w:t>
            </w:r>
            <w:r w:rsidRPr="00E24492">
              <w:rPr>
                <w:b/>
                <w:spacing w:val="-5"/>
              </w:rPr>
              <w:t xml:space="preserve"> </w:t>
            </w:r>
            <w:r w:rsidRPr="00E24492">
              <w:rPr>
                <w:b/>
              </w:rPr>
              <w:t>cookies:</w:t>
            </w:r>
            <w:r w:rsidRPr="00E24492">
              <w:rPr>
                <w:b/>
                <w:spacing w:val="-4"/>
              </w:rPr>
              <w:t xml:space="preserve"> </w:t>
            </w:r>
            <w:r w:rsidRPr="00E24492">
              <w:t>where</w:t>
            </w:r>
            <w:r w:rsidRPr="00E24492">
              <w:rPr>
                <w:spacing w:val="-3"/>
              </w:rPr>
              <w:t xml:space="preserve"> </w:t>
            </w:r>
            <w:r w:rsidRPr="00E24492">
              <w:t>the</w:t>
            </w:r>
            <w:r w:rsidRPr="00E24492">
              <w:rPr>
                <w:spacing w:val="-7"/>
              </w:rPr>
              <w:t xml:space="preserve"> </w:t>
            </w:r>
            <w:r w:rsidRPr="00E24492">
              <w:t>data</w:t>
            </w:r>
            <w:r w:rsidRPr="00E24492">
              <w:rPr>
                <w:spacing w:val="-3"/>
              </w:rPr>
              <w:t xml:space="preserve"> </w:t>
            </w:r>
            <w:r w:rsidRPr="00E24492">
              <w:t>processed</w:t>
            </w:r>
            <w:r w:rsidRPr="00E24492">
              <w:rPr>
                <w:spacing w:val="-7"/>
              </w:rPr>
              <w:t xml:space="preserve"> </w:t>
            </w:r>
            <w:r w:rsidRPr="00E24492">
              <w:t>is not in the performance of ETB public tasks.</w:t>
            </w:r>
          </w:p>
          <w:p w14:paraId="721F1936" w14:textId="77777777" w:rsidR="004848F2" w:rsidRPr="00E24492" w:rsidRDefault="004848F2">
            <w:pPr>
              <w:pStyle w:val="TableParagraph"/>
              <w:ind w:left="0"/>
            </w:pPr>
          </w:p>
          <w:p w14:paraId="2E1724E1" w14:textId="77777777" w:rsidR="004848F2" w:rsidRPr="00E24492" w:rsidRDefault="009179BD">
            <w:pPr>
              <w:pStyle w:val="TableParagraph"/>
              <w:ind w:left="209"/>
            </w:pPr>
            <w:r w:rsidRPr="00E24492">
              <w:rPr>
                <w:b/>
              </w:rPr>
              <w:t xml:space="preserve">Consent for additional cookies: </w:t>
            </w:r>
            <w:r w:rsidRPr="00E24492">
              <w:t>users have to opt-in to selecting additional</w:t>
            </w:r>
            <w:r w:rsidRPr="00E24492">
              <w:rPr>
                <w:spacing w:val="-4"/>
              </w:rPr>
              <w:t xml:space="preserve"> </w:t>
            </w:r>
            <w:r w:rsidRPr="00E24492">
              <w:t>cookies</w:t>
            </w:r>
            <w:r w:rsidRPr="00E24492">
              <w:rPr>
                <w:spacing w:val="-6"/>
              </w:rPr>
              <w:t xml:space="preserve"> </w:t>
            </w:r>
            <w:r w:rsidRPr="00E24492">
              <w:t>and</w:t>
            </w:r>
            <w:r w:rsidRPr="00E24492">
              <w:rPr>
                <w:spacing w:val="-5"/>
              </w:rPr>
              <w:t xml:space="preserve"> </w:t>
            </w:r>
            <w:r w:rsidRPr="00E24492">
              <w:t>set</w:t>
            </w:r>
            <w:r w:rsidRPr="00E24492">
              <w:rPr>
                <w:spacing w:val="-6"/>
              </w:rPr>
              <w:t xml:space="preserve"> </w:t>
            </w:r>
            <w:r w:rsidRPr="00E24492">
              <w:t>their</w:t>
            </w:r>
            <w:r w:rsidRPr="00E24492">
              <w:rPr>
                <w:spacing w:val="-4"/>
              </w:rPr>
              <w:t xml:space="preserve"> </w:t>
            </w:r>
            <w:r w:rsidRPr="00E24492">
              <w:t>preferences</w:t>
            </w:r>
            <w:r w:rsidRPr="00E24492">
              <w:rPr>
                <w:spacing w:val="-4"/>
              </w:rPr>
              <w:t xml:space="preserve"> </w:t>
            </w:r>
            <w:r w:rsidRPr="00E24492">
              <w:t>for</w:t>
            </w:r>
            <w:r w:rsidRPr="00E24492">
              <w:rPr>
                <w:spacing w:val="-6"/>
              </w:rPr>
              <w:t xml:space="preserve"> </w:t>
            </w:r>
            <w:r w:rsidRPr="00E24492">
              <w:t>any</w:t>
            </w:r>
            <w:r w:rsidRPr="00E24492">
              <w:rPr>
                <w:spacing w:val="-4"/>
              </w:rPr>
              <w:t xml:space="preserve"> </w:t>
            </w:r>
            <w:r w:rsidRPr="00E24492">
              <w:t>resultant</w:t>
            </w:r>
            <w:r w:rsidRPr="00E24492">
              <w:rPr>
                <w:spacing w:val="-4"/>
              </w:rPr>
              <w:t xml:space="preserve"> </w:t>
            </w:r>
            <w:r w:rsidRPr="00E24492">
              <w:t>tracking.</w:t>
            </w:r>
          </w:p>
        </w:tc>
      </w:tr>
    </w:tbl>
    <w:p w14:paraId="03A6CF39" w14:textId="77777777" w:rsidR="004848F2" w:rsidRPr="00E24492" w:rsidRDefault="004848F2">
      <w:pPr>
        <w:sectPr w:rsidR="004848F2" w:rsidRPr="00E24492">
          <w:pgSz w:w="16840" w:h="11910" w:orient="landscape"/>
          <w:pgMar w:top="1100" w:right="420" w:bottom="980" w:left="740" w:header="0" w:footer="719" w:gutter="0"/>
          <w:cols w:space="720"/>
        </w:sectPr>
      </w:pPr>
    </w:p>
    <w:p w14:paraId="3168601A" w14:textId="77777777" w:rsidR="004848F2" w:rsidRPr="00E24492" w:rsidRDefault="004848F2">
      <w:pPr>
        <w:pStyle w:val="BodyText"/>
        <w:spacing w:before="1"/>
        <w:rPr>
          <w:sz w:val="2"/>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3653"/>
        <w:gridCol w:w="4328"/>
        <w:gridCol w:w="6783"/>
      </w:tblGrid>
      <w:tr w:rsidR="004848F2" w:rsidRPr="00E24492" w14:paraId="3009AAED" w14:textId="77777777">
        <w:trPr>
          <w:trHeight w:val="393"/>
        </w:trPr>
        <w:tc>
          <w:tcPr>
            <w:tcW w:w="547" w:type="dxa"/>
            <w:shd w:val="clear" w:color="auto" w:fill="2E5395"/>
          </w:tcPr>
          <w:p w14:paraId="0C3B873C" w14:textId="77777777" w:rsidR="004848F2" w:rsidRPr="00E24492" w:rsidRDefault="004848F2">
            <w:pPr>
              <w:pStyle w:val="TableParagraph"/>
              <w:ind w:left="0"/>
              <w:rPr>
                <w:rFonts w:ascii="Times New Roman"/>
              </w:rPr>
            </w:pPr>
          </w:p>
        </w:tc>
        <w:tc>
          <w:tcPr>
            <w:tcW w:w="3653" w:type="dxa"/>
            <w:shd w:val="clear" w:color="auto" w:fill="2E5395"/>
          </w:tcPr>
          <w:p w14:paraId="62BFCEB4"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28" w:type="dxa"/>
            <w:shd w:val="clear" w:color="auto" w:fill="2E5395"/>
          </w:tcPr>
          <w:p w14:paraId="7369BB49" w14:textId="77777777" w:rsidR="004848F2" w:rsidRPr="00E24492" w:rsidRDefault="009179BD">
            <w:pPr>
              <w:pStyle w:val="TableParagraph"/>
              <w:spacing w:before="4"/>
              <w:rPr>
                <w:sz w:val="28"/>
              </w:rPr>
            </w:pPr>
            <w:r w:rsidRPr="00E24492">
              <w:rPr>
                <w:color w:val="FFFFFF"/>
                <w:spacing w:val="-2"/>
                <w:sz w:val="28"/>
              </w:rPr>
              <w:t>Purposes</w:t>
            </w:r>
          </w:p>
        </w:tc>
        <w:tc>
          <w:tcPr>
            <w:tcW w:w="6783" w:type="dxa"/>
            <w:shd w:val="clear" w:color="auto" w:fill="2E5395"/>
          </w:tcPr>
          <w:p w14:paraId="3A42CEF0" w14:textId="77777777" w:rsidR="004848F2" w:rsidRPr="00E24492" w:rsidRDefault="009179BD">
            <w:pPr>
              <w:pStyle w:val="TableParagraph"/>
              <w:spacing w:before="4"/>
              <w:rPr>
                <w:sz w:val="28"/>
              </w:rPr>
            </w:pPr>
            <w:r w:rsidRPr="00E24492">
              <w:rPr>
                <w:color w:val="FFFFFF"/>
                <w:sz w:val="28"/>
              </w:rPr>
              <w:t>Legal</w:t>
            </w:r>
            <w:r w:rsidRPr="00E24492">
              <w:rPr>
                <w:color w:val="FFFFFF"/>
                <w:spacing w:val="-2"/>
                <w:sz w:val="28"/>
              </w:rPr>
              <w:t xml:space="preserve"> basis</w:t>
            </w:r>
          </w:p>
        </w:tc>
      </w:tr>
      <w:tr w:rsidR="004848F2" w:rsidRPr="00E24492" w14:paraId="2D96015A" w14:textId="77777777">
        <w:trPr>
          <w:trHeight w:val="2161"/>
        </w:trPr>
        <w:tc>
          <w:tcPr>
            <w:tcW w:w="547" w:type="dxa"/>
          </w:tcPr>
          <w:p w14:paraId="7DEF027D" w14:textId="77777777" w:rsidR="004848F2" w:rsidRPr="00E24492" w:rsidRDefault="004848F2">
            <w:pPr>
              <w:pStyle w:val="TableParagraph"/>
              <w:ind w:left="0"/>
              <w:rPr>
                <w:rFonts w:ascii="Times New Roman"/>
              </w:rPr>
            </w:pPr>
          </w:p>
        </w:tc>
        <w:tc>
          <w:tcPr>
            <w:tcW w:w="3653" w:type="dxa"/>
          </w:tcPr>
          <w:p w14:paraId="553F5EAF" w14:textId="77777777" w:rsidR="004848F2" w:rsidRPr="00E24492" w:rsidRDefault="004848F2">
            <w:pPr>
              <w:pStyle w:val="TableParagraph"/>
              <w:ind w:left="0"/>
              <w:rPr>
                <w:rFonts w:ascii="Times New Roman"/>
              </w:rPr>
            </w:pPr>
          </w:p>
        </w:tc>
        <w:tc>
          <w:tcPr>
            <w:tcW w:w="4328" w:type="dxa"/>
          </w:tcPr>
          <w:p w14:paraId="7B20415A" w14:textId="77777777" w:rsidR="004848F2" w:rsidRPr="00E24492" w:rsidRDefault="009179BD">
            <w:pPr>
              <w:pStyle w:val="TableParagraph"/>
              <w:spacing w:before="1"/>
            </w:pPr>
            <w:r w:rsidRPr="00E24492">
              <w:t>videos</w:t>
            </w:r>
            <w:r w:rsidRPr="00E24492">
              <w:rPr>
                <w:spacing w:val="-2"/>
              </w:rPr>
              <w:t xml:space="preserve"> </w:t>
            </w:r>
            <w:r w:rsidRPr="00E24492">
              <w:t>that</w:t>
            </w:r>
            <w:r w:rsidRPr="00E24492">
              <w:rPr>
                <w:spacing w:val="-4"/>
              </w:rPr>
              <w:t xml:space="preserve"> </w:t>
            </w:r>
            <w:r w:rsidRPr="00E24492">
              <w:t>are</w:t>
            </w:r>
            <w:r w:rsidRPr="00E24492">
              <w:rPr>
                <w:spacing w:val="-4"/>
              </w:rPr>
              <w:t xml:space="preserve"> </w:t>
            </w:r>
            <w:r w:rsidRPr="00E24492">
              <w:t>on</w:t>
            </w:r>
            <w:r w:rsidRPr="00E24492">
              <w:rPr>
                <w:spacing w:val="-2"/>
              </w:rPr>
              <w:t xml:space="preserve"> </w:t>
            </w:r>
            <w:r w:rsidRPr="00E24492">
              <w:t>this</w:t>
            </w:r>
            <w:r w:rsidRPr="00E24492">
              <w:rPr>
                <w:spacing w:val="-4"/>
              </w:rPr>
              <w:t xml:space="preserve"> </w:t>
            </w:r>
            <w:r w:rsidRPr="00E24492">
              <w:rPr>
                <w:spacing w:val="-2"/>
              </w:rPr>
              <w:t>site.</w:t>
            </w:r>
          </w:p>
          <w:p w14:paraId="1F781B79" w14:textId="77777777" w:rsidR="004848F2" w:rsidRPr="00E24492" w:rsidRDefault="009179BD">
            <w:pPr>
              <w:pStyle w:val="TableParagraph"/>
              <w:spacing w:before="39" w:line="276" w:lineRule="auto"/>
            </w:pPr>
            <w:r w:rsidRPr="00E24492">
              <w:rPr>
                <w:b/>
              </w:rPr>
              <w:t xml:space="preserve">Marketing - </w:t>
            </w:r>
            <w:r w:rsidRPr="00E24492">
              <w:t>Marketing cookies are used to track</w:t>
            </w:r>
            <w:r w:rsidRPr="00E24492">
              <w:rPr>
                <w:spacing w:val="-8"/>
              </w:rPr>
              <w:t xml:space="preserve"> </w:t>
            </w:r>
            <w:r w:rsidRPr="00E24492">
              <w:t>visitors</w:t>
            </w:r>
            <w:r w:rsidRPr="00E24492">
              <w:rPr>
                <w:spacing w:val="-6"/>
              </w:rPr>
              <w:t xml:space="preserve"> </w:t>
            </w:r>
            <w:r w:rsidRPr="00E24492">
              <w:t>across</w:t>
            </w:r>
            <w:r w:rsidRPr="00E24492">
              <w:rPr>
                <w:spacing w:val="-6"/>
              </w:rPr>
              <w:t xml:space="preserve"> </w:t>
            </w:r>
            <w:r w:rsidRPr="00E24492">
              <w:t>websites.</w:t>
            </w:r>
            <w:r w:rsidRPr="00E24492">
              <w:rPr>
                <w:spacing w:val="-6"/>
              </w:rPr>
              <w:t xml:space="preserve"> </w:t>
            </w:r>
            <w:r w:rsidRPr="00E24492">
              <w:t>The</w:t>
            </w:r>
            <w:r w:rsidRPr="00E24492">
              <w:rPr>
                <w:spacing w:val="-6"/>
              </w:rPr>
              <w:t xml:space="preserve"> </w:t>
            </w:r>
            <w:r w:rsidRPr="00E24492">
              <w:t>intention</w:t>
            </w:r>
            <w:r w:rsidRPr="00E24492">
              <w:rPr>
                <w:spacing w:val="-7"/>
              </w:rPr>
              <w:t xml:space="preserve"> </w:t>
            </w:r>
            <w:r w:rsidRPr="00E24492">
              <w:t>is to display ads that are relevant and engaging for the individual user and thereby more valuable for publishers and third-party</w:t>
            </w:r>
          </w:p>
          <w:p w14:paraId="5DC2BB82" w14:textId="77777777" w:rsidR="004848F2" w:rsidRPr="00E24492" w:rsidRDefault="009179BD">
            <w:pPr>
              <w:pStyle w:val="TableParagraph"/>
              <w:spacing w:before="1"/>
            </w:pPr>
            <w:r w:rsidRPr="00E24492">
              <w:rPr>
                <w:spacing w:val="-2"/>
              </w:rPr>
              <w:t>advertisers.</w:t>
            </w:r>
          </w:p>
        </w:tc>
        <w:tc>
          <w:tcPr>
            <w:tcW w:w="6783" w:type="dxa"/>
          </w:tcPr>
          <w:p w14:paraId="12A0602B" w14:textId="77777777" w:rsidR="004848F2" w:rsidRPr="00E24492" w:rsidRDefault="004848F2">
            <w:pPr>
              <w:pStyle w:val="TableParagraph"/>
              <w:ind w:left="0"/>
              <w:rPr>
                <w:rFonts w:ascii="Times New Roman"/>
              </w:rPr>
            </w:pPr>
          </w:p>
        </w:tc>
      </w:tr>
      <w:tr w:rsidR="004848F2" w:rsidRPr="00E24492" w14:paraId="28CA3307" w14:textId="77777777">
        <w:trPr>
          <w:trHeight w:val="631"/>
        </w:trPr>
        <w:tc>
          <w:tcPr>
            <w:tcW w:w="547" w:type="dxa"/>
            <w:shd w:val="clear" w:color="auto" w:fill="D9E1F3"/>
          </w:tcPr>
          <w:p w14:paraId="6EBEA838" w14:textId="77777777" w:rsidR="004848F2" w:rsidRPr="00E24492" w:rsidRDefault="009179BD">
            <w:pPr>
              <w:pStyle w:val="TableParagraph"/>
              <w:spacing w:before="146"/>
              <w:ind w:left="105"/>
              <w:rPr>
                <w:b/>
                <w:sz w:val="28"/>
              </w:rPr>
            </w:pPr>
            <w:r w:rsidRPr="00E24492">
              <w:rPr>
                <w:b/>
                <w:spacing w:val="-5"/>
                <w:sz w:val="28"/>
              </w:rPr>
              <w:t>3.</w:t>
            </w:r>
          </w:p>
        </w:tc>
        <w:tc>
          <w:tcPr>
            <w:tcW w:w="14764" w:type="dxa"/>
            <w:gridSpan w:val="3"/>
            <w:shd w:val="clear" w:color="auto" w:fill="D9E1F3"/>
          </w:tcPr>
          <w:p w14:paraId="234853F9" w14:textId="77777777" w:rsidR="004848F2" w:rsidRPr="00E24492" w:rsidRDefault="009179BD">
            <w:pPr>
              <w:pStyle w:val="TableParagraph"/>
              <w:spacing w:before="122"/>
              <w:rPr>
                <w:b/>
                <w:sz w:val="28"/>
              </w:rPr>
            </w:pPr>
            <w:r w:rsidRPr="00E24492">
              <w:rPr>
                <w:b/>
                <w:sz w:val="28"/>
              </w:rPr>
              <w:t>ICT</w:t>
            </w:r>
            <w:r w:rsidRPr="00E24492">
              <w:rPr>
                <w:b/>
                <w:spacing w:val="-8"/>
                <w:sz w:val="28"/>
              </w:rPr>
              <w:t xml:space="preserve"> </w:t>
            </w:r>
            <w:r w:rsidRPr="00E24492">
              <w:rPr>
                <w:b/>
                <w:sz w:val="28"/>
              </w:rPr>
              <w:t>information</w:t>
            </w:r>
            <w:r w:rsidRPr="00E24492">
              <w:rPr>
                <w:b/>
                <w:spacing w:val="-5"/>
                <w:sz w:val="28"/>
              </w:rPr>
              <w:t xml:space="preserve"> </w:t>
            </w:r>
            <w:r w:rsidRPr="00E24492">
              <w:rPr>
                <w:b/>
                <w:sz w:val="28"/>
              </w:rPr>
              <w:t>(data</w:t>
            </w:r>
            <w:r w:rsidRPr="00E24492">
              <w:rPr>
                <w:b/>
                <w:spacing w:val="-5"/>
                <w:sz w:val="28"/>
              </w:rPr>
              <w:t xml:space="preserve"> </w:t>
            </w:r>
            <w:r w:rsidRPr="00E24492">
              <w:rPr>
                <w:b/>
                <w:sz w:val="28"/>
              </w:rPr>
              <w:t>processed</w:t>
            </w:r>
            <w:r w:rsidRPr="00E24492">
              <w:rPr>
                <w:b/>
                <w:spacing w:val="-2"/>
                <w:sz w:val="28"/>
              </w:rPr>
              <w:t xml:space="preserve"> </w:t>
            </w:r>
            <w:r w:rsidRPr="00E24492">
              <w:rPr>
                <w:b/>
                <w:i/>
                <w:sz w:val="28"/>
              </w:rPr>
              <w:t>for</w:t>
            </w:r>
            <w:r w:rsidRPr="00E24492">
              <w:rPr>
                <w:b/>
                <w:i/>
                <w:spacing w:val="-7"/>
                <w:sz w:val="28"/>
              </w:rPr>
              <w:t xml:space="preserve"> </w:t>
            </w:r>
            <w:r w:rsidRPr="00E24492">
              <w:rPr>
                <w:b/>
                <w:i/>
                <w:sz w:val="28"/>
              </w:rPr>
              <w:t>the</w:t>
            </w:r>
            <w:r w:rsidRPr="00E24492">
              <w:rPr>
                <w:b/>
                <w:i/>
                <w:spacing w:val="-7"/>
                <w:sz w:val="28"/>
              </w:rPr>
              <w:t xml:space="preserve"> </w:t>
            </w:r>
            <w:r w:rsidRPr="00E24492">
              <w:rPr>
                <w:b/>
                <w:i/>
                <w:sz w:val="28"/>
              </w:rPr>
              <w:t>provision/access</w:t>
            </w:r>
            <w:r w:rsidRPr="00E24492">
              <w:rPr>
                <w:b/>
                <w:i/>
                <w:spacing w:val="-6"/>
                <w:sz w:val="28"/>
              </w:rPr>
              <w:t xml:space="preserve"> </w:t>
            </w:r>
            <w:r w:rsidRPr="00E24492">
              <w:rPr>
                <w:b/>
                <w:i/>
                <w:sz w:val="28"/>
              </w:rPr>
              <w:t>to</w:t>
            </w:r>
            <w:r w:rsidRPr="00E24492">
              <w:rPr>
                <w:b/>
                <w:i/>
                <w:spacing w:val="-8"/>
                <w:sz w:val="28"/>
              </w:rPr>
              <w:t xml:space="preserve"> </w:t>
            </w:r>
            <w:r w:rsidRPr="00E24492">
              <w:rPr>
                <w:b/>
                <w:i/>
                <w:sz w:val="28"/>
              </w:rPr>
              <w:t>Cloud</w:t>
            </w:r>
            <w:r w:rsidRPr="00E24492">
              <w:rPr>
                <w:b/>
                <w:i/>
                <w:spacing w:val="-4"/>
                <w:sz w:val="28"/>
              </w:rPr>
              <w:t xml:space="preserve"> </w:t>
            </w:r>
            <w:r w:rsidRPr="00E24492">
              <w:rPr>
                <w:b/>
                <w:i/>
                <w:spacing w:val="-2"/>
                <w:sz w:val="28"/>
              </w:rPr>
              <w:t>services</w:t>
            </w:r>
            <w:r w:rsidRPr="00E24492">
              <w:rPr>
                <w:b/>
                <w:spacing w:val="-2"/>
                <w:sz w:val="28"/>
              </w:rPr>
              <w:t>)</w:t>
            </w:r>
          </w:p>
        </w:tc>
      </w:tr>
      <w:tr w:rsidR="004848F2" w:rsidRPr="00E24492" w14:paraId="5AE23C26" w14:textId="77777777">
        <w:trPr>
          <w:trHeight w:val="6353"/>
        </w:trPr>
        <w:tc>
          <w:tcPr>
            <w:tcW w:w="547" w:type="dxa"/>
          </w:tcPr>
          <w:p w14:paraId="70145687" w14:textId="77777777" w:rsidR="004848F2" w:rsidRPr="00E24492" w:rsidRDefault="004848F2">
            <w:pPr>
              <w:pStyle w:val="TableParagraph"/>
              <w:ind w:left="0"/>
              <w:rPr>
                <w:rFonts w:ascii="Times New Roman"/>
              </w:rPr>
            </w:pPr>
          </w:p>
        </w:tc>
        <w:tc>
          <w:tcPr>
            <w:tcW w:w="3653" w:type="dxa"/>
          </w:tcPr>
          <w:p w14:paraId="574861B7" w14:textId="77777777" w:rsidR="004848F2" w:rsidRPr="00E24492" w:rsidRDefault="009179BD">
            <w:pPr>
              <w:pStyle w:val="TableParagraph"/>
              <w:spacing w:line="276" w:lineRule="auto"/>
              <w:ind w:right="137"/>
            </w:pPr>
            <w:r w:rsidRPr="00E24492">
              <w:t>Data</w:t>
            </w:r>
            <w:r w:rsidRPr="00E24492">
              <w:rPr>
                <w:spacing w:val="-9"/>
              </w:rPr>
              <w:t xml:space="preserve"> </w:t>
            </w:r>
            <w:r w:rsidRPr="00E24492">
              <w:t>collected</w:t>
            </w:r>
            <w:r w:rsidRPr="00E24492">
              <w:rPr>
                <w:spacing w:val="-10"/>
              </w:rPr>
              <w:t xml:space="preserve"> </w:t>
            </w:r>
            <w:r w:rsidRPr="00E24492">
              <w:t>when</w:t>
            </w:r>
            <w:r w:rsidRPr="00E24492">
              <w:rPr>
                <w:spacing w:val="-10"/>
              </w:rPr>
              <w:t xml:space="preserve"> </w:t>
            </w:r>
            <w:r w:rsidRPr="00E24492">
              <w:t>creating</w:t>
            </w:r>
            <w:r w:rsidRPr="00E24492">
              <w:rPr>
                <w:spacing w:val="-8"/>
              </w:rPr>
              <w:t xml:space="preserve"> </w:t>
            </w:r>
            <w:r w:rsidRPr="00E24492">
              <w:t>office 365 accounts</w:t>
            </w:r>
          </w:p>
          <w:p w14:paraId="0ED9A03F" w14:textId="77777777" w:rsidR="004848F2" w:rsidRPr="00E24492" w:rsidRDefault="009179BD">
            <w:pPr>
              <w:pStyle w:val="TableParagraph"/>
              <w:numPr>
                <w:ilvl w:val="0"/>
                <w:numId w:val="31"/>
              </w:numPr>
              <w:tabs>
                <w:tab w:val="left" w:pos="828"/>
              </w:tabs>
              <w:spacing w:before="1"/>
            </w:pPr>
            <w:r w:rsidRPr="00E24492">
              <w:t>First</w:t>
            </w:r>
            <w:r w:rsidRPr="00E24492">
              <w:rPr>
                <w:spacing w:val="-1"/>
              </w:rPr>
              <w:t xml:space="preserve"> </w:t>
            </w:r>
            <w:r w:rsidRPr="00E24492">
              <w:rPr>
                <w:spacing w:val="-4"/>
              </w:rPr>
              <w:t>name</w:t>
            </w:r>
          </w:p>
          <w:p w14:paraId="4DE5408A" w14:textId="77777777" w:rsidR="004848F2" w:rsidRPr="00E24492" w:rsidRDefault="009179BD">
            <w:pPr>
              <w:pStyle w:val="TableParagraph"/>
              <w:numPr>
                <w:ilvl w:val="0"/>
                <w:numId w:val="31"/>
              </w:numPr>
              <w:tabs>
                <w:tab w:val="left" w:pos="828"/>
              </w:tabs>
              <w:spacing w:before="39"/>
            </w:pPr>
            <w:r w:rsidRPr="00E24492">
              <w:t>Middle</w:t>
            </w:r>
            <w:r w:rsidRPr="00E24492">
              <w:rPr>
                <w:spacing w:val="-5"/>
              </w:rPr>
              <w:t xml:space="preserve"> </w:t>
            </w:r>
            <w:r w:rsidRPr="00E24492">
              <w:t>name</w:t>
            </w:r>
            <w:r w:rsidRPr="00E24492">
              <w:rPr>
                <w:spacing w:val="-4"/>
              </w:rPr>
              <w:t xml:space="preserve"> </w:t>
            </w:r>
            <w:r w:rsidRPr="00E24492">
              <w:t>/</w:t>
            </w:r>
            <w:r w:rsidRPr="00E24492">
              <w:rPr>
                <w:spacing w:val="-1"/>
              </w:rPr>
              <w:t xml:space="preserve"> </w:t>
            </w:r>
            <w:r w:rsidRPr="00E24492">
              <w:rPr>
                <w:spacing w:val="-2"/>
              </w:rPr>
              <w:t>initial</w:t>
            </w:r>
          </w:p>
          <w:p w14:paraId="6EE9DC0D" w14:textId="77777777" w:rsidR="004848F2" w:rsidRPr="00E24492" w:rsidRDefault="009179BD">
            <w:pPr>
              <w:pStyle w:val="TableParagraph"/>
              <w:numPr>
                <w:ilvl w:val="0"/>
                <w:numId w:val="31"/>
              </w:numPr>
              <w:tabs>
                <w:tab w:val="left" w:pos="828"/>
              </w:tabs>
              <w:spacing w:before="41"/>
            </w:pPr>
            <w:r w:rsidRPr="00E24492">
              <w:t xml:space="preserve">Last </w:t>
            </w:r>
            <w:r w:rsidRPr="00E24492">
              <w:rPr>
                <w:spacing w:val="-4"/>
              </w:rPr>
              <w:t>name</w:t>
            </w:r>
          </w:p>
          <w:p w14:paraId="1CABCA79" w14:textId="77777777" w:rsidR="004848F2" w:rsidRPr="00E24492" w:rsidRDefault="009179BD">
            <w:pPr>
              <w:pStyle w:val="TableParagraph"/>
              <w:numPr>
                <w:ilvl w:val="0"/>
                <w:numId w:val="31"/>
              </w:numPr>
              <w:tabs>
                <w:tab w:val="left" w:pos="828"/>
              </w:tabs>
              <w:spacing w:before="39"/>
            </w:pPr>
            <w:r w:rsidRPr="00E24492">
              <w:rPr>
                <w:spacing w:val="-2"/>
              </w:rPr>
              <w:t>Photograph</w:t>
            </w:r>
          </w:p>
          <w:p w14:paraId="05833F3B" w14:textId="77777777" w:rsidR="004848F2" w:rsidRPr="00E24492" w:rsidRDefault="009179BD">
            <w:pPr>
              <w:pStyle w:val="TableParagraph"/>
              <w:numPr>
                <w:ilvl w:val="0"/>
                <w:numId w:val="31"/>
              </w:numPr>
              <w:tabs>
                <w:tab w:val="left" w:pos="828"/>
              </w:tabs>
              <w:spacing w:before="42"/>
            </w:pPr>
            <w:r w:rsidRPr="00E24492">
              <w:t>School</w:t>
            </w:r>
            <w:r w:rsidRPr="00E24492">
              <w:rPr>
                <w:spacing w:val="-6"/>
              </w:rPr>
              <w:t xml:space="preserve"> </w:t>
            </w:r>
            <w:r w:rsidRPr="00E24492">
              <w:rPr>
                <w:spacing w:val="-2"/>
              </w:rPr>
              <w:t>Domain</w:t>
            </w:r>
          </w:p>
          <w:p w14:paraId="171D618D" w14:textId="77777777" w:rsidR="004848F2" w:rsidRPr="00E24492" w:rsidRDefault="009179BD">
            <w:pPr>
              <w:pStyle w:val="TableParagraph"/>
              <w:numPr>
                <w:ilvl w:val="0"/>
                <w:numId w:val="31"/>
              </w:numPr>
              <w:tabs>
                <w:tab w:val="left" w:pos="828"/>
              </w:tabs>
              <w:spacing w:before="39"/>
            </w:pPr>
            <w:r w:rsidRPr="00E24492">
              <w:t>Mobile</w:t>
            </w:r>
            <w:r w:rsidRPr="00E24492">
              <w:rPr>
                <w:spacing w:val="-3"/>
              </w:rPr>
              <w:t xml:space="preserve"> </w:t>
            </w:r>
            <w:r w:rsidRPr="00E24492">
              <w:rPr>
                <w:spacing w:val="-2"/>
              </w:rPr>
              <w:t>number</w:t>
            </w:r>
          </w:p>
          <w:p w14:paraId="5D340AA7" w14:textId="77777777" w:rsidR="004848F2" w:rsidRPr="00E24492" w:rsidRDefault="009179BD">
            <w:pPr>
              <w:pStyle w:val="TableParagraph"/>
              <w:numPr>
                <w:ilvl w:val="0"/>
                <w:numId w:val="31"/>
              </w:numPr>
              <w:tabs>
                <w:tab w:val="left" w:pos="828"/>
              </w:tabs>
              <w:spacing w:before="41"/>
            </w:pPr>
            <w:r w:rsidRPr="00E24492">
              <w:t>Alternate</w:t>
            </w:r>
            <w:r w:rsidRPr="00E24492">
              <w:rPr>
                <w:spacing w:val="-5"/>
              </w:rPr>
              <w:t xml:space="preserve"> </w:t>
            </w:r>
            <w:r w:rsidRPr="00E24492">
              <w:t>Email</w:t>
            </w:r>
            <w:r w:rsidRPr="00E24492">
              <w:rPr>
                <w:spacing w:val="-3"/>
              </w:rPr>
              <w:t xml:space="preserve"> </w:t>
            </w:r>
            <w:r w:rsidRPr="00E24492">
              <w:rPr>
                <w:spacing w:val="-2"/>
              </w:rPr>
              <w:t>address</w:t>
            </w:r>
          </w:p>
          <w:p w14:paraId="30899DDB" w14:textId="77777777" w:rsidR="004848F2" w:rsidRPr="00E24492" w:rsidRDefault="009179BD">
            <w:pPr>
              <w:pStyle w:val="TableParagraph"/>
              <w:numPr>
                <w:ilvl w:val="0"/>
                <w:numId w:val="31"/>
              </w:numPr>
              <w:tabs>
                <w:tab w:val="left" w:pos="828"/>
              </w:tabs>
              <w:spacing w:before="41"/>
            </w:pPr>
            <w:r w:rsidRPr="00E24492">
              <w:t>Contracting</w:t>
            </w:r>
            <w:r w:rsidRPr="00E24492">
              <w:rPr>
                <w:spacing w:val="-9"/>
              </w:rPr>
              <w:t xml:space="preserve"> </w:t>
            </w:r>
            <w:r w:rsidRPr="00E24492">
              <w:rPr>
                <w:spacing w:val="-2"/>
              </w:rPr>
              <w:t>Status</w:t>
            </w:r>
          </w:p>
          <w:p w14:paraId="2A79B7B2" w14:textId="77777777" w:rsidR="004848F2" w:rsidRPr="00E24492" w:rsidRDefault="004848F2">
            <w:pPr>
              <w:pStyle w:val="TableParagraph"/>
              <w:spacing w:before="80"/>
              <w:ind w:left="0"/>
            </w:pPr>
          </w:p>
          <w:p w14:paraId="1A88F90A" w14:textId="77777777" w:rsidR="004848F2" w:rsidRPr="00E24492" w:rsidRDefault="009179BD">
            <w:pPr>
              <w:pStyle w:val="TableParagraph"/>
              <w:spacing w:line="273" w:lineRule="auto"/>
            </w:pPr>
            <w:r w:rsidRPr="00E24492">
              <w:t>Data</w:t>
            </w:r>
            <w:r w:rsidRPr="00E24492">
              <w:rPr>
                <w:spacing w:val="-9"/>
              </w:rPr>
              <w:t xml:space="preserve"> </w:t>
            </w:r>
            <w:r w:rsidRPr="00E24492">
              <w:t>collected</w:t>
            </w:r>
            <w:r w:rsidRPr="00E24492">
              <w:rPr>
                <w:spacing w:val="-10"/>
              </w:rPr>
              <w:t xml:space="preserve"> </w:t>
            </w:r>
            <w:r w:rsidRPr="00E24492">
              <w:t>when</w:t>
            </w:r>
            <w:r w:rsidRPr="00E24492">
              <w:rPr>
                <w:spacing w:val="-10"/>
              </w:rPr>
              <w:t xml:space="preserve"> </w:t>
            </w:r>
            <w:r w:rsidRPr="00E24492">
              <w:t>creating</w:t>
            </w:r>
            <w:r w:rsidRPr="00E24492">
              <w:rPr>
                <w:spacing w:val="-8"/>
              </w:rPr>
              <w:t xml:space="preserve"> </w:t>
            </w:r>
            <w:r w:rsidRPr="00E24492">
              <w:t xml:space="preserve">google </w:t>
            </w:r>
            <w:r w:rsidRPr="00E24492">
              <w:rPr>
                <w:spacing w:val="-2"/>
              </w:rPr>
              <w:t>accounts</w:t>
            </w:r>
          </w:p>
          <w:p w14:paraId="13C6B227" w14:textId="77777777" w:rsidR="004848F2" w:rsidRPr="00E24492" w:rsidRDefault="009179BD">
            <w:pPr>
              <w:pStyle w:val="TableParagraph"/>
              <w:numPr>
                <w:ilvl w:val="0"/>
                <w:numId w:val="31"/>
              </w:numPr>
              <w:tabs>
                <w:tab w:val="left" w:pos="828"/>
              </w:tabs>
              <w:spacing w:before="5"/>
            </w:pPr>
            <w:r w:rsidRPr="00E24492">
              <w:t>First</w:t>
            </w:r>
            <w:r w:rsidRPr="00E24492">
              <w:rPr>
                <w:spacing w:val="-1"/>
              </w:rPr>
              <w:t xml:space="preserve"> </w:t>
            </w:r>
            <w:r w:rsidRPr="00E24492">
              <w:rPr>
                <w:spacing w:val="-4"/>
              </w:rPr>
              <w:t>name</w:t>
            </w:r>
          </w:p>
          <w:p w14:paraId="48AD3A84" w14:textId="77777777" w:rsidR="004848F2" w:rsidRPr="00E24492" w:rsidRDefault="009179BD">
            <w:pPr>
              <w:pStyle w:val="TableParagraph"/>
              <w:numPr>
                <w:ilvl w:val="0"/>
                <w:numId w:val="31"/>
              </w:numPr>
              <w:tabs>
                <w:tab w:val="left" w:pos="828"/>
              </w:tabs>
              <w:spacing w:before="42"/>
            </w:pPr>
            <w:r w:rsidRPr="00E24492">
              <w:t>Middle</w:t>
            </w:r>
            <w:r w:rsidRPr="00E24492">
              <w:rPr>
                <w:spacing w:val="-5"/>
              </w:rPr>
              <w:t xml:space="preserve"> </w:t>
            </w:r>
            <w:r w:rsidRPr="00E24492">
              <w:t>name</w:t>
            </w:r>
            <w:r w:rsidRPr="00E24492">
              <w:rPr>
                <w:spacing w:val="-4"/>
              </w:rPr>
              <w:t xml:space="preserve"> </w:t>
            </w:r>
            <w:r w:rsidRPr="00E24492">
              <w:t>/</w:t>
            </w:r>
            <w:r w:rsidRPr="00E24492">
              <w:rPr>
                <w:spacing w:val="-1"/>
              </w:rPr>
              <w:t xml:space="preserve"> </w:t>
            </w:r>
            <w:r w:rsidRPr="00E24492">
              <w:rPr>
                <w:spacing w:val="-2"/>
              </w:rPr>
              <w:t>initial</w:t>
            </w:r>
          </w:p>
          <w:p w14:paraId="38AAA435" w14:textId="77777777" w:rsidR="004848F2" w:rsidRPr="00E24492" w:rsidRDefault="009179BD">
            <w:pPr>
              <w:pStyle w:val="TableParagraph"/>
              <w:numPr>
                <w:ilvl w:val="0"/>
                <w:numId w:val="31"/>
              </w:numPr>
              <w:tabs>
                <w:tab w:val="left" w:pos="828"/>
              </w:tabs>
              <w:spacing w:before="39"/>
            </w:pPr>
            <w:r w:rsidRPr="00E24492">
              <w:t xml:space="preserve">Last </w:t>
            </w:r>
            <w:r w:rsidRPr="00E24492">
              <w:rPr>
                <w:spacing w:val="-4"/>
              </w:rPr>
              <w:t>name</w:t>
            </w:r>
          </w:p>
          <w:p w14:paraId="056A5F52" w14:textId="77777777" w:rsidR="004848F2" w:rsidRPr="00E24492" w:rsidRDefault="009179BD">
            <w:pPr>
              <w:pStyle w:val="TableParagraph"/>
              <w:numPr>
                <w:ilvl w:val="0"/>
                <w:numId w:val="31"/>
              </w:numPr>
              <w:tabs>
                <w:tab w:val="left" w:pos="828"/>
              </w:tabs>
              <w:spacing w:before="41"/>
            </w:pPr>
            <w:r w:rsidRPr="00E24492">
              <w:t>School</w:t>
            </w:r>
            <w:r w:rsidRPr="00E24492">
              <w:rPr>
                <w:spacing w:val="-6"/>
              </w:rPr>
              <w:t xml:space="preserve"> </w:t>
            </w:r>
            <w:r w:rsidRPr="00E24492">
              <w:rPr>
                <w:spacing w:val="-2"/>
              </w:rPr>
              <w:t>Domain</w:t>
            </w:r>
          </w:p>
          <w:p w14:paraId="5CD78D00" w14:textId="77777777" w:rsidR="004848F2" w:rsidRPr="00E24492" w:rsidRDefault="009179BD">
            <w:pPr>
              <w:pStyle w:val="TableParagraph"/>
              <w:numPr>
                <w:ilvl w:val="0"/>
                <w:numId w:val="31"/>
              </w:numPr>
              <w:tabs>
                <w:tab w:val="left" w:pos="828"/>
              </w:tabs>
              <w:spacing w:before="39"/>
            </w:pPr>
            <w:r w:rsidRPr="00E24492">
              <w:t>Year</w:t>
            </w:r>
            <w:r w:rsidRPr="00E24492">
              <w:rPr>
                <w:spacing w:val="-3"/>
              </w:rPr>
              <w:t xml:space="preserve"> </w:t>
            </w:r>
            <w:r w:rsidRPr="00E24492">
              <w:t>of</w:t>
            </w:r>
            <w:r w:rsidRPr="00E24492">
              <w:rPr>
                <w:spacing w:val="1"/>
              </w:rPr>
              <w:t xml:space="preserve"> </w:t>
            </w:r>
            <w:r w:rsidRPr="00E24492">
              <w:rPr>
                <w:spacing w:val="-2"/>
              </w:rPr>
              <w:t>entry</w:t>
            </w:r>
          </w:p>
          <w:p w14:paraId="54492C63" w14:textId="77777777" w:rsidR="004848F2" w:rsidRPr="00E24492" w:rsidRDefault="009179BD">
            <w:pPr>
              <w:pStyle w:val="TableParagraph"/>
              <w:numPr>
                <w:ilvl w:val="0"/>
                <w:numId w:val="31"/>
              </w:numPr>
              <w:tabs>
                <w:tab w:val="left" w:pos="828"/>
              </w:tabs>
              <w:spacing w:before="41"/>
            </w:pPr>
            <w:r w:rsidRPr="00E24492">
              <w:t>Mobile</w:t>
            </w:r>
            <w:r w:rsidRPr="00E24492">
              <w:rPr>
                <w:spacing w:val="-3"/>
              </w:rPr>
              <w:t xml:space="preserve"> </w:t>
            </w:r>
            <w:r w:rsidRPr="00E24492">
              <w:rPr>
                <w:spacing w:val="-2"/>
              </w:rPr>
              <w:t>number</w:t>
            </w:r>
          </w:p>
          <w:p w14:paraId="1638C7AE" w14:textId="77777777" w:rsidR="004848F2" w:rsidRPr="00E24492" w:rsidRDefault="009179BD">
            <w:pPr>
              <w:pStyle w:val="TableParagraph"/>
              <w:numPr>
                <w:ilvl w:val="0"/>
                <w:numId w:val="31"/>
              </w:numPr>
              <w:tabs>
                <w:tab w:val="left" w:pos="828"/>
              </w:tabs>
              <w:spacing w:before="39"/>
            </w:pPr>
            <w:r w:rsidRPr="00E24492">
              <w:t>Alternate</w:t>
            </w:r>
            <w:r w:rsidRPr="00E24492">
              <w:rPr>
                <w:spacing w:val="-4"/>
              </w:rPr>
              <w:t xml:space="preserve"> </w:t>
            </w:r>
            <w:r w:rsidRPr="00E24492">
              <w:t>Email</w:t>
            </w:r>
            <w:r w:rsidRPr="00E24492">
              <w:rPr>
                <w:spacing w:val="-4"/>
              </w:rPr>
              <w:t xml:space="preserve"> </w:t>
            </w:r>
            <w:r w:rsidRPr="00E24492">
              <w:rPr>
                <w:spacing w:val="-2"/>
              </w:rPr>
              <w:t>address</w:t>
            </w:r>
          </w:p>
        </w:tc>
        <w:tc>
          <w:tcPr>
            <w:tcW w:w="4328" w:type="dxa"/>
          </w:tcPr>
          <w:p w14:paraId="1B511F67" w14:textId="77777777" w:rsidR="004848F2" w:rsidRPr="00E24492" w:rsidRDefault="009179BD">
            <w:pPr>
              <w:pStyle w:val="TableParagraph"/>
              <w:spacing w:line="268" w:lineRule="exact"/>
            </w:pPr>
            <w:r w:rsidRPr="00E24492">
              <w:rPr>
                <w:b/>
                <w:spacing w:val="-2"/>
              </w:rPr>
              <w:t>Purpose</w:t>
            </w:r>
            <w:r w:rsidRPr="00E24492">
              <w:rPr>
                <w:spacing w:val="-2"/>
              </w:rPr>
              <w:t>:</w:t>
            </w:r>
          </w:p>
          <w:p w14:paraId="122E66F2" w14:textId="77777777" w:rsidR="004848F2" w:rsidRPr="00E24492" w:rsidRDefault="009179BD">
            <w:pPr>
              <w:pStyle w:val="TableParagraph"/>
              <w:numPr>
                <w:ilvl w:val="0"/>
                <w:numId w:val="30"/>
              </w:numPr>
              <w:tabs>
                <w:tab w:val="left" w:pos="533"/>
              </w:tabs>
              <w:spacing w:before="41" w:line="273" w:lineRule="auto"/>
              <w:ind w:right="1019"/>
            </w:pPr>
            <w:r w:rsidRPr="00E24492">
              <w:t>For</w:t>
            </w:r>
            <w:r w:rsidRPr="00E24492">
              <w:rPr>
                <w:spacing w:val="-6"/>
              </w:rPr>
              <w:t xml:space="preserve"> </w:t>
            </w:r>
            <w:r w:rsidRPr="00E24492">
              <w:t>the</w:t>
            </w:r>
            <w:r w:rsidRPr="00E24492">
              <w:rPr>
                <w:spacing w:val="-8"/>
              </w:rPr>
              <w:t xml:space="preserve"> </w:t>
            </w:r>
            <w:r w:rsidRPr="00E24492">
              <w:t>provision</w:t>
            </w:r>
            <w:r w:rsidRPr="00E24492">
              <w:rPr>
                <w:spacing w:val="-10"/>
              </w:rPr>
              <w:t xml:space="preserve"> </w:t>
            </w:r>
            <w:r w:rsidRPr="00E24492">
              <w:t>and</w:t>
            </w:r>
            <w:r w:rsidRPr="00E24492">
              <w:rPr>
                <w:spacing w:val="-8"/>
              </w:rPr>
              <w:t xml:space="preserve"> </w:t>
            </w:r>
            <w:r w:rsidRPr="00E24492">
              <w:t>access</w:t>
            </w:r>
            <w:r w:rsidRPr="00E24492">
              <w:rPr>
                <w:spacing w:val="-5"/>
              </w:rPr>
              <w:t xml:space="preserve"> </w:t>
            </w:r>
            <w:r w:rsidRPr="00E24492">
              <w:t>of electronic work tools.</w:t>
            </w:r>
          </w:p>
          <w:p w14:paraId="1930120E" w14:textId="77777777" w:rsidR="004848F2" w:rsidRPr="00E24492" w:rsidRDefault="004848F2">
            <w:pPr>
              <w:pStyle w:val="TableParagraph"/>
              <w:spacing w:before="46"/>
              <w:ind w:left="0"/>
            </w:pPr>
          </w:p>
          <w:p w14:paraId="64316924" w14:textId="77777777" w:rsidR="004848F2" w:rsidRPr="00E24492" w:rsidRDefault="009179BD">
            <w:pPr>
              <w:pStyle w:val="TableParagraph"/>
              <w:numPr>
                <w:ilvl w:val="0"/>
                <w:numId w:val="30"/>
              </w:numPr>
              <w:tabs>
                <w:tab w:val="left" w:pos="533"/>
              </w:tabs>
              <w:spacing w:line="273" w:lineRule="auto"/>
              <w:ind w:right="541"/>
            </w:pPr>
            <w:r w:rsidRPr="00E24492">
              <w:t>Logs</w:t>
            </w:r>
            <w:r w:rsidRPr="00E24492">
              <w:rPr>
                <w:spacing w:val="-9"/>
              </w:rPr>
              <w:t xml:space="preserve"> </w:t>
            </w:r>
            <w:r w:rsidRPr="00E24492">
              <w:t>collected</w:t>
            </w:r>
            <w:r w:rsidRPr="00E24492">
              <w:rPr>
                <w:spacing w:val="-7"/>
              </w:rPr>
              <w:t xml:space="preserve"> </w:t>
            </w:r>
            <w:r w:rsidRPr="00E24492">
              <w:t>for</w:t>
            </w:r>
            <w:r w:rsidRPr="00E24492">
              <w:rPr>
                <w:spacing w:val="-10"/>
              </w:rPr>
              <w:t xml:space="preserve"> </w:t>
            </w:r>
            <w:r w:rsidRPr="00E24492">
              <w:t>Audit</w:t>
            </w:r>
            <w:r w:rsidRPr="00E24492">
              <w:rPr>
                <w:spacing w:val="-7"/>
              </w:rPr>
              <w:t xml:space="preserve"> </w:t>
            </w:r>
            <w:r w:rsidRPr="00E24492">
              <w:t>and</w:t>
            </w:r>
            <w:r w:rsidRPr="00E24492">
              <w:rPr>
                <w:spacing w:val="-8"/>
              </w:rPr>
              <w:t xml:space="preserve"> </w:t>
            </w:r>
            <w:r w:rsidRPr="00E24492">
              <w:t xml:space="preserve">security </w:t>
            </w:r>
            <w:r w:rsidRPr="00E24492">
              <w:rPr>
                <w:spacing w:val="-2"/>
              </w:rPr>
              <w:t>reasons.</w:t>
            </w:r>
          </w:p>
          <w:p w14:paraId="569B83E9" w14:textId="77777777" w:rsidR="004848F2" w:rsidRPr="00E24492" w:rsidRDefault="004848F2">
            <w:pPr>
              <w:pStyle w:val="TableParagraph"/>
              <w:spacing w:before="46"/>
              <w:ind w:left="0"/>
            </w:pPr>
          </w:p>
          <w:p w14:paraId="272068D3" w14:textId="77777777" w:rsidR="004848F2" w:rsidRPr="00E24492" w:rsidRDefault="009179BD">
            <w:pPr>
              <w:pStyle w:val="TableParagraph"/>
              <w:numPr>
                <w:ilvl w:val="0"/>
                <w:numId w:val="30"/>
              </w:numPr>
              <w:tabs>
                <w:tab w:val="left" w:pos="533"/>
              </w:tabs>
              <w:spacing w:line="273" w:lineRule="auto"/>
              <w:ind w:right="183"/>
            </w:pPr>
            <w:r w:rsidRPr="00E24492">
              <w:t>Mobile</w:t>
            </w:r>
            <w:r w:rsidRPr="00E24492">
              <w:rPr>
                <w:spacing w:val="-7"/>
              </w:rPr>
              <w:t xml:space="preserve"> </w:t>
            </w:r>
            <w:r w:rsidRPr="00E24492">
              <w:t>and</w:t>
            </w:r>
            <w:r w:rsidRPr="00E24492">
              <w:rPr>
                <w:spacing w:val="-7"/>
              </w:rPr>
              <w:t xml:space="preserve"> </w:t>
            </w:r>
            <w:r w:rsidRPr="00E24492">
              <w:t>alternate</w:t>
            </w:r>
            <w:r w:rsidRPr="00E24492">
              <w:rPr>
                <w:spacing w:val="-7"/>
              </w:rPr>
              <w:t xml:space="preserve"> </w:t>
            </w:r>
            <w:r w:rsidRPr="00E24492">
              <w:t>email</w:t>
            </w:r>
            <w:r w:rsidRPr="00E24492">
              <w:rPr>
                <w:spacing w:val="-9"/>
              </w:rPr>
              <w:t xml:space="preserve"> </w:t>
            </w:r>
            <w:r w:rsidRPr="00E24492">
              <w:t>collected</w:t>
            </w:r>
            <w:r w:rsidRPr="00E24492">
              <w:rPr>
                <w:spacing w:val="-9"/>
              </w:rPr>
              <w:t xml:space="preserve"> </w:t>
            </w:r>
            <w:r w:rsidRPr="00E24492">
              <w:t>for 2 factor authentication purposes.</w:t>
            </w:r>
          </w:p>
          <w:p w14:paraId="21621EB3" w14:textId="77777777" w:rsidR="004848F2" w:rsidRPr="00E24492" w:rsidRDefault="004848F2">
            <w:pPr>
              <w:pStyle w:val="TableParagraph"/>
              <w:spacing w:before="45"/>
              <w:ind w:left="0"/>
            </w:pPr>
          </w:p>
          <w:p w14:paraId="4C408DC5" w14:textId="77777777" w:rsidR="004848F2" w:rsidRPr="00E24492" w:rsidRDefault="009179BD">
            <w:pPr>
              <w:pStyle w:val="TableParagraph"/>
              <w:numPr>
                <w:ilvl w:val="0"/>
                <w:numId w:val="30"/>
              </w:numPr>
              <w:tabs>
                <w:tab w:val="left" w:pos="533"/>
              </w:tabs>
              <w:spacing w:before="1" w:line="273" w:lineRule="auto"/>
              <w:ind w:right="887"/>
            </w:pPr>
            <w:r w:rsidRPr="00E24492">
              <w:t>Information</w:t>
            </w:r>
            <w:r w:rsidRPr="00E24492">
              <w:rPr>
                <w:spacing w:val="-10"/>
              </w:rPr>
              <w:t xml:space="preserve"> </w:t>
            </w:r>
            <w:r w:rsidRPr="00E24492">
              <w:t>may</w:t>
            </w:r>
            <w:r w:rsidRPr="00E24492">
              <w:rPr>
                <w:spacing w:val="-8"/>
              </w:rPr>
              <w:t xml:space="preserve"> </w:t>
            </w:r>
            <w:r w:rsidRPr="00E24492">
              <w:t>also</w:t>
            </w:r>
            <w:r w:rsidRPr="00E24492">
              <w:rPr>
                <w:spacing w:val="-7"/>
              </w:rPr>
              <w:t xml:space="preserve"> </w:t>
            </w:r>
            <w:r w:rsidRPr="00E24492">
              <w:t>be</w:t>
            </w:r>
            <w:r w:rsidRPr="00E24492">
              <w:rPr>
                <w:spacing w:val="-9"/>
              </w:rPr>
              <w:t xml:space="preserve"> </w:t>
            </w:r>
            <w:r w:rsidRPr="00E24492">
              <w:t>used</w:t>
            </w:r>
            <w:r w:rsidRPr="00E24492">
              <w:rPr>
                <w:spacing w:val="-8"/>
              </w:rPr>
              <w:t xml:space="preserve"> </w:t>
            </w:r>
            <w:r w:rsidRPr="00E24492">
              <w:t>to investigate disciplinary matters.</w:t>
            </w:r>
          </w:p>
        </w:tc>
        <w:tc>
          <w:tcPr>
            <w:tcW w:w="6783" w:type="dxa"/>
          </w:tcPr>
          <w:p w14:paraId="638BA91D" w14:textId="77777777" w:rsidR="004848F2" w:rsidRPr="00E24492" w:rsidRDefault="009179BD">
            <w:pPr>
              <w:pStyle w:val="TableParagraph"/>
              <w:ind w:left="209"/>
            </w:pPr>
            <w:r w:rsidRPr="00E24492">
              <w:rPr>
                <w:b/>
              </w:rPr>
              <w:t xml:space="preserve">Legal obligation: </w:t>
            </w:r>
            <w:r w:rsidRPr="00E24492">
              <w:t>the processing is necessary for a legal obligation, specifically</w:t>
            </w:r>
            <w:r w:rsidRPr="00E24492">
              <w:rPr>
                <w:spacing w:val="-4"/>
              </w:rPr>
              <w:t xml:space="preserve"> </w:t>
            </w:r>
            <w:r w:rsidRPr="00E24492">
              <w:t>the</w:t>
            </w:r>
            <w:r w:rsidRPr="00E24492">
              <w:rPr>
                <w:spacing w:val="-4"/>
              </w:rPr>
              <w:t xml:space="preserve"> </w:t>
            </w:r>
            <w:r w:rsidRPr="00E24492">
              <w:t>obligations</w:t>
            </w:r>
            <w:r w:rsidRPr="00E24492">
              <w:rPr>
                <w:spacing w:val="-2"/>
              </w:rPr>
              <w:t xml:space="preserve"> </w:t>
            </w:r>
            <w:r w:rsidRPr="00E24492">
              <w:t>imposed</w:t>
            </w:r>
            <w:r w:rsidRPr="00E24492">
              <w:rPr>
                <w:spacing w:val="-5"/>
              </w:rPr>
              <w:t xml:space="preserve"> </w:t>
            </w:r>
            <w:r w:rsidRPr="00E24492">
              <w:t>on</w:t>
            </w:r>
            <w:r w:rsidRPr="00E24492">
              <w:rPr>
                <w:spacing w:val="-3"/>
              </w:rPr>
              <w:t xml:space="preserve"> </w:t>
            </w:r>
            <w:r w:rsidRPr="00E24492">
              <w:t>the</w:t>
            </w:r>
            <w:r w:rsidRPr="00E24492">
              <w:rPr>
                <w:spacing w:val="-4"/>
              </w:rPr>
              <w:t xml:space="preserve"> </w:t>
            </w:r>
            <w:r w:rsidRPr="00E24492">
              <w:t>ETB</w:t>
            </w:r>
            <w:r w:rsidRPr="00E24492">
              <w:rPr>
                <w:spacing w:val="-4"/>
              </w:rPr>
              <w:t xml:space="preserve"> </w:t>
            </w:r>
            <w:r w:rsidRPr="00E24492">
              <w:t>as</w:t>
            </w:r>
            <w:r w:rsidRPr="00E24492">
              <w:rPr>
                <w:spacing w:val="-2"/>
              </w:rPr>
              <w:t xml:space="preserve"> </w:t>
            </w:r>
            <w:r w:rsidRPr="00E24492">
              <w:t>an</w:t>
            </w:r>
            <w:r w:rsidRPr="00E24492">
              <w:rPr>
                <w:spacing w:val="-5"/>
              </w:rPr>
              <w:t xml:space="preserve"> </w:t>
            </w:r>
            <w:r w:rsidRPr="00E24492">
              <w:t>employer</w:t>
            </w:r>
            <w:r w:rsidRPr="00E24492">
              <w:rPr>
                <w:spacing w:val="-4"/>
              </w:rPr>
              <w:t xml:space="preserve"> </w:t>
            </w:r>
            <w:r w:rsidRPr="00E24492">
              <w:t>and/or under the Education and</w:t>
            </w:r>
            <w:r w:rsidRPr="00E24492">
              <w:rPr>
                <w:spacing w:val="-1"/>
              </w:rPr>
              <w:t xml:space="preserve"> </w:t>
            </w:r>
            <w:r w:rsidRPr="00E24492">
              <w:t>Training Boards Act 2013 and</w:t>
            </w:r>
            <w:r w:rsidRPr="00E24492">
              <w:rPr>
                <w:spacing w:val="-1"/>
              </w:rPr>
              <w:t xml:space="preserve"> </w:t>
            </w:r>
            <w:r w:rsidRPr="00E24492">
              <w:t>other relevant sectoral Circulars and legislation.</w:t>
            </w:r>
          </w:p>
          <w:p w14:paraId="7FE3A29C" w14:textId="77777777" w:rsidR="004848F2" w:rsidRPr="00E24492" w:rsidRDefault="009179BD">
            <w:pPr>
              <w:pStyle w:val="TableParagraph"/>
              <w:spacing w:before="252" w:line="276" w:lineRule="auto"/>
              <w:ind w:left="221" w:right="266"/>
            </w:pPr>
            <w:r w:rsidRPr="00E24492">
              <w:rPr>
                <w:b/>
              </w:rPr>
              <w:t xml:space="preserve">Contract: </w:t>
            </w:r>
            <w:r w:rsidRPr="00E24492">
              <w:t>the processing is necessary for the performance of a contract to</w:t>
            </w:r>
            <w:r w:rsidRPr="00E24492">
              <w:rPr>
                <w:spacing w:val="-1"/>
              </w:rPr>
              <w:t xml:space="preserve"> </w:t>
            </w:r>
            <w:r w:rsidRPr="00E24492">
              <w:t>which</w:t>
            </w:r>
            <w:r w:rsidRPr="00E24492">
              <w:rPr>
                <w:spacing w:val="-2"/>
              </w:rPr>
              <w:t xml:space="preserve"> </w:t>
            </w:r>
            <w:r w:rsidRPr="00E24492">
              <w:t>the</w:t>
            </w:r>
            <w:r w:rsidRPr="00E24492">
              <w:rPr>
                <w:spacing w:val="-2"/>
              </w:rPr>
              <w:t xml:space="preserve"> </w:t>
            </w:r>
            <w:r w:rsidRPr="00E24492">
              <w:t>data</w:t>
            </w:r>
            <w:r w:rsidRPr="00E24492">
              <w:rPr>
                <w:spacing w:val="-2"/>
              </w:rPr>
              <w:t xml:space="preserve"> </w:t>
            </w:r>
            <w:r w:rsidRPr="00E24492">
              <w:t>subject is party</w:t>
            </w:r>
            <w:r w:rsidRPr="00E24492">
              <w:rPr>
                <w:spacing w:val="-1"/>
              </w:rPr>
              <w:t xml:space="preserve"> </w:t>
            </w:r>
            <w:r w:rsidRPr="00E24492">
              <w:t>or in</w:t>
            </w:r>
            <w:r w:rsidRPr="00E24492">
              <w:rPr>
                <w:spacing w:val="-4"/>
              </w:rPr>
              <w:t xml:space="preserve"> </w:t>
            </w:r>
            <w:r w:rsidRPr="00E24492">
              <w:t>order</w:t>
            </w:r>
            <w:r w:rsidRPr="00E24492">
              <w:rPr>
                <w:spacing w:val="-4"/>
              </w:rPr>
              <w:t xml:space="preserve"> </w:t>
            </w:r>
            <w:r w:rsidRPr="00E24492">
              <w:t>to</w:t>
            </w:r>
            <w:r w:rsidRPr="00E24492">
              <w:rPr>
                <w:spacing w:val="-1"/>
              </w:rPr>
              <w:t xml:space="preserve"> </w:t>
            </w:r>
            <w:r w:rsidRPr="00E24492">
              <w:t>take</w:t>
            </w:r>
            <w:r w:rsidRPr="00E24492">
              <w:rPr>
                <w:spacing w:val="-2"/>
              </w:rPr>
              <w:t xml:space="preserve"> </w:t>
            </w:r>
            <w:r w:rsidRPr="00E24492">
              <w:t>steps</w:t>
            </w:r>
            <w:r w:rsidRPr="00E24492">
              <w:rPr>
                <w:spacing w:val="-3"/>
              </w:rPr>
              <w:t xml:space="preserve"> </w:t>
            </w:r>
            <w:r w:rsidRPr="00E24492">
              <w:t>at the request of the data subject prior to entering into a contract, specifically a contract for services.</w:t>
            </w:r>
            <w:r w:rsidRPr="00E24492">
              <w:rPr>
                <w:spacing w:val="40"/>
              </w:rPr>
              <w:t xml:space="preserve"> </w:t>
            </w:r>
            <w:r w:rsidRPr="00E24492">
              <w:t>The personal data is required in order for the contractor to access IT systems required for them to carry</w:t>
            </w:r>
            <w:r w:rsidRPr="00E24492">
              <w:rPr>
                <w:spacing w:val="-6"/>
              </w:rPr>
              <w:t xml:space="preserve"> </w:t>
            </w:r>
            <w:r w:rsidRPr="00E24492">
              <w:t>out</w:t>
            </w:r>
            <w:r w:rsidRPr="00E24492">
              <w:rPr>
                <w:spacing w:val="-6"/>
              </w:rPr>
              <w:t xml:space="preserve"> </w:t>
            </w:r>
            <w:r w:rsidRPr="00E24492">
              <w:t>their</w:t>
            </w:r>
            <w:r w:rsidRPr="00E24492">
              <w:rPr>
                <w:spacing w:val="-4"/>
              </w:rPr>
              <w:t xml:space="preserve"> </w:t>
            </w:r>
            <w:r w:rsidRPr="00E24492">
              <w:t>duties</w:t>
            </w:r>
            <w:r w:rsidRPr="00E24492">
              <w:rPr>
                <w:spacing w:val="-6"/>
              </w:rPr>
              <w:t xml:space="preserve"> </w:t>
            </w:r>
            <w:r w:rsidRPr="00E24492">
              <w:t>under</w:t>
            </w:r>
            <w:r w:rsidRPr="00E24492">
              <w:rPr>
                <w:spacing w:val="-4"/>
              </w:rPr>
              <w:t xml:space="preserve"> </w:t>
            </w:r>
            <w:r w:rsidRPr="00E24492">
              <w:t>the</w:t>
            </w:r>
            <w:r w:rsidRPr="00E24492">
              <w:rPr>
                <w:spacing w:val="-4"/>
              </w:rPr>
              <w:t xml:space="preserve"> </w:t>
            </w:r>
            <w:r w:rsidRPr="00E24492">
              <w:t>contract.</w:t>
            </w:r>
            <w:r w:rsidRPr="00E24492">
              <w:rPr>
                <w:spacing w:val="40"/>
              </w:rPr>
              <w:t xml:space="preserve"> </w:t>
            </w:r>
            <w:r w:rsidRPr="00E24492">
              <w:t>System</w:t>
            </w:r>
            <w:r w:rsidRPr="00E24492">
              <w:rPr>
                <w:spacing w:val="-3"/>
              </w:rPr>
              <w:t xml:space="preserve"> </w:t>
            </w:r>
            <w:r w:rsidRPr="00E24492">
              <w:t>logging</w:t>
            </w:r>
            <w:r w:rsidRPr="00E24492">
              <w:rPr>
                <w:spacing w:val="-5"/>
              </w:rPr>
              <w:t xml:space="preserve"> </w:t>
            </w:r>
            <w:r w:rsidRPr="00E24492">
              <w:t>information is required to ensure appropriate access to ETB IT systems.</w:t>
            </w:r>
          </w:p>
        </w:tc>
      </w:tr>
    </w:tbl>
    <w:p w14:paraId="342A52D9" w14:textId="77777777" w:rsidR="004848F2" w:rsidRPr="00E24492" w:rsidRDefault="004848F2">
      <w:pPr>
        <w:spacing w:line="276" w:lineRule="auto"/>
        <w:sectPr w:rsidR="004848F2" w:rsidRPr="00E24492">
          <w:pgSz w:w="16840" w:h="11910" w:orient="landscape"/>
          <w:pgMar w:top="1100" w:right="420" w:bottom="980" w:left="740" w:header="0" w:footer="719" w:gutter="0"/>
          <w:cols w:space="720"/>
        </w:sectPr>
      </w:pPr>
    </w:p>
    <w:p w14:paraId="56B92EE4" w14:textId="77777777" w:rsidR="004848F2" w:rsidRPr="00E24492" w:rsidRDefault="004848F2">
      <w:pPr>
        <w:pStyle w:val="BodyText"/>
        <w:spacing w:before="1"/>
        <w:rPr>
          <w:sz w:val="2"/>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3653"/>
        <w:gridCol w:w="4328"/>
        <w:gridCol w:w="6783"/>
      </w:tblGrid>
      <w:tr w:rsidR="004848F2" w:rsidRPr="00E24492" w14:paraId="6AB49D79" w14:textId="77777777">
        <w:trPr>
          <w:trHeight w:val="393"/>
        </w:trPr>
        <w:tc>
          <w:tcPr>
            <w:tcW w:w="547" w:type="dxa"/>
            <w:shd w:val="clear" w:color="auto" w:fill="2E5395"/>
          </w:tcPr>
          <w:p w14:paraId="1948B56D" w14:textId="77777777" w:rsidR="004848F2" w:rsidRPr="00E24492" w:rsidRDefault="004848F2">
            <w:pPr>
              <w:pStyle w:val="TableParagraph"/>
              <w:ind w:left="0"/>
              <w:rPr>
                <w:rFonts w:ascii="Times New Roman"/>
              </w:rPr>
            </w:pPr>
          </w:p>
        </w:tc>
        <w:tc>
          <w:tcPr>
            <w:tcW w:w="3653" w:type="dxa"/>
            <w:shd w:val="clear" w:color="auto" w:fill="2E5395"/>
          </w:tcPr>
          <w:p w14:paraId="1564CCD9"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328" w:type="dxa"/>
            <w:shd w:val="clear" w:color="auto" w:fill="2E5395"/>
          </w:tcPr>
          <w:p w14:paraId="571367CA" w14:textId="77777777" w:rsidR="004848F2" w:rsidRPr="00E24492" w:rsidRDefault="009179BD">
            <w:pPr>
              <w:pStyle w:val="TableParagraph"/>
              <w:spacing w:before="4"/>
              <w:rPr>
                <w:sz w:val="28"/>
              </w:rPr>
            </w:pPr>
            <w:r w:rsidRPr="00E24492">
              <w:rPr>
                <w:color w:val="FFFFFF"/>
                <w:spacing w:val="-2"/>
                <w:sz w:val="28"/>
              </w:rPr>
              <w:t>Purposes</w:t>
            </w:r>
          </w:p>
        </w:tc>
        <w:tc>
          <w:tcPr>
            <w:tcW w:w="6783" w:type="dxa"/>
            <w:shd w:val="clear" w:color="auto" w:fill="2E5395"/>
          </w:tcPr>
          <w:p w14:paraId="1E818AC0" w14:textId="77777777" w:rsidR="004848F2" w:rsidRPr="00E24492" w:rsidRDefault="009179BD">
            <w:pPr>
              <w:pStyle w:val="TableParagraph"/>
              <w:spacing w:before="4"/>
              <w:rPr>
                <w:sz w:val="28"/>
              </w:rPr>
            </w:pPr>
            <w:r w:rsidRPr="00E24492">
              <w:rPr>
                <w:color w:val="FFFFFF"/>
                <w:sz w:val="28"/>
              </w:rPr>
              <w:t>Legal</w:t>
            </w:r>
            <w:r w:rsidRPr="00E24492">
              <w:rPr>
                <w:color w:val="FFFFFF"/>
                <w:spacing w:val="-2"/>
                <w:sz w:val="28"/>
              </w:rPr>
              <w:t xml:space="preserve"> basis</w:t>
            </w:r>
          </w:p>
        </w:tc>
      </w:tr>
      <w:tr w:rsidR="004848F2" w:rsidRPr="00E24492" w14:paraId="20B8ECC4" w14:textId="77777777">
        <w:trPr>
          <w:trHeight w:val="6022"/>
        </w:trPr>
        <w:tc>
          <w:tcPr>
            <w:tcW w:w="547" w:type="dxa"/>
          </w:tcPr>
          <w:p w14:paraId="2E0A0DDD" w14:textId="77777777" w:rsidR="004848F2" w:rsidRPr="00E24492" w:rsidRDefault="004848F2">
            <w:pPr>
              <w:pStyle w:val="TableParagraph"/>
              <w:ind w:left="0"/>
              <w:rPr>
                <w:rFonts w:ascii="Times New Roman"/>
              </w:rPr>
            </w:pPr>
          </w:p>
        </w:tc>
        <w:tc>
          <w:tcPr>
            <w:tcW w:w="3653" w:type="dxa"/>
          </w:tcPr>
          <w:p w14:paraId="52C2A822" w14:textId="77777777" w:rsidR="004848F2" w:rsidRPr="00E24492" w:rsidRDefault="009179BD">
            <w:pPr>
              <w:pStyle w:val="TableParagraph"/>
              <w:numPr>
                <w:ilvl w:val="0"/>
                <w:numId w:val="29"/>
              </w:numPr>
              <w:tabs>
                <w:tab w:val="left" w:pos="828"/>
              </w:tabs>
              <w:spacing w:before="2"/>
            </w:pPr>
            <w:r w:rsidRPr="00E24492">
              <w:t>Contracting</w:t>
            </w:r>
            <w:r w:rsidRPr="00E24492">
              <w:rPr>
                <w:spacing w:val="-9"/>
              </w:rPr>
              <w:t xml:space="preserve"> </w:t>
            </w:r>
            <w:r w:rsidRPr="00E24492">
              <w:rPr>
                <w:spacing w:val="-2"/>
              </w:rPr>
              <w:t>Status</w:t>
            </w:r>
          </w:p>
          <w:p w14:paraId="10B8F9D2" w14:textId="77777777" w:rsidR="004848F2" w:rsidRPr="00E24492" w:rsidRDefault="004848F2">
            <w:pPr>
              <w:pStyle w:val="TableParagraph"/>
              <w:spacing w:before="79"/>
              <w:ind w:left="0"/>
            </w:pPr>
          </w:p>
          <w:p w14:paraId="23549C1F" w14:textId="77777777" w:rsidR="004848F2" w:rsidRPr="00E24492" w:rsidRDefault="009179BD">
            <w:pPr>
              <w:pStyle w:val="TableParagraph"/>
              <w:spacing w:line="276" w:lineRule="auto"/>
              <w:ind w:right="137"/>
            </w:pPr>
            <w:r w:rsidRPr="00E24492">
              <w:t>Data</w:t>
            </w:r>
            <w:r w:rsidRPr="00E24492">
              <w:rPr>
                <w:spacing w:val="-10"/>
              </w:rPr>
              <w:t xml:space="preserve"> </w:t>
            </w:r>
            <w:r w:rsidRPr="00E24492">
              <w:t>collected</w:t>
            </w:r>
            <w:r w:rsidRPr="00E24492">
              <w:rPr>
                <w:spacing w:val="-11"/>
              </w:rPr>
              <w:t xml:space="preserve"> </w:t>
            </w:r>
            <w:r w:rsidRPr="00E24492">
              <w:t>by</w:t>
            </w:r>
            <w:r w:rsidRPr="00E24492">
              <w:rPr>
                <w:spacing w:val="-10"/>
              </w:rPr>
              <w:t xml:space="preserve"> </w:t>
            </w:r>
            <w:r w:rsidRPr="00E24492">
              <w:t>Microsoft</w:t>
            </w:r>
            <w:r w:rsidRPr="00E24492">
              <w:rPr>
                <w:spacing w:val="-8"/>
              </w:rPr>
              <w:t xml:space="preserve"> </w:t>
            </w:r>
            <w:r w:rsidRPr="00E24492">
              <w:t>while using the service</w:t>
            </w:r>
          </w:p>
          <w:p w14:paraId="7FF618E4" w14:textId="77777777" w:rsidR="004848F2" w:rsidRPr="00E24492" w:rsidRDefault="009179BD">
            <w:pPr>
              <w:pStyle w:val="TableParagraph"/>
              <w:numPr>
                <w:ilvl w:val="0"/>
                <w:numId w:val="29"/>
              </w:numPr>
              <w:tabs>
                <w:tab w:val="left" w:pos="828"/>
              </w:tabs>
              <w:spacing w:line="280" w:lineRule="exact"/>
            </w:pPr>
            <w:r w:rsidRPr="00E24492">
              <w:t>Login</w:t>
            </w:r>
            <w:r w:rsidRPr="00E24492">
              <w:rPr>
                <w:spacing w:val="-4"/>
              </w:rPr>
              <w:t xml:space="preserve"> </w:t>
            </w:r>
            <w:r w:rsidRPr="00E24492">
              <w:t>time</w:t>
            </w:r>
            <w:r w:rsidRPr="00E24492">
              <w:rPr>
                <w:spacing w:val="-4"/>
              </w:rPr>
              <w:t xml:space="preserve"> </w:t>
            </w:r>
            <w:r w:rsidRPr="00E24492">
              <w:t>and</w:t>
            </w:r>
            <w:r w:rsidRPr="00E24492">
              <w:rPr>
                <w:spacing w:val="-4"/>
              </w:rPr>
              <w:t xml:space="preserve"> date</w:t>
            </w:r>
          </w:p>
          <w:p w14:paraId="1F25D58C" w14:textId="77777777" w:rsidR="004848F2" w:rsidRPr="00E24492" w:rsidRDefault="009179BD">
            <w:pPr>
              <w:pStyle w:val="TableParagraph"/>
              <w:numPr>
                <w:ilvl w:val="0"/>
                <w:numId w:val="29"/>
              </w:numPr>
              <w:tabs>
                <w:tab w:val="left" w:pos="828"/>
              </w:tabs>
              <w:spacing w:before="42"/>
            </w:pPr>
            <w:r w:rsidRPr="00E24492">
              <w:t>Success</w:t>
            </w:r>
            <w:r w:rsidRPr="00E24492">
              <w:rPr>
                <w:spacing w:val="-4"/>
              </w:rPr>
              <w:t xml:space="preserve"> </w:t>
            </w:r>
            <w:r w:rsidRPr="00E24492">
              <w:t>of</w:t>
            </w:r>
            <w:r w:rsidRPr="00E24492">
              <w:rPr>
                <w:spacing w:val="-2"/>
              </w:rPr>
              <w:t xml:space="preserve"> </w:t>
            </w:r>
            <w:r w:rsidRPr="00E24492">
              <w:t>failure</w:t>
            </w:r>
            <w:r w:rsidRPr="00E24492">
              <w:rPr>
                <w:spacing w:val="-3"/>
              </w:rPr>
              <w:t xml:space="preserve"> </w:t>
            </w:r>
            <w:r w:rsidRPr="00E24492">
              <w:rPr>
                <w:spacing w:val="-2"/>
              </w:rPr>
              <w:t>information</w:t>
            </w:r>
          </w:p>
          <w:p w14:paraId="097E12EF" w14:textId="77777777" w:rsidR="004848F2" w:rsidRPr="00E24492" w:rsidRDefault="009179BD">
            <w:pPr>
              <w:pStyle w:val="TableParagraph"/>
              <w:numPr>
                <w:ilvl w:val="0"/>
                <w:numId w:val="29"/>
              </w:numPr>
              <w:tabs>
                <w:tab w:val="left" w:pos="828"/>
              </w:tabs>
              <w:spacing w:before="38"/>
            </w:pPr>
            <w:r w:rsidRPr="00E24492">
              <w:t>Device</w:t>
            </w:r>
            <w:r w:rsidRPr="00E24492">
              <w:rPr>
                <w:spacing w:val="-5"/>
              </w:rPr>
              <w:t xml:space="preserve"> </w:t>
            </w:r>
            <w:r w:rsidRPr="00E24492">
              <w:t>hardware</w:t>
            </w:r>
            <w:r w:rsidRPr="00E24492">
              <w:rPr>
                <w:spacing w:val="-3"/>
              </w:rPr>
              <w:t xml:space="preserve"> </w:t>
            </w:r>
            <w:r w:rsidRPr="00E24492">
              <w:rPr>
                <w:spacing w:val="-2"/>
              </w:rPr>
              <w:t>information</w:t>
            </w:r>
          </w:p>
          <w:p w14:paraId="44A921B5" w14:textId="77777777" w:rsidR="004848F2" w:rsidRPr="00E24492" w:rsidRDefault="009179BD">
            <w:pPr>
              <w:pStyle w:val="TableParagraph"/>
              <w:numPr>
                <w:ilvl w:val="0"/>
                <w:numId w:val="29"/>
              </w:numPr>
              <w:tabs>
                <w:tab w:val="left" w:pos="828"/>
              </w:tabs>
              <w:spacing w:before="42"/>
            </w:pPr>
            <w:r w:rsidRPr="00E24492">
              <w:t>Device</w:t>
            </w:r>
            <w:r w:rsidRPr="00E24492">
              <w:rPr>
                <w:spacing w:val="-6"/>
              </w:rPr>
              <w:t xml:space="preserve"> </w:t>
            </w:r>
            <w:r w:rsidRPr="00E24492">
              <w:t>software</w:t>
            </w:r>
            <w:r w:rsidRPr="00E24492">
              <w:rPr>
                <w:spacing w:val="-4"/>
              </w:rPr>
              <w:t xml:space="preserve"> </w:t>
            </w:r>
            <w:r w:rsidRPr="00E24492">
              <w:rPr>
                <w:spacing w:val="-2"/>
              </w:rPr>
              <w:t>information</w:t>
            </w:r>
          </w:p>
          <w:p w14:paraId="277EF027" w14:textId="77777777" w:rsidR="004848F2" w:rsidRPr="00E24492" w:rsidRDefault="009179BD">
            <w:pPr>
              <w:pStyle w:val="TableParagraph"/>
              <w:numPr>
                <w:ilvl w:val="0"/>
                <w:numId w:val="29"/>
              </w:numPr>
              <w:tabs>
                <w:tab w:val="left" w:pos="828"/>
              </w:tabs>
              <w:spacing w:before="39"/>
            </w:pPr>
            <w:r w:rsidRPr="00E24492">
              <w:t>File</w:t>
            </w:r>
            <w:r w:rsidRPr="00E24492">
              <w:rPr>
                <w:spacing w:val="-5"/>
              </w:rPr>
              <w:t xml:space="preserve"> </w:t>
            </w:r>
            <w:r w:rsidRPr="00E24492">
              <w:t>access</w:t>
            </w:r>
            <w:r w:rsidRPr="00E24492">
              <w:rPr>
                <w:spacing w:val="-5"/>
              </w:rPr>
              <w:t xml:space="preserve"> </w:t>
            </w:r>
            <w:r w:rsidRPr="00E24492">
              <w:t>records/Audit</w:t>
            </w:r>
            <w:r w:rsidRPr="00E24492">
              <w:rPr>
                <w:spacing w:val="-5"/>
              </w:rPr>
              <w:t xml:space="preserve"> </w:t>
            </w:r>
            <w:r w:rsidRPr="00E24492">
              <w:rPr>
                <w:spacing w:val="-4"/>
              </w:rPr>
              <w:t>logs</w:t>
            </w:r>
          </w:p>
          <w:p w14:paraId="4BCFC203" w14:textId="77777777" w:rsidR="004848F2" w:rsidRPr="00E24492" w:rsidRDefault="009179BD">
            <w:pPr>
              <w:pStyle w:val="TableParagraph"/>
              <w:numPr>
                <w:ilvl w:val="0"/>
                <w:numId w:val="29"/>
              </w:numPr>
              <w:tabs>
                <w:tab w:val="left" w:pos="828"/>
              </w:tabs>
              <w:spacing w:before="42"/>
            </w:pPr>
            <w:r w:rsidRPr="00E24492">
              <w:t>Email</w:t>
            </w:r>
            <w:r w:rsidRPr="00E24492">
              <w:rPr>
                <w:spacing w:val="-2"/>
              </w:rPr>
              <w:t xml:space="preserve"> </w:t>
            </w:r>
            <w:r w:rsidRPr="00E24492">
              <w:rPr>
                <w:spacing w:val="-4"/>
              </w:rPr>
              <w:t>logs</w:t>
            </w:r>
          </w:p>
          <w:p w14:paraId="7C52CF9E" w14:textId="77777777" w:rsidR="004848F2" w:rsidRPr="00E24492" w:rsidRDefault="004848F2">
            <w:pPr>
              <w:pStyle w:val="TableParagraph"/>
              <w:spacing w:before="79"/>
              <w:ind w:left="0"/>
            </w:pPr>
          </w:p>
          <w:p w14:paraId="0FF3DB22" w14:textId="77777777" w:rsidR="004848F2" w:rsidRPr="00E24492" w:rsidRDefault="009179BD">
            <w:pPr>
              <w:pStyle w:val="TableParagraph"/>
              <w:spacing w:line="276" w:lineRule="auto"/>
              <w:ind w:right="137"/>
            </w:pPr>
            <w:r w:rsidRPr="00E24492">
              <w:t>Data</w:t>
            </w:r>
            <w:r w:rsidRPr="00E24492">
              <w:rPr>
                <w:spacing w:val="-9"/>
              </w:rPr>
              <w:t xml:space="preserve"> </w:t>
            </w:r>
            <w:r w:rsidRPr="00E24492">
              <w:t>collected</w:t>
            </w:r>
            <w:r w:rsidRPr="00E24492">
              <w:rPr>
                <w:spacing w:val="-10"/>
              </w:rPr>
              <w:t xml:space="preserve"> </w:t>
            </w:r>
            <w:r w:rsidRPr="00E24492">
              <w:t>by</w:t>
            </w:r>
            <w:r w:rsidRPr="00E24492">
              <w:rPr>
                <w:spacing w:val="-6"/>
              </w:rPr>
              <w:t xml:space="preserve"> </w:t>
            </w:r>
            <w:r w:rsidRPr="00E24492">
              <w:t>Google</w:t>
            </w:r>
            <w:r w:rsidRPr="00E24492">
              <w:rPr>
                <w:spacing w:val="-9"/>
              </w:rPr>
              <w:t xml:space="preserve"> </w:t>
            </w:r>
            <w:r w:rsidRPr="00E24492">
              <w:t>while</w:t>
            </w:r>
            <w:r w:rsidRPr="00E24492">
              <w:rPr>
                <w:spacing w:val="-7"/>
              </w:rPr>
              <w:t xml:space="preserve"> </w:t>
            </w:r>
            <w:r w:rsidRPr="00E24492">
              <w:t>using the service</w:t>
            </w:r>
          </w:p>
          <w:p w14:paraId="192A6F36" w14:textId="77777777" w:rsidR="004848F2" w:rsidRPr="00E24492" w:rsidRDefault="009179BD">
            <w:pPr>
              <w:pStyle w:val="TableParagraph"/>
              <w:numPr>
                <w:ilvl w:val="0"/>
                <w:numId w:val="29"/>
              </w:numPr>
              <w:tabs>
                <w:tab w:val="left" w:pos="828"/>
              </w:tabs>
              <w:spacing w:before="2"/>
            </w:pPr>
            <w:r w:rsidRPr="00E24492">
              <w:t>Login</w:t>
            </w:r>
            <w:r w:rsidRPr="00E24492">
              <w:rPr>
                <w:spacing w:val="-4"/>
              </w:rPr>
              <w:t xml:space="preserve"> </w:t>
            </w:r>
            <w:r w:rsidRPr="00E24492">
              <w:t>time</w:t>
            </w:r>
            <w:r w:rsidRPr="00E24492">
              <w:rPr>
                <w:spacing w:val="-4"/>
              </w:rPr>
              <w:t xml:space="preserve"> </w:t>
            </w:r>
            <w:r w:rsidRPr="00E24492">
              <w:t>and</w:t>
            </w:r>
            <w:r w:rsidRPr="00E24492">
              <w:rPr>
                <w:spacing w:val="-4"/>
              </w:rPr>
              <w:t xml:space="preserve"> date</w:t>
            </w:r>
          </w:p>
          <w:p w14:paraId="0BF92584" w14:textId="77777777" w:rsidR="004848F2" w:rsidRPr="00E24492" w:rsidRDefault="009179BD">
            <w:pPr>
              <w:pStyle w:val="TableParagraph"/>
              <w:numPr>
                <w:ilvl w:val="0"/>
                <w:numId w:val="29"/>
              </w:numPr>
              <w:tabs>
                <w:tab w:val="left" w:pos="828"/>
              </w:tabs>
              <w:spacing w:before="39"/>
            </w:pPr>
            <w:r w:rsidRPr="00E24492">
              <w:t>Success</w:t>
            </w:r>
            <w:r w:rsidRPr="00E24492">
              <w:rPr>
                <w:spacing w:val="-4"/>
              </w:rPr>
              <w:t xml:space="preserve"> </w:t>
            </w:r>
            <w:r w:rsidRPr="00E24492">
              <w:t>of</w:t>
            </w:r>
            <w:r w:rsidRPr="00E24492">
              <w:rPr>
                <w:spacing w:val="-2"/>
              </w:rPr>
              <w:t xml:space="preserve"> </w:t>
            </w:r>
            <w:r w:rsidRPr="00E24492">
              <w:t>failure</w:t>
            </w:r>
            <w:r w:rsidRPr="00E24492">
              <w:rPr>
                <w:spacing w:val="-3"/>
              </w:rPr>
              <w:t xml:space="preserve"> </w:t>
            </w:r>
            <w:r w:rsidRPr="00E24492">
              <w:rPr>
                <w:spacing w:val="-2"/>
              </w:rPr>
              <w:t>information</w:t>
            </w:r>
          </w:p>
          <w:p w14:paraId="7020E396" w14:textId="77777777" w:rsidR="004848F2" w:rsidRPr="00E24492" w:rsidRDefault="009179BD">
            <w:pPr>
              <w:pStyle w:val="TableParagraph"/>
              <w:numPr>
                <w:ilvl w:val="0"/>
                <w:numId w:val="29"/>
              </w:numPr>
              <w:tabs>
                <w:tab w:val="left" w:pos="828"/>
              </w:tabs>
              <w:spacing w:before="42"/>
            </w:pPr>
            <w:r w:rsidRPr="00E24492">
              <w:t>Device</w:t>
            </w:r>
            <w:r w:rsidRPr="00E24492">
              <w:rPr>
                <w:spacing w:val="-5"/>
              </w:rPr>
              <w:t xml:space="preserve"> </w:t>
            </w:r>
            <w:r w:rsidRPr="00E24492">
              <w:t>hardware</w:t>
            </w:r>
            <w:r w:rsidRPr="00E24492">
              <w:rPr>
                <w:spacing w:val="-3"/>
              </w:rPr>
              <w:t xml:space="preserve"> </w:t>
            </w:r>
            <w:r w:rsidRPr="00E24492">
              <w:rPr>
                <w:spacing w:val="-2"/>
              </w:rPr>
              <w:t>information</w:t>
            </w:r>
          </w:p>
          <w:p w14:paraId="38C7D8E5" w14:textId="77777777" w:rsidR="004848F2" w:rsidRPr="00E24492" w:rsidRDefault="009179BD">
            <w:pPr>
              <w:pStyle w:val="TableParagraph"/>
              <w:numPr>
                <w:ilvl w:val="0"/>
                <w:numId w:val="29"/>
              </w:numPr>
              <w:tabs>
                <w:tab w:val="left" w:pos="828"/>
              </w:tabs>
              <w:spacing w:before="39"/>
            </w:pPr>
            <w:r w:rsidRPr="00E24492">
              <w:t>Device</w:t>
            </w:r>
            <w:r w:rsidRPr="00E24492">
              <w:rPr>
                <w:spacing w:val="-6"/>
              </w:rPr>
              <w:t xml:space="preserve"> </w:t>
            </w:r>
            <w:r w:rsidRPr="00E24492">
              <w:t>software</w:t>
            </w:r>
            <w:r w:rsidRPr="00E24492">
              <w:rPr>
                <w:spacing w:val="-4"/>
              </w:rPr>
              <w:t xml:space="preserve"> </w:t>
            </w:r>
            <w:r w:rsidRPr="00E24492">
              <w:rPr>
                <w:spacing w:val="-2"/>
              </w:rPr>
              <w:t>information</w:t>
            </w:r>
          </w:p>
          <w:p w14:paraId="65D89624" w14:textId="77777777" w:rsidR="004848F2" w:rsidRPr="00E24492" w:rsidRDefault="009179BD">
            <w:pPr>
              <w:pStyle w:val="TableParagraph"/>
              <w:numPr>
                <w:ilvl w:val="0"/>
                <w:numId w:val="29"/>
              </w:numPr>
              <w:tabs>
                <w:tab w:val="left" w:pos="828"/>
              </w:tabs>
              <w:spacing w:before="41"/>
            </w:pPr>
            <w:r w:rsidRPr="00E24492">
              <w:t>File</w:t>
            </w:r>
            <w:r w:rsidRPr="00E24492">
              <w:rPr>
                <w:spacing w:val="-5"/>
              </w:rPr>
              <w:t xml:space="preserve"> </w:t>
            </w:r>
            <w:r w:rsidRPr="00E24492">
              <w:t>access</w:t>
            </w:r>
            <w:r w:rsidRPr="00E24492">
              <w:rPr>
                <w:spacing w:val="-5"/>
              </w:rPr>
              <w:t xml:space="preserve"> </w:t>
            </w:r>
            <w:r w:rsidRPr="00E24492">
              <w:t>records/Audit</w:t>
            </w:r>
            <w:r w:rsidRPr="00E24492">
              <w:rPr>
                <w:spacing w:val="-5"/>
              </w:rPr>
              <w:t xml:space="preserve"> </w:t>
            </w:r>
            <w:r w:rsidRPr="00E24492">
              <w:rPr>
                <w:spacing w:val="-4"/>
              </w:rPr>
              <w:t>logs</w:t>
            </w:r>
          </w:p>
          <w:p w14:paraId="4104D1D3" w14:textId="77777777" w:rsidR="004848F2" w:rsidRPr="00E24492" w:rsidRDefault="009179BD">
            <w:pPr>
              <w:pStyle w:val="TableParagraph"/>
              <w:numPr>
                <w:ilvl w:val="0"/>
                <w:numId w:val="29"/>
              </w:numPr>
              <w:tabs>
                <w:tab w:val="left" w:pos="828"/>
              </w:tabs>
              <w:spacing w:before="39"/>
            </w:pPr>
            <w:r w:rsidRPr="00E24492">
              <w:t>Email</w:t>
            </w:r>
            <w:r w:rsidRPr="00E24492">
              <w:rPr>
                <w:spacing w:val="-2"/>
              </w:rPr>
              <w:t xml:space="preserve"> </w:t>
            </w:r>
            <w:r w:rsidRPr="00E24492">
              <w:rPr>
                <w:spacing w:val="-4"/>
              </w:rPr>
              <w:t>logs</w:t>
            </w:r>
          </w:p>
        </w:tc>
        <w:tc>
          <w:tcPr>
            <w:tcW w:w="4328" w:type="dxa"/>
          </w:tcPr>
          <w:p w14:paraId="70F250F5" w14:textId="77777777" w:rsidR="004848F2" w:rsidRPr="00E24492" w:rsidRDefault="004848F2">
            <w:pPr>
              <w:pStyle w:val="TableParagraph"/>
              <w:ind w:left="0"/>
              <w:rPr>
                <w:rFonts w:ascii="Times New Roman"/>
              </w:rPr>
            </w:pPr>
          </w:p>
        </w:tc>
        <w:tc>
          <w:tcPr>
            <w:tcW w:w="6783" w:type="dxa"/>
          </w:tcPr>
          <w:p w14:paraId="1B18C7E2" w14:textId="77777777" w:rsidR="004848F2" w:rsidRPr="00E24492" w:rsidRDefault="004848F2">
            <w:pPr>
              <w:pStyle w:val="TableParagraph"/>
              <w:ind w:left="0"/>
              <w:rPr>
                <w:rFonts w:ascii="Times New Roman"/>
              </w:rPr>
            </w:pPr>
          </w:p>
        </w:tc>
      </w:tr>
    </w:tbl>
    <w:p w14:paraId="715FCF80" w14:textId="77777777" w:rsidR="004848F2" w:rsidRPr="00E24492" w:rsidRDefault="004848F2">
      <w:pPr>
        <w:rPr>
          <w:rFonts w:ascii="Times New Roman"/>
        </w:rPr>
        <w:sectPr w:rsidR="004848F2" w:rsidRPr="00E24492">
          <w:pgSz w:w="16840" w:h="11910" w:orient="landscape"/>
          <w:pgMar w:top="1100" w:right="420" w:bottom="980" w:left="740" w:header="0" w:footer="719" w:gutter="0"/>
          <w:cols w:space="720"/>
        </w:sectPr>
      </w:pPr>
    </w:p>
    <w:p w14:paraId="03A85977" w14:textId="77777777" w:rsidR="004848F2" w:rsidRPr="00E24492" w:rsidRDefault="004848F2">
      <w:pPr>
        <w:pStyle w:val="BodyText"/>
        <w:spacing w:before="1"/>
        <w:rPr>
          <w:sz w:val="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14"/>
        <w:gridCol w:w="4207"/>
        <w:gridCol w:w="6835"/>
      </w:tblGrid>
      <w:tr w:rsidR="004848F2" w:rsidRPr="00E24492" w14:paraId="6F06B074" w14:textId="77777777">
        <w:trPr>
          <w:trHeight w:val="393"/>
        </w:trPr>
        <w:tc>
          <w:tcPr>
            <w:tcW w:w="698" w:type="dxa"/>
            <w:shd w:val="clear" w:color="auto" w:fill="2E5395"/>
          </w:tcPr>
          <w:p w14:paraId="6C7CD65C" w14:textId="77777777" w:rsidR="004848F2" w:rsidRPr="00E24492" w:rsidRDefault="004848F2">
            <w:pPr>
              <w:pStyle w:val="TableParagraph"/>
              <w:ind w:left="0"/>
              <w:rPr>
                <w:rFonts w:ascii="Times New Roman"/>
              </w:rPr>
            </w:pPr>
          </w:p>
        </w:tc>
        <w:tc>
          <w:tcPr>
            <w:tcW w:w="3714" w:type="dxa"/>
            <w:shd w:val="clear" w:color="auto" w:fill="2E5395"/>
          </w:tcPr>
          <w:p w14:paraId="0C38871A"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207" w:type="dxa"/>
            <w:shd w:val="clear" w:color="auto" w:fill="2E5395"/>
          </w:tcPr>
          <w:p w14:paraId="6FA3B7B3" w14:textId="77777777" w:rsidR="004848F2" w:rsidRPr="00E24492" w:rsidRDefault="009179BD">
            <w:pPr>
              <w:pStyle w:val="TableParagraph"/>
              <w:spacing w:before="4"/>
              <w:ind w:left="114"/>
              <w:rPr>
                <w:sz w:val="28"/>
              </w:rPr>
            </w:pPr>
            <w:r w:rsidRPr="00E24492">
              <w:rPr>
                <w:color w:val="FFFFFF"/>
                <w:spacing w:val="-2"/>
                <w:sz w:val="28"/>
              </w:rPr>
              <w:t>Purposes</w:t>
            </w:r>
          </w:p>
        </w:tc>
        <w:tc>
          <w:tcPr>
            <w:tcW w:w="6835" w:type="dxa"/>
            <w:shd w:val="clear" w:color="auto" w:fill="2E5395"/>
          </w:tcPr>
          <w:p w14:paraId="76CB4443" w14:textId="77777777" w:rsidR="004848F2" w:rsidRPr="00E24492" w:rsidRDefault="009179BD">
            <w:pPr>
              <w:pStyle w:val="TableParagraph"/>
              <w:spacing w:before="4"/>
              <w:ind w:left="106"/>
              <w:rPr>
                <w:sz w:val="28"/>
              </w:rPr>
            </w:pPr>
            <w:r w:rsidRPr="00E24492">
              <w:rPr>
                <w:color w:val="FFFFFF"/>
                <w:sz w:val="28"/>
              </w:rPr>
              <w:t>Legal</w:t>
            </w:r>
            <w:r w:rsidRPr="00E24492">
              <w:rPr>
                <w:color w:val="FFFFFF"/>
                <w:spacing w:val="-3"/>
                <w:sz w:val="28"/>
              </w:rPr>
              <w:t xml:space="preserve"> </w:t>
            </w:r>
            <w:r w:rsidRPr="00E24492">
              <w:rPr>
                <w:color w:val="FFFFFF"/>
                <w:spacing w:val="-2"/>
                <w:sz w:val="28"/>
              </w:rPr>
              <w:t>basis</w:t>
            </w:r>
          </w:p>
        </w:tc>
      </w:tr>
      <w:tr w:rsidR="004848F2" w:rsidRPr="00E24492" w14:paraId="61CEE382" w14:textId="77777777">
        <w:trPr>
          <w:trHeight w:val="359"/>
        </w:trPr>
        <w:tc>
          <w:tcPr>
            <w:tcW w:w="15454" w:type="dxa"/>
            <w:gridSpan w:val="4"/>
          </w:tcPr>
          <w:p w14:paraId="6EAC448E" w14:textId="77777777" w:rsidR="004848F2" w:rsidRPr="00E24492" w:rsidRDefault="009179BD">
            <w:pPr>
              <w:pStyle w:val="TableParagraph"/>
              <w:spacing w:before="42" w:line="297" w:lineRule="exact"/>
              <w:ind w:left="107"/>
              <w:rPr>
                <w:rFonts w:ascii="Calibri Light"/>
                <w:sz w:val="26"/>
              </w:rPr>
            </w:pPr>
            <w:bookmarkStart w:id="8" w:name="_bookmark8"/>
            <w:bookmarkEnd w:id="8"/>
            <w:r w:rsidRPr="00E24492">
              <w:rPr>
                <w:rFonts w:ascii="Calibri Light"/>
                <w:color w:val="2E5395"/>
                <w:spacing w:val="-2"/>
                <w:sz w:val="26"/>
              </w:rPr>
              <w:t>(d)</w:t>
            </w:r>
            <w:r w:rsidRPr="00E24492">
              <w:rPr>
                <w:rFonts w:ascii="Calibri Light"/>
                <w:color w:val="2E5395"/>
                <w:spacing w:val="-8"/>
                <w:sz w:val="26"/>
              </w:rPr>
              <w:t xml:space="preserve"> </w:t>
            </w:r>
            <w:r w:rsidRPr="00E24492">
              <w:rPr>
                <w:rFonts w:ascii="Calibri Light"/>
                <w:color w:val="2E5395"/>
                <w:spacing w:val="-2"/>
                <w:sz w:val="26"/>
              </w:rPr>
              <w:t>Board</w:t>
            </w:r>
            <w:r w:rsidRPr="00E24492">
              <w:rPr>
                <w:rFonts w:ascii="Calibri Light"/>
                <w:color w:val="2E5395"/>
                <w:spacing w:val="-10"/>
                <w:sz w:val="26"/>
              </w:rPr>
              <w:t xml:space="preserve"> </w:t>
            </w:r>
            <w:r w:rsidRPr="00E24492">
              <w:rPr>
                <w:rFonts w:ascii="Calibri Light"/>
                <w:color w:val="2E5395"/>
                <w:spacing w:val="-2"/>
                <w:sz w:val="26"/>
              </w:rPr>
              <w:t>and</w:t>
            </w:r>
            <w:r w:rsidRPr="00E24492">
              <w:rPr>
                <w:rFonts w:ascii="Calibri Light"/>
                <w:color w:val="2E5395"/>
                <w:spacing w:val="-9"/>
                <w:sz w:val="26"/>
              </w:rPr>
              <w:t xml:space="preserve"> </w:t>
            </w:r>
            <w:r w:rsidRPr="00E24492">
              <w:rPr>
                <w:rFonts w:ascii="Calibri Light"/>
                <w:color w:val="2E5395"/>
                <w:spacing w:val="-2"/>
                <w:sz w:val="26"/>
              </w:rPr>
              <w:t>committee</w:t>
            </w:r>
            <w:r w:rsidRPr="00E24492">
              <w:rPr>
                <w:rFonts w:ascii="Calibri Light"/>
                <w:color w:val="2E5395"/>
                <w:spacing w:val="-8"/>
                <w:sz w:val="26"/>
              </w:rPr>
              <w:t xml:space="preserve"> </w:t>
            </w:r>
            <w:r w:rsidRPr="00E24492">
              <w:rPr>
                <w:rFonts w:ascii="Calibri Light"/>
                <w:color w:val="2E5395"/>
                <w:spacing w:val="-2"/>
                <w:sz w:val="26"/>
              </w:rPr>
              <w:t>members</w:t>
            </w:r>
          </w:p>
        </w:tc>
      </w:tr>
      <w:tr w:rsidR="004848F2" w:rsidRPr="00E24492" w14:paraId="351CDEBE" w14:textId="77777777">
        <w:trPr>
          <w:trHeight w:val="508"/>
        </w:trPr>
        <w:tc>
          <w:tcPr>
            <w:tcW w:w="698" w:type="dxa"/>
            <w:shd w:val="clear" w:color="auto" w:fill="D9E1F3"/>
          </w:tcPr>
          <w:p w14:paraId="58FAF008" w14:textId="77777777" w:rsidR="004848F2" w:rsidRPr="00E24492" w:rsidRDefault="009179BD">
            <w:pPr>
              <w:pStyle w:val="TableParagraph"/>
              <w:spacing w:before="59"/>
              <w:ind w:left="107"/>
              <w:rPr>
                <w:b/>
                <w:sz w:val="28"/>
              </w:rPr>
            </w:pPr>
            <w:r w:rsidRPr="00E24492">
              <w:rPr>
                <w:b/>
                <w:spacing w:val="-5"/>
                <w:sz w:val="28"/>
              </w:rPr>
              <w:t>1.</w:t>
            </w:r>
          </w:p>
        </w:tc>
        <w:tc>
          <w:tcPr>
            <w:tcW w:w="14756" w:type="dxa"/>
            <w:gridSpan w:val="3"/>
            <w:shd w:val="clear" w:color="auto" w:fill="D9E1F3"/>
          </w:tcPr>
          <w:p w14:paraId="2DD73BC6" w14:textId="77777777" w:rsidR="004848F2" w:rsidRPr="00E24492" w:rsidRDefault="009179BD">
            <w:pPr>
              <w:pStyle w:val="TableParagraph"/>
              <w:spacing w:before="59"/>
              <w:ind w:left="105"/>
              <w:rPr>
                <w:b/>
                <w:sz w:val="28"/>
              </w:rPr>
            </w:pPr>
            <w:r w:rsidRPr="00E24492">
              <w:rPr>
                <w:b/>
                <w:spacing w:val="-2"/>
                <w:sz w:val="28"/>
              </w:rPr>
              <w:t>Governance/electoral</w:t>
            </w:r>
            <w:r w:rsidRPr="00E24492">
              <w:rPr>
                <w:b/>
                <w:spacing w:val="18"/>
                <w:sz w:val="28"/>
              </w:rPr>
              <w:t xml:space="preserve"> </w:t>
            </w:r>
            <w:r w:rsidRPr="00E24492">
              <w:rPr>
                <w:b/>
                <w:spacing w:val="-2"/>
                <w:sz w:val="28"/>
              </w:rPr>
              <w:t>information</w:t>
            </w:r>
          </w:p>
        </w:tc>
      </w:tr>
      <w:tr w:rsidR="004848F2" w:rsidRPr="00E24492" w14:paraId="3C9403C2" w14:textId="77777777">
        <w:trPr>
          <w:trHeight w:val="1901"/>
        </w:trPr>
        <w:tc>
          <w:tcPr>
            <w:tcW w:w="698" w:type="dxa"/>
          </w:tcPr>
          <w:p w14:paraId="2F99E143" w14:textId="77777777" w:rsidR="004848F2" w:rsidRPr="00E24492" w:rsidRDefault="004848F2">
            <w:pPr>
              <w:pStyle w:val="TableParagraph"/>
              <w:ind w:left="0"/>
              <w:rPr>
                <w:rFonts w:ascii="Times New Roman"/>
              </w:rPr>
            </w:pPr>
          </w:p>
        </w:tc>
        <w:tc>
          <w:tcPr>
            <w:tcW w:w="3714" w:type="dxa"/>
          </w:tcPr>
          <w:p w14:paraId="3D6390B2" w14:textId="77777777" w:rsidR="004848F2" w:rsidRPr="00E24492" w:rsidRDefault="009179BD">
            <w:pPr>
              <w:pStyle w:val="TableParagraph"/>
              <w:numPr>
                <w:ilvl w:val="0"/>
                <w:numId w:val="28"/>
              </w:numPr>
              <w:tabs>
                <w:tab w:val="left" w:pos="281"/>
                <w:tab w:val="left" w:pos="283"/>
              </w:tabs>
              <w:spacing w:line="276" w:lineRule="auto"/>
              <w:ind w:right="198"/>
            </w:pPr>
            <w:r w:rsidRPr="00E24492">
              <w:t>Electoral role of names / addresses of</w:t>
            </w:r>
            <w:r w:rsidRPr="00E24492">
              <w:rPr>
                <w:spacing w:val="-5"/>
              </w:rPr>
              <w:t xml:space="preserve"> </w:t>
            </w:r>
            <w:r w:rsidRPr="00E24492">
              <w:t>eligible</w:t>
            </w:r>
            <w:r w:rsidRPr="00E24492">
              <w:rPr>
                <w:spacing w:val="-8"/>
              </w:rPr>
              <w:t xml:space="preserve"> </w:t>
            </w:r>
            <w:r w:rsidRPr="00E24492">
              <w:t>staff</w:t>
            </w:r>
            <w:r w:rsidRPr="00E24492">
              <w:rPr>
                <w:spacing w:val="-5"/>
              </w:rPr>
              <w:t xml:space="preserve"> </w:t>
            </w:r>
            <w:r w:rsidRPr="00E24492">
              <w:t>for</w:t>
            </w:r>
            <w:r w:rsidRPr="00E24492">
              <w:rPr>
                <w:spacing w:val="-7"/>
              </w:rPr>
              <w:t xml:space="preserve"> </w:t>
            </w:r>
            <w:r w:rsidRPr="00E24492">
              <w:t>election</w:t>
            </w:r>
            <w:r w:rsidRPr="00E24492">
              <w:rPr>
                <w:spacing w:val="-8"/>
              </w:rPr>
              <w:t xml:space="preserve"> </w:t>
            </w:r>
            <w:r w:rsidRPr="00E24492">
              <w:t>to</w:t>
            </w:r>
            <w:r w:rsidRPr="00E24492">
              <w:rPr>
                <w:spacing w:val="-4"/>
              </w:rPr>
              <w:t xml:space="preserve"> </w:t>
            </w:r>
            <w:r w:rsidRPr="00E24492">
              <w:t>board</w:t>
            </w:r>
          </w:p>
          <w:p w14:paraId="2FB2CFD6" w14:textId="77777777" w:rsidR="004848F2" w:rsidRPr="00E24492" w:rsidRDefault="009179BD">
            <w:pPr>
              <w:pStyle w:val="TableParagraph"/>
              <w:numPr>
                <w:ilvl w:val="0"/>
                <w:numId w:val="28"/>
              </w:numPr>
              <w:tabs>
                <w:tab w:val="left" w:pos="282"/>
              </w:tabs>
              <w:spacing w:before="1"/>
              <w:ind w:left="282" w:hanging="177"/>
            </w:pPr>
            <w:r w:rsidRPr="00E24492">
              <w:rPr>
                <w:spacing w:val="-2"/>
              </w:rPr>
              <w:t>Gender</w:t>
            </w:r>
          </w:p>
          <w:p w14:paraId="79DC100B" w14:textId="77777777" w:rsidR="004848F2" w:rsidRPr="00E24492" w:rsidRDefault="009179BD">
            <w:pPr>
              <w:pStyle w:val="TableParagraph"/>
              <w:numPr>
                <w:ilvl w:val="0"/>
                <w:numId w:val="28"/>
              </w:numPr>
              <w:tabs>
                <w:tab w:val="left" w:pos="281"/>
                <w:tab w:val="left" w:pos="283"/>
              </w:tabs>
              <w:spacing w:before="39" w:line="276" w:lineRule="auto"/>
              <w:ind w:right="235"/>
            </w:pPr>
            <w:r w:rsidRPr="00E24492">
              <w:t>Records</w:t>
            </w:r>
            <w:r w:rsidRPr="00E24492">
              <w:rPr>
                <w:spacing w:val="-11"/>
              </w:rPr>
              <w:t xml:space="preserve"> </w:t>
            </w:r>
            <w:r w:rsidRPr="00E24492">
              <w:t>re:</w:t>
            </w:r>
            <w:r w:rsidRPr="00E24492">
              <w:rPr>
                <w:spacing w:val="-10"/>
              </w:rPr>
              <w:t xml:space="preserve"> </w:t>
            </w:r>
            <w:r w:rsidRPr="00E24492">
              <w:t>successful</w:t>
            </w:r>
            <w:r w:rsidRPr="00E24492">
              <w:rPr>
                <w:spacing w:val="-12"/>
              </w:rPr>
              <w:t xml:space="preserve"> </w:t>
            </w:r>
            <w:r w:rsidRPr="00E24492">
              <w:t>appointment of Board members</w:t>
            </w:r>
          </w:p>
          <w:p w14:paraId="0A6064E5" w14:textId="77777777" w:rsidR="004848F2" w:rsidRPr="00E24492" w:rsidRDefault="009179BD">
            <w:pPr>
              <w:pStyle w:val="TableParagraph"/>
              <w:numPr>
                <w:ilvl w:val="0"/>
                <w:numId w:val="28"/>
              </w:numPr>
              <w:tabs>
                <w:tab w:val="left" w:pos="282"/>
              </w:tabs>
              <w:spacing w:line="280" w:lineRule="exact"/>
              <w:ind w:left="282" w:hanging="177"/>
            </w:pPr>
            <w:r w:rsidRPr="00E24492">
              <w:t>Records</w:t>
            </w:r>
            <w:r w:rsidRPr="00E24492">
              <w:rPr>
                <w:spacing w:val="-5"/>
              </w:rPr>
              <w:t xml:space="preserve"> </w:t>
            </w:r>
            <w:r w:rsidRPr="00E24492">
              <w:t>re:</w:t>
            </w:r>
            <w:r w:rsidRPr="00E24492">
              <w:rPr>
                <w:spacing w:val="-5"/>
              </w:rPr>
              <w:t xml:space="preserve"> </w:t>
            </w:r>
            <w:r w:rsidRPr="00E24492">
              <w:t>unsuccessful</w:t>
            </w:r>
            <w:r w:rsidRPr="00E24492">
              <w:rPr>
                <w:spacing w:val="-4"/>
              </w:rPr>
              <w:t xml:space="preserve"> </w:t>
            </w:r>
            <w:r w:rsidRPr="00E24492">
              <w:rPr>
                <w:spacing w:val="-2"/>
              </w:rPr>
              <w:t>applicants</w:t>
            </w:r>
          </w:p>
        </w:tc>
        <w:tc>
          <w:tcPr>
            <w:tcW w:w="4207" w:type="dxa"/>
          </w:tcPr>
          <w:p w14:paraId="2F0B5213" w14:textId="77777777" w:rsidR="004848F2" w:rsidRPr="00E24492" w:rsidRDefault="009179BD">
            <w:pPr>
              <w:pStyle w:val="TableParagraph"/>
              <w:spacing w:line="276" w:lineRule="auto"/>
              <w:ind w:left="114"/>
            </w:pPr>
            <w:r w:rsidRPr="00E24492">
              <w:rPr>
                <w:b/>
              </w:rPr>
              <w:t>Purpose:</w:t>
            </w:r>
            <w:r w:rsidRPr="00E24492">
              <w:rPr>
                <w:b/>
                <w:spacing w:val="-6"/>
              </w:rPr>
              <w:t xml:space="preserve"> </w:t>
            </w:r>
            <w:r w:rsidRPr="00E24492">
              <w:t>to</w:t>
            </w:r>
            <w:r w:rsidRPr="00E24492">
              <w:rPr>
                <w:spacing w:val="-7"/>
              </w:rPr>
              <w:t xml:space="preserve"> </w:t>
            </w:r>
            <w:r w:rsidRPr="00E24492">
              <w:t>administer</w:t>
            </w:r>
            <w:r w:rsidRPr="00E24492">
              <w:rPr>
                <w:spacing w:val="-6"/>
              </w:rPr>
              <w:t xml:space="preserve"> </w:t>
            </w:r>
            <w:r w:rsidRPr="00E24492">
              <w:t>the</w:t>
            </w:r>
            <w:r w:rsidRPr="00E24492">
              <w:rPr>
                <w:spacing w:val="-8"/>
              </w:rPr>
              <w:t xml:space="preserve"> </w:t>
            </w:r>
            <w:r w:rsidRPr="00E24492">
              <w:t>election</w:t>
            </w:r>
            <w:r w:rsidRPr="00E24492">
              <w:rPr>
                <w:spacing w:val="-8"/>
              </w:rPr>
              <w:t xml:space="preserve"> </w:t>
            </w:r>
            <w:r w:rsidRPr="00E24492">
              <w:t>of</w:t>
            </w:r>
            <w:r w:rsidRPr="00E24492">
              <w:rPr>
                <w:spacing w:val="-6"/>
              </w:rPr>
              <w:t xml:space="preserve"> </w:t>
            </w:r>
            <w:r w:rsidRPr="00E24492">
              <w:t>staff process in compliance with S.I. 270/2014 Education and Training Boards Act 2013 (Election of Staff) Regulations 2014 made under section 3 Education and Training Boards Act 2013.</w:t>
            </w:r>
          </w:p>
        </w:tc>
        <w:tc>
          <w:tcPr>
            <w:tcW w:w="6835" w:type="dxa"/>
          </w:tcPr>
          <w:p w14:paraId="6058752C" w14:textId="77777777" w:rsidR="004848F2" w:rsidRPr="00E24492" w:rsidRDefault="009179BD">
            <w:pPr>
              <w:pStyle w:val="TableParagraph"/>
              <w:spacing w:line="276" w:lineRule="auto"/>
              <w:ind w:left="106" w:right="134"/>
            </w:pPr>
            <w:r w:rsidRPr="00E24492">
              <w:rPr>
                <w:b/>
              </w:rPr>
              <w:t>Legal</w:t>
            </w:r>
            <w:r w:rsidRPr="00E24492">
              <w:rPr>
                <w:b/>
                <w:spacing w:val="-5"/>
              </w:rPr>
              <w:t xml:space="preserve"> </w:t>
            </w:r>
            <w:r w:rsidRPr="00E24492">
              <w:rPr>
                <w:b/>
              </w:rPr>
              <w:t>obligation</w:t>
            </w:r>
            <w:r w:rsidRPr="00E24492">
              <w:t>:</w:t>
            </w:r>
            <w:r w:rsidRPr="00E24492">
              <w:rPr>
                <w:spacing w:val="-4"/>
              </w:rPr>
              <w:t xml:space="preserve"> </w:t>
            </w:r>
            <w:r w:rsidRPr="00E24492">
              <w:t>Compliance</w:t>
            </w:r>
            <w:r w:rsidRPr="00E24492">
              <w:rPr>
                <w:spacing w:val="-4"/>
              </w:rPr>
              <w:t xml:space="preserve"> </w:t>
            </w:r>
            <w:r w:rsidRPr="00E24492">
              <w:t>with</w:t>
            </w:r>
            <w:r w:rsidRPr="00E24492">
              <w:rPr>
                <w:spacing w:val="-5"/>
              </w:rPr>
              <w:t xml:space="preserve"> </w:t>
            </w:r>
            <w:r w:rsidRPr="00E24492">
              <w:t>S.I.</w:t>
            </w:r>
            <w:r w:rsidRPr="00E24492">
              <w:rPr>
                <w:spacing w:val="-6"/>
              </w:rPr>
              <w:t xml:space="preserve"> </w:t>
            </w:r>
            <w:r w:rsidRPr="00E24492">
              <w:t>270/2014</w:t>
            </w:r>
            <w:r w:rsidRPr="00E24492">
              <w:rPr>
                <w:spacing w:val="-5"/>
              </w:rPr>
              <w:t xml:space="preserve"> </w:t>
            </w:r>
            <w:r w:rsidRPr="00E24492">
              <w:t>Education</w:t>
            </w:r>
            <w:r w:rsidRPr="00E24492">
              <w:rPr>
                <w:spacing w:val="-6"/>
              </w:rPr>
              <w:t xml:space="preserve"> </w:t>
            </w:r>
            <w:r w:rsidRPr="00E24492">
              <w:t>and</w:t>
            </w:r>
            <w:r w:rsidRPr="00E24492">
              <w:rPr>
                <w:spacing w:val="-7"/>
              </w:rPr>
              <w:t xml:space="preserve"> </w:t>
            </w:r>
            <w:r w:rsidRPr="00E24492">
              <w:t xml:space="preserve">Training Boards Act 2013 (Election of Staff) Regulations 2014 and subsequent regulations made under section 3 Education and Training Boards Act </w:t>
            </w:r>
            <w:r w:rsidRPr="00E24492">
              <w:rPr>
                <w:spacing w:val="-2"/>
              </w:rPr>
              <w:t>2013.</w:t>
            </w:r>
          </w:p>
        </w:tc>
      </w:tr>
      <w:tr w:rsidR="004848F2" w:rsidRPr="00E24492" w14:paraId="0C0D9F8D" w14:textId="77777777">
        <w:trPr>
          <w:trHeight w:val="510"/>
        </w:trPr>
        <w:tc>
          <w:tcPr>
            <w:tcW w:w="698" w:type="dxa"/>
            <w:shd w:val="clear" w:color="auto" w:fill="D9E1F3"/>
          </w:tcPr>
          <w:p w14:paraId="1560FD19" w14:textId="77777777" w:rsidR="004848F2" w:rsidRPr="00E24492" w:rsidRDefault="009179BD">
            <w:pPr>
              <w:pStyle w:val="TableParagraph"/>
              <w:spacing w:before="59"/>
              <w:ind w:left="107"/>
              <w:rPr>
                <w:b/>
                <w:sz w:val="28"/>
              </w:rPr>
            </w:pPr>
            <w:r w:rsidRPr="00E24492">
              <w:rPr>
                <w:b/>
                <w:spacing w:val="-5"/>
                <w:sz w:val="28"/>
              </w:rPr>
              <w:t>2.</w:t>
            </w:r>
          </w:p>
        </w:tc>
        <w:tc>
          <w:tcPr>
            <w:tcW w:w="14756" w:type="dxa"/>
            <w:gridSpan w:val="3"/>
            <w:shd w:val="clear" w:color="auto" w:fill="D9E1F3"/>
          </w:tcPr>
          <w:p w14:paraId="44DA76D5" w14:textId="77777777" w:rsidR="004848F2" w:rsidRPr="00E24492" w:rsidRDefault="009179BD">
            <w:pPr>
              <w:pStyle w:val="TableParagraph"/>
              <w:spacing w:before="59"/>
              <w:ind w:left="105"/>
              <w:rPr>
                <w:b/>
                <w:sz w:val="28"/>
              </w:rPr>
            </w:pPr>
            <w:r w:rsidRPr="00E24492">
              <w:rPr>
                <w:b/>
                <w:sz w:val="28"/>
              </w:rPr>
              <w:t>Governance</w:t>
            </w:r>
            <w:r w:rsidRPr="00E24492">
              <w:rPr>
                <w:b/>
                <w:spacing w:val="-6"/>
                <w:sz w:val="28"/>
              </w:rPr>
              <w:t xml:space="preserve"> </w:t>
            </w:r>
            <w:r w:rsidRPr="00E24492">
              <w:rPr>
                <w:b/>
                <w:sz w:val="28"/>
              </w:rPr>
              <w:t>documents</w:t>
            </w:r>
            <w:r w:rsidRPr="00E24492">
              <w:rPr>
                <w:b/>
                <w:spacing w:val="-7"/>
                <w:sz w:val="28"/>
              </w:rPr>
              <w:t xml:space="preserve"> </w:t>
            </w:r>
            <w:r w:rsidRPr="00E24492">
              <w:rPr>
                <w:b/>
                <w:sz w:val="28"/>
              </w:rPr>
              <w:t>relating</w:t>
            </w:r>
            <w:r w:rsidRPr="00E24492">
              <w:rPr>
                <w:b/>
                <w:spacing w:val="-7"/>
                <w:sz w:val="28"/>
              </w:rPr>
              <w:t xml:space="preserve"> </w:t>
            </w:r>
            <w:r w:rsidRPr="00E24492">
              <w:rPr>
                <w:b/>
                <w:sz w:val="28"/>
              </w:rPr>
              <w:t>to</w:t>
            </w:r>
            <w:r w:rsidRPr="00E24492">
              <w:rPr>
                <w:b/>
                <w:spacing w:val="-5"/>
                <w:sz w:val="28"/>
              </w:rPr>
              <w:t xml:space="preserve"> </w:t>
            </w:r>
            <w:r w:rsidRPr="00E24492">
              <w:rPr>
                <w:b/>
                <w:sz w:val="28"/>
              </w:rPr>
              <w:t>the</w:t>
            </w:r>
            <w:r w:rsidRPr="00E24492">
              <w:rPr>
                <w:b/>
                <w:spacing w:val="-4"/>
                <w:sz w:val="28"/>
              </w:rPr>
              <w:t xml:space="preserve"> </w:t>
            </w:r>
            <w:r w:rsidRPr="00E24492">
              <w:rPr>
                <w:b/>
                <w:spacing w:val="-5"/>
                <w:sz w:val="28"/>
              </w:rPr>
              <w:t>ETB</w:t>
            </w:r>
          </w:p>
        </w:tc>
      </w:tr>
      <w:tr w:rsidR="004848F2" w:rsidRPr="00E24492" w14:paraId="794761AE" w14:textId="77777777">
        <w:trPr>
          <w:trHeight w:val="5688"/>
        </w:trPr>
        <w:tc>
          <w:tcPr>
            <w:tcW w:w="698" w:type="dxa"/>
          </w:tcPr>
          <w:p w14:paraId="01AE935B" w14:textId="77777777" w:rsidR="004848F2" w:rsidRPr="00E24492" w:rsidRDefault="004848F2">
            <w:pPr>
              <w:pStyle w:val="TableParagraph"/>
              <w:ind w:left="0"/>
              <w:rPr>
                <w:rFonts w:ascii="Times New Roman"/>
              </w:rPr>
            </w:pPr>
          </w:p>
        </w:tc>
        <w:tc>
          <w:tcPr>
            <w:tcW w:w="3714" w:type="dxa"/>
          </w:tcPr>
          <w:p w14:paraId="2157C734" w14:textId="77777777" w:rsidR="004848F2" w:rsidRPr="00E24492" w:rsidRDefault="009179BD">
            <w:pPr>
              <w:pStyle w:val="TableParagraph"/>
              <w:numPr>
                <w:ilvl w:val="0"/>
                <w:numId w:val="27"/>
              </w:numPr>
              <w:tabs>
                <w:tab w:val="left" w:pos="365"/>
              </w:tabs>
              <w:spacing w:line="273" w:lineRule="auto"/>
              <w:ind w:right="914"/>
            </w:pPr>
            <w:r w:rsidRPr="00E24492">
              <w:t>Register</w:t>
            </w:r>
            <w:r w:rsidRPr="00E24492">
              <w:rPr>
                <w:spacing w:val="-13"/>
              </w:rPr>
              <w:t xml:space="preserve"> </w:t>
            </w:r>
            <w:r w:rsidRPr="00E24492">
              <w:t>of</w:t>
            </w:r>
            <w:r w:rsidRPr="00E24492">
              <w:rPr>
                <w:spacing w:val="-11"/>
              </w:rPr>
              <w:t xml:space="preserve"> </w:t>
            </w:r>
            <w:r w:rsidRPr="00E24492">
              <w:t>appointment</w:t>
            </w:r>
            <w:r w:rsidRPr="00E24492">
              <w:rPr>
                <w:spacing w:val="-12"/>
              </w:rPr>
              <w:t xml:space="preserve"> </w:t>
            </w:r>
            <w:r w:rsidRPr="00E24492">
              <w:t xml:space="preserve">as </w:t>
            </w:r>
            <w:r w:rsidRPr="00E24492">
              <w:rPr>
                <w:spacing w:val="-2"/>
              </w:rPr>
              <w:t>member</w:t>
            </w:r>
          </w:p>
          <w:p w14:paraId="3F81D1C3" w14:textId="77777777" w:rsidR="004848F2" w:rsidRPr="00E24492" w:rsidRDefault="009179BD">
            <w:pPr>
              <w:pStyle w:val="TableParagraph"/>
              <w:numPr>
                <w:ilvl w:val="0"/>
                <w:numId w:val="27"/>
              </w:numPr>
              <w:tabs>
                <w:tab w:val="left" w:pos="364"/>
              </w:tabs>
              <w:spacing w:before="4"/>
              <w:ind w:left="364" w:hanging="254"/>
            </w:pPr>
            <w:r w:rsidRPr="00E24492">
              <w:t>Application</w:t>
            </w:r>
            <w:r w:rsidRPr="00E24492">
              <w:rPr>
                <w:spacing w:val="-9"/>
              </w:rPr>
              <w:t xml:space="preserve"> </w:t>
            </w:r>
            <w:r w:rsidRPr="00E24492">
              <w:t>and</w:t>
            </w:r>
            <w:r w:rsidRPr="00E24492">
              <w:rPr>
                <w:spacing w:val="-9"/>
              </w:rPr>
              <w:t xml:space="preserve"> </w:t>
            </w:r>
            <w:r w:rsidRPr="00E24492">
              <w:t>appointment</w:t>
            </w:r>
            <w:r w:rsidRPr="00E24492">
              <w:rPr>
                <w:spacing w:val="-6"/>
              </w:rPr>
              <w:t xml:space="preserve"> </w:t>
            </w:r>
            <w:r w:rsidRPr="00E24492">
              <w:rPr>
                <w:spacing w:val="-4"/>
              </w:rPr>
              <w:t>data</w:t>
            </w:r>
          </w:p>
          <w:p w14:paraId="7258F556" w14:textId="77777777" w:rsidR="004848F2" w:rsidRPr="00E24492" w:rsidRDefault="009179BD">
            <w:pPr>
              <w:pStyle w:val="TableParagraph"/>
              <w:numPr>
                <w:ilvl w:val="0"/>
                <w:numId w:val="27"/>
              </w:numPr>
              <w:tabs>
                <w:tab w:val="left" w:pos="365"/>
              </w:tabs>
              <w:spacing w:before="41" w:line="273" w:lineRule="auto"/>
              <w:ind w:right="498"/>
            </w:pPr>
            <w:r w:rsidRPr="00E24492">
              <w:t>Statement</w:t>
            </w:r>
            <w:r w:rsidRPr="00E24492">
              <w:rPr>
                <w:spacing w:val="-10"/>
              </w:rPr>
              <w:t xml:space="preserve"> </w:t>
            </w:r>
            <w:r w:rsidRPr="00E24492">
              <w:t>of</w:t>
            </w:r>
            <w:r w:rsidRPr="00E24492">
              <w:rPr>
                <w:spacing w:val="-9"/>
              </w:rPr>
              <w:t xml:space="preserve"> </w:t>
            </w:r>
            <w:r w:rsidRPr="00E24492">
              <w:t>Interest</w:t>
            </w:r>
            <w:r w:rsidRPr="00E24492">
              <w:rPr>
                <w:spacing w:val="-9"/>
              </w:rPr>
              <w:t xml:space="preserve"> </w:t>
            </w:r>
            <w:r w:rsidRPr="00E24492">
              <w:t>Forms</w:t>
            </w:r>
            <w:r w:rsidRPr="00E24492">
              <w:rPr>
                <w:spacing w:val="-9"/>
              </w:rPr>
              <w:t xml:space="preserve"> </w:t>
            </w:r>
            <w:r w:rsidRPr="00E24492">
              <w:t>for members and designated staff</w:t>
            </w:r>
          </w:p>
          <w:p w14:paraId="59C8D9BA" w14:textId="77777777" w:rsidR="004848F2" w:rsidRPr="00E24492" w:rsidRDefault="009179BD">
            <w:pPr>
              <w:pStyle w:val="TableParagraph"/>
              <w:numPr>
                <w:ilvl w:val="0"/>
                <w:numId w:val="27"/>
              </w:numPr>
              <w:tabs>
                <w:tab w:val="left" w:pos="364"/>
              </w:tabs>
              <w:spacing w:before="5"/>
              <w:ind w:left="364" w:hanging="254"/>
            </w:pPr>
            <w:r w:rsidRPr="00E24492">
              <w:t>Register</w:t>
            </w:r>
            <w:r w:rsidRPr="00E24492">
              <w:rPr>
                <w:spacing w:val="-5"/>
              </w:rPr>
              <w:t xml:space="preserve"> </w:t>
            </w:r>
            <w:r w:rsidRPr="00E24492">
              <w:t>of</w:t>
            </w:r>
            <w:r w:rsidRPr="00E24492">
              <w:rPr>
                <w:spacing w:val="-5"/>
              </w:rPr>
              <w:t xml:space="preserve"> </w:t>
            </w:r>
            <w:r w:rsidRPr="00E24492">
              <w:t>Members</w:t>
            </w:r>
            <w:r w:rsidRPr="00E24492">
              <w:rPr>
                <w:spacing w:val="-2"/>
              </w:rPr>
              <w:t xml:space="preserve"> Interests</w:t>
            </w:r>
          </w:p>
          <w:p w14:paraId="0955AD95" w14:textId="77777777" w:rsidR="004848F2" w:rsidRPr="00E24492" w:rsidRDefault="009179BD">
            <w:pPr>
              <w:pStyle w:val="TableParagraph"/>
              <w:numPr>
                <w:ilvl w:val="0"/>
                <w:numId w:val="27"/>
              </w:numPr>
              <w:tabs>
                <w:tab w:val="left" w:pos="364"/>
              </w:tabs>
              <w:spacing w:before="39"/>
              <w:ind w:left="364" w:hanging="254"/>
            </w:pPr>
            <w:r w:rsidRPr="00E24492">
              <w:t>Agendas</w:t>
            </w:r>
            <w:r w:rsidRPr="00E24492">
              <w:rPr>
                <w:spacing w:val="-4"/>
              </w:rPr>
              <w:t xml:space="preserve"> </w:t>
            </w:r>
            <w:r w:rsidRPr="00E24492">
              <w:t>&amp;</w:t>
            </w:r>
            <w:r w:rsidRPr="00E24492">
              <w:rPr>
                <w:spacing w:val="-4"/>
              </w:rPr>
              <w:t xml:space="preserve"> </w:t>
            </w:r>
            <w:r w:rsidRPr="00E24492">
              <w:rPr>
                <w:spacing w:val="-2"/>
              </w:rPr>
              <w:t>Minutes</w:t>
            </w:r>
          </w:p>
          <w:p w14:paraId="36F0EE05" w14:textId="77777777" w:rsidR="004848F2" w:rsidRPr="00E24492" w:rsidRDefault="009179BD">
            <w:pPr>
              <w:pStyle w:val="TableParagraph"/>
              <w:numPr>
                <w:ilvl w:val="0"/>
                <w:numId w:val="27"/>
              </w:numPr>
              <w:tabs>
                <w:tab w:val="left" w:pos="364"/>
              </w:tabs>
              <w:spacing w:before="41"/>
              <w:ind w:left="364" w:hanging="254"/>
            </w:pPr>
            <w:r w:rsidRPr="00E24492">
              <w:t>Conflict</w:t>
            </w:r>
            <w:r w:rsidRPr="00E24492">
              <w:rPr>
                <w:spacing w:val="-6"/>
              </w:rPr>
              <w:t xml:space="preserve"> </w:t>
            </w:r>
            <w:r w:rsidRPr="00E24492">
              <w:t>of</w:t>
            </w:r>
            <w:r w:rsidRPr="00E24492">
              <w:rPr>
                <w:spacing w:val="-4"/>
              </w:rPr>
              <w:t xml:space="preserve"> </w:t>
            </w:r>
            <w:r w:rsidRPr="00E24492">
              <w:t>Interest</w:t>
            </w:r>
            <w:r w:rsidRPr="00E24492">
              <w:rPr>
                <w:spacing w:val="-3"/>
              </w:rPr>
              <w:t xml:space="preserve"> </w:t>
            </w:r>
            <w:r w:rsidRPr="00E24492">
              <w:rPr>
                <w:spacing w:val="-4"/>
              </w:rPr>
              <w:t>Forms</w:t>
            </w:r>
          </w:p>
          <w:p w14:paraId="53E7F4D5" w14:textId="77777777" w:rsidR="004848F2" w:rsidRPr="00E24492" w:rsidRDefault="009179BD">
            <w:pPr>
              <w:pStyle w:val="TableParagraph"/>
              <w:numPr>
                <w:ilvl w:val="0"/>
                <w:numId w:val="27"/>
              </w:numPr>
              <w:tabs>
                <w:tab w:val="left" w:pos="365"/>
              </w:tabs>
              <w:spacing w:before="42" w:line="276" w:lineRule="auto"/>
              <w:ind w:right="651"/>
            </w:pPr>
            <w:r w:rsidRPr="00E24492">
              <w:t>Board's deliberations, correspondence and reports considered</w:t>
            </w:r>
            <w:r w:rsidRPr="00E24492">
              <w:rPr>
                <w:spacing w:val="-13"/>
              </w:rPr>
              <w:t xml:space="preserve"> </w:t>
            </w:r>
            <w:r w:rsidRPr="00E24492">
              <w:t>at</w:t>
            </w:r>
            <w:r w:rsidRPr="00E24492">
              <w:rPr>
                <w:spacing w:val="-12"/>
              </w:rPr>
              <w:t xml:space="preserve"> </w:t>
            </w:r>
            <w:r w:rsidRPr="00E24492">
              <w:t>Board</w:t>
            </w:r>
            <w:r w:rsidRPr="00E24492">
              <w:rPr>
                <w:spacing w:val="-13"/>
              </w:rPr>
              <w:t xml:space="preserve"> </w:t>
            </w:r>
            <w:r w:rsidRPr="00E24492">
              <w:t>Meetings</w:t>
            </w:r>
          </w:p>
          <w:p w14:paraId="04A86001" w14:textId="77777777" w:rsidR="004848F2" w:rsidRPr="00E24492" w:rsidRDefault="009179BD">
            <w:pPr>
              <w:pStyle w:val="TableParagraph"/>
              <w:numPr>
                <w:ilvl w:val="0"/>
                <w:numId w:val="27"/>
              </w:numPr>
              <w:tabs>
                <w:tab w:val="left" w:pos="364"/>
              </w:tabs>
              <w:spacing w:line="278" w:lineRule="exact"/>
              <w:ind w:left="364" w:hanging="254"/>
            </w:pPr>
            <w:r w:rsidRPr="00E24492">
              <w:t>Attendance</w:t>
            </w:r>
            <w:r w:rsidRPr="00E24492">
              <w:rPr>
                <w:spacing w:val="-9"/>
              </w:rPr>
              <w:t xml:space="preserve"> </w:t>
            </w:r>
            <w:r w:rsidRPr="00E24492">
              <w:rPr>
                <w:spacing w:val="-2"/>
              </w:rPr>
              <w:t>Sheets</w:t>
            </w:r>
          </w:p>
          <w:p w14:paraId="4A77CAEC" w14:textId="77777777" w:rsidR="004848F2" w:rsidRPr="00E24492" w:rsidRDefault="009179BD">
            <w:pPr>
              <w:pStyle w:val="TableParagraph"/>
              <w:numPr>
                <w:ilvl w:val="0"/>
                <w:numId w:val="27"/>
              </w:numPr>
              <w:tabs>
                <w:tab w:val="left" w:pos="365"/>
              </w:tabs>
              <w:spacing w:before="42" w:line="276" w:lineRule="auto"/>
              <w:ind w:right="144"/>
            </w:pPr>
            <w:r w:rsidRPr="00E24492">
              <w:t>Records</w:t>
            </w:r>
            <w:r w:rsidRPr="00E24492">
              <w:rPr>
                <w:spacing w:val="-10"/>
              </w:rPr>
              <w:t xml:space="preserve"> </w:t>
            </w:r>
            <w:r w:rsidRPr="00E24492">
              <w:t>re:</w:t>
            </w:r>
            <w:r w:rsidRPr="00E24492">
              <w:rPr>
                <w:spacing w:val="-9"/>
              </w:rPr>
              <w:t xml:space="preserve"> </w:t>
            </w:r>
            <w:r w:rsidRPr="00E24492">
              <w:t>training</w:t>
            </w:r>
            <w:r w:rsidRPr="00E24492">
              <w:rPr>
                <w:spacing w:val="-12"/>
              </w:rPr>
              <w:t xml:space="preserve"> </w:t>
            </w:r>
            <w:r w:rsidRPr="00E24492">
              <w:t>&amp;</w:t>
            </w:r>
            <w:r w:rsidRPr="00E24492">
              <w:rPr>
                <w:spacing w:val="-9"/>
              </w:rPr>
              <w:t xml:space="preserve"> </w:t>
            </w:r>
            <w:r w:rsidRPr="00E24492">
              <w:t>development of Board &amp; Committee members</w:t>
            </w:r>
          </w:p>
          <w:p w14:paraId="70B0A14A" w14:textId="77777777" w:rsidR="004848F2" w:rsidRPr="00E24492" w:rsidRDefault="009179BD">
            <w:pPr>
              <w:pStyle w:val="TableParagraph"/>
              <w:numPr>
                <w:ilvl w:val="0"/>
                <w:numId w:val="27"/>
              </w:numPr>
              <w:tabs>
                <w:tab w:val="left" w:pos="365"/>
              </w:tabs>
              <w:spacing w:line="276" w:lineRule="auto"/>
              <w:ind w:right="836"/>
            </w:pPr>
            <w:r w:rsidRPr="00E24492">
              <w:t>General</w:t>
            </w:r>
            <w:r w:rsidRPr="00E24492">
              <w:rPr>
                <w:spacing w:val="-13"/>
              </w:rPr>
              <w:t xml:space="preserve"> </w:t>
            </w:r>
            <w:r w:rsidRPr="00E24492">
              <w:t>correspondence</w:t>
            </w:r>
            <w:r w:rsidRPr="00E24492">
              <w:rPr>
                <w:spacing w:val="-12"/>
              </w:rPr>
              <w:t xml:space="preserve"> </w:t>
            </w:r>
            <w:r w:rsidRPr="00E24492">
              <w:t xml:space="preserve">re: </w:t>
            </w:r>
            <w:r w:rsidRPr="00E24492">
              <w:rPr>
                <w:spacing w:val="-2"/>
              </w:rPr>
              <w:t>elections</w:t>
            </w:r>
          </w:p>
          <w:p w14:paraId="432880C1" w14:textId="77777777" w:rsidR="004848F2" w:rsidRPr="00E24492" w:rsidRDefault="009179BD">
            <w:pPr>
              <w:pStyle w:val="TableParagraph"/>
              <w:numPr>
                <w:ilvl w:val="0"/>
                <w:numId w:val="27"/>
              </w:numPr>
              <w:tabs>
                <w:tab w:val="left" w:pos="364"/>
              </w:tabs>
              <w:spacing w:line="279" w:lineRule="exact"/>
              <w:ind w:left="364" w:hanging="254"/>
            </w:pPr>
            <w:r w:rsidRPr="00E24492">
              <w:t>Disciplinary</w:t>
            </w:r>
            <w:r w:rsidRPr="00E24492">
              <w:rPr>
                <w:spacing w:val="-8"/>
              </w:rPr>
              <w:t xml:space="preserve"> </w:t>
            </w:r>
            <w:r w:rsidRPr="00E24492">
              <w:rPr>
                <w:spacing w:val="-2"/>
              </w:rPr>
              <w:t>appeals</w:t>
            </w:r>
          </w:p>
          <w:p w14:paraId="03E0431C" w14:textId="77777777" w:rsidR="004848F2" w:rsidRPr="00E24492" w:rsidRDefault="009179BD">
            <w:pPr>
              <w:pStyle w:val="TableParagraph"/>
              <w:spacing w:before="40"/>
              <w:ind w:left="365"/>
            </w:pPr>
            <w:r w:rsidRPr="00E24492">
              <w:rPr>
                <w:spacing w:val="-2"/>
              </w:rPr>
              <w:t>documentation,</w:t>
            </w:r>
          </w:p>
        </w:tc>
        <w:tc>
          <w:tcPr>
            <w:tcW w:w="4207" w:type="dxa"/>
          </w:tcPr>
          <w:p w14:paraId="4D7B383A" w14:textId="77777777" w:rsidR="004848F2" w:rsidRPr="00E24492" w:rsidRDefault="009179BD">
            <w:pPr>
              <w:pStyle w:val="TableParagraph"/>
              <w:spacing w:line="276" w:lineRule="auto"/>
              <w:ind w:left="95" w:right="106"/>
            </w:pPr>
            <w:r w:rsidRPr="00E24492">
              <w:rPr>
                <w:b/>
              </w:rPr>
              <w:t xml:space="preserve">Purpose: </w:t>
            </w:r>
            <w:r w:rsidRPr="00E24492">
              <w:t>to comply with Education and Training</w:t>
            </w:r>
            <w:r w:rsidRPr="00E24492">
              <w:rPr>
                <w:spacing w:val="-7"/>
              </w:rPr>
              <w:t xml:space="preserve"> </w:t>
            </w:r>
            <w:r w:rsidRPr="00E24492">
              <w:t>Boards</w:t>
            </w:r>
            <w:r w:rsidRPr="00E24492">
              <w:rPr>
                <w:spacing w:val="-6"/>
              </w:rPr>
              <w:t xml:space="preserve"> </w:t>
            </w:r>
            <w:r w:rsidRPr="00E24492">
              <w:t>Act</w:t>
            </w:r>
            <w:r w:rsidRPr="00E24492">
              <w:rPr>
                <w:spacing w:val="-6"/>
              </w:rPr>
              <w:t xml:space="preserve"> </w:t>
            </w:r>
            <w:r w:rsidRPr="00E24492">
              <w:t>2013</w:t>
            </w:r>
            <w:r w:rsidRPr="00E24492">
              <w:rPr>
                <w:spacing w:val="-8"/>
              </w:rPr>
              <w:t xml:space="preserve"> </w:t>
            </w:r>
            <w:r w:rsidRPr="00E24492">
              <w:t>and</w:t>
            </w:r>
            <w:r w:rsidRPr="00E24492">
              <w:rPr>
                <w:spacing w:val="-7"/>
              </w:rPr>
              <w:t xml:space="preserve"> </w:t>
            </w:r>
            <w:r w:rsidRPr="00E24492">
              <w:t>all</w:t>
            </w:r>
            <w:r w:rsidRPr="00E24492">
              <w:rPr>
                <w:spacing w:val="-6"/>
              </w:rPr>
              <w:t xml:space="preserve"> </w:t>
            </w:r>
            <w:r w:rsidRPr="00E24492">
              <w:t>regulations made</w:t>
            </w:r>
            <w:r w:rsidRPr="00E24492">
              <w:rPr>
                <w:spacing w:val="-8"/>
              </w:rPr>
              <w:t xml:space="preserve"> </w:t>
            </w:r>
            <w:r w:rsidRPr="00E24492">
              <w:t>thereunder.</w:t>
            </w:r>
            <w:r w:rsidRPr="00E24492">
              <w:rPr>
                <w:spacing w:val="-6"/>
              </w:rPr>
              <w:t xml:space="preserve"> </w:t>
            </w:r>
            <w:r w:rsidRPr="00E24492">
              <w:t>For</w:t>
            </w:r>
            <w:r w:rsidRPr="00E24492">
              <w:rPr>
                <w:spacing w:val="-8"/>
              </w:rPr>
              <w:t xml:space="preserve"> </w:t>
            </w:r>
            <w:r w:rsidRPr="00E24492">
              <w:t>verification</w:t>
            </w:r>
            <w:r w:rsidRPr="00E24492">
              <w:rPr>
                <w:spacing w:val="-7"/>
              </w:rPr>
              <w:t xml:space="preserve"> </w:t>
            </w:r>
            <w:r w:rsidRPr="00E24492">
              <w:t>and</w:t>
            </w:r>
            <w:r w:rsidRPr="00E24492">
              <w:rPr>
                <w:spacing w:val="-8"/>
              </w:rPr>
              <w:t xml:space="preserve"> </w:t>
            </w:r>
            <w:r w:rsidRPr="00E24492">
              <w:t>audit purposes.</w:t>
            </w:r>
            <w:r w:rsidRPr="00E24492">
              <w:rPr>
                <w:spacing w:val="40"/>
              </w:rPr>
              <w:t xml:space="preserve"> </w:t>
            </w:r>
            <w:r w:rsidRPr="00E24492">
              <w:t>To comply with the Ethics in Public Office Acts 1995 and Standards in Public Office Act 2001</w:t>
            </w:r>
          </w:p>
        </w:tc>
        <w:tc>
          <w:tcPr>
            <w:tcW w:w="6835" w:type="dxa"/>
          </w:tcPr>
          <w:p w14:paraId="0B28E59C" w14:textId="77777777" w:rsidR="004848F2" w:rsidRPr="00E24492" w:rsidRDefault="009179BD">
            <w:pPr>
              <w:pStyle w:val="TableParagraph"/>
              <w:spacing w:line="268" w:lineRule="exact"/>
              <w:ind w:left="106"/>
              <w:rPr>
                <w:b/>
              </w:rPr>
            </w:pPr>
            <w:r w:rsidRPr="00E24492">
              <w:rPr>
                <w:b/>
              </w:rPr>
              <w:t xml:space="preserve">Legal </w:t>
            </w:r>
            <w:r w:rsidRPr="00E24492">
              <w:rPr>
                <w:b/>
                <w:spacing w:val="-2"/>
              </w:rPr>
              <w:t>obligation:</w:t>
            </w:r>
          </w:p>
          <w:p w14:paraId="3AFD51A9" w14:textId="77777777" w:rsidR="004848F2" w:rsidRPr="00E24492" w:rsidRDefault="009179BD">
            <w:pPr>
              <w:pStyle w:val="TableParagraph"/>
              <w:numPr>
                <w:ilvl w:val="0"/>
                <w:numId w:val="26"/>
              </w:numPr>
              <w:tabs>
                <w:tab w:val="left" w:pos="298"/>
              </w:tabs>
              <w:spacing w:before="39" w:line="276" w:lineRule="auto"/>
              <w:ind w:right="136"/>
            </w:pPr>
            <w:r w:rsidRPr="00E24492">
              <w:t>S.I.</w:t>
            </w:r>
            <w:r w:rsidRPr="00E24492">
              <w:rPr>
                <w:spacing w:val="-4"/>
              </w:rPr>
              <w:t xml:space="preserve"> </w:t>
            </w:r>
            <w:r w:rsidRPr="00E24492">
              <w:t>270/2014</w:t>
            </w:r>
            <w:r w:rsidRPr="00E24492">
              <w:rPr>
                <w:spacing w:val="-5"/>
              </w:rPr>
              <w:t xml:space="preserve"> </w:t>
            </w:r>
            <w:r w:rsidRPr="00E24492">
              <w:t>Education</w:t>
            </w:r>
            <w:r w:rsidRPr="00E24492">
              <w:rPr>
                <w:spacing w:val="-4"/>
              </w:rPr>
              <w:t xml:space="preserve"> </w:t>
            </w:r>
            <w:r w:rsidRPr="00E24492">
              <w:t>and</w:t>
            </w:r>
            <w:r w:rsidRPr="00E24492">
              <w:rPr>
                <w:spacing w:val="-4"/>
              </w:rPr>
              <w:t xml:space="preserve"> </w:t>
            </w:r>
            <w:r w:rsidRPr="00E24492">
              <w:t>Training</w:t>
            </w:r>
            <w:r w:rsidRPr="00E24492">
              <w:rPr>
                <w:spacing w:val="-4"/>
              </w:rPr>
              <w:t xml:space="preserve"> </w:t>
            </w:r>
            <w:r w:rsidRPr="00E24492">
              <w:t>Boards</w:t>
            </w:r>
            <w:r w:rsidRPr="00E24492">
              <w:rPr>
                <w:spacing w:val="-3"/>
              </w:rPr>
              <w:t xml:space="preserve"> </w:t>
            </w:r>
            <w:r w:rsidRPr="00E24492">
              <w:t>Act</w:t>
            </w:r>
            <w:r w:rsidRPr="00E24492">
              <w:rPr>
                <w:spacing w:val="-5"/>
              </w:rPr>
              <w:t xml:space="preserve"> </w:t>
            </w:r>
            <w:r w:rsidRPr="00E24492">
              <w:t>2013</w:t>
            </w:r>
            <w:r w:rsidRPr="00E24492">
              <w:rPr>
                <w:spacing w:val="-7"/>
              </w:rPr>
              <w:t xml:space="preserve"> </w:t>
            </w:r>
            <w:r w:rsidRPr="00E24492">
              <w:t>(Election</w:t>
            </w:r>
            <w:r w:rsidRPr="00E24492">
              <w:rPr>
                <w:spacing w:val="-6"/>
              </w:rPr>
              <w:t xml:space="preserve"> </w:t>
            </w:r>
            <w:r w:rsidRPr="00E24492">
              <w:t>of</w:t>
            </w:r>
            <w:r w:rsidRPr="00E24492">
              <w:rPr>
                <w:spacing w:val="-3"/>
              </w:rPr>
              <w:t xml:space="preserve"> </w:t>
            </w:r>
            <w:r w:rsidRPr="00E24492">
              <w:t>Staff) Regulations 2014.</w:t>
            </w:r>
          </w:p>
          <w:p w14:paraId="23329EE2" w14:textId="77777777" w:rsidR="004848F2" w:rsidRPr="00E24492" w:rsidRDefault="009179BD">
            <w:pPr>
              <w:pStyle w:val="TableParagraph"/>
              <w:numPr>
                <w:ilvl w:val="0"/>
                <w:numId w:val="26"/>
              </w:numPr>
              <w:tabs>
                <w:tab w:val="left" w:pos="298"/>
              </w:tabs>
              <w:spacing w:before="1" w:line="273" w:lineRule="auto"/>
              <w:ind w:right="248"/>
            </w:pPr>
            <w:r w:rsidRPr="00E24492">
              <w:t>S.I.</w:t>
            </w:r>
            <w:r w:rsidRPr="00E24492">
              <w:rPr>
                <w:spacing w:val="-4"/>
              </w:rPr>
              <w:t xml:space="preserve"> </w:t>
            </w:r>
            <w:r w:rsidRPr="00E24492">
              <w:t>272/2014</w:t>
            </w:r>
            <w:r w:rsidRPr="00E24492">
              <w:rPr>
                <w:spacing w:val="-4"/>
              </w:rPr>
              <w:t xml:space="preserve"> </w:t>
            </w:r>
            <w:r w:rsidRPr="00E24492">
              <w:t>Education</w:t>
            </w:r>
            <w:r w:rsidRPr="00E24492">
              <w:rPr>
                <w:spacing w:val="-4"/>
              </w:rPr>
              <w:t xml:space="preserve"> </w:t>
            </w:r>
            <w:r w:rsidRPr="00E24492">
              <w:t>and</w:t>
            </w:r>
            <w:r w:rsidRPr="00E24492">
              <w:rPr>
                <w:spacing w:val="-4"/>
              </w:rPr>
              <w:t xml:space="preserve"> </w:t>
            </w:r>
            <w:r w:rsidRPr="00E24492">
              <w:t>Training</w:t>
            </w:r>
            <w:r w:rsidRPr="00E24492">
              <w:rPr>
                <w:spacing w:val="-4"/>
              </w:rPr>
              <w:t xml:space="preserve"> </w:t>
            </w:r>
            <w:r w:rsidRPr="00E24492">
              <w:t>Boards</w:t>
            </w:r>
            <w:r w:rsidRPr="00E24492">
              <w:rPr>
                <w:spacing w:val="-4"/>
              </w:rPr>
              <w:t xml:space="preserve"> </w:t>
            </w:r>
            <w:r w:rsidRPr="00E24492">
              <w:t>Act</w:t>
            </w:r>
            <w:r w:rsidRPr="00E24492">
              <w:rPr>
                <w:spacing w:val="-5"/>
              </w:rPr>
              <w:t xml:space="preserve"> </w:t>
            </w:r>
            <w:r w:rsidRPr="00E24492">
              <w:t>2013</w:t>
            </w:r>
            <w:r w:rsidRPr="00E24492">
              <w:rPr>
                <w:spacing w:val="-7"/>
              </w:rPr>
              <w:t xml:space="preserve"> </w:t>
            </w:r>
            <w:r w:rsidRPr="00E24492">
              <w:t>(Composition</w:t>
            </w:r>
            <w:r w:rsidRPr="00E24492">
              <w:rPr>
                <w:spacing w:val="-6"/>
              </w:rPr>
              <w:t xml:space="preserve"> </w:t>
            </w:r>
            <w:r w:rsidRPr="00E24492">
              <w:t>of Local Authority Membership) Regulations 2014</w:t>
            </w:r>
          </w:p>
          <w:p w14:paraId="6805F973" w14:textId="77777777" w:rsidR="004848F2" w:rsidRPr="00E24492" w:rsidRDefault="009179BD">
            <w:pPr>
              <w:pStyle w:val="TableParagraph"/>
              <w:numPr>
                <w:ilvl w:val="0"/>
                <w:numId w:val="26"/>
              </w:numPr>
              <w:tabs>
                <w:tab w:val="left" w:pos="298"/>
              </w:tabs>
              <w:spacing w:before="5" w:line="276" w:lineRule="auto"/>
              <w:ind w:right="258"/>
            </w:pPr>
            <w:r w:rsidRPr="00E24492">
              <w:t>S.I.</w:t>
            </w:r>
            <w:r w:rsidRPr="00E24492">
              <w:rPr>
                <w:spacing w:val="-4"/>
              </w:rPr>
              <w:t xml:space="preserve"> </w:t>
            </w:r>
            <w:r w:rsidRPr="00E24492">
              <w:t>271/2014</w:t>
            </w:r>
            <w:r w:rsidRPr="00E24492">
              <w:rPr>
                <w:spacing w:val="-4"/>
              </w:rPr>
              <w:t xml:space="preserve"> </w:t>
            </w:r>
            <w:r w:rsidRPr="00E24492">
              <w:t>Education</w:t>
            </w:r>
            <w:r w:rsidRPr="00E24492">
              <w:rPr>
                <w:spacing w:val="-5"/>
              </w:rPr>
              <w:t xml:space="preserve"> </w:t>
            </w:r>
            <w:r w:rsidRPr="00E24492">
              <w:t>and</w:t>
            </w:r>
            <w:r w:rsidRPr="00E24492">
              <w:rPr>
                <w:spacing w:val="-5"/>
              </w:rPr>
              <w:t xml:space="preserve"> </w:t>
            </w:r>
            <w:r w:rsidRPr="00E24492">
              <w:t>Training</w:t>
            </w:r>
            <w:r w:rsidRPr="00E24492">
              <w:rPr>
                <w:spacing w:val="-5"/>
              </w:rPr>
              <w:t xml:space="preserve"> </w:t>
            </w:r>
            <w:r w:rsidRPr="00E24492">
              <w:t>Boards</w:t>
            </w:r>
            <w:r w:rsidRPr="00E24492">
              <w:rPr>
                <w:spacing w:val="-4"/>
              </w:rPr>
              <w:t xml:space="preserve"> </w:t>
            </w:r>
            <w:r w:rsidRPr="00E24492">
              <w:t>Act</w:t>
            </w:r>
            <w:r w:rsidRPr="00E24492">
              <w:rPr>
                <w:spacing w:val="-6"/>
              </w:rPr>
              <w:t xml:space="preserve"> </w:t>
            </w:r>
            <w:r w:rsidRPr="00E24492">
              <w:t>2013</w:t>
            </w:r>
            <w:r w:rsidRPr="00E24492">
              <w:rPr>
                <w:spacing w:val="-8"/>
              </w:rPr>
              <w:t xml:space="preserve"> </w:t>
            </w:r>
            <w:r w:rsidRPr="00E24492">
              <w:t>(Local</w:t>
            </w:r>
            <w:r w:rsidRPr="00E24492">
              <w:rPr>
                <w:spacing w:val="-4"/>
              </w:rPr>
              <w:t xml:space="preserve"> </w:t>
            </w:r>
            <w:r w:rsidRPr="00E24492">
              <w:t>Authority Members) Regulations 2014</w:t>
            </w:r>
          </w:p>
          <w:p w14:paraId="483F9734" w14:textId="77777777" w:rsidR="004848F2" w:rsidRPr="00E24492" w:rsidRDefault="009179BD">
            <w:pPr>
              <w:pStyle w:val="TableParagraph"/>
              <w:numPr>
                <w:ilvl w:val="0"/>
                <w:numId w:val="26"/>
              </w:numPr>
              <w:tabs>
                <w:tab w:val="left" w:pos="298"/>
              </w:tabs>
              <w:spacing w:line="276" w:lineRule="auto"/>
              <w:ind w:right="629"/>
            </w:pPr>
            <w:r w:rsidRPr="00E24492">
              <w:t>S.I.</w:t>
            </w:r>
            <w:r w:rsidRPr="00E24492">
              <w:rPr>
                <w:spacing w:val="-3"/>
              </w:rPr>
              <w:t xml:space="preserve"> </w:t>
            </w:r>
            <w:r w:rsidRPr="00E24492">
              <w:t>269/2014</w:t>
            </w:r>
            <w:r w:rsidRPr="00E24492">
              <w:rPr>
                <w:spacing w:val="-3"/>
              </w:rPr>
              <w:t xml:space="preserve"> </w:t>
            </w:r>
            <w:r w:rsidRPr="00E24492">
              <w:t>Education</w:t>
            </w:r>
            <w:r w:rsidRPr="00E24492">
              <w:rPr>
                <w:spacing w:val="-4"/>
              </w:rPr>
              <w:t xml:space="preserve"> </w:t>
            </w:r>
            <w:r w:rsidRPr="00E24492">
              <w:t>and</w:t>
            </w:r>
            <w:r w:rsidRPr="00E24492">
              <w:rPr>
                <w:spacing w:val="-4"/>
              </w:rPr>
              <w:t xml:space="preserve"> </w:t>
            </w:r>
            <w:r w:rsidRPr="00E24492">
              <w:t>Training</w:t>
            </w:r>
            <w:r w:rsidRPr="00E24492">
              <w:rPr>
                <w:spacing w:val="-4"/>
              </w:rPr>
              <w:t xml:space="preserve"> </w:t>
            </w:r>
            <w:r w:rsidRPr="00E24492">
              <w:t>Boards</w:t>
            </w:r>
            <w:r w:rsidRPr="00E24492">
              <w:rPr>
                <w:spacing w:val="-3"/>
              </w:rPr>
              <w:t xml:space="preserve"> </w:t>
            </w:r>
            <w:r w:rsidRPr="00E24492">
              <w:t>Act</w:t>
            </w:r>
            <w:r w:rsidRPr="00E24492">
              <w:rPr>
                <w:spacing w:val="-5"/>
              </w:rPr>
              <w:t xml:space="preserve"> </w:t>
            </w:r>
            <w:r w:rsidRPr="00E24492">
              <w:t>2013</w:t>
            </w:r>
            <w:r w:rsidRPr="00E24492">
              <w:rPr>
                <w:spacing w:val="-7"/>
              </w:rPr>
              <w:t xml:space="preserve"> </w:t>
            </w:r>
            <w:r w:rsidRPr="00E24492">
              <w:t>(section</w:t>
            </w:r>
            <w:r w:rsidRPr="00E24492">
              <w:rPr>
                <w:spacing w:val="-6"/>
              </w:rPr>
              <w:t xml:space="preserve"> </w:t>
            </w:r>
            <w:r w:rsidRPr="00E24492">
              <w:t>32) Order 2014 (ineligible persons)</w:t>
            </w:r>
          </w:p>
          <w:p w14:paraId="4A988B58" w14:textId="77777777" w:rsidR="004848F2" w:rsidRPr="00E24492" w:rsidRDefault="009179BD">
            <w:pPr>
              <w:pStyle w:val="TableParagraph"/>
              <w:numPr>
                <w:ilvl w:val="0"/>
                <w:numId w:val="26"/>
              </w:numPr>
              <w:tabs>
                <w:tab w:val="left" w:pos="297"/>
              </w:tabs>
              <w:spacing w:line="280" w:lineRule="exact"/>
              <w:ind w:left="297" w:hanging="141"/>
            </w:pPr>
            <w:r w:rsidRPr="00E24492">
              <w:t>Ethics</w:t>
            </w:r>
            <w:r w:rsidRPr="00E24492">
              <w:rPr>
                <w:spacing w:val="-3"/>
              </w:rPr>
              <w:t xml:space="preserve"> </w:t>
            </w:r>
            <w:r w:rsidRPr="00E24492">
              <w:t>in</w:t>
            </w:r>
            <w:r w:rsidRPr="00E24492">
              <w:rPr>
                <w:spacing w:val="-6"/>
              </w:rPr>
              <w:t xml:space="preserve"> </w:t>
            </w:r>
            <w:r w:rsidRPr="00E24492">
              <w:t>Public</w:t>
            </w:r>
            <w:r w:rsidRPr="00E24492">
              <w:rPr>
                <w:spacing w:val="-3"/>
              </w:rPr>
              <w:t xml:space="preserve"> </w:t>
            </w:r>
            <w:r w:rsidRPr="00E24492">
              <w:t>Office</w:t>
            </w:r>
            <w:r w:rsidRPr="00E24492">
              <w:rPr>
                <w:spacing w:val="-3"/>
              </w:rPr>
              <w:t xml:space="preserve"> </w:t>
            </w:r>
            <w:r w:rsidRPr="00E24492">
              <w:t>Acts</w:t>
            </w:r>
            <w:r w:rsidRPr="00E24492">
              <w:rPr>
                <w:spacing w:val="-4"/>
              </w:rPr>
              <w:t xml:space="preserve"> </w:t>
            </w:r>
            <w:r w:rsidRPr="00E24492">
              <w:t>1995</w:t>
            </w:r>
            <w:r w:rsidRPr="00E24492">
              <w:rPr>
                <w:spacing w:val="-5"/>
              </w:rPr>
              <w:t xml:space="preserve"> </w:t>
            </w:r>
            <w:r w:rsidRPr="00E24492">
              <w:t>and</w:t>
            </w:r>
            <w:r w:rsidRPr="00E24492">
              <w:rPr>
                <w:spacing w:val="-4"/>
              </w:rPr>
              <w:t xml:space="preserve"> </w:t>
            </w:r>
            <w:r w:rsidRPr="00E24492">
              <w:t>Standards</w:t>
            </w:r>
            <w:r w:rsidRPr="00E24492">
              <w:rPr>
                <w:spacing w:val="-2"/>
              </w:rPr>
              <w:t xml:space="preserve"> </w:t>
            </w:r>
            <w:r w:rsidRPr="00E24492">
              <w:t>in</w:t>
            </w:r>
            <w:r w:rsidRPr="00E24492">
              <w:rPr>
                <w:spacing w:val="-3"/>
              </w:rPr>
              <w:t xml:space="preserve"> </w:t>
            </w:r>
            <w:r w:rsidRPr="00E24492">
              <w:t>Public</w:t>
            </w:r>
            <w:r w:rsidRPr="00E24492">
              <w:rPr>
                <w:spacing w:val="-3"/>
              </w:rPr>
              <w:t xml:space="preserve"> </w:t>
            </w:r>
            <w:r w:rsidRPr="00E24492">
              <w:t>Office</w:t>
            </w:r>
            <w:r w:rsidRPr="00E24492">
              <w:rPr>
                <w:spacing w:val="-5"/>
              </w:rPr>
              <w:t xml:space="preserve"> </w:t>
            </w:r>
            <w:r w:rsidRPr="00E24492">
              <w:t>Act</w:t>
            </w:r>
            <w:r w:rsidRPr="00E24492">
              <w:rPr>
                <w:spacing w:val="-4"/>
              </w:rPr>
              <w:t xml:space="preserve"> 2001</w:t>
            </w:r>
          </w:p>
          <w:p w14:paraId="5926868F" w14:textId="77777777" w:rsidR="004848F2" w:rsidRPr="00E24492" w:rsidRDefault="004848F2">
            <w:pPr>
              <w:pStyle w:val="TableParagraph"/>
              <w:spacing w:before="82"/>
              <w:ind w:left="0"/>
            </w:pPr>
          </w:p>
          <w:p w14:paraId="360502C0" w14:textId="77777777" w:rsidR="004848F2" w:rsidRPr="00E24492" w:rsidRDefault="009179BD">
            <w:pPr>
              <w:pStyle w:val="TableParagraph"/>
              <w:spacing w:line="276" w:lineRule="auto"/>
              <w:ind w:left="106" w:right="354"/>
              <w:jc w:val="both"/>
            </w:pPr>
            <w:r w:rsidRPr="00E24492">
              <w:rPr>
                <w:b/>
              </w:rPr>
              <w:t>Public</w:t>
            </w:r>
            <w:r w:rsidRPr="00E24492">
              <w:rPr>
                <w:b/>
                <w:spacing w:val="-1"/>
              </w:rPr>
              <w:t xml:space="preserve"> </w:t>
            </w:r>
            <w:r w:rsidRPr="00E24492">
              <w:rPr>
                <w:b/>
              </w:rPr>
              <w:t>interest,</w:t>
            </w:r>
            <w:r w:rsidRPr="00E24492">
              <w:rPr>
                <w:b/>
                <w:spacing w:val="-1"/>
              </w:rPr>
              <w:t xml:space="preserve"> </w:t>
            </w:r>
            <w:r w:rsidRPr="00E24492">
              <w:rPr>
                <w:b/>
              </w:rPr>
              <w:t>substantial</w:t>
            </w:r>
            <w:r w:rsidRPr="00E24492">
              <w:rPr>
                <w:b/>
                <w:spacing w:val="-1"/>
              </w:rPr>
              <w:t xml:space="preserve"> </w:t>
            </w:r>
            <w:r w:rsidRPr="00E24492">
              <w:rPr>
                <w:b/>
              </w:rPr>
              <w:t>public</w:t>
            </w:r>
            <w:r w:rsidRPr="00E24492">
              <w:rPr>
                <w:b/>
                <w:spacing w:val="-1"/>
              </w:rPr>
              <w:t xml:space="preserve"> </w:t>
            </w:r>
            <w:r w:rsidRPr="00E24492">
              <w:rPr>
                <w:b/>
              </w:rPr>
              <w:t>interest</w:t>
            </w:r>
            <w:r w:rsidRPr="00E24492">
              <w:t>:</w:t>
            </w:r>
            <w:r w:rsidRPr="00E24492">
              <w:rPr>
                <w:spacing w:val="-1"/>
              </w:rPr>
              <w:t xml:space="preserve"> </w:t>
            </w:r>
            <w:r w:rsidRPr="00E24492">
              <w:t>the processing is necessary for</w:t>
            </w:r>
            <w:r w:rsidRPr="00E24492">
              <w:rPr>
                <w:spacing w:val="-2"/>
              </w:rPr>
              <w:t xml:space="preserve"> </w:t>
            </w:r>
            <w:r w:rsidRPr="00E24492">
              <w:t>the</w:t>
            </w:r>
            <w:r w:rsidRPr="00E24492">
              <w:rPr>
                <w:spacing w:val="-2"/>
              </w:rPr>
              <w:t xml:space="preserve"> </w:t>
            </w:r>
            <w:r w:rsidRPr="00E24492">
              <w:t>performance</w:t>
            </w:r>
            <w:r w:rsidRPr="00E24492">
              <w:rPr>
                <w:spacing w:val="-4"/>
              </w:rPr>
              <w:t xml:space="preserve"> </w:t>
            </w:r>
            <w:r w:rsidRPr="00E24492">
              <w:t>of</w:t>
            </w:r>
            <w:r w:rsidRPr="00E24492">
              <w:rPr>
                <w:spacing w:val="-2"/>
              </w:rPr>
              <w:t xml:space="preserve"> </w:t>
            </w:r>
            <w:r w:rsidRPr="00E24492">
              <w:t>a</w:t>
            </w:r>
            <w:r w:rsidRPr="00E24492">
              <w:rPr>
                <w:spacing w:val="-5"/>
              </w:rPr>
              <w:t xml:space="preserve"> </w:t>
            </w:r>
            <w:r w:rsidRPr="00E24492">
              <w:t>task</w:t>
            </w:r>
            <w:r w:rsidRPr="00E24492">
              <w:rPr>
                <w:spacing w:val="-2"/>
              </w:rPr>
              <w:t xml:space="preserve"> </w:t>
            </w:r>
            <w:r w:rsidRPr="00E24492">
              <w:t>carried</w:t>
            </w:r>
            <w:r w:rsidRPr="00E24492">
              <w:rPr>
                <w:spacing w:val="-5"/>
              </w:rPr>
              <w:t xml:space="preserve"> </w:t>
            </w:r>
            <w:r w:rsidRPr="00E24492">
              <w:t>out</w:t>
            </w:r>
            <w:r w:rsidRPr="00E24492">
              <w:rPr>
                <w:spacing w:val="-4"/>
              </w:rPr>
              <w:t xml:space="preserve"> </w:t>
            </w:r>
            <w:r w:rsidRPr="00E24492">
              <w:t>in</w:t>
            </w:r>
            <w:r w:rsidRPr="00E24492">
              <w:rPr>
                <w:spacing w:val="-2"/>
              </w:rPr>
              <w:t xml:space="preserve"> </w:t>
            </w:r>
            <w:r w:rsidRPr="00E24492">
              <w:t>the</w:t>
            </w:r>
            <w:r w:rsidRPr="00E24492">
              <w:rPr>
                <w:spacing w:val="-5"/>
              </w:rPr>
              <w:t xml:space="preserve"> </w:t>
            </w:r>
            <w:r w:rsidRPr="00E24492">
              <w:t>public</w:t>
            </w:r>
            <w:r w:rsidRPr="00E24492">
              <w:rPr>
                <w:spacing w:val="-2"/>
              </w:rPr>
              <w:t xml:space="preserve"> </w:t>
            </w:r>
            <w:r w:rsidRPr="00E24492">
              <w:t>interest</w:t>
            </w:r>
            <w:r w:rsidRPr="00E24492">
              <w:rPr>
                <w:spacing w:val="-4"/>
              </w:rPr>
              <w:t xml:space="preserve"> </w:t>
            </w:r>
            <w:r w:rsidRPr="00E24492">
              <w:t>or</w:t>
            </w:r>
            <w:r w:rsidRPr="00E24492">
              <w:rPr>
                <w:spacing w:val="-5"/>
              </w:rPr>
              <w:t xml:space="preserve"> </w:t>
            </w:r>
            <w:r w:rsidRPr="00E24492">
              <w:t>in</w:t>
            </w:r>
            <w:r w:rsidRPr="00E24492">
              <w:rPr>
                <w:spacing w:val="-2"/>
              </w:rPr>
              <w:t xml:space="preserve"> </w:t>
            </w:r>
            <w:r w:rsidRPr="00E24492">
              <w:t>the exercise of official authority vested in the ETB.</w:t>
            </w:r>
          </w:p>
        </w:tc>
      </w:tr>
    </w:tbl>
    <w:p w14:paraId="427B398F" w14:textId="77777777" w:rsidR="004848F2" w:rsidRPr="00E24492" w:rsidRDefault="004848F2">
      <w:pPr>
        <w:spacing w:line="276" w:lineRule="auto"/>
        <w:jc w:val="both"/>
        <w:sectPr w:rsidR="004848F2" w:rsidRPr="00E24492">
          <w:pgSz w:w="16840" w:h="11910" w:orient="landscape"/>
          <w:pgMar w:top="1340" w:right="420" w:bottom="980" w:left="740" w:header="0" w:footer="719" w:gutter="0"/>
          <w:cols w:space="720"/>
        </w:sectPr>
      </w:pPr>
    </w:p>
    <w:p w14:paraId="0C5C0BC7"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06"/>
        <w:gridCol w:w="4215"/>
        <w:gridCol w:w="6835"/>
      </w:tblGrid>
      <w:tr w:rsidR="004848F2" w:rsidRPr="00E24492" w14:paraId="0759994E" w14:textId="77777777">
        <w:trPr>
          <w:trHeight w:val="393"/>
        </w:trPr>
        <w:tc>
          <w:tcPr>
            <w:tcW w:w="698" w:type="dxa"/>
            <w:shd w:val="clear" w:color="auto" w:fill="2E5395"/>
          </w:tcPr>
          <w:p w14:paraId="423C8931" w14:textId="77777777" w:rsidR="004848F2" w:rsidRPr="00E24492" w:rsidRDefault="004848F2">
            <w:pPr>
              <w:pStyle w:val="TableParagraph"/>
              <w:ind w:left="0"/>
              <w:rPr>
                <w:rFonts w:ascii="Times New Roman"/>
              </w:rPr>
            </w:pPr>
          </w:p>
        </w:tc>
        <w:tc>
          <w:tcPr>
            <w:tcW w:w="3706" w:type="dxa"/>
            <w:shd w:val="clear" w:color="auto" w:fill="2E5395"/>
          </w:tcPr>
          <w:p w14:paraId="2767E39C"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215" w:type="dxa"/>
            <w:shd w:val="clear" w:color="auto" w:fill="2E5395"/>
          </w:tcPr>
          <w:p w14:paraId="5793A419" w14:textId="77777777" w:rsidR="004848F2" w:rsidRPr="00E24492" w:rsidRDefault="009179BD">
            <w:pPr>
              <w:pStyle w:val="TableParagraph"/>
              <w:spacing w:before="4"/>
              <w:ind w:left="122"/>
              <w:rPr>
                <w:sz w:val="28"/>
              </w:rPr>
            </w:pPr>
            <w:r w:rsidRPr="00E24492">
              <w:rPr>
                <w:color w:val="FFFFFF"/>
                <w:spacing w:val="-2"/>
                <w:sz w:val="28"/>
              </w:rPr>
              <w:t>Purposes</w:t>
            </w:r>
          </w:p>
        </w:tc>
        <w:tc>
          <w:tcPr>
            <w:tcW w:w="6835" w:type="dxa"/>
            <w:shd w:val="clear" w:color="auto" w:fill="2E5395"/>
          </w:tcPr>
          <w:p w14:paraId="560B3769" w14:textId="77777777" w:rsidR="004848F2" w:rsidRPr="00E24492" w:rsidRDefault="009179BD">
            <w:pPr>
              <w:pStyle w:val="TableParagraph"/>
              <w:spacing w:before="4"/>
              <w:ind w:left="106"/>
              <w:rPr>
                <w:sz w:val="28"/>
              </w:rPr>
            </w:pPr>
            <w:r w:rsidRPr="00E24492">
              <w:rPr>
                <w:color w:val="FFFFFF"/>
                <w:sz w:val="28"/>
              </w:rPr>
              <w:t>Legal</w:t>
            </w:r>
            <w:r w:rsidRPr="00E24492">
              <w:rPr>
                <w:color w:val="FFFFFF"/>
                <w:spacing w:val="-3"/>
                <w:sz w:val="28"/>
              </w:rPr>
              <w:t xml:space="preserve"> </w:t>
            </w:r>
            <w:r w:rsidRPr="00E24492">
              <w:rPr>
                <w:color w:val="FFFFFF"/>
                <w:spacing w:val="-2"/>
                <w:sz w:val="28"/>
              </w:rPr>
              <w:t>basis</w:t>
            </w:r>
          </w:p>
        </w:tc>
      </w:tr>
      <w:tr w:rsidR="004848F2" w:rsidRPr="00E24492" w14:paraId="5D5F40EA" w14:textId="77777777">
        <w:trPr>
          <w:trHeight w:val="321"/>
        </w:trPr>
        <w:tc>
          <w:tcPr>
            <w:tcW w:w="698" w:type="dxa"/>
          </w:tcPr>
          <w:p w14:paraId="135AF6DE" w14:textId="77777777" w:rsidR="004848F2" w:rsidRPr="00E24492" w:rsidRDefault="004848F2">
            <w:pPr>
              <w:pStyle w:val="TableParagraph"/>
              <w:ind w:left="0"/>
              <w:rPr>
                <w:rFonts w:ascii="Times New Roman"/>
              </w:rPr>
            </w:pPr>
          </w:p>
        </w:tc>
        <w:tc>
          <w:tcPr>
            <w:tcW w:w="3706" w:type="dxa"/>
          </w:tcPr>
          <w:p w14:paraId="23BD5899" w14:textId="77777777" w:rsidR="004848F2" w:rsidRPr="00E24492" w:rsidRDefault="009179BD">
            <w:pPr>
              <w:pStyle w:val="TableParagraph"/>
              <w:numPr>
                <w:ilvl w:val="0"/>
                <w:numId w:val="25"/>
              </w:numPr>
              <w:tabs>
                <w:tab w:val="left" w:pos="364"/>
              </w:tabs>
              <w:spacing w:before="2"/>
              <w:ind w:left="364" w:hanging="254"/>
            </w:pPr>
            <w:r w:rsidRPr="00E24492">
              <w:t>Expenses</w:t>
            </w:r>
            <w:r w:rsidRPr="00E24492">
              <w:rPr>
                <w:spacing w:val="-10"/>
              </w:rPr>
              <w:t xml:space="preserve"> </w:t>
            </w:r>
            <w:r w:rsidRPr="00E24492">
              <w:t>/</w:t>
            </w:r>
            <w:r w:rsidRPr="00E24492">
              <w:rPr>
                <w:spacing w:val="-6"/>
              </w:rPr>
              <w:t xml:space="preserve"> </w:t>
            </w:r>
            <w:r w:rsidRPr="00E24492">
              <w:t>reimbursement</w:t>
            </w:r>
            <w:r w:rsidRPr="00E24492">
              <w:rPr>
                <w:spacing w:val="-7"/>
              </w:rPr>
              <w:t xml:space="preserve"> </w:t>
            </w:r>
            <w:r w:rsidRPr="00E24492">
              <w:rPr>
                <w:spacing w:val="-2"/>
              </w:rPr>
              <w:t>records.</w:t>
            </w:r>
          </w:p>
        </w:tc>
        <w:tc>
          <w:tcPr>
            <w:tcW w:w="4215" w:type="dxa"/>
          </w:tcPr>
          <w:p w14:paraId="31FCB708" w14:textId="77777777" w:rsidR="004848F2" w:rsidRPr="00E24492" w:rsidRDefault="004848F2">
            <w:pPr>
              <w:pStyle w:val="TableParagraph"/>
              <w:ind w:left="0"/>
              <w:rPr>
                <w:rFonts w:ascii="Times New Roman"/>
              </w:rPr>
            </w:pPr>
          </w:p>
        </w:tc>
        <w:tc>
          <w:tcPr>
            <w:tcW w:w="6835" w:type="dxa"/>
          </w:tcPr>
          <w:p w14:paraId="47067264" w14:textId="77777777" w:rsidR="004848F2" w:rsidRPr="00E24492" w:rsidRDefault="004848F2">
            <w:pPr>
              <w:pStyle w:val="TableParagraph"/>
              <w:ind w:left="0"/>
              <w:rPr>
                <w:rFonts w:ascii="Times New Roman"/>
              </w:rPr>
            </w:pPr>
          </w:p>
        </w:tc>
      </w:tr>
      <w:tr w:rsidR="004848F2" w:rsidRPr="00E24492" w14:paraId="1B973678" w14:textId="77777777">
        <w:trPr>
          <w:trHeight w:val="630"/>
        </w:trPr>
        <w:tc>
          <w:tcPr>
            <w:tcW w:w="698" w:type="dxa"/>
            <w:shd w:val="clear" w:color="auto" w:fill="D9E1F3"/>
          </w:tcPr>
          <w:p w14:paraId="2A4A4200" w14:textId="77777777" w:rsidR="004848F2" w:rsidRPr="00E24492" w:rsidRDefault="009179BD">
            <w:pPr>
              <w:pStyle w:val="TableParagraph"/>
              <w:spacing w:before="143"/>
              <w:ind w:left="107"/>
              <w:rPr>
                <w:b/>
                <w:sz w:val="28"/>
              </w:rPr>
            </w:pPr>
            <w:r w:rsidRPr="00E24492">
              <w:rPr>
                <w:b/>
                <w:spacing w:val="-5"/>
                <w:sz w:val="28"/>
              </w:rPr>
              <w:t>3.</w:t>
            </w:r>
          </w:p>
        </w:tc>
        <w:tc>
          <w:tcPr>
            <w:tcW w:w="14756" w:type="dxa"/>
            <w:gridSpan w:val="3"/>
            <w:shd w:val="clear" w:color="auto" w:fill="D9E1F3"/>
          </w:tcPr>
          <w:p w14:paraId="7DD2D08A" w14:textId="77777777" w:rsidR="004848F2" w:rsidRPr="00E24492" w:rsidRDefault="009179BD">
            <w:pPr>
              <w:pStyle w:val="TableParagraph"/>
              <w:spacing w:before="122"/>
              <w:ind w:left="105"/>
              <w:rPr>
                <w:b/>
                <w:sz w:val="28"/>
              </w:rPr>
            </w:pPr>
            <w:r w:rsidRPr="00E24492">
              <w:rPr>
                <w:b/>
                <w:sz w:val="28"/>
              </w:rPr>
              <w:t>ICT</w:t>
            </w:r>
            <w:r w:rsidRPr="00E24492">
              <w:rPr>
                <w:b/>
                <w:spacing w:val="-9"/>
                <w:sz w:val="28"/>
              </w:rPr>
              <w:t xml:space="preserve"> </w:t>
            </w:r>
            <w:r w:rsidRPr="00E24492">
              <w:rPr>
                <w:b/>
                <w:sz w:val="28"/>
              </w:rPr>
              <w:t>information</w:t>
            </w:r>
            <w:r w:rsidRPr="00E24492">
              <w:rPr>
                <w:b/>
                <w:spacing w:val="-6"/>
                <w:sz w:val="28"/>
              </w:rPr>
              <w:t xml:space="preserve"> </w:t>
            </w:r>
            <w:r w:rsidRPr="00E24492">
              <w:rPr>
                <w:b/>
                <w:sz w:val="28"/>
              </w:rPr>
              <w:t>(data</w:t>
            </w:r>
            <w:r w:rsidRPr="00E24492">
              <w:rPr>
                <w:b/>
                <w:spacing w:val="-6"/>
                <w:sz w:val="28"/>
              </w:rPr>
              <w:t xml:space="preserve"> </w:t>
            </w:r>
            <w:r w:rsidRPr="00E24492">
              <w:rPr>
                <w:b/>
                <w:sz w:val="28"/>
              </w:rPr>
              <w:t>processed</w:t>
            </w:r>
            <w:r w:rsidRPr="00E24492">
              <w:rPr>
                <w:b/>
                <w:spacing w:val="-3"/>
                <w:sz w:val="28"/>
              </w:rPr>
              <w:t xml:space="preserve"> </w:t>
            </w:r>
            <w:r w:rsidRPr="00E24492">
              <w:rPr>
                <w:b/>
                <w:i/>
                <w:sz w:val="28"/>
              </w:rPr>
              <w:t>for</w:t>
            </w:r>
            <w:r w:rsidRPr="00E24492">
              <w:rPr>
                <w:b/>
                <w:i/>
                <w:spacing w:val="-8"/>
                <w:sz w:val="28"/>
              </w:rPr>
              <w:t xml:space="preserve"> </w:t>
            </w:r>
            <w:r w:rsidRPr="00E24492">
              <w:rPr>
                <w:b/>
                <w:i/>
                <w:sz w:val="28"/>
              </w:rPr>
              <w:t>the</w:t>
            </w:r>
            <w:r w:rsidRPr="00E24492">
              <w:rPr>
                <w:b/>
                <w:i/>
                <w:spacing w:val="-7"/>
                <w:sz w:val="28"/>
              </w:rPr>
              <w:t xml:space="preserve"> </w:t>
            </w:r>
            <w:r w:rsidRPr="00E24492">
              <w:rPr>
                <w:b/>
                <w:i/>
                <w:sz w:val="28"/>
              </w:rPr>
              <w:t>provision/access</w:t>
            </w:r>
            <w:r w:rsidRPr="00E24492">
              <w:rPr>
                <w:b/>
                <w:i/>
                <w:spacing w:val="-7"/>
                <w:sz w:val="28"/>
              </w:rPr>
              <w:t xml:space="preserve"> </w:t>
            </w:r>
            <w:r w:rsidRPr="00E24492">
              <w:rPr>
                <w:b/>
                <w:i/>
                <w:sz w:val="28"/>
              </w:rPr>
              <w:t>to</w:t>
            </w:r>
            <w:r w:rsidRPr="00E24492">
              <w:rPr>
                <w:b/>
                <w:i/>
                <w:spacing w:val="-6"/>
                <w:sz w:val="28"/>
              </w:rPr>
              <w:t xml:space="preserve"> </w:t>
            </w:r>
            <w:proofErr w:type="gramStart"/>
            <w:r w:rsidRPr="00E24492">
              <w:rPr>
                <w:b/>
                <w:i/>
                <w:sz w:val="28"/>
              </w:rPr>
              <w:t>On-Premise</w:t>
            </w:r>
            <w:proofErr w:type="gramEnd"/>
            <w:r w:rsidRPr="00E24492">
              <w:rPr>
                <w:b/>
                <w:i/>
                <w:spacing w:val="-7"/>
                <w:sz w:val="28"/>
              </w:rPr>
              <w:t xml:space="preserve"> </w:t>
            </w:r>
            <w:r w:rsidRPr="00E24492">
              <w:rPr>
                <w:b/>
                <w:i/>
                <w:spacing w:val="-2"/>
                <w:sz w:val="28"/>
              </w:rPr>
              <w:t>services</w:t>
            </w:r>
            <w:r w:rsidRPr="00E24492">
              <w:rPr>
                <w:b/>
                <w:spacing w:val="-2"/>
                <w:sz w:val="28"/>
              </w:rPr>
              <w:t>)</w:t>
            </w:r>
          </w:p>
        </w:tc>
      </w:tr>
      <w:tr w:rsidR="004848F2" w:rsidRPr="00E24492" w14:paraId="1E1B59FB" w14:textId="77777777">
        <w:trPr>
          <w:trHeight w:val="4419"/>
        </w:trPr>
        <w:tc>
          <w:tcPr>
            <w:tcW w:w="698" w:type="dxa"/>
          </w:tcPr>
          <w:p w14:paraId="131168A5" w14:textId="77777777" w:rsidR="004848F2" w:rsidRPr="00E24492" w:rsidRDefault="004848F2">
            <w:pPr>
              <w:pStyle w:val="TableParagraph"/>
              <w:ind w:left="0"/>
              <w:rPr>
                <w:rFonts w:ascii="Times New Roman"/>
              </w:rPr>
            </w:pPr>
          </w:p>
        </w:tc>
        <w:tc>
          <w:tcPr>
            <w:tcW w:w="3706" w:type="dxa"/>
          </w:tcPr>
          <w:p w14:paraId="1DE84D9F" w14:textId="77777777" w:rsidR="004848F2" w:rsidRPr="00E24492" w:rsidRDefault="009179BD">
            <w:pPr>
              <w:pStyle w:val="TableParagraph"/>
              <w:spacing w:line="276" w:lineRule="auto"/>
              <w:ind w:left="105"/>
            </w:pPr>
            <w:r w:rsidRPr="00E24492">
              <w:t>(OPTIONAL)Data</w:t>
            </w:r>
            <w:r w:rsidRPr="00E24492">
              <w:rPr>
                <w:spacing w:val="-13"/>
              </w:rPr>
              <w:t xml:space="preserve"> </w:t>
            </w:r>
            <w:r w:rsidRPr="00E24492">
              <w:t>collected</w:t>
            </w:r>
            <w:r w:rsidRPr="00E24492">
              <w:rPr>
                <w:spacing w:val="-12"/>
              </w:rPr>
              <w:t xml:space="preserve"> </w:t>
            </w:r>
            <w:r w:rsidRPr="00E24492">
              <w:t>when</w:t>
            </w:r>
            <w:r w:rsidRPr="00E24492">
              <w:rPr>
                <w:spacing w:val="-12"/>
              </w:rPr>
              <w:t xml:space="preserve"> </w:t>
            </w:r>
            <w:r w:rsidRPr="00E24492">
              <w:t>using assigned ETB devices:</w:t>
            </w:r>
          </w:p>
          <w:p w14:paraId="73F691C5" w14:textId="77777777" w:rsidR="004848F2" w:rsidRPr="00E24492" w:rsidRDefault="009179BD">
            <w:pPr>
              <w:pStyle w:val="TableParagraph"/>
              <w:numPr>
                <w:ilvl w:val="0"/>
                <w:numId w:val="24"/>
              </w:numPr>
              <w:tabs>
                <w:tab w:val="left" w:pos="826"/>
              </w:tabs>
              <w:spacing w:line="280" w:lineRule="exact"/>
            </w:pPr>
            <w:r w:rsidRPr="00E24492">
              <w:t>First</w:t>
            </w:r>
            <w:r w:rsidRPr="00E24492">
              <w:rPr>
                <w:spacing w:val="-1"/>
              </w:rPr>
              <w:t xml:space="preserve"> </w:t>
            </w:r>
            <w:r w:rsidRPr="00E24492">
              <w:rPr>
                <w:spacing w:val="-4"/>
              </w:rPr>
              <w:t>name</w:t>
            </w:r>
          </w:p>
          <w:p w14:paraId="55431792" w14:textId="77777777" w:rsidR="004848F2" w:rsidRPr="00E24492" w:rsidRDefault="009179BD">
            <w:pPr>
              <w:pStyle w:val="TableParagraph"/>
              <w:numPr>
                <w:ilvl w:val="0"/>
                <w:numId w:val="24"/>
              </w:numPr>
              <w:tabs>
                <w:tab w:val="left" w:pos="826"/>
              </w:tabs>
              <w:spacing w:before="40"/>
            </w:pPr>
            <w:r w:rsidRPr="00E24492">
              <w:t>Middle</w:t>
            </w:r>
            <w:r w:rsidRPr="00E24492">
              <w:rPr>
                <w:spacing w:val="-5"/>
              </w:rPr>
              <w:t xml:space="preserve"> </w:t>
            </w:r>
            <w:r w:rsidRPr="00E24492">
              <w:t>name</w:t>
            </w:r>
            <w:r w:rsidRPr="00E24492">
              <w:rPr>
                <w:spacing w:val="-4"/>
              </w:rPr>
              <w:t xml:space="preserve"> </w:t>
            </w:r>
            <w:r w:rsidRPr="00E24492">
              <w:t>/</w:t>
            </w:r>
            <w:r w:rsidRPr="00E24492">
              <w:rPr>
                <w:spacing w:val="-1"/>
              </w:rPr>
              <w:t xml:space="preserve"> </w:t>
            </w:r>
            <w:r w:rsidRPr="00E24492">
              <w:rPr>
                <w:spacing w:val="-2"/>
              </w:rPr>
              <w:t>initial</w:t>
            </w:r>
          </w:p>
          <w:p w14:paraId="09EC1030" w14:textId="77777777" w:rsidR="004848F2" w:rsidRPr="00E24492" w:rsidRDefault="009179BD">
            <w:pPr>
              <w:pStyle w:val="TableParagraph"/>
              <w:numPr>
                <w:ilvl w:val="0"/>
                <w:numId w:val="24"/>
              </w:numPr>
              <w:tabs>
                <w:tab w:val="left" w:pos="826"/>
              </w:tabs>
              <w:spacing w:before="40"/>
            </w:pPr>
            <w:r w:rsidRPr="00E24492">
              <w:t xml:space="preserve">Last </w:t>
            </w:r>
            <w:r w:rsidRPr="00E24492">
              <w:rPr>
                <w:spacing w:val="-4"/>
              </w:rPr>
              <w:t>name</w:t>
            </w:r>
          </w:p>
          <w:p w14:paraId="4035B43D" w14:textId="77777777" w:rsidR="004848F2" w:rsidRPr="00E24492" w:rsidRDefault="009179BD">
            <w:pPr>
              <w:pStyle w:val="TableParagraph"/>
              <w:numPr>
                <w:ilvl w:val="0"/>
                <w:numId w:val="24"/>
              </w:numPr>
              <w:tabs>
                <w:tab w:val="left" w:pos="826"/>
              </w:tabs>
              <w:spacing w:before="41"/>
            </w:pPr>
            <w:r w:rsidRPr="00E24492">
              <w:t>Centre</w:t>
            </w:r>
            <w:r w:rsidRPr="00E24492">
              <w:rPr>
                <w:spacing w:val="-3"/>
              </w:rPr>
              <w:t xml:space="preserve"> </w:t>
            </w:r>
            <w:r w:rsidRPr="00E24492">
              <w:t>/ School</w:t>
            </w:r>
            <w:r w:rsidRPr="00E24492">
              <w:rPr>
                <w:spacing w:val="-4"/>
              </w:rPr>
              <w:t xml:space="preserve"> </w:t>
            </w:r>
            <w:r w:rsidRPr="00E24492">
              <w:t>name</w:t>
            </w:r>
            <w:r w:rsidRPr="00E24492">
              <w:rPr>
                <w:spacing w:val="-3"/>
              </w:rPr>
              <w:t xml:space="preserve"> </w:t>
            </w:r>
            <w:r w:rsidRPr="00E24492">
              <w:t xml:space="preserve">or </w:t>
            </w:r>
            <w:r w:rsidRPr="00E24492">
              <w:rPr>
                <w:spacing w:val="-4"/>
              </w:rPr>
              <w:t>code</w:t>
            </w:r>
          </w:p>
          <w:p w14:paraId="675067D7" w14:textId="77777777" w:rsidR="004848F2" w:rsidRPr="00E24492" w:rsidRDefault="009179BD">
            <w:pPr>
              <w:pStyle w:val="TableParagraph"/>
              <w:numPr>
                <w:ilvl w:val="0"/>
                <w:numId w:val="24"/>
              </w:numPr>
              <w:tabs>
                <w:tab w:val="left" w:pos="826"/>
              </w:tabs>
              <w:spacing w:before="41" w:line="273" w:lineRule="auto"/>
              <w:ind w:right="415"/>
            </w:pPr>
            <w:r w:rsidRPr="00E24492">
              <w:t>System</w:t>
            </w:r>
            <w:r w:rsidRPr="00E24492">
              <w:rPr>
                <w:spacing w:val="-13"/>
              </w:rPr>
              <w:t xml:space="preserve"> </w:t>
            </w:r>
            <w:r w:rsidRPr="00E24492">
              <w:t>logging</w:t>
            </w:r>
            <w:r w:rsidRPr="00E24492">
              <w:rPr>
                <w:spacing w:val="-12"/>
              </w:rPr>
              <w:t xml:space="preserve"> </w:t>
            </w:r>
            <w:r w:rsidRPr="00E24492">
              <w:t xml:space="preserve">information </w:t>
            </w:r>
            <w:r w:rsidRPr="00E24492">
              <w:rPr>
                <w:spacing w:val="-2"/>
              </w:rPr>
              <w:t>firewalls</w:t>
            </w:r>
          </w:p>
          <w:p w14:paraId="12ACA196" w14:textId="77777777" w:rsidR="004848F2" w:rsidRPr="00E24492" w:rsidRDefault="004848F2">
            <w:pPr>
              <w:pStyle w:val="TableParagraph"/>
              <w:spacing w:before="46"/>
              <w:ind w:left="0"/>
            </w:pPr>
          </w:p>
          <w:p w14:paraId="03BFC259" w14:textId="77777777" w:rsidR="004848F2" w:rsidRPr="00E24492" w:rsidRDefault="009179BD">
            <w:pPr>
              <w:pStyle w:val="TableParagraph"/>
              <w:ind w:left="105"/>
            </w:pPr>
            <w:r w:rsidRPr="00E24492">
              <w:t>Data</w:t>
            </w:r>
            <w:r w:rsidRPr="00E24492">
              <w:rPr>
                <w:spacing w:val="-7"/>
              </w:rPr>
              <w:t xml:space="preserve"> </w:t>
            </w:r>
            <w:r w:rsidRPr="00E24492">
              <w:t>collected</w:t>
            </w:r>
            <w:r w:rsidRPr="00E24492">
              <w:rPr>
                <w:spacing w:val="-6"/>
              </w:rPr>
              <w:t xml:space="preserve"> </w:t>
            </w:r>
            <w:r w:rsidRPr="00E24492">
              <w:t>when</w:t>
            </w:r>
            <w:r w:rsidRPr="00E24492">
              <w:rPr>
                <w:spacing w:val="-2"/>
              </w:rPr>
              <w:t xml:space="preserve"> </w:t>
            </w:r>
            <w:r w:rsidRPr="00E24492">
              <w:t>using</w:t>
            </w:r>
            <w:r w:rsidRPr="00E24492">
              <w:rPr>
                <w:spacing w:val="-5"/>
              </w:rPr>
              <w:t xml:space="preserve"> </w:t>
            </w:r>
            <w:r w:rsidRPr="00E24492">
              <w:t>KCETB</w:t>
            </w:r>
            <w:r w:rsidRPr="00E24492">
              <w:rPr>
                <w:spacing w:val="-4"/>
              </w:rPr>
              <w:t xml:space="preserve"> </w:t>
            </w:r>
            <w:r w:rsidRPr="00E24492">
              <w:t>Wi-</w:t>
            </w:r>
            <w:r w:rsidRPr="00E24492">
              <w:rPr>
                <w:spacing w:val="-5"/>
              </w:rPr>
              <w:t>Fi</w:t>
            </w:r>
          </w:p>
          <w:p w14:paraId="6E8F956A" w14:textId="77777777" w:rsidR="004848F2" w:rsidRPr="00E24492" w:rsidRDefault="009179BD">
            <w:pPr>
              <w:pStyle w:val="TableParagraph"/>
              <w:numPr>
                <w:ilvl w:val="0"/>
                <w:numId w:val="24"/>
              </w:numPr>
              <w:tabs>
                <w:tab w:val="left" w:pos="826"/>
              </w:tabs>
              <w:spacing w:before="39"/>
            </w:pPr>
            <w:r w:rsidRPr="00E24492">
              <w:t>Assigned</w:t>
            </w:r>
            <w:r w:rsidRPr="00E24492">
              <w:rPr>
                <w:spacing w:val="-2"/>
              </w:rPr>
              <w:t xml:space="preserve"> </w:t>
            </w:r>
            <w:r w:rsidRPr="00E24492">
              <w:t>IP</w:t>
            </w:r>
            <w:r w:rsidRPr="00E24492">
              <w:rPr>
                <w:spacing w:val="-2"/>
              </w:rPr>
              <w:t xml:space="preserve"> address</w:t>
            </w:r>
          </w:p>
          <w:p w14:paraId="1563EF7B" w14:textId="77777777" w:rsidR="004848F2" w:rsidRPr="00E24492" w:rsidRDefault="009179BD">
            <w:pPr>
              <w:pStyle w:val="TableParagraph"/>
              <w:numPr>
                <w:ilvl w:val="0"/>
                <w:numId w:val="24"/>
              </w:numPr>
              <w:tabs>
                <w:tab w:val="left" w:pos="826"/>
              </w:tabs>
              <w:spacing w:before="41"/>
            </w:pPr>
            <w:r w:rsidRPr="00E24492">
              <w:t>Device</w:t>
            </w:r>
            <w:r w:rsidRPr="00E24492">
              <w:rPr>
                <w:spacing w:val="-4"/>
              </w:rPr>
              <w:t xml:space="preserve"> </w:t>
            </w:r>
            <w:r w:rsidRPr="00E24492">
              <w:t>MAC</w:t>
            </w:r>
            <w:r w:rsidRPr="00E24492">
              <w:rPr>
                <w:spacing w:val="-2"/>
              </w:rPr>
              <w:t xml:space="preserve"> address</w:t>
            </w:r>
          </w:p>
          <w:p w14:paraId="35E711C8" w14:textId="77777777" w:rsidR="004848F2" w:rsidRPr="00E24492" w:rsidRDefault="009179BD">
            <w:pPr>
              <w:pStyle w:val="TableParagraph"/>
              <w:numPr>
                <w:ilvl w:val="0"/>
                <w:numId w:val="24"/>
              </w:numPr>
              <w:tabs>
                <w:tab w:val="left" w:pos="826"/>
              </w:tabs>
              <w:spacing w:before="10" w:line="310" w:lineRule="atLeast"/>
              <w:ind w:right="158"/>
            </w:pPr>
            <w:r w:rsidRPr="00E24492">
              <w:t>Username</w:t>
            </w:r>
            <w:r w:rsidRPr="00E24492">
              <w:rPr>
                <w:spacing w:val="-13"/>
              </w:rPr>
              <w:t xml:space="preserve"> </w:t>
            </w:r>
            <w:r w:rsidRPr="00E24492">
              <w:t>credentials</w:t>
            </w:r>
            <w:r w:rsidRPr="00E24492">
              <w:rPr>
                <w:spacing w:val="-12"/>
              </w:rPr>
              <w:t xml:space="preserve"> </w:t>
            </w:r>
            <w:r w:rsidRPr="00E24492">
              <w:t>(if</w:t>
            </w:r>
            <w:r w:rsidRPr="00E24492">
              <w:rPr>
                <w:spacing w:val="-13"/>
              </w:rPr>
              <w:t xml:space="preserve"> </w:t>
            </w:r>
            <w:r w:rsidRPr="00E24492">
              <w:t xml:space="preserve">using </w:t>
            </w:r>
            <w:r w:rsidRPr="00E24492">
              <w:rPr>
                <w:spacing w:val="-2"/>
              </w:rPr>
              <w:t>radius)</w:t>
            </w:r>
          </w:p>
        </w:tc>
        <w:tc>
          <w:tcPr>
            <w:tcW w:w="4215" w:type="dxa"/>
          </w:tcPr>
          <w:p w14:paraId="7CA20629" w14:textId="77777777" w:rsidR="004848F2" w:rsidRPr="00E24492" w:rsidRDefault="009179BD">
            <w:pPr>
              <w:pStyle w:val="TableParagraph"/>
              <w:spacing w:line="268" w:lineRule="exact"/>
              <w:ind w:left="103"/>
            </w:pPr>
            <w:r w:rsidRPr="00E24492">
              <w:rPr>
                <w:b/>
                <w:spacing w:val="-2"/>
              </w:rPr>
              <w:t>Purpose</w:t>
            </w:r>
            <w:r w:rsidRPr="00E24492">
              <w:rPr>
                <w:spacing w:val="-2"/>
              </w:rPr>
              <w:t>:</w:t>
            </w:r>
          </w:p>
          <w:p w14:paraId="6ED3514C" w14:textId="77777777" w:rsidR="004848F2" w:rsidRPr="00E24492" w:rsidRDefault="009179BD">
            <w:pPr>
              <w:pStyle w:val="TableParagraph"/>
              <w:numPr>
                <w:ilvl w:val="0"/>
                <w:numId w:val="23"/>
              </w:numPr>
              <w:tabs>
                <w:tab w:val="left" w:pos="562"/>
              </w:tabs>
              <w:spacing w:before="41" w:line="273" w:lineRule="auto"/>
              <w:ind w:right="407"/>
            </w:pPr>
            <w:r w:rsidRPr="00E24492">
              <w:t>Access</w:t>
            </w:r>
            <w:r w:rsidRPr="00E24492">
              <w:rPr>
                <w:spacing w:val="-10"/>
              </w:rPr>
              <w:t xml:space="preserve"> </w:t>
            </w:r>
            <w:r w:rsidRPr="00E24492">
              <w:t>to</w:t>
            </w:r>
            <w:r w:rsidRPr="00E24492">
              <w:rPr>
                <w:spacing w:val="-9"/>
              </w:rPr>
              <w:t xml:space="preserve"> </w:t>
            </w:r>
            <w:r w:rsidRPr="00E24492">
              <w:t>Board</w:t>
            </w:r>
            <w:r w:rsidRPr="00E24492">
              <w:rPr>
                <w:spacing w:val="-9"/>
              </w:rPr>
              <w:t xml:space="preserve"> </w:t>
            </w:r>
            <w:r w:rsidRPr="00E24492">
              <w:t>documentation</w:t>
            </w:r>
            <w:r w:rsidRPr="00E24492">
              <w:rPr>
                <w:spacing w:val="-7"/>
              </w:rPr>
              <w:t xml:space="preserve"> </w:t>
            </w:r>
            <w:r w:rsidRPr="00E24492">
              <w:t>and virtual meeting environment.</w:t>
            </w:r>
          </w:p>
          <w:p w14:paraId="3BE2BAEF" w14:textId="77777777" w:rsidR="004848F2" w:rsidRPr="00E24492" w:rsidRDefault="009179BD">
            <w:pPr>
              <w:pStyle w:val="TableParagraph"/>
              <w:numPr>
                <w:ilvl w:val="0"/>
                <w:numId w:val="23"/>
              </w:numPr>
              <w:tabs>
                <w:tab w:val="left" w:pos="562"/>
              </w:tabs>
              <w:spacing w:before="5" w:line="273" w:lineRule="auto"/>
              <w:ind w:right="189"/>
            </w:pPr>
            <w:r w:rsidRPr="00E24492">
              <w:t>Security</w:t>
            </w:r>
            <w:r w:rsidRPr="00E24492">
              <w:rPr>
                <w:spacing w:val="-6"/>
              </w:rPr>
              <w:t xml:space="preserve"> </w:t>
            </w:r>
            <w:r w:rsidRPr="00E24492">
              <w:t>/</w:t>
            </w:r>
            <w:r w:rsidRPr="00E24492">
              <w:rPr>
                <w:spacing w:val="-4"/>
              </w:rPr>
              <w:t xml:space="preserve"> </w:t>
            </w:r>
            <w:r w:rsidRPr="00E24492">
              <w:t>registration</w:t>
            </w:r>
            <w:r w:rsidRPr="00E24492">
              <w:rPr>
                <w:spacing w:val="-7"/>
              </w:rPr>
              <w:t xml:space="preserve"> </w:t>
            </w:r>
            <w:r w:rsidRPr="00E24492">
              <w:t>of</w:t>
            </w:r>
            <w:r w:rsidRPr="00E24492">
              <w:rPr>
                <w:spacing w:val="-6"/>
              </w:rPr>
              <w:t xml:space="preserve"> </w:t>
            </w:r>
            <w:r w:rsidRPr="00E24492">
              <w:t>1</w:t>
            </w:r>
            <w:r w:rsidRPr="00E24492">
              <w:rPr>
                <w:spacing w:val="-6"/>
              </w:rPr>
              <w:t xml:space="preserve"> </w:t>
            </w:r>
            <w:r w:rsidRPr="00E24492">
              <w:t>to</w:t>
            </w:r>
            <w:r w:rsidRPr="00E24492">
              <w:rPr>
                <w:spacing w:val="-5"/>
              </w:rPr>
              <w:t xml:space="preserve"> </w:t>
            </w:r>
            <w:r w:rsidRPr="00E24492">
              <w:t>1</w:t>
            </w:r>
            <w:r w:rsidRPr="00E24492">
              <w:rPr>
                <w:spacing w:val="-4"/>
              </w:rPr>
              <w:t xml:space="preserve"> </w:t>
            </w:r>
            <w:proofErr w:type="gramStart"/>
            <w:r w:rsidRPr="00E24492">
              <w:t>devices</w:t>
            </w:r>
            <w:proofErr w:type="gramEnd"/>
            <w:r w:rsidRPr="00E24492">
              <w:t xml:space="preserve"> for “users”</w:t>
            </w:r>
          </w:p>
          <w:p w14:paraId="042A3314" w14:textId="77777777" w:rsidR="004848F2" w:rsidRPr="00E24492" w:rsidRDefault="009179BD">
            <w:pPr>
              <w:pStyle w:val="TableParagraph"/>
              <w:numPr>
                <w:ilvl w:val="0"/>
                <w:numId w:val="23"/>
              </w:numPr>
              <w:tabs>
                <w:tab w:val="left" w:pos="562"/>
              </w:tabs>
              <w:spacing w:before="5" w:line="276" w:lineRule="auto"/>
              <w:ind w:right="400"/>
            </w:pPr>
            <w:r w:rsidRPr="00E24492">
              <w:t>Logs</w:t>
            </w:r>
            <w:r w:rsidRPr="00E24492">
              <w:rPr>
                <w:spacing w:val="-9"/>
              </w:rPr>
              <w:t xml:space="preserve"> </w:t>
            </w:r>
            <w:r w:rsidRPr="00E24492">
              <w:t>collected</w:t>
            </w:r>
            <w:r w:rsidRPr="00E24492">
              <w:rPr>
                <w:spacing w:val="-7"/>
              </w:rPr>
              <w:t xml:space="preserve"> </w:t>
            </w:r>
            <w:r w:rsidRPr="00E24492">
              <w:t>for</w:t>
            </w:r>
            <w:r w:rsidRPr="00E24492">
              <w:rPr>
                <w:spacing w:val="-10"/>
              </w:rPr>
              <w:t xml:space="preserve"> </w:t>
            </w:r>
            <w:r w:rsidRPr="00E24492">
              <w:t>Audit</w:t>
            </w:r>
            <w:r w:rsidRPr="00E24492">
              <w:rPr>
                <w:spacing w:val="-7"/>
              </w:rPr>
              <w:t xml:space="preserve"> </w:t>
            </w:r>
            <w:r w:rsidRPr="00E24492">
              <w:t>and</w:t>
            </w:r>
            <w:r w:rsidRPr="00E24492">
              <w:rPr>
                <w:spacing w:val="-8"/>
              </w:rPr>
              <w:t xml:space="preserve"> </w:t>
            </w:r>
            <w:r w:rsidRPr="00E24492">
              <w:t xml:space="preserve">security </w:t>
            </w:r>
            <w:r w:rsidRPr="00E24492">
              <w:rPr>
                <w:spacing w:val="-2"/>
              </w:rPr>
              <w:t>reasons.</w:t>
            </w:r>
          </w:p>
          <w:p w14:paraId="61F627FB" w14:textId="77777777" w:rsidR="004848F2" w:rsidRPr="00E24492" w:rsidRDefault="004848F2">
            <w:pPr>
              <w:pStyle w:val="TableParagraph"/>
              <w:ind w:left="0"/>
            </w:pPr>
          </w:p>
          <w:p w14:paraId="3B68BE59" w14:textId="77777777" w:rsidR="004848F2" w:rsidRPr="00E24492" w:rsidRDefault="004848F2">
            <w:pPr>
              <w:pStyle w:val="TableParagraph"/>
              <w:spacing w:before="81"/>
              <w:ind w:left="0"/>
            </w:pPr>
          </w:p>
          <w:p w14:paraId="3C5B20F8" w14:textId="77777777" w:rsidR="004848F2" w:rsidRPr="00E24492" w:rsidRDefault="009179BD">
            <w:pPr>
              <w:pStyle w:val="TableParagraph"/>
              <w:spacing w:line="273" w:lineRule="auto"/>
              <w:ind w:left="103" w:right="206"/>
            </w:pPr>
            <w:r w:rsidRPr="00E24492">
              <w:t>Required</w:t>
            </w:r>
            <w:r w:rsidRPr="00E24492">
              <w:rPr>
                <w:spacing w:val="-7"/>
              </w:rPr>
              <w:t xml:space="preserve"> </w:t>
            </w:r>
            <w:r w:rsidRPr="00E24492">
              <w:t>for</w:t>
            </w:r>
            <w:r w:rsidRPr="00E24492">
              <w:rPr>
                <w:spacing w:val="-9"/>
              </w:rPr>
              <w:t xml:space="preserve"> </w:t>
            </w:r>
            <w:r w:rsidRPr="00E24492">
              <w:t>the</w:t>
            </w:r>
            <w:r w:rsidRPr="00E24492">
              <w:rPr>
                <w:spacing w:val="-8"/>
              </w:rPr>
              <w:t xml:space="preserve"> </w:t>
            </w:r>
            <w:r w:rsidRPr="00E24492">
              <w:t>functionality</w:t>
            </w:r>
            <w:r w:rsidRPr="00E24492">
              <w:rPr>
                <w:spacing w:val="-8"/>
              </w:rPr>
              <w:t xml:space="preserve"> </w:t>
            </w:r>
            <w:r w:rsidRPr="00E24492">
              <w:t>of</w:t>
            </w:r>
            <w:r w:rsidRPr="00E24492">
              <w:rPr>
                <w:spacing w:val="-7"/>
              </w:rPr>
              <w:t xml:space="preserve"> </w:t>
            </w:r>
            <w:r w:rsidRPr="00E24492">
              <w:t>the wireless service.</w:t>
            </w:r>
          </w:p>
        </w:tc>
        <w:tc>
          <w:tcPr>
            <w:tcW w:w="6835" w:type="dxa"/>
          </w:tcPr>
          <w:p w14:paraId="0F0C8C42" w14:textId="77777777" w:rsidR="004848F2" w:rsidRPr="00E24492" w:rsidRDefault="009179BD">
            <w:pPr>
              <w:pStyle w:val="TableParagraph"/>
              <w:spacing w:line="268" w:lineRule="exact"/>
              <w:ind w:left="106"/>
              <w:rPr>
                <w:b/>
              </w:rPr>
            </w:pPr>
            <w:r w:rsidRPr="00E24492">
              <w:rPr>
                <w:b/>
              </w:rPr>
              <w:t xml:space="preserve">Legal </w:t>
            </w:r>
            <w:r w:rsidRPr="00E24492">
              <w:rPr>
                <w:b/>
                <w:spacing w:val="-2"/>
              </w:rPr>
              <w:t>obligation:</w:t>
            </w:r>
          </w:p>
          <w:p w14:paraId="6F6D825C" w14:textId="77777777" w:rsidR="004848F2" w:rsidRPr="00E24492" w:rsidRDefault="009179BD">
            <w:pPr>
              <w:pStyle w:val="TableParagraph"/>
              <w:numPr>
                <w:ilvl w:val="0"/>
                <w:numId w:val="22"/>
              </w:numPr>
              <w:tabs>
                <w:tab w:val="left" w:pos="298"/>
              </w:tabs>
              <w:spacing w:before="41" w:line="273" w:lineRule="auto"/>
              <w:ind w:right="136"/>
            </w:pPr>
            <w:r w:rsidRPr="00E24492">
              <w:t>S.I.</w:t>
            </w:r>
            <w:r w:rsidRPr="00E24492">
              <w:rPr>
                <w:spacing w:val="-4"/>
              </w:rPr>
              <w:t xml:space="preserve"> </w:t>
            </w:r>
            <w:r w:rsidRPr="00E24492">
              <w:t>270/2014</w:t>
            </w:r>
            <w:r w:rsidRPr="00E24492">
              <w:rPr>
                <w:spacing w:val="-5"/>
              </w:rPr>
              <w:t xml:space="preserve"> </w:t>
            </w:r>
            <w:r w:rsidRPr="00E24492">
              <w:t>Education</w:t>
            </w:r>
            <w:r w:rsidRPr="00E24492">
              <w:rPr>
                <w:spacing w:val="-4"/>
              </w:rPr>
              <w:t xml:space="preserve"> </w:t>
            </w:r>
            <w:r w:rsidRPr="00E24492">
              <w:t>and</w:t>
            </w:r>
            <w:r w:rsidRPr="00E24492">
              <w:rPr>
                <w:spacing w:val="-4"/>
              </w:rPr>
              <w:t xml:space="preserve"> </w:t>
            </w:r>
            <w:r w:rsidRPr="00E24492">
              <w:t>Training</w:t>
            </w:r>
            <w:r w:rsidRPr="00E24492">
              <w:rPr>
                <w:spacing w:val="-4"/>
              </w:rPr>
              <w:t xml:space="preserve"> </w:t>
            </w:r>
            <w:r w:rsidRPr="00E24492">
              <w:t>Boards</w:t>
            </w:r>
            <w:r w:rsidRPr="00E24492">
              <w:rPr>
                <w:spacing w:val="-3"/>
              </w:rPr>
              <w:t xml:space="preserve"> </w:t>
            </w:r>
            <w:r w:rsidRPr="00E24492">
              <w:t>Act</w:t>
            </w:r>
            <w:r w:rsidRPr="00E24492">
              <w:rPr>
                <w:spacing w:val="-5"/>
              </w:rPr>
              <w:t xml:space="preserve"> </w:t>
            </w:r>
            <w:r w:rsidRPr="00E24492">
              <w:t>2013</w:t>
            </w:r>
            <w:r w:rsidRPr="00E24492">
              <w:rPr>
                <w:spacing w:val="-7"/>
              </w:rPr>
              <w:t xml:space="preserve"> </w:t>
            </w:r>
            <w:r w:rsidRPr="00E24492">
              <w:t>(Election</w:t>
            </w:r>
            <w:r w:rsidRPr="00E24492">
              <w:rPr>
                <w:spacing w:val="-6"/>
              </w:rPr>
              <w:t xml:space="preserve"> </w:t>
            </w:r>
            <w:r w:rsidRPr="00E24492">
              <w:t>of</w:t>
            </w:r>
            <w:r w:rsidRPr="00E24492">
              <w:rPr>
                <w:spacing w:val="-3"/>
              </w:rPr>
              <w:t xml:space="preserve"> </w:t>
            </w:r>
            <w:r w:rsidRPr="00E24492">
              <w:t>Staff) Regulations 2014.</w:t>
            </w:r>
          </w:p>
          <w:p w14:paraId="572F0113" w14:textId="77777777" w:rsidR="004848F2" w:rsidRPr="00E24492" w:rsidRDefault="009179BD">
            <w:pPr>
              <w:pStyle w:val="TableParagraph"/>
              <w:numPr>
                <w:ilvl w:val="0"/>
                <w:numId w:val="22"/>
              </w:numPr>
              <w:tabs>
                <w:tab w:val="left" w:pos="298"/>
              </w:tabs>
              <w:spacing w:before="5" w:line="273" w:lineRule="auto"/>
              <w:ind w:right="248"/>
            </w:pPr>
            <w:r w:rsidRPr="00E24492">
              <w:t>S.I.</w:t>
            </w:r>
            <w:r w:rsidRPr="00E24492">
              <w:rPr>
                <w:spacing w:val="-4"/>
              </w:rPr>
              <w:t xml:space="preserve"> </w:t>
            </w:r>
            <w:r w:rsidRPr="00E24492">
              <w:t>272/2014</w:t>
            </w:r>
            <w:r w:rsidRPr="00E24492">
              <w:rPr>
                <w:spacing w:val="-4"/>
              </w:rPr>
              <w:t xml:space="preserve"> </w:t>
            </w:r>
            <w:r w:rsidRPr="00E24492">
              <w:t>Education</w:t>
            </w:r>
            <w:r w:rsidRPr="00E24492">
              <w:rPr>
                <w:spacing w:val="-4"/>
              </w:rPr>
              <w:t xml:space="preserve"> </w:t>
            </w:r>
            <w:r w:rsidRPr="00E24492">
              <w:t>and</w:t>
            </w:r>
            <w:r w:rsidRPr="00E24492">
              <w:rPr>
                <w:spacing w:val="-4"/>
              </w:rPr>
              <w:t xml:space="preserve"> </w:t>
            </w:r>
            <w:r w:rsidRPr="00E24492">
              <w:t>Training</w:t>
            </w:r>
            <w:r w:rsidRPr="00E24492">
              <w:rPr>
                <w:spacing w:val="-4"/>
              </w:rPr>
              <w:t xml:space="preserve"> </w:t>
            </w:r>
            <w:r w:rsidRPr="00E24492">
              <w:t>Boards</w:t>
            </w:r>
            <w:r w:rsidRPr="00E24492">
              <w:rPr>
                <w:spacing w:val="-4"/>
              </w:rPr>
              <w:t xml:space="preserve"> </w:t>
            </w:r>
            <w:r w:rsidRPr="00E24492">
              <w:t>Act</w:t>
            </w:r>
            <w:r w:rsidRPr="00E24492">
              <w:rPr>
                <w:spacing w:val="-5"/>
              </w:rPr>
              <w:t xml:space="preserve"> </w:t>
            </w:r>
            <w:r w:rsidRPr="00E24492">
              <w:t>2013</w:t>
            </w:r>
            <w:r w:rsidRPr="00E24492">
              <w:rPr>
                <w:spacing w:val="-7"/>
              </w:rPr>
              <w:t xml:space="preserve"> </w:t>
            </w:r>
            <w:r w:rsidRPr="00E24492">
              <w:t>(Composition</w:t>
            </w:r>
            <w:r w:rsidRPr="00E24492">
              <w:rPr>
                <w:spacing w:val="-6"/>
              </w:rPr>
              <w:t xml:space="preserve"> </w:t>
            </w:r>
            <w:r w:rsidRPr="00E24492">
              <w:t>of Local Authority Membership) Regulations 2014</w:t>
            </w:r>
          </w:p>
          <w:p w14:paraId="41492745" w14:textId="77777777" w:rsidR="004848F2" w:rsidRPr="00E24492" w:rsidRDefault="009179BD">
            <w:pPr>
              <w:pStyle w:val="TableParagraph"/>
              <w:numPr>
                <w:ilvl w:val="0"/>
                <w:numId w:val="22"/>
              </w:numPr>
              <w:tabs>
                <w:tab w:val="left" w:pos="298"/>
              </w:tabs>
              <w:spacing w:before="5" w:line="276" w:lineRule="auto"/>
              <w:ind w:right="258"/>
            </w:pPr>
            <w:r w:rsidRPr="00E24492">
              <w:t>S.I.</w:t>
            </w:r>
            <w:r w:rsidRPr="00E24492">
              <w:rPr>
                <w:spacing w:val="-4"/>
              </w:rPr>
              <w:t xml:space="preserve"> </w:t>
            </w:r>
            <w:r w:rsidRPr="00E24492">
              <w:t>271/2014</w:t>
            </w:r>
            <w:r w:rsidRPr="00E24492">
              <w:rPr>
                <w:spacing w:val="-4"/>
              </w:rPr>
              <w:t xml:space="preserve"> </w:t>
            </w:r>
            <w:r w:rsidRPr="00E24492">
              <w:t>Education</w:t>
            </w:r>
            <w:r w:rsidRPr="00E24492">
              <w:rPr>
                <w:spacing w:val="-5"/>
              </w:rPr>
              <w:t xml:space="preserve"> </w:t>
            </w:r>
            <w:r w:rsidRPr="00E24492">
              <w:t>and</w:t>
            </w:r>
            <w:r w:rsidRPr="00E24492">
              <w:rPr>
                <w:spacing w:val="-5"/>
              </w:rPr>
              <w:t xml:space="preserve"> </w:t>
            </w:r>
            <w:r w:rsidRPr="00E24492">
              <w:t>Training</w:t>
            </w:r>
            <w:r w:rsidRPr="00E24492">
              <w:rPr>
                <w:spacing w:val="-5"/>
              </w:rPr>
              <w:t xml:space="preserve"> </w:t>
            </w:r>
            <w:r w:rsidRPr="00E24492">
              <w:t>Boards</w:t>
            </w:r>
            <w:r w:rsidRPr="00E24492">
              <w:rPr>
                <w:spacing w:val="-4"/>
              </w:rPr>
              <w:t xml:space="preserve"> </w:t>
            </w:r>
            <w:r w:rsidRPr="00E24492">
              <w:t>Act</w:t>
            </w:r>
            <w:r w:rsidRPr="00E24492">
              <w:rPr>
                <w:spacing w:val="-6"/>
              </w:rPr>
              <w:t xml:space="preserve"> </w:t>
            </w:r>
            <w:r w:rsidRPr="00E24492">
              <w:t>2013</w:t>
            </w:r>
            <w:r w:rsidRPr="00E24492">
              <w:rPr>
                <w:spacing w:val="-8"/>
              </w:rPr>
              <w:t xml:space="preserve"> </w:t>
            </w:r>
            <w:r w:rsidRPr="00E24492">
              <w:t>(Local</w:t>
            </w:r>
            <w:r w:rsidRPr="00E24492">
              <w:rPr>
                <w:spacing w:val="-4"/>
              </w:rPr>
              <w:t xml:space="preserve"> </w:t>
            </w:r>
            <w:r w:rsidRPr="00E24492">
              <w:t>Authority Members) Regulations 2014</w:t>
            </w:r>
          </w:p>
          <w:p w14:paraId="2E745517" w14:textId="77777777" w:rsidR="004848F2" w:rsidRPr="00E24492" w:rsidRDefault="009179BD">
            <w:pPr>
              <w:pStyle w:val="TableParagraph"/>
              <w:numPr>
                <w:ilvl w:val="0"/>
                <w:numId w:val="22"/>
              </w:numPr>
              <w:tabs>
                <w:tab w:val="left" w:pos="298"/>
              </w:tabs>
              <w:spacing w:line="276" w:lineRule="auto"/>
              <w:ind w:right="629"/>
            </w:pPr>
            <w:r w:rsidRPr="00E24492">
              <w:t>S.I.</w:t>
            </w:r>
            <w:r w:rsidRPr="00E24492">
              <w:rPr>
                <w:spacing w:val="-3"/>
              </w:rPr>
              <w:t xml:space="preserve"> </w:t>
            </w:r>
            <w:r w:rsidRPr="00E24492">
              <w:t>269/2014</w:t>
            </w:r>
            <w:r w:rsidRPr="00E24492">
              <w:rPr>
                <w:spacing w:val="-3"/>
              </w:rPr>
              <w:t xml:space="preserve"> </w:t>
            </w:r>
            <w:r w:rsidRPr="00E24492">
              <w:t>Education</w:t>
            </w:r>
            <w:r w:rsidRPr="00E24492">
              <w:rPr>
                <w:spacing w:val="-4"/>
              </w:rPr>
              <w:t xml:space="preserve"> </w:t>
            </w:r>
            <w:r w:rsidRPr="00E24492">
              <w:t>and</w:t>
            </w:r>
            <w:r w:rsidRPr="00E24492">
              <w:rPr>
                <w:spacing w:val="-4"/>
              </w:rPr>
              <w:t xml:space="preserve"> </w:t>
            </w:r>
            <w:r w:rsidRPr="00E24492">
              <w:t>Training</w:t>
            </w:r>
            <w:r w:rsidRPr="00E24492">
              <w:rPr>
                <w:spacing w:val="-4"/>
              </w:rPr>
              <w:t xml:space="preserve"> </w:t>
            </w:r>
            <w:r w:rsidRPr="00E24492">
              <w:t>Boards</w:t>
            </w:r>
            <w:r w:rsidRPr="00E24492">
              <w:rPr>
                <w:spacing w:val="-3"/>
              </w:rPr>
              <w:t xml:space="preserve"> </w:t>
            </w:r>
            <w:r w:rsidRPr="00E24492">
              <w:t>Act</w:t>
            </w:r>
            <w:r w:rsidRPr="00E24492">
              <w:rPr>
                <w:spacing w:val="-5"/>
              </w:rPr>
              <w:t xml:space="preserve"> </w:t>
            </w:r>
            <w:r w:rsidRPr="00E24492">
              <w:t>2013</w:t>
            </w:r>
            <w:r w:rsidRPr="00E24492">
              <w:rPr>
                <w:spacing w:val="-7"/>
              </w:rPr>
              <w:t xml:space="preserve"> </w:t>
            </w:r>
            <w:r w:rsidRPr="00E24492">
              <w:t>(section</w:t>
            </w:r>
            <w:r w:rsidRPr="00E24492">
              <w:rPr>
                <w:spacing w:val="-6"/>
              </w:rPr>
              <w:t xml:space="preserve"> </w:t>
            </w:r>
            <w:r w:rsidRPr="00E24492">
              <w:t>32) Order 2014 (ineligible persons)</w:t>
            </w:r>
          </w:p>
          <w:p w14:paraId="3FF110B9" w14:textId="77777777" w:rsidR="004848F2" w:rsidRPr="00E24492" w:rsidRDefault="009179BD">
            <w:pPr>
              <w:pStyle w:val="TableParagraph"/>
              <w:numPr>
                <w:ilvl w:val="0"/>
                <w:numId w:val="22"/>
              </w:numPr>
              <w:tabs>
                <w:tab w:val="left" w:pos="297"/>
              </w:tabs>
              <w:spacing w:before="1"/>
              <w:ind w:left="297" w:hanging="141"/>
            </w:pPr>
            <w:r w:rsidRPr="00E24492">
              <w:t>Ethics</w:t>
            </w:r>
            <w:r w:rsidRPr="00E24492">
              <w:rPr>
                <w:spacing w:val="-3"/>
              </w:rPr>
              <w:t xml:space="preserve"> </w:t>
            </w:r>
            <w:r w:rsidRPr="00E24492">
              <w:t>in</w:t>
            </w:r>
            <w:r w:rsidRPr="00E24492">
              <w:rPr>
                <w:spacing w:val="-6"/>
              </w:rPr>
              <w:t xml:space="preserve"> </w:t>
            </w:r>
            <w:r w:rsidRPr="00E24492">
              <w:t>Public</w:t>
            </w:r>
            <w:r w:rsidRPr="00E24492">
              <w:rPr>
                <w:spacing w:val="-3"/>
              </w:rPr>
              <w:t xml:space="preserve"> </w:t>
            </w:r>
            <w:r w:rsidRPr="00E24492">
              <w:t>Office</w:t>
            </w:r>
            <w:r w:rsidRPr="00E24492">
              <w:rPr>
                <w:spacing w:val="-3"/>
              </w:rPr>
              <w:t xml:space="preserve"> </w:t>
            </w:r>
            <w:r w:rsidRPr="00E24492">
              <w:t>Acts</w:t>
            </w:r>
            <w:r w:rsidRPr="00E24492">
              <w:rPr>
                <w:spacing w:val="-4"/>
              </w:rPr>
              <w:t xml:space="preserve"> </w:t>
            </w:r>
            <w:r w:rsidRPr="00E24492">
              <w:t>1995</w:t>
            </w:r>
            <w:r w:rsidRPr="00E24492">
              <w:rPr>
                <w:spacing w:val="-3"/>
              </w:rPr>
              <w:t xml:space="preserve"> </w:t>
            </w:r>
            <w:r w:rsidRPr="00E24492">
              <w:t>and</w:t>
            </w:r>
            <w:r w:rsidRPr="00E24492">
              <w:rPr>
                <w:spacing w:val="-4"/>
              </w:rPr>
              <w:t xml:space="preserve"> </w:t>
            </w:r>
            <w:r w:rsidRPr="00E24492">
              <w:t>Standards</w:t>
            </w:r>
            <w:r w:rsidRPr="00E24492">
              <w:rPr>
                <w:spacing w:val="-3"/>
              </w:rPr>
              <w:t xml:space="preserve"> </w:t>
            </w:r>
            <w:r w:rsidRPr="00E24492">
              <w:t>in</w:t>
            </w:r>
            <w:r w:rsidRPr="00E24492">
              <w:rPr>
                <w:spacing w:val="-2"/>
              </w:rPr>
              <w:t xml:space="preserve"> </w:t>
            </w:r>
            <w:r w:rsidRPr="00E24492">
              <w:t>Public</w:t>
            </w:r>
            <w:r w:rsidRPr="00E24492">
              <w:rPr>
                <w:spacing w:val="-3"/>
              </w:rPr>
              <w:t xml:space="preserve"> </w:t>
            </w:r>
            <w:r w:rsidRPr="00E24492">
              <w:t>Office</w:t>
            </w:r>
            <w:r w:rsidRPr="00E24492">
              <w:rPr>
                <w:spacing w:val="-5"/>
              </w:rPr>
              <w:t xml:space="preserve"> </w:t>
            </w:r>
            <w:r w:rsidRPr="00E24492">
              <w:t>Act</w:t>
            </w:r>
            <w:r w:rsidRPr="00E24492">
              <w:rPr>
                <w:spacing w:val="-4"/>
              </w:rPr>
              <w:t xml:space="preserve"> 2001</w:t>
            </w:r>
          </w:p>
        </w:tc>
      </w:tr>
      <w:tr w:rsidR="004848F2" w:rsidRPr="00E24492" w14:paraId="2823633C" w14:textId="77777777">
        <w:trPr>
          <w:trHeight w:val="3705"/>
        </w:trPr>
        <w:tc>
          <w:tcPr>
            <w:tcW w:w="698" w:type="dxa"/>
          </w:tcPr>
          <w:p w14:paraId="1A57C4AF" w14:textId="77777777" w:rsidR="004848F2" w:rsidRPr="00E24492" w:rsidRDefault="004848F2">
            <w:pPr>
              <w:pStyle w:val="TableParagraph"/>
              <w:ind w:left="0"/>
              <w:rPr>
                <w:rFonts w:ascii="Times New Roman"/>
              </w:rPr>
            </w:pPr>
          </w:p>
        </w:tc>
        <w:tc>
          <w:tcPr>
            <w:tcW w:w="3706" w:type="dxa"/>
          </w:tcPr>
          <w:p w14:paraId="34212087" w14:textId="77777777" w:rsidR="004848F2" w:rsidRPr="00E24492" w:rsidRDefault="009179BD">
            <w:pPr>
              <w:pStyle w:val="TableParagraph"/>
              <w:numPr>
                <w:ilvl w:val="0"/>
                <w:numId w:val="21"/>
              </w:numPr>
              <w:tabs>
                <w:tab w:val="left" w:pos="466"/>
              </w:tabs>
              <w:spacing w:line="280" w:lineRule="exact"/>
            </w:pPr>
            <w:r w:rsidRPr="00E24492">
              <w:t>Websites</w:t>
            </w:r>
            <w:r w:rsidRPr="00E24492">
              <w:rPr>
                <w:spacing w:val="-3"/>
              </w:rPr>
              <w:t xml:space="preserve"> </w:t>
            </w:r>
            <w:r w:rsidRPr="00E24492">
              <w:rPr>
                <w:spacing w:val="-2"/>
              </w:rPr>
              <w:t>cookies</w:t>
            </w:r>
          </w:p>
          <w:p w14:paraId="75E9A24C" w14:textId="77777777" w:rsidR="004848F2" w:rsidRPr="00E24492" w:rsidRDefault="009179BD">
            <w:pPr>
              <w:pStyle w:val="TableParagraph"/>
              <w:spacing w:before="38" w:line="276" w:lineRule="auto"/>
              <w:ind w:left="105" w:right="120"/>
            </w:pPr>
            <w:r w:rsidRPr="00E24492">
              <w:t>IP address and user agent string placing of cookies and other tracking technology</w:t>
            </w:r>
            <w:r w:rsidRPr="00E24492">
              <w:rPr>
                <w:spacing w:val="-10"/>
              </w:rPr>
              <w:t xml:space="preserve"> </w:t>
            </w:r>
            <w:r w:rsidRPr="00E24492">
              <w:t>on</w:t>
            </w:r>
            <w:r w:rsidRPr="00E24492">
              <w:rPr>
                <w:spacing w:val="-11"/>
              </w:rPr>
              <w:t xml:space="preserve"> </w:t>
            </w:r>
            <w:r w:rsidRPr="00E24492">
              <w:t>their</w:t>
            </w:r>
            <w:r w:rsidRPr="00E24492">
              <w:rPr>
                <w:spacing w:val="-9"/>
              </w:rPr>
              <w:t xml:space="preserve"> </w:t>
            </w:r>
            <w:r w:rsidRPr="00E24492">
              <w:t>device(s),</w:t>
            </w:r>
            <w:r w:rsidRPr="00E24492">
              <w:rPr>
                <w:spacing w:val="-9"/>
              </w:rPr>
              <w:t xml:space="preserve"> </w:t>
            </w:r>
            <w:r w:rsidRPr="00E24492">
              <w:t>enabling further transmission of data that they actively share, or via conclusions that can be inferred from the content they browse, to third parties.</w:t>
            </w:r>
          </w:p>
        </w:tc>
        <w:tc>
          <w:tcPr>
            <w:tcW w:w="4215" w:type="dxa"/>
          </w:tcPr>
          <w:p w14:paraId="1F0433D9" w14:textId="77777777" w:rsidR="004848F2" w:rsidRPr="00E24492" w:rsidRDefault="009179BD">
            <w:pPr>
              <w:pStyle w:val="TableParagraph"/>
              <w:spacing w:line="268" w:lineRule="exact"/>
              <w:ind w:left="103"/>
            </w:pPr>
            <w:r w:rsidRPr="00E24492">
              <w:rPr>
                <w:b/>
                <w:spacing w:val="-2"/>
              </w:rPr>
              <w:t>Purpose</w:t>
            </w:r>
            <w:r w:rsidRPr="00E24492">
              <w:rPr>
                <w:spacing w:val="-2"/>
              </w:rPr>
              <w:t>:</w:t>
            </w:r>
          </w:p>
          <w:p w14:paraId="7F45D795" w14:textId="77777777" w:rsidR="004848F2" w:rsidRPr="00E24492" w:rsidRDefault="009179BD">
            <w:pPr>
              <w:pStyle w:val="TableParagraph"/>
              <w:spacing w:before="38" w:line="276" w:lineRule="auto"/>
              <w:ind w:left="103" w:right="91"/>
            </w:pPr>
            <w:r w:rsidRPr="00E24492">
              <w:rPr>
                <w:b/>
              </w:rPr>
              <w:t xml:space="preserve">Necessary Cookies - </w:t>
            </w:r>
            <w:r w:rsidRPr="00E24492">
              <w:t>enable core functionality such as page navigation. The website cannot function properly without these</w:t>
            </w:r>
            <w:r w:rsidRPr="00E24492">
              <w:rPr>
                <w:spacing w:val="-7"/>
              </w:rPr>
              <w:t xml:space="preserve"> </w:t>
            </w:r>
            <w:r w:rsidRPr="00E24492">
              <w:t>cookies,</w:t>
            </w:r>
            <w:r w:rsidRPr="00E24492">
              <w:rPr>
                <w:spacing w:val="-4"/>
              </w:rPr>
              <w:t xml:space="preserve"> </w:t>
            </w:r>
            <w:r w:rsidRPr="00E24492">
              <w:t>and</w:t>
            </w:r>
            <w:r w:rsidRPr="00E24492">
              <w:rPr>
                <w:spacing w:val="-6"/>
              </w:rPr>
              <w:t xml:space="preserve"> </w:t>
            </w:r>
            <w:r w:rsidRPr="00E24492">
              <w:t>they</w:t>
            </w:r>
            <w:r w:rsidRPr="00E24492">
              <w:rPr>
                <w:spacing w:val="-6"/>
              </w:rPr>
              <w:t xml:space="preserve"> </w:t>
            </w:r>
            <w:r w:rsidRPr="00E24492">
              <w:t>can</w:t>
            </w:r>
            <w:r w:rsidRPr="00E24492">
              <w:rPr>
                <w:spacing w:val="-6"/>
              </w:rPr>
              <w:t xml:space="preserve"> </w:t>
            </w:r>
            <w:r w:rsidRPr="00E24492">
              <w:t>only</w:t>
            </w:r>
            <w:r w:rsidRPr="00E24492">
              <w:rPr>
                <w:spacing w:val="-5"/>
              </w:rPr>
              <w:t xml:space="preserve"> </w:t>
            </w:r>
            <w:r w:rsidRPr="00E24492">
              <w:t>be</w:t>
            </w:r>
            <w:r w:rsidRPr="00E24492">
              <w:rPr>
                <w:spacing w:val="-5"/>
              </w:rPr>
              <w:t xml:space="preserve"> </w:t>
            </w:r>
            <w:r w:rsidRPr="00E24492">
              <w:t>disabled by changing browser preferences.</w:t>
            </w:r>
          </w:p>
          <w:p w14:paraId="356C6178" w14:textId="77777777" w:rsidR="004848F2" w:rsidRPr="00E24492" w:rsidRDefault="009179BD">
            <w:pPr>
              <w:pStyle w:val="TableParagraph"/>
              <w:spacing w:before="2" w:line="276" w:lineRule="auto"/>
              <w:ind w:left="103"/>
            </w:pPr>
            <w:r w:rsidRPr="00E24492">
              <w:rPr>
                <w:b/>
              </w:rPr>
              <w:t>Cookies</w:t>
            </w:r>
            <w:r w:rsidRPr="00E24492">
              <w:rPr>
                <w:b/>
                <w:spacing w:val="-3"/>
              </w:rPr>
              <w:t xml:space="preserve"> </w:t>
            </w:r>
            <w:r w:rsidRPr="00E24492">
              <w:rPr>
                <w:b/>
              </w:rPr>
              <w:t>that</w:t>
            </w:r>
            <w:r w:rsidRPr="00E24492">
              <w:rPr>
                <w:b/>
                <w:spacing w:val="-5"/>
              </w:rPr>
              <w:t xml:space="preserve"> </w:t>
            </w:r>
            <w:r w:rsidRPr="00E24492">
              <w:rPr>
                <w:b/>
              </w:rPr>
              <w:t>measure</w:t>
            </w:r>
            <w:r w:rsidRPr="00E24492">
              <w:rPr>
                <w:b/>
                <w:spacing w:val="-6"/>
              </w:rPr>
              <w:t xml:space="preserve"> </w:t>
            </w:r>
            <w:r w:rsidRPr="00E24492">
              <w:rPr>
                <w:b/>
              </w:rPr>
              <w:t>website</w:t>
            </w:r>
            <w:r w:rsidRPr="00E24492">
              <w:rPr>
                <w:b/>
                <w:spacing w:val="-4"/>
              </w:rPr>
              <w:t xml:space="preserve"> </w:t>
            </w:r>
            <w:r w:rsidRPr="00E24492">
              <w:rPr>
                <w:b/>
              </w:rPr>
              <w:t>use</w:t>
            </w:r>
            <w:r w:rsidRPr="00E24492">
              <w:rPr>
                <w:b/>
                <w:spacing w:val="-4"/>
              </w:rPr>
              <w:t xml:space="preserve"> </w:t>
            </w:r>
            <w:r w:rsidRPr="00E24492">
              <w:rPr>
                <w:b/>
              </w:rPr>
              <w:t>-</w:t>
            </w:r>
            <w:r w:rsidRPr="00E24492">
              <w:rPr>
                <w:b/>
                <w:spacing w:val="-4"/>
              </w:rPr>
              <w:t xml:space="preserve"> </w:t>
            </w:r>
            <w:r w:rsidRPr="00E24492">
              <w:t>used</w:t>
            </w:r>
            <w:r w:rsidRPr="00E24492">
              <w:rPr>
                <w:spacing w:val="-6"/>
              </w:rPr>
              <w:t xml:space="preserve"> </w:t>
            </w:r>
            <w:r w:rsidRPr="00E24492">
              <w:t>to help</w:t>
            </w:r>
            <w:r w:rsidRPr="00E24492">
              <w:rPr>
                <w:spacing w:val="-7"/>
              </w:rPr>
              <w:t xml:space="preserve"> </w:t>
            </w:r>
            <w:r w:rsidRPr="00E24492">
              <w:t>us</w:t>
            </w:r>
            <w:r w:rsidRPr="00E24492">
              <w:rPr>
                <w:spacing w:val="-6"/>
              </w:rPr>
              <w:t xml:space="preserve"> </w:t>
            </w:r>
            <w:r w:rsidRPr="00E24492">
              <w:t>understand</w:t>
            </w:r>
            <w:r w:rsidRPr="00E24492">
              <w:rPr>
                <w:spacing w:val="-7"/>
              </w:rPr>
              <w:t xml:space="preserve"> </w:t>
            </w:r>
            <w:r w:rsidRPr="00E24492">
              <w:t>how</w:t>
            </w:r>
            <w:r w:rsidRPr="00E24492">
              <w:rPr>
                <w:spacing w:val="-7"/>
              </w:rPr>
              <w:t xml:space="preserve"> </w:t>
            </w:r>
            <w:r w:rsidRPr="00E24492">
              <w:t>website</w:t>
            </w:r>
            <w:r w:rsidRPr="00E24492">
              <w:rPr>
                <w:spacing w:val="-7"/>
              </w:rPr>
              <w:t xml:space="preserve"> </w:t>
            </w:r>
            <w:r w:rsidRPr="00E24492">
              <w:t>visitors</w:t>
            </w:r>
            <w:r w:rsidRPr="00E24492">
              <w:rPr>
                <w:spacing w:val="-6"/>
              </w:rPr>
              <w:t xml:space="preserve"> </w:t>
            </w:r>
            <w:r w:rsidRPr="00E24492">
              <w:t>use this website. They are set by a third-party service provided by Google. The service collects and reports information to us in a</w:t>
            </w:r>
          </w:p>
          <w:p w14:paraId="19E419A1" w14:textId="77777777" w:rsidR="004848F2" w:rsidRPr="00E24492" w:rsidRDefault="009179BD">
            <w:pPr>
              <w:pStyle w:val="TableParagraph"/>
              <w:spacing w:line="267" w:lineRule="exact"/>
              <w:ind w:left="103"/>
            </w:pPr>
            <w:r w:rsidRPr="00E24492">
              <w:t>way</w:t>
            </w:r>
            <w:r w:rsidRPr="00E24492">
              <w:rPr>
                <w:spacing w:val="-4"/>
              </w:rPr>
              <w:t xml:space="preserve"> </w:t>
            </w:r>
            <w:r w:rsidRPr="00E24492">
              <w:t>that</w:t>
            </w:r>
            <w:r w:rsidRPr="00E24492">
              <w:rPr>
                <w:spacing w:val="-2"/>
              </w:rPr>
              <w:t xml:space="preserve"> </w:t>
            </w:r>
            <w:r w:rsidRPr="00E24492">
              <w:t>does</w:t>
            </w:r>
            <w:r w:rsidRPr="00E24492">
              <w:rPr>
                <w:spacing w:val="-1"/>
              </w:rPr>
              <w:t xml:space="preserve"> </w:t>
            </w:r>
            <w:r w:rsidRPr="00E24492">
              <w:t>not</w:t>
            </w:r>
            <w:r w:rsidRPr="00E24492">
              <w:rPr>
                <w:spacing w:val="-2"/>
              </w:rPr>
              <w:t xml:space="preserve"> </w:t>
            </w:r>
            <w:r w:rsidRPr="00E24492">
              <w:t>directly</w:t>
            </w:r>
            <w:r w:rsidRPr="00E24492">
              <w:rPr>
                <w:spacing w:val="-2"/>
              </w:rPr>
              <w:t xml:space="preserve"> </w:t>
            </w:r>
            <w:r w:rsidRPr="00E24492">
              <w:t>identify</w:t>
            </w:r>
            <w:r w:rsidRPr="00E24492">
              <w:rPr>
                <w:spacing w:val="-4"/>
              </w:rPr>
              <w:t xml:space="preserve"> </w:t>
            </w:r>
            <w:r w:rsidRPr="00E24492">
              <w:t>you</w:t>
            </w:r>
            <w:r w:rsidRPr="00E24492">
              <w:rPr>
                <w:spacing w:val="-3"/>
              </w:rPr>
              <w:t xml:space="preserve"> </w:t>
            </w:r>
            <w:r w:rsidRPr="00E24492">
              <w:t>as</w:t>
            </w:r>
            <w:r w:rsidRPr="00E24492">
              <w:rPr>
                <w:spacing w:val="-2"/>
              </w:rPr>
              <w:t xml:space="preserve"> </w:t>
            </w:r>
            <w:r w:rsidRPr="00E24492">
              <w:rPr>
                <w:spacing w:val="-10"/>
              </w:rPr>
              <w:t>a</w:t>
            </w:r>
          </w:p>
        </w:tc>
        <w:tc>
          <w:tcPr>
            <w:tcW w:w="6835" w:type="dxa"/>
          </w:tcPr>
          <w:p w14:paraId="5EB7F194" w14:textId="77777777" w:rsidR="004848F2" w:rsidRPr="00E24492" w:rsidRDefault="009179BD">
            <w:pPr>
              <w:pStyle w:val="TableParagraph"/>
              <w:ind w:left="106" w:right="134"/>
            </w:pPr>
            <w:r w:rsidRPr="00E24492">
              <w:rPr>
                <w:b/>
              </w:rPr>
              <w:t>Legitimate</w:t>
            </w:r>
            <w:r w:rsidRPr="00E24492">
              <w:rPr>
                <w:b/>
                <w:spacing w:val="-7"/>
              </w:rPr>
              <w:t xml:space="preserve"> </w:t>
            </w:r>
            <w:r w:rsidRPr="00E24492">
              <w:rPr>
                <w:b/>
              </w:rPr>
              <w:t>interest</w:t>
            </w:r>
            <w:r w:rsidRPr="00E24492">
              <w:rPr>
                <w:b/>
                <w:spacing w:val="-2"/>
              </w:rPr>
              <w:t xml:space="preserve"> </w:t>
            </w:r>
            <w:r w:rsidRPr="00E24492">
              <w:rPr>
                <w:b/>
              </w:rPr>
              <w:t>for</w:t>
            </w:r>
            <w:r w:rsidRPr="00E24492">
              <w:rPr>
                <w:b/>
                <w:spacing w:val="-3"/>
              </w:rPr>
              <w:t xml:space="preserve"> </w:t>
            </w:r>
            <w:r w:rsidRPr="00E24492">
              <w:rPr>
                <w:b/>
              </w:rPr>
              <w:t>necessary</w:t>
            </w:r>
            <w:r w:rsidRPr="00E24492">
              <w:rPr>
                <w:b/>
                <w:spacing w:val="-5"/>
              </w:rPr>
              <w:t xml:space="preserve"> </w:t>
            </w:r>
            <w:r w:rsidRPr="00E24492">
              <w:rPr>
                <w:b/>
              </w:rPr>
              <w:t>cookies:</w:t>
            </w:r>
            <w:r w:rsidRPr="00E24492">
              <w:rPr>
                <w:b/>
                <w:spacing w:val="-4"/>
              </w:rPr>
              <w:t xml:space="preserve"> </w:t>
            </w:r>
            <w:r w:rsidRPr="00E24492">
              <w:t>where</w:t>
            </w:r>
            <w:r w:rsidRPr="00E24492">
              <w:rPr>
                <w:spacing w:val="-3"/>
              </w:rPr>
              <w:t xml:space="preserve"> </w:t>
            </w:r>
            <w:r w:rsidRPr="00E24492">
              <w:t>the</w:t>
            </w:r>
            <w:r w:rsidRPr="00E24492">
              <w:rPr>
                <w:spacing w:val="-7"/>
              </w:rPr>
              <w:t xml:space="preserve"> </w:t>
            </w:r>
            <w:r w:rsidRPr="00E24492">
              <w:t>data</w:t>
            </w:r>
            <w:r w:rsidRPr="00E24492">
              <w:rPr>
                <w:spacing w:val="-3"/>
              </w:rPr>
              <w:t xml:space="preserve"> </w:t>
            </w:r>
            <w:r w:rsidRPr="00E24492">
              <w:t>processed</w:t>
            </w:r>
            <w:r w:rsidRPr="00E24492">
              <w:rPr>
                <w:spacing w:val="-7"/>
              </w:rPr>
              <w:t xml:space="preserve"> </w:t>
            </w:r>
            <w:r w:rsidRPr="00E24492">
              <w:t>is not in the performance of ETB public tasks.</w:t>
            </w:r>
          </w:p>
          <w:p w14:paraId="51BBAE87" w14:textId="77777777" w:rsidR="004848F2" w:rsidRPr="00E24492" w:rsidRDefault="009179BD">
            <w:pPr>
              <w:pStyle w:val="TableParagraph"/>
              <w:spacing w:before="266" w:line="276" w:lineRule="auto"/>
              <w:ind w:left="106" w:right="134"/>
            </w:pPr>
            <w:r w:rsidRPr="00E24492">
              <w:rPr>
                <w:b/>
              </w:rPr>
              <w:t xml:space="preserve">Consent for additional cookies: </w:t>
            </w:r>
            <w:r w:rsidRPr="00E24492">
              <w:t>users have to opt-in to selecting additional</w:t>
            </w:r>
            <w:r w:rsidRPr="00E24492">
              <w:rPr>
                <w:spacing w:val="-4"/>
              </w:rPr>
              <w:t xml:space="preserve"> </w:t>
            </w:r>
            <w:r w:rsidRPr="00E24492">
              <w:t>cookies</w:t>
            </w:r>
            <w:r w:rsidRPr="00E24492">
              <w:rPr>
                <w:spacing w:val="-6"/>
              </w:rPr>
              <w:t xml:space="preserve"> </w:t>
            </w:r>
            <w:r w:rsidRPr="00E24492">
              <w:t>and</w:t>
            </w:r>
            <w:r w:rsidRPr="00E24492">
              <w:rPr>
                <w:spacing w:val="-5"/>
              </w:rPr>
              <w:t xml:space="preserve"> </w:t>
            </w:r>
            <w:r w:rsidRPr="00E24492">
              <w:t>set</w:t>
            </w:r>
            <w:r w:rsidRPr="00E24492">
              <w:rPr>
                <w:spacing w:val="-6"/>
              </w:rPr>
              <w:t xml:space="preserve"> </w:t>
            </w:r>
            <w:r w:rsidRPr="00E24492">
              <w:t>their</w:t>
            </w:r>
            <w:r w:rsidRPr="00E24492">
              <w:rPr>
                <w:spacing w:val="-4"/>
              </w:rPr>
              <w:t xml:space="preserve"> </w:t>
            </w:r>
            <w:r w:rsidRPr="00E24492">
              <w:t>preferences</w:t>
            </w:r>
            <w:r w:rsidRPr="00E24492">
              <w:rPr>
                <w:spacing w:val="-4"/>
              </w:rPr>
              <w:t xml:space="preserve"> </w:t>
            </w:r>
            <w:r w:rsidRPr="00E24492">
              <w:t>for</w:t>
            </w:r>
            <w:r w:rsidRPr="00E24492">
              <w:rPr>
                <w:spacing w:val="-6"/>
              </w:rPr>
              <w:t xml:space="preserve"> </w:t>
            </w:r>
            <w:r w:rsidRPr="00E24492">
              <w:t>any</w:t>
            </w:r>
            <w:r w:rsidRPr="00E24492">
              <w:rPr>
                <w:spacing w:val="-4"/>
              </w:rPr>
              <w:t xml:space="preserve"> </w:t>
            </w:r>
            <w:r w:rsidRPr="00E24492">
              <w:t>resultant</w:t>
            </w:r>
            <w:r w:rsidRPr="00E24492">
              <w:rPr>
                <w:spacing w:val="-4"/>
              </w:rPr>
              <w:t xml:space="preserve"> </w:t>
            </w:r>
            <w:r w:rsidRPr="00E24492">
              <w:t>tracking.</w:t>
            </w:r>
          </w:p>
        </w:tc>
      </w:tr>
    </w:tbl>
    <w:p w14:paraId="70A2C7BD" w14:textId="77777777" w:rsidR="004848F2" w:rsidRPr="00E24492" w:rsidRDefault="004848F2">
      <w:pPr>
        <w:spacing w:line="276" w:lineRule="auto"/>
        <w:sectPr w:rsidR="004848F2" w:rsidRPr="00E24492">
          <w:pgSz w:w="16840" w:h="11910" w:orient="landscape"/>
          <w:pgMar w:top="1100" w:right="420" w:bottom="980" w:left="740" w:header="0" w:footer="719" w:gutter="0"/>
          <w:cols w:space="720"/>
        </w:sectPr>
      </w:pPr>
    </w:p>
    <w:p w14:paraId="2FD5A0C9"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01"/>
        <w:gridCol w:w="4220"/>
        <w:gridCol w:w="6836"/>
      </w:tblGrid>
      <w:tr w:rsidR="004848F2" w:rsidRPr="00E24492" w14:paraId="041C26A4" w14:textId="77777777">
        <w:trPr>
          <w:trHeight w:val="393"/>
        </w:trPr>
        <w:tc>
          <w:tcPr>
            <w:tcW w:w="698" w:type="dxa"/>
            <w:shd w:val="clear" w:color="auto" w:fill="2E5395"/>
          </w:tcPr>
          <w:p w14:paraId="31861410" w14:textId="77777777" w:rsidR="004848F2" w:rsidRPr="00E24492" w:rsidRDefault="004848F2">
            <w:pPr>
              <w:pStyle w:val="TableParagraph"/>
              <w:ind w:left="0"/>
              <w:rPr>
                <w:rFonts w:ascii="Times New Roman"/>
              </w:rPr>
            </w:pPr>
          </w:p>
        </w:tc>
        <w:tc>
          <w:tcPr>
            <w:tcW w:w="3701" w:type="dxa"/>
            <w:shd w:val="clear" w:color="auto" w:fill="2E5395"/>
          </w:tcPr>
          <w:p w14:paraId="7FBC89DE"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220" w:type="dxa"/>
            <w:shd w:val="clear" w:color="auto" w:fill="2E5395"/>
          </w:tcPr>
          <w:p w14:paraId="7F02049A" w14:textId="77777777" w:rsidR="004848F2" w:rsidRPr="00E24492" w:rsidRDefault="009179BD">
            <w:pPr>
              <w:pStyle w:val="TableParagraph"/>
              <w:spacing w:before="4"/>
              <w:ind w:left="127"/>
              <w:rPr>
                <w:sz w:val="28"/>
              </w:rPr>
            </w:pPr>
            <w:r w:rsidRPr="00E24492">
              <w:rPr>
                <w:color w:val="FFFFFF"/>
                <w:spacing w:val="-2"/>
                <w:sz w:val="28"/>
              </w:rPr>
              <w:t>Purposes</w:t>
            </w:r>
          </w:p>
        </w:tc>
        <w:tc>
          <w:tcPr>
            <w:tcW w:w="6836" w:type="dxa"/>
            <w:shd w:val="clear" w:color="auto" w:fill="2E5395"/>
          </w:tcPr>
          <w:p w14:paraId="0B778B00" w14:textId="77777777" w:rsidR="004848F2" w:rsidRPr="00E24492" w:rsidRDefault="009179BD">
            <w:pPr>
              <w:pStyle w:val="TableParagraph"/>
              <w:spacing w:before="4"/>
              <w:ind w:left="106"/>
              <w:rPr>
                <w:sz w:val="28"/>
              </w:rPr>
            </w:pPr>
            <w:r w:rsidRPr="00E24492">
              <w:rPr>
                <w:color w:val="FFFFFF"/>
                <w:sz w:val="28"/>
              </w:rPr>
              <w:t>Legal</w:t>
            </w:r>
            <w:r w:rsidRPr="00E24492">
              <w:rPr>
                <w:color w:val="FFFFFF"/>
                <w:spacing w:val="-3"/>
                <w:sz w:val="28"/>
              </w:rPr>
              <w:t xml:space="preserve"> </w:t>
            </w:r>
            <w:r w:rsidRPr="00E24492">
              <w:rPr>
                <w:color w:val="FFFFFF"/>
                <w:spacing w:val="-2"/>
                <w:sz w:val="28"/>
              </w:rPr>
              <w:t>basis</w:t>
            </w:r>
          </w:p>
        </w:tc>
      </w:tr>
      <w:tr w:rsidR="004848F2" w:rsidRPr="00E24492" w14:paraId="6B3A80E4" w14:textId="77777777">
        <w:trPr>
          <w:trHeight w:val="3398"/>
        </w:trPr>
        <w:tc>
          <w:tcPr>
            <w:tcW w:w="698" w:type="dxa"/>
          </w:tcPr>
          <w:p w14:paraId="4703186D" w14:textId="77777777" w:rsidR="004848F2" w:rsidRPr="00E24492" w:rsidRDefault="004848F2">
            <w:pPr>
              <w:pStyle w:val="TableParagraph"/>
              <w:ind w:left="0"/>
              <w:rPr>
                <w:rFonts w:ascii="Times New Roman"/>
              </w:rPr>
            </w:pPr>
          </w:p>
        </w:tc>
        <w:tc>
          <w:tcPr>
            <w:tcW w:w="3701" w:type="dxa"/>
          </w:tcPr>
          <w:p w14:paraId="5CCCE5F0" w14:textId="77777777" w:rsidR="004848F2" w:rsidRPr="00E24492" w:rsidRDefault="004848F2">
            <w:pPr>
              <w:pStyle w:val="TableParagraph"/>
              <w:ind w:left="0"/>
              <w:rPr>
                <w:rFonts w:ascii="Times New Roman"/>
              </w:rPr>
            </w:pPr>
          </w:p>
        </w:tc>
        <w:tc>
          <w:tcPr>
            <w:tcW w:w="4220" w:type="dxa"/>
          </w:tcPr>
          <w:p w14:paraId="3B9E07F2" w14:textId="77777777" w:rsidR="004848F2" w:rsidRPr="00E24492" w:rsidRDefault="009179BD">
            <w:pPr>
              <w:pStyle w:val="TableParagraph"/>
              <w:spacing w:before="1"/>
              <w:jc w:val="both"/>
            </w:pPr>
            <w:r w:rsidRPr="00E24492">
              <w:t>website</w:t>
            </w:r>
            <w:r w:rsidRPr="00E24492">
              <w:rPr>
                <w:spacing w:val="-3"/>
              </w:rPr>
              <w:t xml:space="preserve"> </w:t>
            </w:r>
            <w:r w:rsidRPr="00E24492">
              <w:rPr>
                <w:spacing w:val="-2"/>
              </w:rPr>
              <w:t>user.</w:t>
            </w:r>
          </w:p>
          <w:p w14:paraId="38A3AE00" w14:textId="77777777" w:rsidR="004848F2" w:rsidRPr="00E24492" w:rsidRDefault="009179BD">
            <w:pPr>
              <w:pStyle w:val="TableParagraph"/>
              <w:spacing w:before="39"/>
              <w:jc w:val="both"/>
              <w:rPr>
                <w:b/>
              </w:rPr>
            </w:pPr>
            <w:r w:rsidRPr="00E24492">
              <w:rPr>
                <w:b/>
              </w:rPr>
              <w:t>Cookies</w:t>
            </w:r>
            <w:r w:rsidRPr="00E24492">
              <w:rPr>
                <w:b/>
                <w:spacing w:val="-2"/>
              </w:rPr>
              <w:t xml:space="preserve"> </w:t>
            </w:r>
            <w:r w:rsidRPr="00E24492">
              <w:rPr>
                <w:b/>
              </w:rPr>
              <w:t>that</w:t>
            </w:r>
            <w:r w:rsidRPr="00E24492">
              <w:rPr>
                <w:b/>
                <w:spacing w:val="-3"/>
              </w:rPr>
              <w:t xml:space="preserve"> </w:t>
            </w:r>
            <w:r w:rsidRPr="00E24492">
              <w:rPr>
                <w:b/>
              </w:rPr>
              <w:t>help</w:t>
            </w:r>
            <w:r w:rsidRPr="00E24492">
              <w:rPr>
                <w:b/>
                <w:spacing w:val="-5"/>
              </w:rPr>
              <w:t xml:space="preserve"> </w:t>
            </w:r>
            <w:r w:rsidRPr="00E24492">
              <w:rPr>
                <w:b/>
              </w:rPr>
              <w:t>with</w:t>
            </w:r>
            <w:r w:rsidRPr="00E24492">
              <w:rPr>
                <w:b/>
                <w:spacing w:val="-4"/>
              </w:rPr>
              <w:t xml:space="preserve"> </w:t>
            </w:r>
            <w:r w:rsidRPr="00E24492">
              <w:rPr>
                <w:b/>
              </w:rPr>
              <w:t>our</w:t>
            </w:r>
            <w:r w:rsidRPr="00E24492">
              <w:rPr>
                <w:b/>
                <w:spacing w:val="-4"/>
              </w:rPr>
              <w:t xml:space="preserve"> </w:t>
            </w:r>
            <w:r w:rsidRPr="00E24492">
              <w:rPr>
                <w:b/>
                <w:spacing w:val="-2"/>
              </w:rPr>
              <w:t>communications</w:t>
            </w:r>
          </w:p>
          <w:p w14:paraId="7A56FCBB" w14:textId="77777777" w:rsidR="004848F2" w:rsidRPr="00E24492" w:rsidRDefault="009179BD">
            <w:pPr>
              <w:pStyle w:val="TableParagraph"/>
              <w:spacing w:before="41" w:line="276" w:lineRule="auto"/>
              <w:ind w:right="232"/>
              <w:jc w:val="both"/>
            </w:pPr>
            <w:r w:rsidRPr="00E24492">
              <w:rPr>
                <w:b/>
              </w:rPr>
              <w:t>-</w:t>
            </w:r>
            <w:r w:rsidRPr="00E24492">
              <w:rPr>
                <w:b/>
                <w:spacing w:val="-4"/>
              </w:rPr>
              <w:t xml:space="preserve"> </w:t>
            </w:r>
            <w:r w:rsidRPr="00E24492">
              <w:t>may</w:t>
            </w:r>
            <w:r w:rsidRPr="00E24492">
              <w:rPr>
                <w:spacing w:val="-2"/>
              </w:rPr>
              <w:t xml:space="preserve"> </w:t>
            </w:r>
            <w:r w:rsidRPr="00E24492">
              <w:t>be</w:t>
            </w:r>
            <w:r w:rsidRPr="00E24492">
              <w:rPr>
                <w:spacing w:val="-4"/>
              </w:rPr>
              <w:t xml:space="preserve"> </w:t>
            </w:r>
            <w:r w:rsidRPr="00E24492">
              <w:t>set</w:t>
            </w:r>
            <w:r w:rsidRPr="00E24492">
              <w:rPr>
                <w:spacing w:val="-4"/>
              </w:rPr>
              <w:t xml:space="preserve"> </w:t>
            </w:r>
            <w:r w:rsidRPr="00E24492">
              <w:t>by</w:t>
            </w:r>
            <w:r w:rsidRPr="00E24492">
              <w:rPr>
                <w:spacing w:val="-4"/>
              </w:rPr>
              <w:t xml:space="preserve"> </w:t>
            </w:r>
            <w:r w:rsidRPr="00E24492">
              <w:t>third</w:t>
            </w:r>
            <w:r w:rsidRPr="00E24492">
              <w:rPr>
                <w:spacing w:val="-6"/>
              </w:rPr>
              <w:t xml:space="preserve"> </w:t>
            </w:r>
            <w:r w:rsidRPr="00E24492">
              <w:t>party</w:t>
            </w:r>
            <w:r w:rsidRPr="00E24492">
              <w:rPr>
                <w:spacing w:val="-5"/>
              </w:rPr>
              <w:t xml:space="preserve"> </w:t>
            </w:r>
            <w:r w:rsidRPr="00E24492">
              <w:t>websites</w:t>
            </w:r>
            <w:r w:rsidRPr="00E24492">
              <w:rPr>
                <w:spacing w:val="-4"/>
              </w:rPr>
              <w:t xml:space="preserve"> </w:t>
            </w:r>
            <w:r w:rsidRPr="00E24492">
              <w:t>and</w:t>
            </w:r>
            <w:r w:rsidRPr="00E24492">
              <w:rPr>
                <w:spacing w:val="-6"/>
              </w:rPr>
              <w:t xml:space="preserve"> </w:t>
            </w:r>
            <w:r w:rsidRPr="00E24492">
              <w:t>do things</w:t>
            </w:r>
            <w:r w:rsidRPr="00E24492">
              <w:rPr>
                <w:spacing w:val="-4"/>
              </w:rPr>
              <w:t xml:space="preserve"> </w:t>
            </w:r>
            <w:r w:rsidRPr="00E24492">
              <w:t>like</w:t>
            </w:r>
            <w:r w:rsidRPr="00E24492">
              <w:rPr>
                <w:spacing w:val="-6"/>
              </w:rPr>
              <w:t xml:space="preserve"> </w:t>
            </w:r>
            <w:r w:rsidRPr="00E24492">
              <w:t>measure</w:t>
            </w:r>
            <w:r w:rsidRPr="00E24492">
              <w:rPr>
                <w:spacing w:val="-4"/>
              </w:rPr>
              <w:t xml:space="preserve"> </w:t>
            </w:r>
            <w:r w:rsidRPr="00E24492">
              <w:t>how</w:t>
            </w:r>
            <w:r w:rsidRPr="00E24492">
              <w:rPr>
                <w:spacing w:val="-6"/>
              </w:rPr>
              <w:t xml:space="preserve"> </w:t>
            </w:r>
            <w:r w:rsidRPr="00E24492">
              <w:t>you</w:t>
            </w:r>
            <w:r w:rsidRPr="00E24492">
              <w:rPr>
                <w:spacing w:val="-5"/>
              </w:rPr>
              <w:t xml:space="preserve"> </w:t>
            </w:r>
            <w:r w:rsidRPr="00E24492">
              <w:t>view</w:t>
            </w:r>
            <w:r w:rsidRPr="00E24492">
              <w:rPr>
                <w:spacing w:val="-3"/>
              </w:rPr>
              <w:t xml:space="preserve"> </w:t>
            </w:r>
            <w:r w:rsidRPr="00E24492">
              <w:t>YouTube videos that are on this site.</w:t>
            </w:r>
          </w:p>
          <w:p w14:paraId="762A7DC1" w14:textId="77777777" w:rsidR="004848F2" w:rsidRPr="00E24492" w:rsidRDefault="009179BD">
            <w:pPr>
              <w:pStyle w:val="TableParagraph"/>
              <w:spacing w:line="276" w:lineRule="auto"/>
              <w:ind w:right="89"/>
            </w:pPr>
            <w:r w:rsidRPr="00E24492">
              <w:rPr>
                <w:b/>
              </w:rPr>
              <w:t xml:space="preserve">Marketing - </w:t>
            </w:r>
            <w:r w:rsidRPr="00E24492">
              <w:t>Marketing cookies are used to track visitors across websites. The intention is to display ads that are relevant and engaging</w:t>
            </w:r>
            <w:r w:rsidRPr="00E24492">
              <w:rPr>
                <w:spacing w:val="-4"/>
              </w:rPr>
              <w:t xml:space="preserve"> </w:t>
            </w:r>
            <w:r w:rsidRPr="00E24492">
              <w:t>for</w:t>
            </w:r>
            <w:r w:rsidRPr="00E24492">
              <w:rPr>
                <w:spacing w:val="-4"/>
              </w:rPr>
              <w:t xml:space="preserve"> </w:t>
            </w:r>
            <w:r w:rsidRPr="00E24492">
              <w:t>the</w:t>
            </w:r>
            <w:r w:rsidRPr="00E24492">
              <w:rPr>
                <w:spacing w:val="-5"/>
              </w:rPr>
              <w:t xml:space="preserve"> </w:t>
            </w:r>
            <w:r w:rsidRPr="00E24492">
              <w:t>individual</w:t>
            </w:r>
            <w:r w:rsidRPr="00E24492">
              <w:rPr>
                <w:spacing w:val="-6"/>
              </w:rPr>
              <w:t xml:space="preserve"> </w:t>
            </w:r>
            <w:r w:rsidRPr="00E24492">
              <w:t>user</w:t>
            </w:r>
            <w:r w:rsidRPr="00E24492">
              <w:rPr>
                <w:spacing w:val="-4"/>
              </w:rPr>
              <w:t xml:space="preserve"> </w:t>
            </w:r>
            <w:r w:rsidRPr="00E24492">
              <w:t>and</w:t>
            </w:r>
            <w:r w:rsidRPr="00E24492">
              <w:rPr>
                <w:spacing w:val="-4"/>
              </w:rPr>
              <w:t xml:space="preserve"> </w:t>
            </w:r>
            <w:r w:rsidRPr="00E24492">
              <w:t>thereby more</w:t>
            </w:r>
            <w:r w:rsidRPr="00E24492">
              <w:rPr>
                <w:spacing w:val="-9"/>
              </w:rPr>
              <w:t xml:space="preserve"> </w:t>
            </w:r>
            <w:r w:rsidRPr="00E24492">
              <w:t>valuable</w:t>
            </w:r>
            <w:r w:rsidRPr="00E24492">
              <w:rPr>
                <w:spacing w:val="-5"/>
              </w:rPr>
              <w:t xml:space="preserve"> </w:t>
            </w:r>
            <w:r w:rsidRPr="00E24492">
              <w:t>for</w:t>
            </w:r>
            <w:r w:rsidRPr="00E24492">
              <w:rPr>
                <w:spacing w:val="-6"/>
              </w:rPr>
              <w:t xml:space="preserve"> </w:t>
            </w:r>
            <w:r w:rsidRPr="00E24492">
              <w:t>publishers</w:t>
            </w:r>
            <w:r w:rsidRPr="00E24492">
              <w:rPr>
                <w:spacing w:val="-5"/>
              </w:rPr>
              <w:t xml:space="preserve"> </w:t>
            </w:r>
            <w:r w:rsidRPr="00E24492">
              <w:t>and</w:t>
            </w:r>
            <w:r w:rsidRPr="00E24492">
              <w:rPr>
                <w:spacing w:val="-6"/>
              </w:rPr>
              <w:t xml:space="preserve"> </w:t>
            </w:r>
            <w:r w:rsidRPr="00E24492">
              <w:t>third-</w:t>
            </w:r>
            <w:r w:rsidRPr="00E24492">
              <w:rPr>
                <w:spacing w:val="-2"/>
              </w:rPr>
              <w:t>party</w:t>
            </w:r>
          </w:p>
          <w:p w14:paraId="57273DA3" w14:textId="77777777" w:rsidR="004848F2" w:rsidRPr="00E24492" w:rsidRDefault="009179BD">
            <w:pPr>
              <w:pStyle w:val="TableParagraph"/>
              <w:spacing w:line="268" w:lineRule="exact"/>
            </w:pPr>
            <w:r w:rsidRPr="00E24492">
              <w:rPr>
                <w:spacing w:val="-2"/>
              </w:rPr>
              <w:t>advertisers.</w:t>
            </w:r>
          </w:p>
        </w:tc>
        <w:tc>
          <w:tcPr>
            <w:tcW w:w="6836" w:type="dxa"/>
          </w:tcPr>
          <w:p w14:paraId="17747F0B" w14:textId="77777777" w:rsidR="004848F2" w:rsidRPr="00E24492" w:rsidRDefault="004848F2">
            <w:pPr>
              <w:pStyle w:val="TableParagraph"/>
              <w:ind w:left="0"/>
              <w:rPr>
                <w:rFonts w:ascii="Times New Roman"/>
              </w:rPr>
            </w:pPr>
          </w:p>
        </w:tc>
      </w:tr>
      <w:tr w:rsidR="004848F2" w:rsidRPr="00E24492" w14:paraId="25E48DCD" w14:textId="77777777">
        <w:trPr>
          <w:trHeight w:val="630"/>
        </w:trPr>
        <w:tc>
          <w:tcPr>
            <w:tcW w:w="698" w:type="dxa"/>
            <w:shd w:val="clear" w:color="auto" w:fill="D9E1F3"/>
          </w:tcPr>
          <w:p w14:paraId="3E6F9800" w14:textId="77777777" w:rsidR="004848F2" w:rsidRPr="00E24492" w:rsidRDefault="009179BD">
            <w:pPr>
              <w:pStyle w:val="TableParagraph"/>
              <w:spacing w:before="143"/>
              <w:ind w:left="107"/>
              <w:rPr>
                <w:b/>
                <w:sz w:val="28"/>
              </w:rPr>
            </w:pPr>
            <w:r w:rsidRPr="00E24492">
              <w:rPr>
                <w:b/>
                <w:spacing w:val="-5"/>
                <w:sz w:val="28"/>
              </w:rPr>
              <w:t>4.</w:t>
            </w:r>
          </w:p>
        </w:tc>
        <w:tc>
          <w:tcPr>
            <w:tcW w:w="14757" w:type="dxa"/>
            <w:gridSpan w:val="3"/>
            <w:shd w:val="clear" w:color="auto" w:fill="D9E1F3"/>
          </w:tcPr>
          <w:p w14:paraId="5A270480" w14:textId="77777777" w:rsidR="004848F2" w:rsidRPr="00E24492" w:rsidRDefault="009179BD">
            <w:pPr>
              <w:pStyle w:val="TableParagraph"/>
              <w:spacing w:before="122"/>
              <w:ind w:left="105"/>
              <w:rPr>
                <w:b/>
                <w:sz w:val="28"/>
              </w:rPr>
            </w:pPr>
            <w:r w:rsidRPr="00E24492">
              <w:rPr>
                <w:b/>
                <w:sz w:val="28"/>
              </w:rPr>
              <w:t>ICT</w:t>
            </w:r>
            <w:r w:rsidRPr="00E24492">
              <w:rPr>
                <w:b/>
                <w:spacing w:val="-8"/>
                <w:sz w:val="28"/>
              </w:rPr>
              <w:t xml:space="preserve"> </w:t>
            </w:r>
            <w:r w:rsidRPr="00E24492">
              <w:rPr>
                <w:b/>
                <w:sz w:val="28"/>
              </w:rPr>
              <w:t>information</w:t>
            </w:r>
            <w:r w:rsidRPr="00E24492">
              <w:rPr>
                <w:b/>
                <w:spacing w:val="-5"/>
                <w:sz w:val="28"/>
              </w:rPr>
              <w:t xml:space="preserve"> </w:t>
            </w:r>
            <w:r w:rsidRPr="00E24492">
              <w:rPr>
                <w:b/>
                <w:sz w:val="28"/>
              </w:rPr>
              <w:t>(data</w:t>
            </w:r>
            <w:r w:rsidRPr="00E24492">
              <w:rPr>
                <w:b/>
                <w:spacing w:val="-5"/>
                <w:sz w:val="28"/>
              </w:rPr>
              <w:t xml:space="preserve"> </w:t>
            </w:r>
            <w:r w:rsidRPr="00E24492">
              <w:rPr>
                <w:b/>
                <w:sz w:val="28"/>
              </w:rPr>
              <w:t>processed</w:t>
            </w:r>
            <w:r w:rsidRPr="00E24492">
              <w:rPr>
                <w:b/>
                <w:spacing w:val="-2"/>
                <w:sz w:val="28"/>
              </w:rPr>
              <w:t xml:space="preserve"> </w:t>
            </w:r>
            <w:r w:rsidRPr="00E24492">
              <w:rPr>
                <w:b/>
                <w:i/>
                <w:sz w:val="28"/>
              </w:rPr>
              <w:t>for</w:t>
            </w:r>
            <w:r w:rsidRPr="00E24492">
              <w:rPr>
                <w:b/>
                <w:i/>
                <w:spacing w:val="-7"/>
                <w:sz w:val="28"/>
              </w:rPr>
              <w:t xml:space="preserve"> </w:t>
            </w:r>
            <w:r w:rsidRPr="00E24492">
              <w:rPr>
                <w:b/>
                <w:i/>
                <w:sz w:val="28"/>
              </w:rPr>
              <w:t>the</w:t>
            </w:r>
            <w:r w:rsidRPr="00E24492">
              <w:rPr>
                <w:b/>
                <w:i/>
                <w:spacing w:val="-6"/>
                <w:sz w:val="28"/>
              </w:rPr>
              <w:t xml:space="preserve"> </w:t>
            </w:r>
            <w:r w:rsidRPr="00E24492">
              <w:rPr>
                <w:b/>
                <w:i/>
                <w:sz w:val="28"/>
              </w:rPr>
              <w:t>provision/access</w:t>
            </w:r>
            <w:r w:rsidRPr="00E24492">
              <w:rPr>
                <w:b/>
                <w:i/>
                <w:spacing w:val="-6"/>
                <w:sz w:val="28"/>
              </w:rPr>
              <w:t xml:space="preserve"> </w:t>
            </w:r>
            <w:r w:rsidRPr="00E24492">
              <w:rPr>
                <w:b/>
                <w:i/>
                <w:sz w:val="28"/>
              </w:rPr>
              <w:t>to</w:t>
            </w:r>
            <w:r w:rsidRPr="00E24492">
              <w:rPr>
                <w:b/>
                <w:i/>
                <w:spacing w:val="-8"/>
                <w:sz w:val="28"/>
              </w:rPr>
              <w:t xml:space="preserve"> </w:t>
            </w:r>
            <w:r w:rsidRPr="00E24492">
              <w:rPr>
                <w:b/>
                <w:i/>
                <w:sz w:val="28"/>
              </w:rPr>
              <w:t>Cloud</w:t>
            </w:r>
            <w:r w:rsidRPr="00E24492">
              <w:rPr>
                <w:b/>
                <w:i/>
                <w:spacing w:val="-4"/>
                <w:sz w:val="28"/>
              </w:rPr>
              <w:t xml:space="preserve"> </w:t>
            </w:r>
            <w:r w:rsidRPr="00E24492">
              <w:rPr>
                <w:b/>
                <w:i/>
                <w:spacing w:val="-2"/>
                <w:sz w:val="28"/>
              </w:rPr>
              <w:t>services</w:t>
            </w:r>
            <w:r w:rsidRPr="00E24492">
              <w:rPr>
                <w:b/>
                <w:spacing w:val="-2"/>
                <w:sz w:val="28"/>
              </w:rPr>
              <w:t>)</w:t>
            </w:r>
          </w:p>
        </w:tc>
      </w:tr>
      <w:tr w:rsidR="004848F2" w:rsidRPr="00E24492" w14:paraId="0B5AFDD3" w14:textId="77777777">
        <w:trPr>
          <w:trHeight w:val="5071"/>
        </w:trPr>
        <w:tc>
          <w:tcPr>
            <w:tcW w:w="698" w:type="dxa"/>
          </w:tcPr>
          <w:p w14:paraId="4C20A925" w14:textId="77777777" w:rsidR="004848F2" w:rsidRPr="00E24492" w:rsidRDefault="004848F2">
            <w:pPr>
              <w:pStyle w:val="TableParagraph"/>
              <w:ind w:left="0"/>
              <w:rPr>
                <w:rFonts w:ascii="Times New Roman"/>
              </w:rPr>
            </w:pPr>
          </w:p>
        </w:tc>
        <w:tc>
          <w:tcPr>
            <w:tcW w:w="3701" w:type="dxa"/>
          </w:tcPr>
          <w:p w14:paraId="1C05C8B6" w14:textId="77777777" w:rsidR="004848F2" w:rsidRPr="00E24492" w:rsidRDefault="009179BD">
            <w:pPr>
              <w:pStyle w:val="TableParagraph"/>
              <w:spacing w:line="276" w:lineRule="auto"/>
              <w:ind w:left="105" w:right="178"/>
            </w:pPr>
            <w:r w:rsidRPr="00E24492">
              <w:t>Data</w:t>
            </w:r>
            <w:r w:rsidRPr="00E24492">
              <w:rPr>
                <w:spacing w:val="-9"/>
              </w:rPr>
              <w:t xml:space="preserve"> </w:t>
            </w:r>
            <w:r w:rsidRPr="00E24492">
              <w:t>collected</w:t>
            </w:r>
            <w:r w:rsidRPr="00E24492">
              <w:rPr>
                <w:spacing w:val="-10"/>
              </w:rPr>
              <w:t xml:space="preserve"> </w:t>
            </w:r>
            <w:r w:rsidRPr="00E24492">
              <w:t>when</w:t>
            </w:r>
            <w:r w:rsidRPr="00E24492">
              <w:rPr>
                <w:spacing w:val="-10"/>
              </w:rPr>
              <w:t xml:space="preserve"> </w:t>
            </w:r>
            <w:r w:rsidRPr="00E24492">
              <w:t>creating</w:t>
            </w:r>
            <w:r w:rsidRPr="00E24492">
              <w:rPr>
                <w:spacing w:val="-8"/>
              </w:rPr>
              <w:t xml:space="preserve"> </w:t>
            </w:r>
            <w:r w:rsidRPr="00E24492">
              <w:t>office 365 accounts</w:t>
            </w:r>
          </w:p>
          <w:p w14:paraId="24F1A08C" w14:textId="77777777" w:rsidR="004848F2" w:rsidRPr="00E24492" w:rsidRDefault="009179BD">
            <w:pPr>
              <w:pStyle w:val="TableParagraph"/>
              <w:numPr>
                <w:ilvl w:val="0"/>
                <w:numId w:val="20"/>
              </w:numPr>
              <w:tabs>
                <w:tab w:val="left" w:pos="826"/>
              </w:tabs>
            </w:pPr>
            <w:r w:rsidRPr="00E24492">
              <w:t>First</w:t>
            </w:r>
            <w:r w:rsidRPr="00E24492">
              <w:rPr>
                <w:spacing w:val="-1"/>
              </w:rPr>
              <w:t xml:space="preserve"> </w:t>
            </w:r>
            <w:r w:rsidRPr="00E24492">
              <w:rPr>
                <w:spacing w:val="-4"/>
              </w:rPr>
              <w:t>name</w:t>
            </w:r>
          </w:p>
          <w:p w14:paraId="64A8D7B3" w14:textId="77777777" w:rsidR="004848F2" w:rsidRPr="00E24492" w:rsidRDefault="009179BD">
            <w:pPr>
              <w:pStyle w:val="TableParagraph"/>
              <w:numPr>
                <w:ilvl w:val="0"/>
                <w:numId w:val="20"/>
              </w:numPr>
              <w:tabs>
                <w:tab w:val="left" w:pos="826"/>
              </w:tabs>
              <w:spacing w:before="40"/>
            </w:pPr>
            <w:r w:rsidRPr="00E24492">
              <w:t>Middle</w:t>
            </w:r>
            <w:r w:rsidRPr="00E24492">
              <w:rPr>
                <w:spacing w:val="-5"/>
              </w:rPr>
              <w:t xml:space="preserve"> </w:t>
            </w:r>
            <w:r w:rsidRPr="00E24492">
              <w:t>name</w:t>
            </w:r>
            <w:r w:rsidRPr="00E24492">
              <w:rPr>
                <w:spacing w:val="-4"/>
              </w:rPr>
              <w:t xml:space="preserve"> </w:t>
            </w:r>
            <w:r w:rsidRPr="00E24492">
              <w:t>/</w:t>
            </w:r>
            <w:r w:rsidRPr="00E24492">
              <w:rPr>
                <w:spacing w:val="-1"/>
              </w:rPr>
              <w:t xml:space="preserve"> </w:t>
            </w:r>
            <w:r w:rsidRPr="00E24492">
              <w:rPr>
                <w:spacing w:val="-2"/>
              </w:rPr>
              <w:t>initial</w:t>
            </w:r>
          </w:p>
          <w:p w14:paraId="3C67DAC0" w14:textId="77777777" w:rsidR="004848F2" w:rsidRPr="00E24492" w:rsidRDefault="009179BD">
            <w:pPr>
              <w:pStyle w:val="TableParagraph"/>
              <w:numPr>
                <w:ilvl w:val="0"/>
                <w:numId w:val="20"/>
              </w:numPr>
              <w:tabs>
                <w:tab w:val="left" w:pos="826"/>
              </w:tabs>
              <w:spacing w:before="39"/>
            </w:pPr>
            <w:r w:rsidRPr="00E24492">
              <w:t xml:space="preserve">Last </w:t>
            </w:r>
            <w:r w:rsidRPr="00E24492">
              <w:rPr>
                <w:spacing w:val="-4"/>
              </w:rPr>
              <w:t>name</w:t>
            </w:r>
          </w:p>
          <w:p w14:paraId="773FC0BA" w14:textId="77777777" w:rsidR="004848F2" w:rsidRPr="00E24492" w:rsidRDefault="009179BD">
            <w:pPr>
              <w:pStyle w:val="TableParagraph"/>
              <w:numPr>
                <w:ilvl w:val="0"/>
                <w:numId w:val="20"/>
              </w:numPr>
              <w:tabs>
                <w:tab w:val="left" w:pos="826"/>
              </w:tabs>
              <w:spacing w:before="41"/>
            </w:pPr>
            <w:r w:rsidRPr="00E24492">
              <w:rPr>
                <w:spacing w:val="-2"/>
              </w:rPr>
              <w:t>Photograph</w:t>
            </w:r>
          </w:p>
          <w:p w14:paraId="63D19CA0" w14:textId="77777777" w:rsidR="004848F2" w:rsidRPr="00E24492" w:rsidRDefault="009179BD">
            <w:pPr>
              <w:pStyle w:val="TableParagraph"/>
              <w:numPr>
                <w:ilvl w:val="0"/>
                <w:numId w:val="20"/>
              </w:numPr>
              <w:tabs>
                <w:tab w:val="left" w:pos="826"/>
              </w:tabs>
              <w:spacing w:before="42"/>
            </w:pPr>
            <w:r w:rsidRPr="00E24492">
              <w:t>School</w:t>
            </w:r>
            <w:r w:rsidRPr="00E24492">
              <w:rPr>
                <w:spacing w:val="-6"/>
              </w:rPr>
              <w:t xml:space="preserve"> </w:t>
            </w:r>
            <w:r w:rsidRPr="00E24492">
              <w:rPr>
                <w:spacing w:val="-2"/>
              </w:rPr>
              <w:t>Domain</w:t>
            </w:r>
          </w:p>
          <w:p w14:paraId="7B72861B" w14:textId="77777777" w:rsidR="004848F2" w:rsidRPr="00E24492" w:rsidRDefault="009179BD">
            <w:pPr>
              <w:pStyle w:val="TableParagraph"/>
              <w:numPr>
                <w:ilvl w:val="0"/>
                <w:numId w:val="20"/>
              </w:numPr>
              <w:tabs>
                <w:tab w:val="left" w:pos="826"/>
              </w:tabs>
              <w:spacing w:before="39"/>
            </w:pPr>
            <w:r w:rsidRPr="00E24492">
              <w:t>Mobile</w:t>
            </w:r>
            <w:r w:rsidRPr="00E24492">
              <w:rPr>
                <w:spacing w:val="-3"/>
              </w:rPr>
              <w:t xml:space="preserve"> </w:t>
            </w:r>
            <w:r w:rsidRPr="00E24492">
              <w:rPr>
                <w:spacing w:val="-2"/>
              </w:rPr>
              <w:t>number</w:t>
            </w:r>
          </w:p>
          <w:p w14:paraId="738FADCB" w14:textId="77777777" w:rsidR="004848F2" w:rsidRPr="00E24492" w:rsidRDefault="009179BD">
            <w:pPr>
              <w:pStyle w:val="TableParagraph"/>
              <w:numPr>
                <w:ilvl w:val="0"/>
                <w:numId w:val="20"/>
              </w:numPr>
              <w:tabs>
                <w:tab w:val="left" w:pos="826"/>
              </w:tabs>
              <w:spacing w:before="41"/>
            </w:pPr>
            <w:r w:rsidRPr="00E24492">
              <w:t>Alternate</w:t>
            </w:r>
            <w:r w:rsidRPr="00E24492">
              <w:rPr>
                <w:spacing w:val="-5"/>
              </w:rPr>
              <w:t xml:space="preserve"> </w:t>
            </w:r>
            <w:r w:rsidRPr="00E24492">
              <w:t>Email</w:t>
            </w:r>
            <w:r w:rsidRPr="00E24492">
              <w:rPr>
                <w:spacing w:val="-3"/>
              </w:rPr>
              <w:t xml:space="preserve"> </w:t>
            </w:r>
            <w:r w:rsidRPr="00E24492">
              <w:rPr>
                <w:spacing w:val="-2"/>
              </w:rPr>
              <w:t>address</w:t>
            </w:r>
          </w:p>
          <w:p w14:paraId="6A0B4BD7" w14:textId="77777777" w:rsidR="004848F2" w:rsidRPr="00E24492" w:rsidRDefault="009179BD">
            <w:pPr>
              <w:pStyle w:val="TableParagraph"/>
              <w:numPr>
                <w:ilvl w:val="0"/>
                <w:numId w:val="20"/>
              </w:numPr>
              <w:tabs>
                <w:tab w:val="left" w:pos="826"/>
              </w:tabs>
              <w:spacing w:before="39"/>
            </w:pPr>
            <w:r w:rsidRPr="00E24492">
              <w:t>Title</w:t>
            </w:r>
            <w:r w:rsidRPr="00E24492">
              <w:rPr>
                <w:spacing w:val="-3"/>
              </w:rPr>
              <w:t xml:space="preserve"> </w:t>
            </w:r>
            <w:r w:rsidRPr="00E24492">
              <w:t>(Example</w:t>
            </w:r>
            <w:r w:rsidRPr="00E24492">
              <w:rPr>
                <w:spacing w:val="-2"/>
              </w:rPr>
              <w:t xml:space="preserve"> </w:t>
            </w:r>
            <w:r w:rsidRPr="00E24492">
              <w:rPr>
                <w:spacing w:val="-4"/>
              </w:rPr>
              <w:t>Cllr)</w:t>
            </w:r>
          </w:p>
          <w:p w14:paraId="4E696420" w14:textId="77777777" w:rsidR="004848F2" w:rsidRPr="00E24492" w:rsidRDefault="004848F2">
            <w:pPr>
              <w:pStyle w:val="TableParagraph"/>
              <w:spacing w:before="80"/>
              <w:ind w:left="0"/>
            </w:pPr>
          </w:p>
          <w:p w14:paraId="3C33047B" w14:textId="77777777" w:rsidR="004848F2" w:rsidRPr="00E24492" w:rsidRDefault="009179BD">
            <w:pPr>
              <w:pStyle w:val="TableParagraph"/>
              <w:spacing w:line="276" w:lineRule="auto"/>
              <w:ind w:left="105"/>
            </w:pPr>
            <w:r w:rsidRPr="00E24492">
              <w:t>Data</w:t>
            </w:r>
            <w:r w:rsidRPr="00E24492">
              <w:rPr>
                <w:spacing w:val="-9"/>
              </w:rPr>
              <w:t xml:space="preserve"> </w:t>
            </w:r>
            <w:r w:rsidRPr="00E24492">
              <w:t>collected</w:t>
            </w:r>
            <w:r w:rsidRPr="00E24492">
              <w:rPr>
                <w:spacing w:val="-10"/>
              </w:rPr>
              <w:t xml:space="preserve"> </w:t>
            </w:r>
            <w:r w:rsidRPr="00E24492">
              <w:t>when</w:t>
            </w:r>
            <w:r w:rsidRPr="00E24492">
              <w:rPr>
                <w:spacing w:val="-10"/>
              </w:rPr>
              <w:t xml:space="preserve"> </w:t>
            </w:r>
            <w:r w:rsidRPr="00E24492">
              <w:t>creating</w:t>
            </w:r>
            <w:r w:rsidRPr="00E24492">
              <w:rPr>
                <w:spacing w:val="-8"/>
              </w:rPr>
              <w:t xml:space="preserve"> </w:t>
            </w:r>
            <w:r w:rsidRPr="00E24492">
              <w:t xml:space="preserve">google </w:t>
            </w:r>
            <w:r w:rsidRPr="00E24492">
              <w:rPr>
                <w:spacing w:val="-2"/>
              </w:rPr>
              <w:t>accounts</w:t>
            </w:r>
          </w:p>
          <w:p w14:paraId="0C3FA8E5" w14:textId="77777777" w:rsidR="004848F2" w:rsidRPr="00E24492" w:rsidRDefault="009179BD">
            <w:pPr>
              <w:pStyle w:val="TableParagraph"/>
              <w:numPr>
                <w:ilvl w:val="0"/>
                <w:numId w:val="20"/>
              </w:numPr>
              <w:tabs>
                <w:tab w:val="left" w:pos="826"/>
              </w:tabs>
              <w:spacing w:before="2"/>
            </w:pPr>
            <w:r w:rsidRPr="00E24492">
              <w:t>First</w:t>
            </w:r>
            <w:r w:rsidRPr="00E24492">
              <w:rPr>
                <w:spacing w:val="-1"/>
              </w:rPr>
              <w:t xml:space="preserve"> </w:t>
            </w:r>
            <w:r w:rsidRPr="00E24492">
              <w:rPr>
                <w:spacing w:val="-4"/>
              </w:rPr>
              <w:t>name</w:t>
            </w:r>
          </w:p>
          <w:p w14:paraId="013F143D" w14:textId="77777777" w:rsidR="004848F2" w:rsidRPr="00E24492" w:rsidRDefault="009179BD">
            <w:pPr>
              <w:pStyle w:val="TableParagraph"/>
              <w:numPr>
                <w:ilvl w:val="0"/>
                <w:numId w:val="20"/>
              </w:numPr>
              <w:tabs>
                <w:tab w:val="left" w:pos="826"/>
              </w:tabs>
              <w:spacing w:before="39"/>
            </w:pPr>
            <w:r w:rsidRPr="00E24492">
              <w:t>Middle</w:t>
            </w:r>
            <w:r w:rsidRPr="00E24492">
              <w:rPr>
                <w:spacing w:val="-5"/>
              </w:rPr>
              <w:t xml:space="preserve"> </w:t>
            </w:r>
            <w:r w:rsidRPr="00E24492">
              <w:t>name</w:t>
            </w:r>
            <w:r w:rsidRPr="00E24492">
              <w:rPr>
                <w:spacing w:val="-4"/>
              </w:rPr>
              <w:t xml:space="preserve"> </w:t>
            </w:r>
            <w:r w:rsidRPr="00E24492">
              <w:t>/</w:t>
            </w:r>
            <w:r w:rsidRPr="00E24492">
              <w:rPr>
                <w:spacing w:val="-1"/>
              </w:rPr>
              <w:t xml:space="preserve"> </w:t>
            </w:r>
            <w:r w:rsidRPr="00E24492">
              <w:rPr>
                <w:spacing w:val="-2"/>
              </w:rPr>
              <w:t>initial</w:t>
            </w:r>
          </w:p>
          <w:p w14:paraId="6BF820BB" w14:textId="77777777" w:rsidR="004848F2" w:rsidRPr="00E24492" w:rsidRDefault="009179BD">
            <w:pPr>
              <w:pStyle w:val="TableParagraph"/>
              <w:numPr>
                <w:ilvl w:val="0"/>
                <w:numId w:val="20"/>
              </w:numPr>
              <w:tabs>
                <w:tab w:val="left" w:pos="826"/>
              </w:tabs>
              <w:spacing w:before="41"/>
            </w:pPr>
            <w:r w:rsidRPr="00E24492">
              <w:t xml:space="preserve">Last </w:t>
            </w:r>
            <w:r w:rsidRPr="00E24492">
              <w:rPr>
                <w:spacing w:val="-4"/>
              </w:rPr>
              <w:t>name</w:t>
            </w:r>
          </w:p>
        </w:tc>
        <w:tc>
          <w:tcPr>
            <w:tcW w:w="4220" w:type="dxa"/>
          </w:tcPr>
          <w:p w14:paraId="290C8518" w14:textId="77777777" w:rsidR="004848F2" w:rsidRPr="00E24492" w:rsidRDefault="009179BD">
            <w:pPr>
              <w:pStyle w:val="TableParagraph"/>
              <w:spacing w:line="268" w:lineRule="exact"/>
            </w:pPr>
            <w:r w:rsidRPr="00E24492">
              <w:rPr>
                <w:b/>
                <w:spacing w:val="-2"/>
              </w:rPr>
              <w:t>Purpose</w:t>
            </w:r>
            <w:r w:rsidRPr="00E24492">
              <w:rPr>
                <w:spacing w:val="-2"/>
              </w:rPr>
              <w:t>:</w:t>
            </w:r>
          </w:p>
          <w:p w14:paraId="605AC2F5" w14:textId="77777777" w:rsidR="004848F2" w:rsidRPr="00E24492" w:rsidRDefault="009179BD">
            <w:pPr>
              <w:pStyle w:val="TableParagraph"/>
              <w:numPr>
                <w:ilvl w:val="0"/>
                <w:numId w:val="19"/>
              </w:numPr>
              <w:tabs>
                <w:tab w:val="left" w:pos="567"/>
              </w:tabs>
              <w:spacing w:before="41" w:line="273" w:lineRule="auto"/>
              <w:ind w:right="408"/>
            </w:pPr>
            <w:r w:rsidRPr="00E24492">
              <w:t>Access</w:t>
            </w:r>
            <w:r w:rsidRPr="00E24492">
              <w:rPr>
                <w:spacing w:val="-10"/>
              </w:rPr>
              <w:t xml:space="preserve"> </w:t>
            </w:r>
            <w:r w:rsidRPr="00E24492">
              <w:t>to</w:t>
            </w:r>
            <w:r w:rsidRPr="00E24492">
              <w:rPr>
                <w:spacing w:val="-9"/>
              </w:rPr>
              <w:t xml:space="preserve"> </w:t>
            </w:r>
            <w:r w:rsidRPr="00E24492">
              <w:t>Board</w:t>
            </w:r>
            <w:r w:rsidRPr="00E24492">
              <w:rPr>
                <w:spacing w:val="-9"/>
              </w:rPr>
              <w:t xml:space="preserve"> </w:t>
            </w:r>
            <w:r w:rsidRPr="00E24492">
              <w:t>documentation</w:t>
            </w:r>
            <w:r w:rsidRPr="00E24492">
              <w:rPr>
                <w:spacing w:val="-9"/>
              </w:rPr>
              <w:t xml:space="preserve"> </w:t>
            </w:r>
            <w:r w:rsidRPr="00E24492">
              <w:t>and virtual meeting environment.</w:t>
            </w:r>
          </w:p>
          <w:p w14:paraId="14F617A9" w14:textId="77777777" w:rsidR="004848F2" w:rsidRPr="00E24492" w:rsidRDefault="009179BD">
            <w:pPr>
              <w:pStyle w:val="TableParagraph"/>
              <w:numPr>
                <w:ilvl w:val="0"/>
                <w:numId w:val="19"/>
              </w:numPr>
              <w:tabs>
                <w:tab w:val="left" w:pos="567"/>
              </w:tabs>
              <w:spacing w:before="5" w:line="273" w:lineRule="auto"/>
              <w:ind w:right="400"/>
            </w:pPr>
            <w:r w:rsidRPr="00E24492">
              <w:t>Logs</w:t>
            </w:r>
            <w:r w:rsidRPr="00E24492">
              <w:rPr>
                <w:spacing w:val="-9"/>
              </w:rPr>
              <w:t xml:space="preserve"> </w:t>
            </w:r>
            <w:r w:rsidRPr="00E24492">
              <w:t>collected</w:t>
            </w:r>
            <w:r w:rsidRPr="00E24492">
              <w:rPr>
                <w:spacing w:val="-7"/>
              </w:rPr>
              <w:t xml:space="preserve"> </w:t>
            </w:r>
            <w:r w:rsidRPr="00E24492">
              <w:t>for</w:t>
            </w:r>
            <w:r w:rsidRPr="00E24492">
              <w:rPr>
                <w:spacing w:val="-10"/>
              </w:rPr>
              <w:t xml:space="preserve"> </w:t>
            </w:r>
            <w:r w:rsidRPr="00E24492">
              <w:t>Audit</w:t>
            </w:r>
            <w:r w:rsidRPr="00E24492">
              <w:rPr>
                <w:spacing w:val="-7"/>
              </w:rPr>
              <w:t xml:space="preserve"> </w:t>
            </w:r>
            <w:r w:rsidRPr="00E24492">
              <w:t>and</w:t>
            </w:r>
            <w:r w:rsidRPr="00E24492">
              <w:rPr>
                <w:spacing w:val="-8"/>
              </w:rPr>
              <w:t xml:space="preserve"> </w:t>
            </w:r>
            <w:r w:rsidRPr="00E24492">
              <w:t xml:space="preserve">security </w:t>
            </w:r>
            <w:r w:rsidRPr="00E24492">
              <w:rPr>
                <w:spacing w:val="-2"/>
              </w:rPr>
              <w:t>reasons.</w:t>
            </w:r>
          </w:p>
          <w:p w14:paraId="3FF65C07" w14:textId="77777777" w:rsidR="004848F2" w:rsidRPr="00E24492" w:rsidRDefault="009179BD">
            <w:pPr>
              <w:pStyle w:val="TableParagraph"/>
              <w:numPr>
                <w:ilvl w:val="0"/>
                <w:numId w:val="19"/>
              </w:numPr>
              <w:tabs>
                <w:tab w:val="left" w:pos="567"/>
              </w:tabs>
              <w:spacing w:before="5" w:line="276" w:lineRule="auto"/>
              <w:ind w:right="347"/>
            </w:pPr>
            <w:r w:rsidRPr="00E24492">
              <w:t>Mobile</w:t>
            </w:r>
            <w:r w:rsidRPr="00E24492">
              <w:rPr>
                <w:spacing w:val="-8"/>
              </w:rPr>
              <w:t xml:space="preserve"> </w:t>
            </w:r>
            <w:r w:rsidRPr="00E24492">
              <w:t>and</w:t>
            </w:r>
            <w:r w:rsidRPr="00E24492">
              <w:rPr>
                <w:spacing w:val="-8"/>
              </w:rPr>
              <w:t xml:space="preserve"> </w:t>
            </w:r>
            <w:r w:rsidRPr="00E24492">
              <w:t>alternate</w:t>
            </w:r>
            <w:r w:rsidRPr="00E24492">
              <w:rPr>
                <w:spacing w:val="-8"/>
              </w:rPr>
              <w:t xml:space="preserve"> </w:t>
            </w:r>
            <w:r w:rsidRPr="00E24492">
              <w:t>email</w:t>
            </w:r>
            <w:r w:rsidRPr="00E24492">
              <w:rPr>
                <w:spacing w:val="-10"/>
              </w:rPr>
              <w:t xml:space="preserve"> </w:t>
            </w:r>
            <w:r w:rsidRPr="00E24492">
              <w:t>collected for</w:t>
            </w:r>
            <w:r w:rsidRPr="00E24492">
              <w:rPr>
                <w:spacing w:val="-10"/>
              </w:rPr>
              <w:t xml:space="preserve"> </w:t>
            </w:r>
            <w:r w:rsidRPr="00E24492">
              <w:t>2</w:t>
            </w:r>
            <w:r w:rsidRPr="00E24492">
              <w:rPr>
                <w:spacing w:val="-8"/>
              </w:rPr>
              <w:t xml:space="preserve"> </w:t>
            </w:r>
            <w:r w:rsidRPr="00E24492">
              <w:t>factor</w:t>
            </w:r>
            <w:r w:rsidRPr="00E24492">
              <w:rPr>
                <w:spacing w:val="-10"/>
              </w:rPr>
              <w:t xml:space="preserve"> </w:t>
            </w:r>
            <w:r w:rsidRPr="00E24492">
              <w:t>authentication</w:t>
            </w:r>
            <w:r w:rsidRPr="00E24492">
              <w:rPr>
                <w:spacing w:val="-11"/>
              </w:rPr>
              <w:t xml:space="preserve"> </w:t>
            </w:r>
            <w:r w:rsidRPr="00E24492">
              <w:t>purposes.</w:t>
            </w:r>
          </w:p>
          <w:p w14:paraId="693543C5" w14:textId="77777777" w:rsidR="004848F2" w:rsidRPr="00E24492" w:rsidRDefault="009179BD">
            <w:pPr>
              <w:pStyle w:val="TableParagraph"/>
              <w:numPr>
                <w:ilvl w:val="0"/>
                <w:numId w:val="19"/>
              </w:numPr>
              <w:tabs>
                <w:tab w:val="left" w:pos="567"/>
              </w:tabs>
              <w:spacing w:line="280" w:lineRule="exact"/>
            </w:pPr>
            <w:r w:rsidRPr="00E24492">
              <w:t>For</w:t>
            </w:r>
            <w:r w:rsidRPr="00E24492">
              <w:rPr>
                <w:spacing w:val="-7"/>
              </w:rPr>
              <w:t xml:space="preserve"> </w:t>
            </w:r>
            <w:r w:rsidRPr="00E24492">
              <w:t>dispute-</w:t>
            </w:r>
            <w:r w:rsidRPr="00E24492">
              <w:rPr>
                <w:spacing w:val="-2"/>
              </w:rPr>
              <w:t>resolution.</w:t>
            </w:r>
          </w:p>
        </w:tc>
        <w:tc>
          <w:tcPr>
            <w:tcW w:w="6836" w:type="dxa"/>
          </w:tcPr>
          <w:p w14:paraId="3B75C47E" w14:textId="77777777" w:rsidR="004848F2" w:rsidRPr="00E24492" w:rsidRDefault="009179BD">
            <w:pPr>
              <w:pStyle w:val="TableParagraph"/>
              <w:spacing w:line="268" w:lineRule="exact"/>
              <w:ind w:left="106"/>
              <w:rPr>
                <w:b/>
              </w:rPr>
            </w:pPr>
            <w:r w:rsidRPr="00E24492">
              <w:rPr>
                <w:b/>
              </w:rPr>
              <w:t xml:space="preserve">Legal </w:t>
            </w:r>
            <w:r w:rsidRPr="00E24492">
              <w:rPr>
                <w:b/>
                <w:spacing w:val="-2"/>
              </w:rPr>
              <w:t>obligation:</w:t>
            </w:r>
          </w:p>
          <w:p w14:paraId="2FFFED24" w14:textId="77777777" w:rsidR="004848F2" w:rsidRPr="00E24492" w:rsidRDefault="009179BD">
            <w:pPr>
              <w:pStyle w:val="TableParagraph"/>
              <w:numPr>
                <w:ilvl w:val="0"/>
                <w:numId w:val="18"/>
              </w:numPr>
              <w:tabs>
                <w:tab w:val="left" w:pos="298"/>
              </w:tabs>
              <w:spacing w:before="41" w:line="273" w:lineRule="auto"/>
              <w:ind w:right="137"/>
            </w:pPr>
            <w:r w:rsidRPr="00E24492">
              <w:t>S.I.</w:t>
            </w:r>
            <w:r w:rsidRPr="00E24492">
              <w:rPr>
                <w:spacing w:val="-4"/>
              </w:rPr>
              <w:t xml:space="preserve"> </w:t>
            </w:r>
            <w:r w:rsidRPr="00E24492">
              <w:t>270/2014</w:t>
            </w:r>
            <w:r w:rsidRPr="00E24492">
              <w:rPr>
                <w:spacing w:val="-5"/>
              </w:rPr>
              <w:t xml:space="preserve"> </w:t>
            </w:r>
            <w:r w:rsidRPr="00E24492">
              <w:t>Education</w:t>
            </w:r>
            <w:r w:rsidRPr="00E24492">
              <w:rPr>
                <w:spacing w:val="-4"/>
              </w:rPr>
              <w:t xml:space="preserve"> </w:t>
            </w:r>
            <w:r w:rsidRPr="00E24492">
              <w:t>and</w:t>
            </w:r>
            <w:r w:rsidRPr="00E24492">
              <w:rPr>
                <w:spacing w:val="-4"/>
              </w:rPr>
              <w:t xml:space="preserve"> </w:t>
            </w:r>
            <w:r w:rsidRPr="00E24492">
              <w:t>Training</w:t>
            </w:r>
            <w:r w:rsidRPr="00E24492">
              <w:rPr>
                <w:spacing w:val="-4"/>
              </w:rPr>
              <w:t xml:space="preserve"> </w:t>
            </w:r>
            <w:r w:rsidRPr="00E24492">
              <w:t>Boards</w:t>
            </w:r>
            <w:r w:rsidRPr="00E24492">
              <w:rPr>
                <w:spacing w:val="-3"/>
              </w:rPr>
              <w:t xml:space="preserve"> </w:t>
            </w:r>
            <w:r w:rsidRPr="00E24492">
              <w:t>Act</w:t>
            </w:r>
            <w:r w:rsidRPr="00E24492">
              <w:rPr>
                <w:spacing w:val="-5"/>
              </w:rPr>
              <w:t xml:space="preserve"> </w:t>
            </w:r>
            <w:r w:rsidRPr="00E24492">
              <w:t>2013</w:t>
            </w:r>
            <w:r w:rsidRPr="00E24492">
              <w:rPr>
                <w:spacing w:val="-7"/>
              </w:rPr>
              <w:t xml:space="preserve"> </w:t>
            </w:r>
            <w:r w:rsidRPr="00E24492">
              <w:t>(Election</w:t>
            </w:r>
            <w:r w:rsidRPr="00E24492">
              <w:rPr>
                <w:spacing w:val="-6"/>
              </w:rPr>
              <w:t xml:space="preserve"> </w:t>
            </w:r>
            <w:r w:rsidRPr="00E24492">
              <w:t>of</w:t>
            </w:r>
            <w:r w:rsidRPr="00E24492">
              <w:rPr>
                <w:spacing w:val="-3"/>
              </w:rPr>
              <w:t xml:space="preserve"> </w:t>
            </w:r>
            <w:r w:rsidRPr="00E24492">
              <w:t>Staff) Regulations 2014.</w:t>
            </w:r>
          </w:p>
          <w:p w14:paraId="08394FFA" w14:textId="77777777" w:rsidR="004848F2" w:rsidRPr="00E24492" w:rsidRDefault="009179BD">
            <w:pPr>
              <w:pStyle w:val="TableParagraph"/>
              <w:numPr>
                <w:ilvl w:val="0"/>
                <w:numId w:val="18"/>
              </w:numPr>
              <w:tabs>
                <w:tab w:val="left" w:pos="298"/>
              </w:tabs>
              <w:spacing w:before="5" w:line="273" w:lineRule="auto"/>
              <w:ind w:right="249"/>
            </w:pPr>
            <w:r w:rsidRPr="00E24492">
              <w:t>S.I.</w:t>
            </w:r>
            <w:r w:rsidRPr="00E24492">
              <w:rPr>
                <w:spacing w:val="-4"/>
              </w:rPr>
              <w:t xml:space="preserve"> </w:t>
            </w:r>
            <w:r w:rsidRPr="00E24492">
              <w:t>272/2014</w:t>
            </w:r>
            <w:r w:rsidRPr="00E24492">
              <w:rPr>
                <w:spacing w:val="-4"/>
              </w:rPr>
              <w:t xml:space="preserve"> </w:t>
            </w:r>
            <w:r w:rsidRPr="00E24492">
              <w:t>Education</w:t>
            </w:r>
            <w:r w:rsidRPr="00E24492">
              <w:rPr>
                <w:spacing w:val="-4"/>
              </w:rPr>
              <w:t xml:space="preserve"> </w:t>
            </w:r>
            <w:r w:rsidRPr="00E24492">
              <w:t>and</w:t>
            </w:r>
            <w:r w:rsidRPr="00E24492">
              <w:rPr>
                <w:spacing w:val="-4"/>
              </w:rPr>
              <w:t xml:space="preserve"> </w:t>
            </w:r>
            <w:r w:rsidRPr="00E24492">
              <w:t>Training</w:t>
            </w:r>
            <w:r w:rsidRPr="00E24492">
              <w:rPr>
                <w:spacing w:val="-4"/>
              </w:rPr>
              <w:t xml:space="preserve"> </w:t>
            </w:r>
            <w:r w:rsidRPr="00E24492">
              <w:t>Boards</w:t>
            </w:r>
            <w:r w:rsidRPr="00E24492">
              <w:rPr>
                <w:spacing w:val="-4"/>
              </w:rPr>
              <w:t xml:space="preserve"> </w:t>
            </w:r>
            <w:r w:rsidRPr="00E24492">
              <w:t>Act</w:t>
            </w:r>
            <w:r w:rsidRPr="00E24492">
              <w:rPr>
                <w:spacing w:val="-5"/>
              </w:rPr>
              <w:t xml:space="preserve"> </w:t>
            </w:r>
            <w:r w:rsidRPr="00E24492">
              <w:t>2013</w:t>
            </w:r>
            <w:r w:rsidRPr="00E24492">
              <w:rPr>
                <w:spacing w:val="-7"/>
              </w:rPr>
              <w:t xml:space="preserve"> </w:t>
            </w:r>
            <w:r w:rsidRPr="00E24492">
              <w:t>(Composition</w:t>
            </w:r>
            <w:r w:rsidRPr="00E24492">
              <w:rPr>
                <w:spacing w:val="-6"/>
              </w:rPr>
              <w:t xml:space="preserve"> </w:t>
            </w:r>
            <w:r w:rsidRPr="00E24492">
              <w:t>of Local Authority Membership) Regulations 2014</w:t>
            </w:r>
          </w:p>
          <w:p w14:paraId="19BDF1C1" w14:textId="77777777" w:rsidR="004848F2" w:rsidRPr="00E24492" w:rsidRDefault="009179BD">
            <w:pPr>
              <w:pStyle w:val="TableParagraph"/>
              <w:numPr>
                <w:ilvl w:val="0"/>
                <w:numId w:val="18"/>
              </w:numPr>
              <w:tabs>
                <w:tab w:val="left" w:pos="298"/>
              </w:tabs>
              <w:spacing w:before="5" w:line="276" w:lineRule="auto"/>
              <w:ind w:right="259"/>
            </w:pPr>
            <w:r w:rsidRPr="00E24492">
              <w:t>S.I.</w:t>
            </w:r>
            <w:r w:rsidRPr="00E24492">
              <w:rPr>
                <w:spacing w:val="-4"/>
              </w:rPr>
              <w:t xml:space="preserve"> </w:t>
            </w:r>
            <w:r w:rsidRPr="00E24492">
              <w:t>271/2014</w:t>
            </w:r>
            <w:r w:rsidRPr="00E24492">
              <w:rPr>
                <w:spacing w:val="-4"/>
              </w:rPr>
              <w:t xml:space="preserve"> </w:t>
            </w:r>
            <w:r w:rsidRPr="00E24492">
              <w:t>Education</w:t>
            </w:r>
            <w:r w:rsidRPr="00E24492">
              <w:rPr>
                <w:spacing w:val="-5"/>
              </w:rPr>
              <w:t xml:space="preserve"> </w:t>
            </w:r>
            <w:r w:rsidRPr="00E24492">
              <w:t>and</w:t>
            </w:r>
            <w:r w:rsidRPr="00E24492">
              <w:rPr>
                <w:spacing w:val="-5"/>
              </w:rPr>
              <w:t xml:space="preserve"> </w:t>
            </w:r>
            <w:r w:rsidRPr="00E24492">
              <w:t>Training</w:t>
            </w:r>
            <w:r w:rsidRPr="00E24492">
              <w:rPr>
                <w:spacing w:val="-5"/>
              </w:rPr>
              <w:t xml:space="preserve"> </w:t>
            </w:r>
            <w:r w:rsidRPr="00E24492">
              <w:t>Boards</w:t>
            </w:r>
            <w:r w:rsidRPr="00E24492">
              <w:rPr>
                <w:spacing w:val="-4"/>
              </w:rPr>
              <w:t xml:space="preserve"> </w:t>
            </w:r>
            <w:r w:rsidRPr="00E24492">
              <w:t>Act</w:t>
            </w:r>
            <w:r w:rsidRPr="00E24492">
              <w:rPr>
                <w:spacing w:val="-6"/>
              </w:rPr>
              <w:t xml:space="preserve"> </w:t>
            </w:r>
            <w:r w:rsidRPr="00E24492">
              <w:t>2013</w:t>
            </w:r>
            <w:r w:rsidRPr="00E24492">
              <w:rPr>
                <w:spacing w:val="-8"/>
              </w:rPr>
              <w:t xml:space="preserve"> </w:t>
            </w:r>
            <w:r w:rsidRPr="00E24492">
              <w:t>(Local</w:t>
            </w:r>
            <w:r w:rsidRPr="00E24492">
              <w:rPr>
                <w:spacing w:val="-4"/>
              </w:rPr>
              <w:t xml:space="preserve"> </w:t>
            </w:r>
            <w:r w:rsidRPr="00E24492">
              <w:t>Authority Members) Regulations 2014</w:t>
            </w:r>
          </w:p>
          <w:p w14:paraId="26F03AFA" w14:textId="77777777" w:rsidR="004848F2" w:rsidRPr="00E24492" w:rsidRDefault="009179BD">
            <w:pPr>
              <w:pStyle w:val="TableParagraph"/>
              <w:numPr>
                <w:ilvl w:val="0"/>
                <w:numId w:val="18"/>
              </w:numPr>
              <w:tabs>
                <w:tab w:val="left" w:pos="298"/>
              </w:tabs>
              <w:spacing w:line="276" w:lineRule="auto"/>
              <w:ind w:right="630"/>
            </w:pPr>
            <w:r w:rsidRPr="00E24492">
              <w:t>S.I.</w:t>
            </w:r>
            <w:r w:rsidRPr="00E24492">
              <w:rPr>
                <w:spacing w:val="-3"/>
              </w:rPr>
              <w:t xml:space="preserve"> </w:t>
            </w:r>
            <w:r w:rsidRPr="00E24492">
              <w:t>269/2014</w:t>
            </w:r>
            <w:r w:rsidRPr="00E24492">
              <w:rPr>
                <w:spacing w:val="-3"/>
              </w:rPr>
              <w:t xml:space="preserve"> </w:t>
            </w:r>
            <w:r w:rsidRPr="00E24492">
              <w:t>Education</w:t>
            </w:r>
            <w:r w:rsidRPr="00E24492">
              <w:rPr>
                <w:spacing w:val="-4"/>
              </w:rPr>
              <w:t xml:space="preserve"> </w:t>
            </w:r>
            <w:r w:rsidRPr="00E24492">
              <w:t>and</w:t>
            </w:r>
            <w:r w:rsidRPr="00E24492">
              <w:rPr>
                <w:spacing w:val="-4"/>
              </w:rPr>
              <w:t xml:space="preserve"> </w:t>
            </w:r>
            <w:r w:rsidRPr="00E24492">
              <w:t>Training</w:t>
            </w:r>
            <w:r w:rsidRPr="00E24492">
              <w:rPr>
                <w:spacing w:val="-4"/>
              </w:rPr>
              <w:t xml:space="preserve"> </w:t>
            </w:r>
            <w:r w:rsidRPr="00E24492">
              <w:t>Boards</w:t>
            </w:r>
            <w:r w:rsidRPr="00E24492">
              <w:rPr>
                <w:spacing w:val="-3"/>
              </w:rPr>
              <w:t xml:space="preserve"> </w:t>
            </w:r>
            <w:r w:rsidRPr="00E24492">
              <w:t>Act</w:t>
            </w:r>
            <w:r w:rsidRPr="00E24492">
              <w:rPr>
                <w:spacing w:val="-5"/>
              </w:rPr>
              <w:t xml:space="preserve"> </w:t>
            </w:r>
            <w:r w:rsidRPr="00E24492">
              <w:t>2013</w:t>
            </w:r>
            <w:r w:rsidRPr="00E24492">
              <w:rPr>
                <w:spacing w:val="-7"/>
              </w:rPr>
              <w:t xml:space="preserve"> </w:t>
            </w:r>
            <w:r w:rsidRPr="00E24492">
              <w:t>(section</w:t>
            </w:r>
            <w:r w:rsidRPr="00E24492">
              <w:rPr>
                <w:spacing w:val="-6"/>
              </w:rPr>
              <w:t xml:space="preserve"> </w:t>
            </w:r>
            <w:r w:rsidRPr="00E24492">
              <w:t>32) Order 2014 (ineligible persons)</w:t>
            </w:r>
          </w:p>
          <w:p w14:paraId="691355B2" w14:textId="77777777" w:rsidR="004848F2" w:rsidRPr="00E24492" w:rsidRDefault="009179BD">
            <w:pPr>
              <w:pStyle w:val="TableParagraph"/>
              <w:numPr>
                <w:ilvl w:val="0"/>
                <w:numId w:val="18"/>
              </w:numPr>
              <w:tabs>
                <w:tab w:val="left" w:pos="297"/>
              </w:tabs>
              <w:spacing w:before="1"/>
              <w:ind w:left="297" w:hanging="141"/>
            </w:pPr>
            <w:r w:rsidRPr="00E24492">
              <w:t>Ethics</w:t>
            </w:r>
            <w:r w:rsidRPr="00E24492">
              <w:rPr>
                <w:spacing w:val="-3"/>
              </w:rPr>
              <w:t xml:space="preserve"> </w:t>
            </w:r>
            <w:r w:rsidRPr="00E24492">
              <w:t>in</w:t>
            </w:r>
            <w:r w:rsidRPr="00E24492">
              <w:rPr>
                <w:spacing w:val="-6"/>
              </w:rPr>
              <w:t xml:space="preserve"> </w:t>
            </w:r>
            <w:r w:rsidRPr="00E24492">
              <w:t>Public</w:t>
            </w:r>
            <w:r w:rsidRPr="00E24492">
              <w:rPr>
                <w:spacing w:val="-3"/>
              </w:rPr>
              <w:t xml:space="preserve"> </w:t>
            </w:r>
            <w:r w:rsidRPr="00E24492">
              <w:t>Office</w:t>
            </w:r>
            <w:r w:rsidRPr="00E24492">
              <w:rPr>
                <w:spacing w:val="-3"/>
              </w:rPr>
              <w:t xml:space="preserve"> </w:t>
            </w:r>
            <w:r w:rsidRPr="00E24492">
              <w:t>Acts</w:t>
            </w:r>
            <w:r w:rsidRPr="00E24492">
              <w:rPr>
                <w:spacing w:val="-4"/>
              </w:rPr>
              <w:t xml:space="preserve"> </w:t>
            </w:r>
            <w:r w:rsidRPr="00E24492">
              <w:t>1995</w:t>
            </w:r>
            <w:r w:rsidRPr="00E24492">
              <w:rPr>
                <w:spacing w:val="-5"/>
              </w:rPr>
              <w:t xml:space="preserve"> </w:t>
            </w:r>
            <w:r w:rsidRPr="00E24492">
              <w:t>and</w:t>
            </w:r>
            <w:r w:rsidRPr="00E24492">
              <w:rPr>
                <w:spacing w:val="-4"/>
              </w:rPr>
              <w:t xml:space="preserve"> </w:t>
            </w:r>
            <w:r w:rsidRPr="00E24492">
              <w:t>Standards</w:t>
            </w:r>
            <w:r w:rsidRPr="00E24492">
              <w:rPr>
                <w:spacing w:val="-2"/>
              </w:rPr>
              <w:t xml:space="preserve"> </w:t>
            </w:r>
            <w:r w:rsidRPr="00E24492">
              <w:t>in</w:t>
            </w:r>
            <w:r w:rsidRPr="00E24492">
              <w:rPr>
                <w:spacing w:val="-3"/>
              </w:rPr>
              <w:t xml:space="preserve"> </w:t>
            </w:r>
            <w:r w:rsidRPr="00E24492">
              <w:t>Public</w:t>
            </w:r>
            <w:r w:rsidRPr="00E24492">
              <w:rPr>
                <w:spacing w:val="-3"/>
              </w:rPr>
              <w:t xml:space="preserve"> </w:t>
            </w:r>
            <w:r w:rsidRPr="00E24492">
              <w:t>Office</w:t>
            </w:r>
            <w:r w:rsidRPr="00E24492">
              <w:rPr>
                <w:spacing w:val="-5"/>
              </w:rPr>
              <w:t xml:space="preserve"> </w:t>
            </w:r>
            <w:r w:rsidRPr="00E24492">
              <w:t>Act</w:t>
            </w:r>
            <w:r w:rsidRPr="00E24492">
              <w:rPr>
                <w:spacing w:val="-4"/>
              </w:rPr>
              <w:t xml:space="preserve"> 2001</w:t>
            </w:r>
          </w:p>
          <w:p w14:paraId="25CB7571" w14:textId="77777777" w:rsidR="004848F2" w:rsidRPr="00E24492" w:rsidRDefault="004848F2">
            <w:pPr>
              <w:pStyle w:val="TableParagraph"/>
              <w:spacing w:before="80"/>
              <w:ind w:left="0"/>
            </w:pPr>
          </w:p>
          <w:p w14:paraId="0965397C" w14:textId="77777777" w:rsidR="004848F2" w:rsidRPr="00E24492" w:rsidRDefault="009179BD">
            <w:pPr>
              <w:pStyle w:val="TableParagraph"/>
              <w:spacing w:line="276" w:lineRule="auto"/>
              <w:ind w:left="106" w:right="355"/>
              <w:jc w:val="both"/>
            </w:pPr>
            <w:r w:rsidRPr="00E24492">
              <w:rPr>
                <w:b/>
              </w:rPr>
              <w:t>Public interest,</w:t>
            </w:r>
            <w:r w:rsidRPr="00E24492">
              <w:rPr>
                <w:b/>
                <w:spacing w:val="-1"/>
              </w:rPr>
              <w:t xml:space="preserve"> </w:t>
            </w:r>
            <w:r w:rsidRPr="00E24492">
              <w:rPr>
                <w:b/>
              </w:rPr>
              <w:t>substantial</w:t>
            </w:r>
            <w:r w:rsidRPr="00E24492">
              <w:rPr>
                <w:b/>
                <w:spacing w:val="-1"/>
              </w:rPr>
              <w:t xml:space="preserve"> </w:t>
            </w:r>
            <w:r w:rsidRPr="00E24492">
              <w:rPr>
                <w:b/>
              </w:rPr>
              <w:t>public</w:t>
            </w:r>
            <w:r w:rsidRPr="00E24492">
              <w:rPr>
                <w:b/>
                <w:spacing w:val="-1"/>
              </w:rPr>
              <w:t xml:space="preserve"> </w:t>
            </w:r>
            <w:r w:rsidRPr="00E24492">
              <w:rPr>
                <w:b/>
              </w:rPr>
              <w:t>interest</w:t>
            </w:r>
            <w:r w:rsidRPr="00E24492">
              <w:t>:</w:t>
            </w:r>
            <w:r w:rsidRPr="00E24492">
              <w:rPr>
                <w:spacing w:val="-1"/>
              </w:rPr>
              <w:t xml:space="preserve"> </w:t>
            </w:r>
            <w:r w:rsidRPr="00E24492">
              <w:t>the processing is necessary for</w:t>
            </w:r>
            <w:r w:rsidRPr="00E24492">
              <w:rPr>
                <w:spacing w:val="-2"/>
              </w:rPr>
              <w:t xml:space="preserve"> </w:t>
            </w:r>
            <w:r w:rsidRPr="00E24492">
              <w:t>the</w:t>
            </w:r>
            <w:r w:rsidRPr="00E24492">
              <w:rPr>
                <w:spacing w:val="-2"/>
              </w:rPr>
              <w:t xml:space="preserve"> </w:t>
            </w:r>
            <w:r w:rsidRPr="00E24492">
              <w:t>performance</w:t>
            </w:r>
            <w:r w:rsidRPr="00E24492">
              <w:rPr>
                <w:spacing w:val="-4"/>
              </w:rPr>
              <w:t xml:space="preserve"> </w:t>
            </w:r>
            <w:r w:rsidRPr="00E24492">
              <w:t>of</w:t>
            </w:r>
            <w:r w:rsidRPr="00E24492">
              <w:rPr>
                <w:spacing w:val="-2"/>
              </w:rPr>
              <w:t xml:space="preserve"> </w:t>
            </w:r>
            <w:r w:rsidRPr="00E24492">
              <w:t>a</w:t>
            </w:r>
            <w:r w:rsidRPr="00E24492">
              <w:rPr>
                <w:spacing w:val="-5"/>
              </w:rPr>
              <w:t xml:space="preserve"> </w:t>
            </w:r>
            <w:r w:rsidRPr="00E24492">
              <w:t>task</w:t>
            </w:r>
            <w:r w:rsidRPr="00E24492">
              <w:rPr>
                <w:spacing w:val="-2"/>
              </w:rPr>
              <w:t xml:space="preserve"> </w:t>
            </w:r>
            <w:r w:rsidRPr="00E24492">
              <w:t>carried</w:t>
            </w:r>
            <w:r w:rsidRPr="00E24492">
              <w:rPr>
                <w:spacing w:val="-5"/>
              </w:rPr>
              <w:t xml:space="preserve"> </w:t>
            </w:r>
            <w:r w:rsidRPr="00E24492">
              <w:t>out</w:t>
            </w:r>
            <w:r w:rsidRPr="00E24492">
              <w:rPr>
                <w:spacing w:val="-4"/>
              </w:rPr>
              <w:t xml:space="preserve"> </w:t>
            </w:r>
            <w:r w:rsidRPr="00E24492">
              <w:t>in</w:t>
            </w:r>
            <w:r w:rsidRPr="00E24492">
              <w:rPr>
                <w:spacing w:val="-2"/>
              </w:rPr>
              <w:t xml:space="preserve"> </w:t>
            </w:r>
            <w:r w:rsidRPr="00E24492">
              <w:t>the</w:t>
            </w:r>
            <w:r w:rsidRPr="00E24492">
              <w:rPr>
                <w:spacing w:val="-5"/>
              </w:rPr>
              <w:t xml:space="preserve"> </w:t>
            </w:r>
            <w:r w:rsidRPr="00E24492">
              <w:t>public</w:t>
            </w:r>
            <w:r w:rsidRPr="00E24492">
              <w:rPr>
                <w:spacing w:val="-2"/>
              </w:rPr>
              <w:t xml:space="preserve"> </w:t>
            </w:r>
            <w:r w:rsidRPr="00E24492">
              <w:t>interest</w:t>
            </w:r>
            <w:r w:rsidRPr="00E24492">
              <w:rPr>
                <w:spacing w:val="-4"/>
              </w:rPr>
              <w:t xml:space="preserve"> </w:t>
            </w:r>
            <w:r w:rsidRPr="00E24492">
              <w:t>or</w:t>
            </w:r>
            <w:r w:rsidRPr="00E24492">
              <w:rPr>
                <w:spacing w:val="-5"/>
              </w:rPr>
              <w:t xml:space="preserve"> </w:t>
            </w:r>
            <w:r w:rsidRPr="00E24492">
              <w:t>in</w:t>
            </w:r>
            <w:r w:rsidRPr="00E24492">
              <w:rPr>
                <w:spacing w:val="-2"/>
              </w:rPr>
              <w:t xml:space="preserve"> </w:t>
            </w:r>
            <w:r w:rsidRPr="00E24492">
              <w:t>the exercise of official authority vested in the ETB.</w:t>
            </w:r>
          </w:p>
        </w:tc>
      </w:tr>
    </w:tbl>
    <w:p w14:paraId="3CC84ED6" w14:textId="77777777" w:rsidR="004848F2" w:rsidRPr="00E24492" w:rsidRDefault="004848F2">
      <w:pPr>
        <w:spacing w:line="276" w:lineRule="auto"/>
        <w:jc w:val="both"/>
        <w:sectPr w:rsidR="004848F2" w:rsidRPr="00E24492">
          <w:pgSz w:w="16840" w:h="11910" w:orient="landscape"/>
          <w:pgMar w:top="1100" w:right="420" w:bottom="980" w:left="740" w:header="0" w:footer="719" w:gutter="0"/>
          <w:cols w:space="720"/>
        </w:sectPr>
      </w:pPr>
    </w:p>
    <w:p w14:paraId="6B8530A5"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3701"/>
        <w:gridCol w:w="4220"/>
        <w:gridCol w:w="6836"/>
      </w:tblGrid>
      <w:tr w:rsidR="004848F2" w:rsidRPr="00E24492" w14:paraId="302870FB" w14:textId="77777777">
        <w:trPr>
          <w:trHeight w:val="393"/>
        </w:trPr>
        <w:tc>
          <w:tcPr>
            <w:tcW w:w="698" w:type="dxa"/>
            <w:shd w:val="clear" w:color="auto" w:fill="2E5395"/>
          </w:tcPr>
          <w:p w14:paraId="6FA82007" w14:textId="77777777" w:rsidR="004848F2" w:rsidRPr="00E24492" w:rsidRDefault="004848F2">
            <w:pPr>
              <w:pStyle w:val="TableParagraph"/>
              <w:ind w:left="0"/>
              <w:rPr>
                <w:rFonts w:ascii="Times New Roman"/>
              </w:rPr>
            </w:pPr>
          </w:p>
        </w:tc>
        <w:tc>
          <w:tcPr>
            <w:tcW w:w="3701" w:type="dxa"/>
            <w:shd w:val="clear" w:color="auto" w:fill="2E5395"/>
          </w:tcPr>
          <w:p w14:paraId="1FE19093" w14:textId="77777777" w:rsidR="004848F2" w:rsidRPr="00E24492" w:rsidRDefault="009179BD">
            <w:pPr>
              <w:pStyle w:val="TableParagraph"/>
              <w:spacing w:before="4"/>
              <w:ind w:left="105"/>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220" w:type="dxa"/>
            <w:shd w:val="clear" w:color="auto" w:fill="2E5395"/>
          </w:tcPr>
          <w:p w14:paraId="2B741DC3" w14:textId="77777777" w:rsidR="004848F2" w:rsidRPr="00E24492" w:rsidRDefault="009179BD">
            <w:pPr>
              <w:pStyle w:val="TableParagraph"/>
              <w:spacing w:before="4"/>
              <w:ind w:left="127"/>
              <w:rPr>
                <w:sz w:val="28"/>
              </w:rPr>
            </w:pPr>
            <w:r w:rsidRPr="00E24492">
              <w:rPr>
                <w:color w:val="FFFFFF"/>
                <w:spacing w:val="-2"/>
                <w:sz w:val="28"/>
              </w:rPr>
              <w:t>Purposes</w:t>
            </w:r>
          </w:p>
        </w:tc>
        <w:tc>
          <w:tcPr>
            <w:tcW w:w="6836" w:type="dxa"/>
            <w:shd w:val="clear" w:color="auto" w:fill="2E5395"/>
          </w:tcPr>
          <w:p w14:paraId="20A68AD2" w14:textId="77777777" w:rsidR="004848F2" w:rsidRPr="00E24492" w:rsidRDefault="009179BD">
            <w:pPr>
              <w:pStyle w:val="TableParagraph"/>
              <w:spacing w:before="4"/>
              <w:ind w:left="106"/>
              <w:rPr>
                <w:sz w:val="28"/>
              </w:rPr>
            </w:pPr>
            <w:r w:rsidRPr="00E24492">
              <w:rPr>
                <w:color w:val="FFFFFF"/>
                <w:sz w:val="28"/>
              </w:rPr>
              <w:t>Legal</w:t>
            </w:r>
            <w:r w:rsidRPr="00E24492">
              <w:rPr>
                <w:color w:val="FFFFFF"/>
                <w:spacing w:val="-3"/>
                <w:sz w:val="28"/>
              </w:rPr>
              <w:t xml:space="preserve"> </w:t>
            </w:r>
            <w:r w:rsidRPr="00E24492">
              <w:rPr>
                <w:color w:val="FFFFFF"/>
                <w:spacing w:val="-2"/>
                <w:sz w:val="28"/>
              </w:rPr>
              <w:t>basis</w:t>
            </w:r>
          </w:p>
        </w:tc>
      </w:tr>
      <w:tr w:rsidR="004848F2" w:rsidRPr="00E24492" w14:paraId="75A779A4" w14:textId="77777777">
        <w:trPr>
          <w:trHeight w:val="6996"/>
        </w:trPr>
        <w:tc>
          <w:tcPr>
            <w:tcW w:w="698" w:type="dxa"/>
          </w:tcPr>
          <w:p w14:paraId="1A832D18" w14:textId="77777777" w:rsidR="004848F2" w:rsidRPr="00E24492" w:rsidRDefault="004848F2">
            <w:pPr>
              <w:pStyle w:val="TableParagraph"/>
              <w:ind w:left="0"/>
              <w:rPr>
                <w:rFonts w:ascii="Times New Roman"/>
              </w:rPr>
            </w:pPr>
          </w:p>
        </w:tc>
        <w:tc>
          <w:tcPr>
            <w:tcW w:w="3701" w:type="dxa"/>
          </w:tcPr>
          <w:p w14:paraId="3565B861" w14:textId="77777777" w:rsidR="004848F2" w:rsidRPr="00E24492" w:rsidRDefault="009179BD">
            <w:pPr>
              <w:pStyle w:val="TableParagraph"/>
              <w:numPr>
                <w:ilvl w:val="0"/>
                <w:numId w:val="17"/>
              </w:numPr>
              <w:tabs>
                <w:tab w:val="left" w:pos="826"/>
              </w:tabs>
              <w:spacing w:before="2"/>
            </w:pPr>
            <w:r w:rsidRPr="00E24492">
              <w:t>School</w:t>
            </w:r>
            <w:r w:rsidRPr="00E24492">
              <w:rPr>
                <w:spacing w:val="-6"/>
              </w:rPr>
              <w:t xml:space="preserve"> </w:t>
            </w:r>
            <w:r w:rsidRPr="00E24492">
              <w:rPr>
                <w:spacing w:val="-2"/>
              </w:rPr>
              <w:t>Domain</w:t>
            </w:r>
          </w:p>
          <w:p w14:paraId="1A5F1FBB" w14:textId="77777777" w:rsidR="004848F2" w:rsidRPr="00E24492" w:rsidRDefault="009179BD">
            <w:pPr>
              <w:pStyle w:val="TableParagraph"/>
              <w:numPr>
                <w:ilvl w:val="0"/>
                <w:numId w:val="17"/>
              </w:numPr>
              <w:tabs>
                <w:tab w:val="left" w:pos="826"/>
              </w:tabs>
              <w:spacing w:before="38"/>
            </w:pPr>
            <w:r w:rsidRPr="00E24492">
              <w:t>Year</w:t>
            </w:r>
            <w:r w:rsidRPr="00E24492">
              <w:rPr>
                <w:spacing w:val="-3"/>
              </w:rPr>
              <w:t xml:space="preserve"> </w:t>
            </w:r>
            <w:r w:rsidRPr="00E24492">
              <w:t>of</w:t>
            </w:r>
            <w:r w:rsidRPr="00E24492">
              <w:rPr>
                <w:spacing w:val="1"/>
              </w:rPr>
              <w:t xml:space="preserve"> </w:t>
            </w:r>
            <w:r w:rsidRPr="00E24492">
              <w:rPr>
                <w:spacing w:val="-2"/>
              </w:rPr>
              <w:t>entry</w:t>
            </w:r>
          </w:p>
          <w:p w14:paraId="4E510F24" w14:textId="77777777" w:rsidR="004848F2" w:rsidRPr="00E24492" w:rsidRDefault="009179BD">
            <w:pPr>
              <w:pStyle w:val="TableParagraph"/>
              <w:numPr>
                <w:ilvl w:val="0"/>
                <w:numId w:val="17"/>
              </w:numPr>
              <w:tabs>
                <w:tab w:val="left" w:pos="826"/>
              </w:tabs>
              <w:spacing w:before="42"/>
            </w:pPr>
            <w:r w:rsidRPr="00E24492">
              <w:t>Mobile</w:t>
            </w:r>
            <w:r w:rsidRPr="00E24492">
              <w:rPr>
                <w:spacing w:val="-3"/>
              </w:rPr>
              <w:t xml:space="preserve"> </w:t>
            </w:r>
            <w:r w:rsidRPr="00E24492">
              <w:rPr>
                <w:spacing w:val="-2"/>
              </w:rPr>
              <w:t>number</w:t>
            </w:r>
          </w:p>
          <w:p w14:paraId="16BEB97D" w14:textId="77777777" w:rsidR="004848F2" w:rsidRPr="00E24492" w:rsidRDefault="009179BD">
            <w:pPr>
              <w:pStyle w:val="TableParagraph"/>
              <w:numPr>
                <w:ilvl w:val="0"/>
                <w:numId w:val="17"/>
              </w:numPr>
              <w:tabs>
                <w:tab w:val="left" w:pos="826"/>
              </w:tabs>
              <w:spacing w:before="39"/>
            </w:pPr>
            <w:r w:rsidRPr="00E24492">
              <w:t>Alternate</w:t>
            </w:r>
            <w:r w:rsidRPr="00E24492">
              <w:rPr>
                <w:spacing w:val="-5"/>
              </w:rPr>
              <w:t xml:space="preserve"> </w:t>
            </w:r>
            <w:r w:rsidRPr="00E24492">
              <w:t>Email</w:t>
            </w:r>
            <w:r w:rsidRPr="00E24492">
              <w:rPr>
                <w:spacing w:val="-3"/>
              </w:rPr>
              <w:t xml:space="preserve"> </w:t>
            </w:r>
            <w:r w:rsidRPr="00E24492">
              <w:rPr>
                <w:spacing w:val="-2"/>
              </w:rPr>
              <w:t>address</w:t>
            </w:r>
          </w:p>
          <w:p w14:paraId="2DDEA8FC" w14:textId="77777777" w:rsidR="004848F2" w:rsidRPr="00E24492" w:rsidRDefault="009179BD">
            <w:pPr>
              <w:pStyle w:val="TableParagraph"/>
              <w:numPr>
                <w:ilvl w:val="0"/>
                <w:numId w:val="17"/>
              </w:numPr>
              <w:tabs>
                <w:tab w:val="left" w:pos="826"/>
              </w:tabs>
              <w:spacing w:before="41"/>
            </w:pPr>
            <w:r w:rsidRPr="00E24492">
              <w:t>Title</w:t>
            </w:r>
            <w:r w:rsidRPr="00E24492">
              <w:rPr>
                <w:spacing w:val="-3"/>
              </w:rPr>
              <w:t xml:space="preserve"> </w:t>
            </w:r>
            <w:r w:rsidRPr="00E24492">
              <w:t>(Example</w:t>
            </w:r>
            <w:r w:rsidRPr="00E24492">
              <w:rPr>
                <w:spacing w:val="-2"/>
              </w:rPr>
              <w:t xml:space="preserve"> </w:t>
            </w:r>
            <w:r w:rsidRPr="00E24492">
              <w:rPr>
                <w:spacing w:val="-4"/>
              </w:rPr>
              <w:t>Cllr)</w:t>
            </w:r>
          </w:p>
          <w:p w14:paraId="52058457" w14:textId="77777777" w:rsidR="004848F2" w:rsidRPr="00E24492" w:rsidRDefault="004848F2">
            <w:pPr>
              <w:pStyle w:val="TableParagraph"/>
              <w:spacing w:before="80"/>
              <w:ind w:left="0"/>
            </w:pPr>
          </w:p>
          <w:p w14:paraId="38B2F1AC" w14:textId="77777777" w:rsidR="004848F2" w:rsidRPr="00E24492" w:rsidRDefault="009179BD">
            <w:pPr>
              <w:pStyle w:val="TableParagraph"/>
              <w:spacing w:line="278" w:lineRule="auto"/>
              <w:ind w:left="105" w:right="178"/>
            </w:pPr>
            <w:r w:rsidRPr="00E24492">
              <w:t>Data</w:t>
            </w:r>
            <w:r w:rsidRPr="00E24492">
              <w:rPr>
                <w:spacing w:val="-10"/>
              </w:rPr>
              <w:t xml:space="preserve"> </w:t>
            </w:r>
            <w:r w:rsidRPr="00E24492">
              <w:t>collected</w:t>
            </w:r>
            <w:r w:rsidRPr="00E24492">
              <w:rPr>
                <w:spacing w:val="-11"/>
              </w:rPr>
              <w:t xml:space="preserve"> </w:t>
            </w:r>
            <w:r w:rsidRPr="00E24492">
              <w:t>by</w:t>
            </w:r>
            <w:r w:rsidRPr="00E24492">
              <w:rPr>
                <w:spacing w:val="-10"/>
              </w:rPr>
              <w:t xml:space="preserve"> </w:t>
            </w:r>
            <w:r w:rsidRPr="00E24492">
              <w:t>Microsoft</w:t>
            </w:r>
            <w:r w:rsidRPr="00E24492">
              <w:rPr>
                <w:spacing w:val="-8"/>
              </w:rPr>
              <w:t xml:space="preserve"> </w:t>
            </w:r>
            <w:r w:rsidRPr="00E24492">
              <w:t>while using the service</w:t>
            </w:r>
          </w:p>
          <w:p w14:paraId="43EE14D2" w14:textId="77777777" w:rsidR="004848F2" w:rsidRPr="00E24492" w:rsidRDefault="009179BD">
            <w:pPr>
              <w:pStyle w:val="TableParagraph"/>
              <w:numPr>
                <w:ilvl w:val="0"/>
                <w:numId w:val="17"/>
              </w:numPr>
              <w:tabs>
                <w:tab w:val="left" w:pos="826"/>
              </w:tabs>
              <w:spacing w:line="275" w:lineRule="exact"/>
            </w:pPr>
            <w:r w:rsidRPr="00E24492">
              <w:t>Login</w:t>
            </w:r>
            <w:r w:rsidRPr="00E24492">
              <w:rPr>
                <w:spacing w:val="-4"/>
              </w:rPr>
              <w:t xml:space="preserve"> </w:t>
            </w:r>
            <w:r w:rsidRPr="00E24492">
              <w:t>time</w:t>
            </w:r>
            <w:r w:rsidRPr="00E24492">
              <w:rPr>
                <w:spacing w:val="-4"/>
              </w:rPr>
              <w:t xml:space="preserve"> </w:t>
            </w:r>
            <w:r w:rsidRPr="00E24492">
              <w:t>and</w:t>
            </w:r>
            <w:r w:rsidRPr="00E24492">
              <w:rPr>
                <w:spacing w:val="-4"/>
              </w:rPr>
              <w:t xml:space="preserve"> date</w:t>
            </w:r>
          </w:p>
          <w:p w14:paraId="1FA1A51E" w14:textId="77777777" w:rsidR="004848F2" w:rsidRPr="00E24492" w:rsidRDefault="009179BD">
            <w:pPr>
              <w:pStyle w:val="TableParagraph"/>
              <w:numPr>
                <w:ilvl w:val="0"/>
                <w:numId w:val="17"/>
              </w:numPr>
              <w:tabs>
                <w:tab w:val="left" w:pos="826"/>
              </w:tabs>
              <w:spacing w:before="41"/>
            </w:pPr>
            <w:r w:rsidRPr="00E24492">
              <w:t>Success</w:t>
            </w:r>
            <w:r w:rsidRPr="00E24492">
              <w:rPr>
                <w:spacing w:val="-4"/>
              </w:rPr>
              <w:t xml:space="preserve"> </w:t>
            </w:r>
            <w:r w:rsidRPr="00E24492">
              <w:t>of</w:t>
            </w:r>
            <w:r w:rsidRPr="00E24492">
              <w:rPr>
                <w:spacing w:val="-2"/>
              </w:rPr>
              <w:t xml:space="preserve"> </w:t>
            </w:r>
            <w:r w:rsidRPr="00E24492">
              <w:t>failure</w:t>
            </w:r>
            <w:r w:rsidRPr="00E24492">
              <w:rPr>
                <w:spacing w:val="-3"/>
              </w:rPr>
              <w:t xml:space="preserve"> </w:t>
            </w:r>
            <w:r w:rsidRPr="00E24492">
              <w:rPr>
                <w:spacing w:val="-2"/>
              </w:rPr>
              <w:t>information</w:t>
            </w:r>
          </w:p>
          <w:p w14:paraId="174827CC" w14:textId="77777777" w:rsidR="004848F2" w:rsidRPr="00E24492" w:rsidRDefault="009179BD">
            <w:pPr>
              <w:pStyle w:val="TableParagraph"/>
              <w:numPr>
                <w:ilvl w:val="0"/>
                <w:numId w:val="17"/>
              </w:numPr>
              <w:tabs>
                <w:tab w:val="left" w:pos="826"/>
              </w:tabs>
              <w:spacing w:before="41"/>
            </w:pPr>
            <w:r w:rsidRPr="00E24492">
              <w:t>Device</w:t>
            </w:r>
            <w:r w:rsidRPr="00E24492">
              <w:rPr>
                <w:spacing w:val="-4"/>
              </w:rPr>
              <w:t xml:space="preserve"> </w:t>
            </w:r>
            <w:r w:rsidRPr="00E24492">
              <w:t>hardware</w:t>
            </w:r>
            <w:r w:rsidRPr="00E24492">
              <w:rPr>
                <w:spacing w:val="-4"/>
              </w:rPr>
              <w:t xml:space="preserve"> </w:t>
            </w:r>
            <w:r w:rsidRPr="00E24492">
              <w:rPr>
                <w:spacing w:val="-2"/>
              </w:rPr>
              <w:t>information</w:t>
            </w:r>
          </w:p>
          <w:p w14:paraId="462B83EB" w14:textId="77777777" w:rsidR="004848F2" w:rsidRPr="00E24492" w:rsidRDefault="009179BD">
            <w:pPr>
              <w:pStyle w:val="TableParagraph"/>
              <w:numPr>
                <w:ilvl w:val="0"/>
                <w:numId w:val="17"/>
              </w:numPr>
              <w:tabs>
                <w:tab w:val="left" w:pos="826"/>
              </w:tabs>
              <w:spacing w:before="39"/>
            </w:pPr>
            <w:r w:rsidRPr="00E24492">
              <w:t>Device</w:t>
            </w:r>
            <w:r w:rsidRPr="00E24492">
              <w:rPr>
                <w:spacing w:val="-6"/>
              </w:rPr>
              <w:t xml:space="preserve"> </w:t>
            </w:r>
            <w:r w:rsidRPr="00E24492">
              <w:t>software</w:t>
            </w:r>
            <w:r w:rsidRPr="00E24492">
              <w:rPr>
                <w:spacing w:val="-4"/>
              </w:rPr>
              <w:t xml:space="preserve"> </w:t>
            </w:r>
            <w:r w:rsidRPr="00E24492">
              <w:rPr>
                <w:spacing w:val="-2"/>
              </w:rPr>
              <w:t>information</w:t>
            </w:r>
          </w:p>
          <w:p w14:paraId="0E709ACD" w14:textId="77777777" w:rsidR="004848F2" w:rsidRPr="00E24492" w:rsidRDefault="009179BD">
            <w:pPr>
              <w:pStyle w:val="TableParagraph"/>
              <w:numPr>
                <w:ilvl w:val="0"/>
                <w:numId w:val="17"/>
              </w:numPr>
              <w:tabs>
                <w:tab w:val="left" w:pos="826"/>
              </w:tabs>
              <w:spacing w:before="42"/>
            </w:pPr>
            <w:r w:rsidRPr="00E24492">
              <w:t>File</w:t>
            </w:r>
            <w:r w:rsidRPr="00E24492">
              <w:rPr>
                <w:spacing w:val="-5"/>
              </w:rPr>
              <w:t xml:space="preserve"> </w:t>
            </w:r>
            <w:r w:rsidRPr="00E24492">
              <w:t>access</w:t>
            </w:r>
            <w:r w:rsidRPr="00E24492">
              <w:rPr>
                <w:spacing w:val="-5"/>
              </w:rPr>
              <w:t xml:space="preserve"> </w:t>
            </w:r>
            <w:r w:rsidRPr="00E24492">
              <w:t>records/Audit</w:t>
            </w:r>
            <w:r w:rsidRPr="00E24492">
              <w:rPr>
                <w:spacing w:val="-5"/>
              </w:rPr>
              <w:t xml:space="preserve"> </w:t>
            </w:r>
            <w:r w:rsidRPr="00E24492">
              <w:rPr>
                <w:spacing w:val="-4"/>
              </w:rPr>
              <w:t>logs</w:t>
            </w:r>
          </w:p>
          <w:p w14:paraId="10EF6871" w14:textId="77777777" w:rsidR="004848F2" w:rsidRPr="00E24492" w:rsidRDefault="009179BD">
            <w:pPr>
              <w:pStyle w:val="TableParagraph"/>
              <w:numPr>
                <w:ilvl w:val="0"/>
                <w:numId w:val="17"/>
              </w:numPr>
              <w:tabs>
                <w:tab w:val="left" w:pos="826"/>
              </w:tabs>
              <w:spacing w:before="39"/>
            </w:pPr>
            <w:r w:rsidRPr="00E24492">
              <w:t>Email</w:t>
            </w:r>
            <w:r w:rsidRPr="00E24492">
              <w:rPr>
                <w:spacing w:val="-2"/>
              </w:rPr>
              <w:t xml:space="preserve"> </w:t>
            </w:r>
            <w:r w:rsidRPr="00E24492">
              <w:rPr>
                <w:spacing w:val="-4"/>
              </w:rPr>
              <w:t>logs</w:t>
            </w:r>
          </w:p>
          <w:p w14:paraId="4B8672D8" w14:textId="77777777" w:rsidR="004848F2" w:rsidRPr="00E24492" w:rsidRDefault="009179BD">
            <w:pPr>
              <w:pStyle w:val="TableParagraph"/>
              <w:spacing w:before="41" w:line="276" w:lineRule="auto"/>
              <w:ind w:left="105" w:right="178"/>
            </w:pPr>
            <w:r w:rsidRPr="00E24492">
              <w:t>Data</w:t>
            </w:r>
            <w:r w:rsidRPr="00E24492">
              <w:rPr>
                <w:spacing w:val="-9"/>
              </w:rPr>
              <w:t xml:space="preserve"> </w:t>
            </w:r>
            <w:r w:rsidRPr="00E24492">
              <w:t>collected</w:t>
            </w:r>
            <w:r w:rsidRPr="00E24492">
              <w:rPr>
                <w:spacing w:val="-10"/>
              </w:rPr>
              <w:t xml:space="preserve"> </w:t>
            </w:r>
            <w:r w:rsidRPr="00E24492">
              <w:t>by</w:t>
            </w:r>
            <w:r w:rsidRPr="00E24492">
              <w:rPr>
                <w:spacing w:val="-6"/>
              </w:rPr>
              <w:t xml:space="preserve"> </w:t>
            </w:r>
            <w:r w:rsidRPr="00E24492">
              <w:t>Google</w:t>
            </w:r>
            <w:r w:rsidRPr="00E24492">
              <w:rPr>
                <w:spacing w:val="-9"/>
              </w:rPr>
              <w:t xml:space="preserve"> </w:t>
            </w:r>
            <w:r w:rsidRPr="00E24492">
              <w:t>while</w:t>
            </w:r>
            <w:r w:rsidRPr="00E24492">
              <w:rPr>
                <w:spacing w:val="-7"/>
              </w:rPr>
              <w:t xml:space="preserve"> </w:t>
            </w:r>
            <w:r w:rsidRPr="00E24492">
              <w:t>using the service</w:t>
            </w:r>
          </w:p>
          <w:p w14:paraId="7FF0A05B" w14:textId="77777777" w:rsidR="004848F2" w:rsidRPr="00E24492" w:rsidRDefault="009179BD">
            <w:pPr>
              <w:pStyle w:val="TableParagraph"/>
              <w:numPr>
                <w:ilvl w:val="0"/>
                <w:numId w:val="17"/>
              </w:numPr>
              <w:tabs>
                <w:tab w:val="left" w:pos="826"/>
              </w:tabs>
            </w:pPr>
            <w:r w:rsidRPr="00E24492">
              <w:t>Login</w:t>
            </w:r>
            <w:r w:rsidRPr="00E24492">
              <w:rPr>
                <w:spacing w:val="-4"/>
              </w:rPr>
              <w:t xml:space="preserve"> </w:t>
            </w:r>
            <w:r w:rsidRPr="00E24492">
              <w:t>time</w:t>
            </w:r>
            <w:r w:rsidRPr="00E24492">
              <w:rPr>
                <w:spacing w:val="-4"/>
              </w:rPr>
              <w:t xml:space="preserve"> </w:t>
            </w:r>
            <w:r w:rsidRPr="00E24492">
              <w:t>and</w:t>
            </w:r>
            <w:r w:rsidRPr="00E24492">
              <w:rPr>
                <w:spacing w:val="-4"/>
              </w:rPr>
              <w:t xml:space="preserve"> date</w:t>
            </w:r>
          </w:p>
          <w:p w14:paraId="4D44C5BC" w14:textId="77777777" w:rsidR="004848F2" w:rsidRPr="00E24492" w:rsidRDefault="009179BD">
            <w:pPr>
              <w:pStyle w:val="TableParagraph"/>
              <w:numPr>
                <w:ilvl w:val="0"/>
                <w:numId w:val="17"/>
              </w:numPr>
              <w:tabs>
                <w:tab w:val="left" w:pos="826"/>
              </w:tabs>
              <w:spacing w:before="41"/>
            </w:pPr>
            <w:r w:rsidRPr="00E24492">
              <w:t>Success</w:t>
            </w:r>
            <w:r w:rsidRPr="00E24492">
              <w:rPr>
                <w:spacing w:val="-4"/>
              </w:rPr>
              <w:t xml:space="preserve"> </w:t>
            </w:r>
            <w:r w:rsidRPr="00E24492">
              <w:t>of</w:t>
            </w:r>
            <w:r w:rsidRPr="00E24492">
              <w:rPr>
                <w:spacing w:val="-2"/>
              </w:rPr>
              <w:t xml:space="preserve"> </w:t>
            </w:r>
            <w:r w:rsidRPr="00E24492">
              <w:t>failure</w:t>
            </w:r>
            <w:r w:rsidRPr="00E24492">
              <w:rPr>
                <w:spacing w:val="-3"/>
              </w:rPr>
              <w:t xml:space="preserve"> </w:t>
            </w:r>
            <w:r w:rsidRPr="00E24492">
              <w:rPr>
                <w:spacing w:val="-2"/>
              </w:rPr>
              <w:t>information</w:t>
            </w:r>
          </w:p>
          <w:p w14:paraId="62628EBE" w14:textId="77777777" w:rsidR="004848F2" w:rsidRPr="00E24492" w:rsidRDefault="009179BD">
            <w:pPr>
              <w:pStyle w:val="TableParagraph"/>
              <w:numPr>
                <w:ilvl w:val="0"/>
                <w:numId w:val="17"/>
              </w:numPr>
              <w:tabs>
                <w:tab w:val="left" w:pos="826"/>
              </w:tabs>
              <w:spacing w:before="39"/>
            </w:pPr>
            <w:r w:rsidRPr="00E24492">
              <w:t>Device</w:t>
            </w:r>
            <w:r w:rsidRPr="00E24492">
              <w:rPr>
                <w:spacing w:val="-5"/>
              </w:rPr>
              <w:t xml:space="preserve"> </w:t>
            </w:r>
            <w:r w:rsidRPr="00E24492">
              <w:t>hardware</w:t>
            </w:r>
            <w:r w:rsidRPr="00E24492">
              <w:rPr>
                <w:spacing w:val="-3"/>
              </w:rPr>
              <w:t xml:space="preserve"> </w:t>
            </w:r>
            <w:r w:rsidRPr="00E24492">
              <w:rPr>
                <w:spacing w:val="-2"/>
              </w:rPr>
              <w:t>information</w:t>
            </w:r>
          </w:p>
          <w:p w14:paraId="7A0AF9DE" w14:textId="77777777" w:rsidR="004848F2" w:rsidRPr="00E24492" w:rsidRDefault="009179BD">
            <w:pPr>
              <w:pStyle w:val="TableParagraph"/>
              <w:numPr>
                <w:ilvl w:val="0"/>
                <w:numId w:val="17"/>
              </w:numPr>
              <w:tabs>
                <w:tab w:val="left" w:pos="826"/>
              </w:tabs>
              <w:spacing w:before="41"/>
            </w:pPr>
            <w:r w:rsidRPr="00E24492">
              <w:t>Device</w:t>
            </w:r>
            <w:r w:rsidRPr="00E24492">
              <w:rPr>
                <w:spacing w:val="-6"/>
              </w:rPr>
              <w:t xml:space="preserve"> </w:t>
            </w:r>
            <w:r w:rsidRPr="00E24492">
              <w:t>software</w:t>
            </w:r>
            <w:r w:rsidRPr="00E24492">
              <w:rPr>
                <w:spacing w:val="-4"/>
              </w:rPr>
              <w:t xml:space="preserve"> </w:t>
            </w:r>
            <w:r w:rsidRPr="00E24492">
              <w:rPr>
                <w:spacing w:val="-2"/>
              </w:rPr>
              <w:t>information</w:t>
            </w:r>
          </w:p>
          <w:p w14:paraId="1220BA9A" w14:textId="77777777" w:rsidR="004848F2" w:rsidRPr="00E24492" w:rsidRDefault="009179BD">
            <w:pPr>
              <w:pStyle w:val="TableParagraph"/>
              <w:numPr>
                <w:ilvl w:val="0"/>
                <w:numId w:val="17"/>
              </w:numPr>
              <w:tabs>
                <w:tab w:val="left" w:pos="826"/>
              </w:tabs>
              <w:spacing w:before="39"/>
            </w:pPr>
            <w:r w:rsidRPr="00E24492">
              <w:t>File</w:t>
            </w:r>
            <w:r w:rsidRPr="00E24492">
              <w:rPr>
                <w:spacing w:val="-6"/>
              </w:rPr>
              <w:t xml:space="preserve"> </w:t>
            </w:r>
            <w:r w:rsidRPr="00E24492">
              <w:t>access</w:t>
            </w:r>
            <w:r w:rsidRPr="00E24492">
              <w:rPr>
                <w:spacing w:val="-5"/>
              </w:rPr>
              <w:t xml:space="preserve"> </w:t>
            </w:r>
            <w:r w:rsidRPr="00E24492">
              <w:t>records/Audit</w:t>
            </w:r>
            <w:r w:rsidRPr="00E24492">
              <w:rPr>
                <w:spacing w:val="-5"/>
              </w:rPr>
              <w:t xml:space="preserve"> </w:t>
            </w:r>
            <w:r w:rsidRPr="00E24492">
              <w:rPr>
                <w:spacing w:val="-4"/>
              </w:rPr>
              <w:t>logs</w:t>
            </w:r>
          </w:p>
          <w:p w14:paraId="0CA370A7" w14:textId="77777777" w:rsidR="004848F2" w:rsidRPr="00E24492" w:rsidRDefault="009179BD">
            <w:pPr>
              <w:pStyle w:val="TableParagraph"/>
              <w:numPr>
                <w:ilvl w:val="0"/>
                <w:numId w:val="17"/>
              </w:numPr>
              <w:tabs>
                <w:tab w:val="left" w:pos="826"/>
              </w:tabs>
              <w:spacing w:before="41"/>
            </w:pPr>
            <w:r w:rsidRPr="00E24492">
              <w:t>Email</w:t>
            </w:r>
            <w:r w:rsidRPr="00E24492">
              <w:rPr>
                <w:spacing w:val="-2"/>
              </w:rPr>
              <w:t xml:space="preserve"> </w:t>
            </w:r>
            <w:r w:rsidRPr="00E24492">
              <w:rPr>
                <w:spacing w:val="-4"/>
              </w:rPr>
              <w:t>logs</w:t>
            </w:r>
          </w:p>
        </w:tc>
        <w:tc>
          <w:tcPr>
            <w:tcW w:w="4220" w:type="dxa"/>
          </w:tcPr>
          <w:p w14:paraId="75256DD0" w14:textId="77777777" w:rsidR="004848F2" w:rsidRPr="00E24492" w:rsidRDefault="004848F2">
            <w:pPr>
              <w:pStyle w:val="TableParagraph"/>
              <w:ind w:left="0"/>
              <w:rPr>
                <w:rFonts w:ascii="Times New Roman"/>
              </w:rPr>
            </w:pPr>
          </w:p>
        </w:tc>
        <w:tc>
          <w:tcPr>
            <w:tcW w:w="6836" w:type="dxa"/>
          </w:tcPr>
          <w:p w14:paraId="37F2B8C7" w14:textId="77777777" w:rsidR="004848F2" w:rsidRPr="00E24492" w:rsidRDefault="004848F2">
            <w:pPr>
              <w:pStyle w:val="TableParagraph"/>
              <w:ind w:left="0"/>
              <w:rPr>
                <w:rFonts w:ascii="Times New Roman"/>
              </w:rPr>
            </w:pPr>
          </w:p>
        </w:tc>
      </w:tr>
    </w:tbl>
    <w:p w14:paraId="34F27021" w14:textId="77777777" w:rsidR="004848F2" w:rsidRPr="00E24492" w:rsidRDefault="004848F2">
      <w:pPr>
        <w:rPr>
          <w:rFonts w:ascii="Times New Roman"/>
        </w:rPr>
        <w:sectPr w:rsidR="004848F2" w:rsidRPr="00E24492">
          <w:pgSz w:w="16840" w:h="11910" w:orient="landscape"/>
          <w:pgMar w:top="1100" w:right="420" w:bottom="980" w:left="740" w:header="0" w:footer="719" w:gutter="0"/>
          <w:cols w:space="720"/>
        </w:sectPr>
      </w:pPr>
    </w:p>
    <w:p w14:paraId="53C47D06"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4253"/>
        <w:gridCol w:w="6662"/>
      </w:tblGrid>
      <w:tr w:rsidR="004848F2" w:rsidRPr="00E24492" w14:paraId="39AE76C6" w14:textId="77777777">
        <w:trPr>
          <w:trHeight w:val="393"/>
        </w:trPr>
        <w:tc>
          <w:tcPr>
            <w:tcW w:w="710" w:type="dxa"/>
            <w:shd w:val="clear" w:color="auto" w:fill="2E5395"/>
          </w:tcPr>
          <w:p w14:paraId="33FD439F" w14:textId="77777777" w:rsidR="004848F2" w:rsidRPr="00E24492" w:rsidRDefault="004848F2">
            <w:pPr>
              <w:pStyle w:val="TableParagraph"/>
              <w:ind w:left="0"/>
              <w:rPr>
                <w:rFonts w:ascii="Times New Roman"/>
              </w:rPr>
            </w:pPr>
          </w:p>
        </w:tc>
        <w:tc>
          <w:tcPr>
            <w:tcW w:w="3828" w:type="dxa"/>
            <w:shd w:val="clear" w:color="auto" w:fill="2E5395"/>
          </w:tcPr>
          <w:p w14:paraId="1617E895"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253" w:type="dxa"/>
            <w:shd w:val="clear" w:color="auto" w:fill="2E5395"/>
          </w:tcPr>
          <w:p w14:paraId="2E4249FD" w14:textId="77777777" w:rsidR="004848F2" w:rsidRPr="00E24492" w:rsidRDefault="009179BD">
            <w:pPr>
              <w:pStyle w:val="TableParagraph"/>
              <w:spacing w:before="4"/>
              <w:rPr>
                <w:sz w:val="28"/>
              </w:rPr>
            </w:pPr>
            <w:r w:rsidRPr="00E24492">
              <w:rPr>
                <w:color w:val="FFFFFF"/>
                <w:spacing w:val="-2"/>
                <w:sz w:val="28"/>
              </w:rPr>
              <w:t>Purposes</w:t>
            </w:r>
          </w:p>
        </w:tc>
        <w:tc>
          <w:tcPr>
            <w:tcW w:w="6662" w:type="dxa"/>
            <w:shd w:val="clear" w:color="auto" w:fill="2E5395"/>
          </w:tcPr>
          <w:p w14:paraId="401D28AE"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6A3F9090" w14:textId="77777777">
        <w:trPr>
          <w:trHeight w:val="359"/>
        </w:trPr>
        <w:tc>
          <w:tcPr>
            <w:tcW w:w="15453" w:type="dxa"/>
            <w:gridSpan w:val="4"/>
          </w:tcPr>
          <w:p w14:paraId="750F626B" w14:textId="77777777" w:rsidR="004848F2" w:rsidRPr="00E24492" w:rsidRDefault="009179BD">
            <w:pPr>
              <w:pStyle w:val="TableParagraph"/>
              <w:spacing w:before="42" w:line="297" w:lineRule="exact"/>
              <w:ind w:left="107"/>
              <w:rPr>
                <w:rFonts w:ascii="Calibri Light"/>
                <w:sz w:val="26"/>
              </w:rPr>
            </w:pPr>
            <w:bookmarkStart w:id="9" w:name="_bookmark9"/>
            <w:bookmarkEnd w:id="9"/>
            <w:r w:rsidRPr="00E24492">
              <w:rPr>
                <w:rFonts w:ascii="Calibri Light"/>
                <w:color w:val="2E5395"/>
                <w:sz w:val="26"/>
              </w:rPr>
              <w:t>(e)</w:t>
            </w:r>
            <w:r w:rsidRPr="00E24492">
              <w:rPr>
                <w:rFonts w:ascii="Calibri Light"/>
                <w:color w:val="2E5395"/>
                <w:spacing w:val="-10"/>
                <w:sz w:val="26"/>
              </w:rPr>
              <w:t xml:space="preserve"> </w:t>
            </w:r>
            <w:r w:rsidRPr="00E24492">
              <w:rPr>
                <w:rFonts w:ascii="Calibri Light"/>
                <w:color w:val="2E5395"/>
                <w:spacing w:val="-2"/>
                <w:sz w:val="26"/>
              </w:rPr>
              <w:t>Miscellaneous</w:t>
            </w:r>
          </w:p>
        </w:tc>
      </w:tr>
      <w:tr w:rsidR="004848F2" w:rsidRPr="00E24492" w14:paraId="3ED9E0E3" w14:textId="77777777">
        <w:trPr>
          <w:trHeight w:val="508"/>
        </w:trPr>
        <w:tc>
          <w:tcPr>
            <w:tcW w:w="710" w:type="dxa"/>
            <w:shd w:val="clear" w:color="auto" w:fill="D9E1F3"/>
          </w:tcPr>
          <w:p w14:paraId="2399E185" w14:textId="77777777" w:rsidR="004848F2" w:rsidRPr="00E24492" w:rsidRDefault="009179BD">
            <w:pPr>
              <w:pStyle w:val="TableParagraph"/>
              <w:spacing w:before="59"/>
              <w:ind w:left="107"/>
              <w:rPr>
                <w:b/>
                <w:sz w:val="28"/>
              </w:rPr>
            </w:pPr>
            <w:r w:rsidRPr="00E24492">
              <w:rPr>
                <w:b/>
                <w:spacing w:val="-5"/>
                <w:sz w:val="28"/>
              </w:rPr>
              <w:t>1.</w:t>
            </w:r>
          </w:p>
        </w:tc>
        <w:tc>
          <w:tcPr>
            <w:tcW w:w="14743" w:type="dxa"/>
            <w:gridSpan w:val="3"/>
            <w:shd w:val="clear" w:color="auto" w:fill="D9E1F3"/>
          </w:tcPr>
          <w:p w14:paraId="616D72CC" w14:textId="77777777" w:rsidR="004848F2" w:rsidRPr="00E24492" w:rsidRDefault="009179BD">
            <w:pPr>
              <w:pStyle w:val="TableParagraph"/>
              <w:spacing w:before="59"/>
              <w:rPr>
                <w:b/>
                <w:sz w:val="28"/>
              </w:rPr>
            </w:pPr>
            <w:r w:rsidRPr="00E24492">
              <w:rPr>
                <w:b/>
                <w:sz w:val="28"/>
              </w:rPr>
              <w:t>Applicants</w:t>
            </w:r>
            <w:r w:rsidRPr="00E24492">
              <w:rPr>
                <w:b/>
                <w:spacing w:val="-6"/>
                <w:sz w:val="28"/>
              </w:rPr>
              <w:t xml:space="preserve"> </w:t>
            </w:r>
            <w:r w:rsidRPr="00E24492">
              <w:rPr>
                <w:b/>
                <w:sz w:val="28"/>
              </w:rPr>
              <w:t>to</w:t>
            </w:r>
            <w:r w:rsidRPr="00E24492">
              <w:rPr>
                <w:b/>
                <w:spacing w:val="-5"/>
                <w:sz w:val="28"/>
              </w:rPr>
              <w:t xml:space="preserve"> </w:t>
            </w:r>
            <w:r w:rsidRPr="00E24492">
              <w:rPr>
                <w:b/>
                <w:sz w:val="28"/>
              </w:rPr>
              <w:t>procurement</w:t>
            </w:r>
            <w:r w:rsidRPr="00E24492">
              <w:rPr>
                <w:b/>
                <w:spacing w:val="-6"/>
                <w:sz w:val="28"/>
              </w:rPr>
              <w:t xml:space="preserve"> </w:t>
            </w:r>
            <w:r w:rsidRPr="00E24492">
              <w:rPr>
                <w:b/>
                <w:sz w:val="28"/>
              </w:rPr>
              <w:t>processes</w:t>
            </w:r>
            <w:r w:rsidRPr="00E24492">
              <w:rPr>
                <w:b/>
                <w:spacing w:val="-5"/>
                <w:sz w:val="28"/>
              </w:rPr>
              <w:t xml:space="preserve"> </w:t>
            </w:r>
            <w:r w:rsidRPr="00E24492">
              <w:rPr>
                <w:b/>
                <w:sz w:val="28"/>
              </w:rPr>
              <w:t>/</w:t>
            </w:r>
            <w:r w:rsidRPr="00E24492">
              <w:rPr>
                <w:b/>
                <w:spacing w:val="-7"/>
                <w:sz w:val="28"/>
              </w:rPr>
              <w:t xml:space="preserve"> </w:t>
            </w:r>
            <w:r w:rsidRPr="00E24492">
              <w:rPr>
                <w:b/>
                <w:sz w:val="28"/>
              </w:rPr>
              <w:t>frameworks</w:t>
            </w:r>
            <w:r w:rsidRPr="00E24492">
              <w:rPr>
                <w:b/>
                <w:spacing w:val="-5"/>
                <w:sz w:val="28"/>
              </w:rPr>
              <w:t xml:space="preserve"> </w:t>
            </w:r>
            <w:r w:rsidRPr="00E24492">
              <w:rPr>
                <w:b/>
                <w:sz w:val="28"/>
              </w:rPr>
              <w:t>including</w:t>
            </w:r>
            <w:r w:rsidRPr="00E24492">
              <w:rPr>
                <w:b/>
                <w:spacing w:val="-10"/>
                <w:sz w:val="28"/>
              </w:rPr>
              <w:t xml:space="preserve"> </w:t>
            </w:r>
            <w:r w:rsidRPr="00E24492">
              <w:rPr>
                <w:b/>
                <w:sz w:val="28"/>
              </w:rPr>
              <w:t>contracted</w:t>
            </w:r>
            <w:r w:rsidRPr="00E24492">
              <w:rPr>
                <w:b/>
                <w:spacing w:val="-5"/>
                <w:sz w:val="28"/>
              </w:rPr>
              <w:t xml:space="preserve"> </w:t>
            </w:r>
            <w:r w:rsidRPr="00E24492">
              <w:rPr>
                <w:b/>
                <w:spacing w:val="-2"/>
                <w:sz w:val="28"/>
              </w:rPr>
              <w:t>training</w:t>
            </w:r>
          </w:p>
        </w:tc>
      </w:tr>
      <w:tr w:rsidR="004848F2" w:rsidRPr="00E24492" w14:paraId="60DCDD1D" w14:textId="77777777">
        <w:trPr>
          <w:trHeight w:val="4169"/>
        </w:trPr>
        <w:tc>
          <w:tcPr>
            <w:tcW w:w="710" w:type="dxa"/>
          </w:tcPr>
          <w:p w14:paraId="47954A11" w14:textId="77777777" w:rsidR="004848F2" w:rsidRPr="00E24492" w:rsidRDefault="004848F2">
            <w:pPr>
              <w:pStyle w:val="TableParagraph"/>
              <w:ind w:left="0"/>
              <w:rPr>
                <w:rFonts w:ascii="Times New Roman"/>
              </w:rPr>
            </w:pPr>
          </w:p>
        </w:tc>
        <w:tc>
          <w:tcPr>
            <w:tcW w:w="3828" w:type="dxa"/>
          </w:tcPr>
          <w:p w14:paraId="454753B4" w14:textId="77777777" w:rsidR="004848F2" w:rsidRPr="00E24492" w:rsidRDefault="009179BD">
            <w:pPr>
              <w:pStyle w:val="TableParagraph"/>
              <w:numPr>
                <w:ilvl w:val="0"/>
                <w:numId w:val="16"/>
              </w:numPr>
              <w:tabs>
                <w:tab w:val="left" w:pos="425"/>
              </w:tabs>
              <w:spacing w:line="280" w:lineRule="exact"/>
              <w:ind w:hanging="317"/>
            </w:pPr>
            <w:r w:rsidRPr="00E24492">
              <w:rPr>
                <w:spacing w:val="-4"/>
              </w:rPr>
              <w:t>Name</w:t>
            </w:r>
          </w:p>
          <w:p w14:paraId="5C62FEF3" w14:textId="77777777" w:rsidR="004848F2" w:rsidRPr="00E24492" w:rsidRDefault="009179BD">
            <w:pPr>
              <w:pStyle w:val="TableParagraph"/>
              <w:numPr>
                <w:ilvl w:val="0"/>
                <w:numId w:val="16"/>
              </w:numPr>
              <w:tabs>
                <w:tab w:val="left" w:pos="425"/>
              </w:tabs>
              <w:spacing w:before="41"/>
              <w:ind w:hanging="317"/>
            </w:pPr>
            <w:r w:rsidRPr="00E24492">
              <w:t>Contact</w:t>
            </w:r>
            <w:r w:rsidRPr="00E24492">
              <w:rPr>
                <w:spacing w:val="-4"/>
              </w:rPr>
              <w:t xml:space="preserve"> </w:t>
            </w:r>
            <w:r w:rsidRPr="00E24492">
              <w:rPr>
                <w:spacing w:val="-2"/>
              </w:rPr>
              <w:t>information</w:t>
            </w:r>
          </w:p>
          <w:p w14:paraId="5CDB92F5" w14:textId="77777777" w:rsidR="004848F2" w:rsidRPr="00E24492" w:rsidRDefault="009179BD">
            <w:pPr>
              <w:pStyle w:val="TableParagraph"/>
              <w:numPr>
                <w:ilvl w:val="0"/>
                <w:numId w:val="16"/>
              </w:numPr>
              <w:tabs>
                <w:tab w:val="left" w:pos="425"/>
              </w:tabs>
              <w:spacing w:before="39"/>
              <w:ind w:hanging="317"/>
            </w:pPr>
            <w:r w:rsidRPr="00E24492">
              <w:rPr>
                <w:spacing w:val="-2"/>
              </w:rPr>
              <w:t>Qualifications</w:t>
            </w:r>
          </w:p>
          <w:p w14:paraId="6EA1A34F" w14:textId="77777777" w:rsidR="004848F2" w:rsidRPr="00E24492" w:rsidRDefault="009179BD">
            <w:pPr>
              <w:pStyle w:val="TableParagraph"/>
              <w:numPr>
                <w:ilvl w:val="0"/>
                <w:numId w:val="16"/>
              </w:numPr>
              <w:tabs>
                <w:tab w:val="left" w:pos="425"/>
              </w:tabs>
              <w:spacing w:before="41"/>
              <w:ind w:hanging="317"/>
            </w:pPr>
            <w:r w:rsidRPr="00E24492">
              <w:rPr>
                <w:spacing w:val="-2"/>
              </w:rPr>
              <w:t>Vetting</w:t>
            </w:r>
          </w:p>
          <w:p w14:paraId="4A02F387" w14:textId="77777777" w:rsidR="004848F2" w:rsidRPr="00E24492" w:rsidRDefault="009179BD">
            <w:pPr>
              <w:pStyle w:val="TableParagraph"/>
              <w:numPr>
                <w:ilvl w:val="0"/>
                <w:numId w:val="16"/>
              </w:numPr>
              <w:tabs>
                <w:tab w:val="left" w:pos="425"/>
              </w:tabs>
              <w:spacing w:before="42"/>
              <w:ind w:hanging="317"/>
            </w:pPr>
            <w:r w:rsidRPr="00E24492">
              <w:rPr>
                <w:spacing w:val="-2"/>
              </w:rPr>
              <w:t>Employer</w:t>
            </w:r>
          </w:p>
          <w:p w14:paraId="6E45562F" w14:textId="77777777" w:rsidR="004848F2" w:rsidRPr="00E24492" w:rsidRDefault="009179BD">
            <w:pPr>
              <w:pStyle w:val="TableParagraph"/>
              <w:numPr>
                <w:ilvl w:val="0"/>
                <w:numId w:val="16"/>
              </w:numPr>
              <w:tabs>
                <w:tab w:val="left" w:pos="425"/>
              </w:tabs>
              <w:spacing w:before="39"/>
              <w:ind w:hanging="317"/>
            </w:pPr>
            <w:r w:rsidRPr="00E24492">
              <w:t>Employment</w:t>
            </w:r>
            <w:r w:rsidRPr="00E24492">
              <w:rPr>
                <w:spacing w:val="-8"/>
              </w:rPr>
              <w:t xml:space="preserve"> </w:t>
            </w:r>
            <w:r w:rsidRPr="00E24492">
              <w:rPr>
                <w:spacing w:val="-2"/>
              </w:rPr>
              <w:t>status</w:t>
            </w:r>
          </w:p>
          <w:p w14:paraId="75084899" w14:textId="77777777" w:rsidR="004848F2" w:rsidRPr="00E24492" w:rsidRDefault="009179BD">
            <w:pPr>
              <w:pStyle w:val="TableParagraph"/>
              <w:numPr>
                <w:ilvl w:val="0"/>
                <w:numId w:val="16"/>
              </w:numPr>
              <w:tabs>
                <w:tab w:val="left" w:pos="425"/>
              </w:tabs>
              <w:spacing w:before="42"/>
              <w:ind w:hanging="317"/>
            </w:pPr>
            <w:r w:rsidRPr="00E24492">
              <w:t>Job</w:t>
            </w:r>
            <w:r w:rsidRPr="00E24492">
              <w:rPr>
                <w:spacing w:val="-3"/>
              </w:rPr>
              <w:t xml:space="preserve"> </w:t>
            </w:r>
            <w:r w:rsidRPr="00E24492">
              <w:t>title</w:t>
            </w:r>
            <w:r w:rsidRPr="00E24492">
              <w:rPr>
                <w:spacing w:val="-2"/>
              </w:rPr>
              <w:t xml:space="preserve"> </w:t>
            </w:r>
            <w:r w:rsidRPr="00E24492">
              <w:t xml:space="preserve">/ </w:t>
            </w:r>
            <w:r w:rsidRPr="00E24492">
              <w:rPr>
                <w:spacing w:val="-4"/>
              </w:rPr>
              <w:t>role</w:t>
            </w:r>
          </w:p>
          <w:p w14:paraId="59D61BC7" w14:textId="77777777" w:rsidR="004848F2" w:rsidRPr="00E24492" w:rsidRDefault="009179BD">
            <w:pPr>
              <w:pStyle w:val="TableParagraph"/>
              <w:numPr>
                <w:ilvl w:val="0"/>
                <w:numId w:val="16"/>
              </w:numPr>
              <w:tabs>
                <w:tab w:val="left" w:pos="425"/>
              </w:tabs>
              <w:spacing w:before="38"/>
              <w:ind w:hanging="317"/>
            </w:pPr>
            <w:r w:rsidRPr="00E24492">
              <w:t>Employee</w:t>
            </w:r>
            <w:r w:rsidRPr="00E24492">
              <w:rPr>
                <w:spacing w:val="-9"/>
              </w:rPr>
              <w:t xml:space="preserve"> </w:t>
            </w:r>
            <w:r w:rsidRPr="00E24492">
              <w:t>reference</w:t>
            </w:r>
            <w:r w:rsidRPr="00E24492">
              <w:rPr>
                <w:spacing w:val="-6"/>
              </w:rPr>
              <w:t xml:space="preserve"> </w:t>
            </w:r>
            <w:r w:rsidRPr="00E24492">
              <w:rPr>
                <w:spacing w:val="-2"/>
              </w:rPr>
              <w:t>number</w:t>
            </w:r>
          </w:p>
          <w:p w14:paraId="05F4876D" w14:textId="77777777" w:rsidR="004848F2" w:rsidRPr="00E24492" w:rsidRDefault="009179BD">
            <w:pPr>
              <w:pStyle w:val="TableParagraph"/>
              <w:numPr>
                <w:ilvl w:val="0"/>
                <w:numId w:val="16"/>
              </w:numPr>
              <w:tabs>
                <w:tab w:val="left" w:pos="425"/>
              </w:tabs>
              <w:spacing w:before="42"/>
              <w:ind w:hanging="317"/>
            </w:pPr>
            <w:r w:rsidRPr="00E24492">
              <w:t>Personal</w:t>
            </w:r>
            <w:r w:rsidRPr="00E24492">
              <w:rPr>
                <w:spacing w:val="-5"/>
              </w:rPr>
              <w:t xml:space="preserve"> </w:t>
            </w:r>
            <w:r w:rsidRPr="00E24492">
              <w:rPr>
                <w:spacing w:val="-2"/>
              </w:rPr>
              <w:t>statements</w:t>
            </w:r>
          </w:p>
          <w:p w14:paraId="10FC03D1" w14:textId="77777777" w:rsidR="004848F2" w:rsidRPr="00E24492" w:rsidRDefault="009179BD">
            <w:pPr>
              <w:pStyle w:val="TableParagraph"/>
              <w:numPr>
                <w:ilvl w:val="0"/>
                <w:numId w:val="16"/>
              </w:numPr>
              <w:tabs>
                <w:tab w:val="left" w:pos="425"/>
              </w:tabs>
              <w:spacing w:before="39"/>
              <w:ind w:hanging="317"/>
            </w:pPr>
            <w:r w:rsidRPr="00E24492">
              <w:rPr>
                <w:spacing w:val="-2"/>
              </w:rPr>
              <w:t>References</w:t>
            </w:r>
          </w:p>
          <w:p w14:paraId="2F2B2AA4" w14:textId="77777777" w:rsidR="004848F2" w:rsidRPr="00E24492" w:rsidRDefault="009179BD">
            <w:pPr>
              <w:pStyle w:val="TableParagraph"/>
              <w:numPr>
                <w:ilvl w:val="0"/>
                <w:numId w:val="16"/>
              </w:numPr>
              <w:tabs>
                <w:tab w:val="left" w:pos="425"/>
              </w:tabs>
              <w:spacing w:before="41"/>
              <w:ind w:hanging="317"/>
            </w:pPr>
            <w:r w:rsidRPr="00E24492">
              <w:rPr>
                <w:spacing w:val="-2"/>
              </w:rPr>
              <w:t>Testimonials</w:t>
            </w:r>
          </w:p>
          <w:p w14:paraId="260F9485" w14:textId="77777777" w:rsidR="004848F2" w:rsidRPr="00E24492" w:rsidRDefault="009179BD">
            <w:pPr>
              <w:pStyle w:val="TableParagraph"/>
              <w:numPr>
                <w:ilvl w:val="0"/>
                <w:numId w:val="16"/>
              </w:numPr>
              <w:tabs>
                <w:tab w:val="left" w:pos="425"/>
              </w:tabs>
              <w:spacing w:before="41"/>
              <w:ind w:hanging="317"/>
            </w:pPr>
            <w:r w:rsidRPr="00E24492">
              <w:t>Insurance</w:t>
            </w:r>
            <w:r w:rsidRPr="00E24492">
              <w:rPr>
                <w:spacing w:val="-5"/>
              </w:rPr>
              <w:t xml:space="preserve"> </w:t>
            </w:r>
            <w:r w:rsidRPr="00E24492">
              <w:rPr>
                <w:spacing w:val="-2"/>
              </w:rPr>
              <w:t>details</w:t>
            </w:r>
          </w:p>
          <w:p w14:paraId="3EC17BF9" w14:textId="77777777" w:rsidR="004848F2" w:rsidRPr="00E24492" w:rsidRDefault="009179BD">
            <w:pPr>
              <w:pStyle w:val="TableParagraph"/>
              <w:numPr>
                <w:ilvl w:val="0"/>
                <w:numId w:val="16"/>
              </w:numPr>
              <w:tabs>
                <w:tab w:val="left" w:pos="425"/>
              </w:tabs>
              <w:spacing w:before="40"/>
              <w:ind w:hanging="317"/>
            </w:pPr>
            <w:r w:rsidRPr="00E24492">
              <w:t>Salary</w:t>
            </w:r>
            <w:r w:rsidRPr="00E24492">
              <w:rPr>
                <w:spacing w:val="-2"/>
              </w:rPr>
              <w:t xml:space="preserve"> </w:t>
            </w:r>
            <w:r w:rsidRPr="00E24492">
              <w:t>details</w:t>
            </w:r>
            <w:r w:rsidRPr="00E24492">
              <w:rPr>
                <w:spacing w:val="-2"/>
              </w:rPr>
              <w:t xml:space="preserve"> </w:t>
            </w:r>
            <w:r w:rsidRPr="00E24492">
              <w:t>/</w:t>
            </w:r>
            <w:r w:rsidRPr="00E24492">
              <w:rPr>
                <w:spacing w:val="-3"/>
              </w:rPr>
              <w:t xml:space="preserve"> </w:t>
            </w:r>
            <w:r w:rsidRPr="00E24492">
              <w:rPr>
                <w:spacing w:val="-2"/>
              </w:rPr>
              <w:t>inferences</w:t>
            </w:r>
          </w:p>
        </w:tc>
        <w:tc>
          <w:tcPr>
            <w:tcW w:w="4253" w:type="dxa"/>
          </w:tcPr>
          <w:p w14:paraId="1FBDC824" w14:textId="77777777" w:rsidR="004848F2" w:rsidRPr="00E24492" w:rsidRDefault="009179BD">
            <w:pPr>
              <w:pStyle w:val="TableParagraph"/>
              <w:spacing w:line="276" w:lineRule="auto"/>
            </w:pPr>
            <w:r w:rsidRPr="00E24492">
              <w:rPr>
                <w:b/>
              </w:rPr>
              <w:t>Required:</w:t>
            </w:r>
            <w:r w:rsidRPr="00E24492">
              <w:rPr>
                <w:b/>
                <w:spacing w:val="-7"/>
              </w:rPr>
              <w:t xml:space="preserve"> </w:t>
            </w:r>
            <w:r w:rsidRPr="00E24492">
              <w:t>to</w:t>
            </w:r>
            <w:r w:rsidRPr="00E24492">
              <w:rPr>
                <w:spacing w:val="-8"/>
              </w:rPr>
              <w:t xml:space="preserve"> </w:t>
            </w:r>
            <w:r w:rsidRPr="00E24492">
              <w:t>enable</w:t>
            </w:r>
            <w:r w:rsidRPr="00E24492">
              <w:rPr>
                <w:spacing w:val="-9"/>
              </w:rPr>
              <w:t xml:space="preserve"> </w:t>
            </w:r>
            <w:r w:rsidRPr="00E24492">
              <w:t>the</w:t>
            </w:r>
            <w:r w:rsidRPr="00E24492">
              <w:rPr>
                <w:spacing w:val="-7"/>
              </w:rPr>
              <w:t xml:space="preserve"> </w:t>
            </w:r>
            <w:r w:rsidRPr="00E24492">
              <w:t>competition</w:t>
            </w:r>
            <w:r w:rsidRPr="00E24492">
              <w:rPr>
                <w:spacing w:val="-8"/>
              </w:rPr>
              <w:t xml:space="preserve"> </w:t>
            </w:r>
            <w:r w:rsidRPr="00E24492">
              <w:t>process between competitor suppliers.</w:t>
            </w:r>
          </w:p>
          <w:p w14:paraId="4EB3C7E5" w14:textId="77777777" w:rsidR="004848F2" w:rsidRPr="00E24492" w:rsidRDefault="004848F2">
            <w:pPr>
              <w:pStyle w:val="TableParagraph"/>
              <w:spacing w:before="39"/>
              <w:ind w:left="0"/>
            </w:pPr>
          </w:p>
          <w:p w14:paraId="62088C95" w14:textId="77777777" w:rsidR="004848F2" w:rsidRPr="00E24492" w:rsidRDefault="009179BD">
            <w:pPr>
              <w:pStyle w:val="TableParagraph"/>
              <w:spacing w:line="278" w:lineRule="auto"/>
              <w:ind w:right="109"/>
            </w:pPr>
            <w:r w:rsidRPr="00E24492">
              <w:t>Please note:</w:t>
            </w:r>
            <w:r w:rsidRPr="00E24492">
              <w:rPr>
                <w:spacing w:val="40"/>
              </w:rPr>
              <w:t xml:space="preserve"> </w:t>
            </w:r>
            <w:r w:rsidRPr="00E24492">
              <w:t>Not all of this data is required</w:t>
            </w:r>
            <w:r w:rsidRPr="00E24492">
              <w:rPr>
                <w:spacing w:val="40"/>
              </w:rPr>
              <w:t xml:space="preserve"> </w:t>
            </w:r>
            <w:r w:rsidRPr="00E24492">
              <w:t>in</w:t>
            </w:r>
            <w:r w:rsidRPr="00E24492">
              <w:rPr>
                <w:spacing w:val="-8"/>
              </w:rPr>
              <w:t xml:space="preserve"> </w:t>
            </w:r>
            <w:r w:rsidRPr="00E24492">
              <w:t>each</w:t>
            </w:r>
            <w:r w:rsidRPr="00E24492">
              <w:rPr>
                <w:spacing w:val="-7"/>
              </w:rPr>
              <w:t xml:space="preserve"> </w:t>
            </w:r>
            <w:r w:rsidRPr="00E24492">
              <w:t>process</w:t>
            </w:r>
            <w:r w:rsidRPr="00E24492">
              <w:rPr>
                <w:spacing w:val="-6"/>
              </w:rPr>
              <w:t xml:space="preserve"> </w:t>
            </w:r>
            <w:r w:rsidRPr="00E24492">
              <w:t>or</w:t>
            </w:r>
            <w:r w:rsidRPr="00E24492">
              <w:rPr>
                <w:spacing w:val="-9"/>
              </w:rPr>
              <w:t xml:space="preserve"> </w:t>
            </w:r>
            <w:r w:rsidRPr="00E24492">
              <w:t>procurement</w:t>
            </w:r>
            <w:r w:rsidRPr="00E24492">
              <w:rPr>
                <w:spacing w:val="-9"/>
              </w:rPr>
              <w:t xml:space="preserve"> </w:t>
            </w:r>
            <w:r w:rsidRPr="00E24492">
              <w:t>competition.</w:t>
            </w:r>
          </w:p>
        </w:tc>
        <w:tc>
          <w:tcPr>
            <w:tcW w:w="6662" w:type="dxa"/>
          </w:tcPr>
          <w:p w14:paraId="7D061BA6" w14:textId="77777777" w:rsidR="004848F2" w:rsidRPr="00E24492" w:rsidRDefault="009179BD">
            <w:pPr>
              <w:pStyle w:val="TableParagraph"/>
              <w:spacing w:line="276" w:lineRule="auto"/>
              <w:ind w:left="109"/>
            </w:pPr>
            <w:r w:rsidRPr="00E24492">
              <w:rPr>
                <w:b/>
              </w:rPr>
              <w:t>Authority</w:t>
            </w:r>
            <w:r w:rsidRPr="00E24492">
              <w:rPr>
                <w:b/>
                <w:spacing w:val="-6"/>
              </w:rPr>
              <w:t xml:space="preserve"> </w:t>
            </w:r>
            <w:r w:rsidRPr="00E24492">
              <w:rPr>
                <w:b/>
              </w:rPr>
              <w:t>vested</w:t>
            </w:r>
            <w:r w:rsidRPr="00E24492">
              <w:rPr>
                <w:b/>
                <w:spacing w:val="-8"/>
              </w:rPr>
              <w:t xml:space="preserve"> </w:t>
            </w:r>
            <w:r w:rsidRPr="00E24492">
              <w:rPr>
                <w:b/>
              </w:rPr>
              <w:t>in</w:t>
            </w:r>
            <w:r w:rsidRPr="00E24492">
              <w:rPr>
                <w:b/>
                <w:spacing w:val="-5"/>
              </w:rPr>
              <w:t xml:space="preserve"> </w:t>
            </w:r>
            <w:r w:rsidRPr="00E24492">
              <w:rPr>
                <w:b/>
              </w:rPr>
              <w:t>the</w:t>
            </w:r>
            <w:r w:rsidRPr="00E24492">
              <w:rPr>
                <w:b/>
                <w:spacing w:val="-5"/>
              </w:rPr>
              <w:t xml:space="preserve"> </w:t>
            </w:r>
            <w:r w:rsidRPr="00E24492">
              <w:rPr>
                <w:b/>
              </w:rPr>
              <w:t>controller:</w:t>
            </w:r>
            <w:r w:rsidRPr="00E24492">
              <w:rPr>
                <w:b/>
                <w:spacing w:val="-5"/>
              </w:rPr>
              <w:t xml:space="preserve"> </w:t>
            </w:r>
            <w:r w:rsidRPr="00E24492">
              <w:t>Public</w:t>
            </w:r>
            <w:r w:rsidRPr="00E24492">
              <w:rPr>
                <w:spacing w:val="-4"/>
              </w:rPr>
              <w:t xml:space="preserve"> </w:t>
            </w:r>
            <w:r w:rsidRPr="00E24492">
              <w:t>procurement</w:t>
            </w:r>
            <w:r w:rsidRPr="00E24492">
              <w:rPr>
                <w:spacing w:val="-4"/>
              </w:rPr>
              <w:t xml:space="preserve"> </w:t>
            </w:r>
            <w:r w:rsidRPr="00E24492">
              <w:t>legislation, including, but not limited to, Directive 2014/24/EU on public procurement (goods, services and works).</w:t>
            </w:r>
          </w:p>
          <w:p w14:paraId="6E5FA23E" w14:textId="77777777" w:rsidR="004848F2" w:rsidRPr="00E24492" w:rsidRDefault="004848F2">
            <w:pPr>
              <w:pStyle w:val="TableParagraph"/>
              <w:spacing w:before="40"/>
              <w:ind w:left="0"/>
            </w:pPr>
          </w:p>
          <w:p w14:paraId="65E016F0" w14:textId="77777777" w:rsidR="004848F2" w:rsidRPr="00E24492" w:rsidRDefault="009179BD">
            <w:pPr>
              <w:pStyle w:val="TableParagraph"/>
              <w:spacing w:line="276" w:lineRule="auto"/>
              <w:ind w:left="109"/>
            </w:pPr>
            <w:r w:rsidRPr="00E24492">
              <w:rPr>
                <w:b/>
              </w:rPr>
              <w:t>Contract</w:t>
            </w:r>
            <w:r w:rsidRPr="00E24492">
              <w:t>: the processing is in order to take steps at the request of the data</w:t>
            </w:r>
            <w:r w:rsidRPr="00E24492">
              <w:rPr>
                <w:spacing w:val="-3"/>
              </w:rPr>
              <w:t xml:space="preserve"> </w:t>
            </w:r>
            <w:r w:rsidRPr="00E24492">
              <w:t>subject</w:t>
            </w:r>
            <w:r w:rsidRPr="00E24492">
              <w:rPr>
                <w:spacing w:val="-5"/>
              </w:rPr>
              <w:t xml:space="preserve"> </w:t>
            </w:r>
            <w:r w:rsidRPr="00E24492">
              <w:t>prior</w:t>
            </w:r>
            <w:r w:rsidRPr="00E24492">
              <w:rPr>
                <w:spacing w:val="-5"/>
              </w:rPr>
              <w:t xml:space="preserve"> </w:t>
            </w:r>
            <w:r w:rsidRPr="00E24492">
              <w:t>to</w:t>
            </w:r>
            <w:r w:rsidRPr="00E24492">
              <w:rPr>
                <w:spacing w:val="-4"/>
              </w:rPr>
              <w:t xml:space="preserve"> </w:t>
            </w:r>
            <w:r w:rsidRPr="00E24492">
              <w:t>entering</w:t>
            </w:r>
            <w:r w:rsidRPr="00E24492">
              <w:rPr>
                <w:spacing w:val="-4"/>
              </w:rPr>
              <w:t xml:space="preserve"> </w:t>
            </w:r>
            <w:r w:rsidRPr="00E24492">
              <w:t>into</w:t>
            </w:r>
            <w:r w:rsidRPr="00E24492">
              <w:rPr>
                <w:spacing w:val="-3"/>
              </w:rPr>
              <w:t xml:space="preserve"> </w:t>
            </w:r>
            <w:r w:rsidRPr="00E24492">
              <w:t>a</w:t>
            </w:r>
            <w:r w:rsidRPr="00E24492">
              <w:rPr>
                <w:spacing w:val="-5"/>
              </w:rPr>
              <w:t xml:space="preserve"> </w:t>
            </w:r>
            <w:r w:rsidRPr="00E24492">
              <w:t>contract,</w:t>
            </w:r>
            <w:r w:rsidRPr="00E24492">
              <w:rPr>
                <w:spacing w:val="-5"/>
              </w:rPr>
              <w:t xml:space="preserve"> </w:t>
            </w:r>
            <w:r w:rsidRPr="00E24492">
              <w:t>specifically</w:t>
            </w:r>
            <w:r w:rsidRPr="00E24492">
              <w:rPr>
                <w:spacing w:val="-3"/>
              </w:rPr>
              <w:t xml:space="preserve"> </w:t>
            </w:r>
            <w:r w:rsidRPr="00E24492">
              <w:t>a</w:t>
            </w:r>
            <w:r w:rsidRPr="00E24492">
              <w:rPr>
                <w:spacing w:val="-3"/>
              </w:rPr>
              <w:t xml:space="preserve"> </w:t>
            </w:r>
            <w:r w:rsidRPr="00E24492">
              <w:t>contract</w:t>
            </w:r>
            <w:r w:rsidRPr="00E24492">
              <w:rPr>
                <w:spacing w:val="-1"/>
              </w:rPr>
              <w:t xml:space="preserve"> </w:t>
            </w:r>
            <w:r w:rsidRPr="00E24492">
              <w:t xml:space="preserve">for </w:t>
            </w:r>
            <w:r w:rsidRPr="00E24492">
              <w:rPr>
                <w:spacing w:val="-2"/>
              </w:rPr>
              <w:t>services.</w:t>
            </w:r>
          </w:p>
        </w:tc>
      </w:tr>
      <w:tr w:rsidR="004848F2" w:rsidRPr="00E24492" w14:paraId="1F0AA4DC" w14:textId="77777777">
        <w:trPr>
          <w:trHeight w:val="508"/>
        </w:trPr>
        <w:tc>
          <w:tcPr>
            <w:tcW w:w="710" w:type="dxa"/>
            <w:shd w:val="clear" w:color="auto" w:fill="D9E1F3"/>
          </w:tcPr>
          <w:p w14:paraId="141B78E8" w14:textId="77777777" w:rsidR="004848F2" w:rsidRPr="00E24492" w:rsidRDefault="009179BD">
            <w:pPr>
              <w:pStyle w:val="TableParagraph"/>
              <w:spacing w:before="59"/>
              <w:ind w:left="107"/>
              <w:rPr>
                <w:b/>
                <w:sz w:val="28"/>
              </w:rPr>
            </w:pPr>
            <w:r w:rsidRPr="00E24492">
              <w:rPr>
                <w:b/>
                <w:spacing w:val="-5"/>
                <w:sz w:val="28"/>
              </w:rPr>
              <w:t>2.</w:t>
            </w:r>
          </w:p>
        </w:tc>
        <w:tc>
          <w:tcPr>
            <w:tcW w:w="14743" w:type="dxa"/>
            <w:gridSpan w:val="3"/>
            <w:shd w:val="clear" w:color="auto" w:fill="D9E1F3"/>
          </w:tcPr>
          <w:p w14:paraId="7CFA07D0" w14:textId="77777777" w:rsidR="004848F2" w:rsidRPr="00E24492" w:rsidRDefault="009179BD">
            <w:pPr>
              <w:pStyle w:val="TableParagraph"/>
              <w:spacing w:before="59"/>
              <w:rPr>
                <w:b/>
                <w:sz w:val="28"/>
              </w:rPr>
            </w:pPr>
            <w:r w:rsidRPr="00E24492">
              <w:rPr>
                <w:b/>
                <w:sz w:val="28"/>
              </w:rPr>
              <w:t>Volunteers</w:t>
            </w:r>
            <w:r w:rsidRPr="00E24492">
              <w:rPr>
                <w:b/>
                <w:spacing w:val="-3"/>
                <w:sz w:val="28"/>
              </w:rPr>
              <w:t xml:space="preserve"> </w:t>
            </w:r>
            <w:r w:rsidRPr="00E24492">
              <w:rPr>
                <w:b/>
                <w:sz w:val="28"/>
              </w:rPr>
              <w:t>(incl.</w:t>
            </w:r>
            <w:r w:rsidRPr="00E24492">
              <w:rPr>
                <w:b/>
                <w:spacing w:val="-5"/>
                <w:sz w:val="28"/>
              </w:rPr>
              <w:t xml:space="preserve"> </w:t>
            </w:r>
            <w:r w:rsidRPr="00E24492">
              <w:rPr>
                <w:b/>
                <w:sz w:val="28"/>
              </w:rPr>
              <w:t>PME</w:t>
            </w:r>
            <w:r w:rsidRPr="00E24492">
              <w:rPr>
                <w:b/>
                <w:spacing w:val="-4"/>
                <w:sz w:val="28"/>
              </w:rPr>
              <w:t xml:space="preserve"> </w:t>
            </w:r>
            <w:r w:rsidRPr="00E24492">
              <w:rPr>
                <w:b/>
                <w:sz w:val="28"/>
              </w:rPr>
              <w:t>students,</w:t>
            </w:r>
            <w:r w:rsidRPr="00E24492">
              <w:rPr>
                <w:b/>
                <w:spacing w:val="-3"/>
                <w:sz w:val="28"/>
              </w:rPr>
              <w:t xml:space="preserve"> </w:t>
            </w:r>
            <w:r w:rsidRPr="00E24492">
              <w:rPr>
                <w:b/>
                <w:sz w:val="28"/>
              </w:rPr>
              <w:t>CE</w:t>
            </w:r>
            <w:r w:rsidRPr="00E24492">
              <w:rPr>
                <w:b/>
                <w:spacing w:val="-4"/>
                <w:sz w:val="28"/>
              </w:rPr>
              <w:t xml:space="preserve"> </w:t>
            </w:r>
            <w:r w:rsidRPr="00E24492">
              <w:rPr>
                <w:b/>
                <w:sz w:val="28"/>
              </w:rPr>
              <w:t>Scheme,</w:t>
            </w:r>
            <w:r w:rsidRPr="00E24492">
              <w:rPr>
                <w:b/>
                <w:spacing w:val="-5"/>
                <w:sz w:val="28"/>
              </w:rPr>
              <w:t xml:space="preserve"> </w:t>
            </w:r>
            <w:r w:rsidRPr="00E24492">
              <w:rPr>
                <w:b/>
                <w:sz w:val="28"/>
              </w:rPr>
              <w:t>and</w:t>
            </w:r>
            <w:r w:rsidRPr="00E24492">
              <w:rPr>
                <w:b/>
                <w:spacing w:val="-2"/>
                <w:sz w:val="28"/>
              </w:rPr>
              <w:t xml:space="preserve"> others)</w:t>
            </w:r>
          </w:p>
        </w:tc>
      </w:tr>
      <w:tr w:rsidR="004848F2" w:rsidRPr="00E24492" w14:paraId="6E08050A" w14:textId="77777777">
        <w:trPr>
          <w:trHeight w:val="2887"/>
        </w:trPr>
        <w:tc>
          <w:tcPr>
            <w:tcW w:w="710" w:type="dxa"/>
          </w:tcPr>
          <w:p w14:paraId="76634DC8" w14:textId="77777777" w:rsidR="004848F2" w:rsidRPr="00E24492" w:rsidRDefault="004848F2">
            <w:pPr>
              <w:pStyle w:val="TableParagraph"/>
              <w:ind w:left="0"/>
              <w:rPr>
                <w:rFonts w:ascii="Times New Roman"/>
              </w:rPr>
            </w:pPr>
          </w:p>
        </w:tc>
        <w:tc>
          <w:tcPr>
            <w:tcW w:w="3828" w:type="dxa"/>
          </w:tcPr>
          <w:p w14:paraId="5AABE4E5" w14:textId="77777777" w:rsidR="004848F2" w:rsidRPr="00E24492" w:rsidRDefault="009179BD">
            <w:pPr>
              <w:pStyle w:val="TableParagraph"/>
              <w:numPr>
                <w:ilvl w:val="0"/>
                <w:numId w:val="15"/>
              </w:numPr>
              <w:tabs>
                <w:tab w:val="left" w:pos="367"/>
              </w:tabs>
              <w:spacing w:line="280" w:lineRule="exact"/>
              <w:ind w:hanging="259"/>
            </w:pPr>
            <w:r w:rsidRPr="00E24492">
              <w:rPr>
                <w:spacing w:val="-4"/>
              </w:rPr>
              <w:t>Name</w:t>
            </w:r>
          </w:p>
          <w:p w14:paraId="0F790D1F" w14:textId="77777777" w:rsidR="004848F2" w:rsidRPr="00E24492" w:rsidRDefault="009179BD">
            <w:pPr>
              <w:pStyle w:val="TableParagraph"/>
              <w:numPr>
                <w:ilvl w:val="0"/>
                <w:numId w:val="15"/>
              </w:numPr>
              <w:tabs>
                <w:tab w:val="left" w:pos="367"/>
              </w:tabs>
              <w:spacing w:before="41"/>
              <w:ind w:hanging="259"/>
            </w:pPr>
            <w:r w:rsidRPr="00E24492">
              <w:t>Contact</w:t>
            </w:r>
            <w:r w:rsidRPr="00E24492">
              <w:rPr>
                <w:spacing w:val="-4"/>
              </w:rPr>
              <w:t xml:space="preserve"> </w:t>
            </w:r>
            <w:r w:rsidRPr="00E24492">
              <w:rPr>
                <w:spacing w:val="-2"/>
              </w:rPr>
              <w:t>details</w:t>
            </w:r>
          </w:p>
          <w:p w14:paraId="31F90F44" w14:textId="77777777" w:rsidR="004848F2" w:rsidRPr="00E24492" w:rsidRDefault="009179BD">
            <w:pPr>
              <w:pStyle w:val="TableParagraph"/>
              <w:numPr>
                <w:ilvl w:val="0"/>
                <w:numId w:val="15"/>
              </w:numPr>
              <w:tabs>
                <w:tab w:val="left" w:pos="367"/>
              </w:tabs>
              <w:spacing w:before="41"/>
              <w:ind w:hanging="259"/>
            </w:pPr>
            <w:r w:rsidRPr="00E24492">
              <w:rPr>
                <w:spacing w:val="-2"/>
              </w:rPr>
              <w:t>Qualifications</w:t>
            </w:r>
          </w:p>
          <w:p w14:paraId="3ACB759A" w14:textId="77777777" w:rsidR="004848F2" w:rsidRPr="00E24492" w:rsidRDefault="009179BD">
            <w:pPr>
              <w:pStyle w:val="TableParagraph"/>
              <w:numPr>
                <w:ilvl w:val="0"/>
                <w:numId w:val="15"/>
              </w:numPr>
              <w:tabs>
                <w:tab w:val="left" w:pos="367"/>
              </w:tabs>
              <w:spacing w:before="39"/>
              <w:ind w:hanging="259"/>
            </w:pPr>
            <w:r w:rsidRPr="00E24492">
              <w:t>Previous</w:t>
            </w:r>
            <w:r w:rsidRPr="00E24492">
              <w:rPr>
                <w:spacing w:val="-8"/>
              </w:rPr>
              <w:t xml:space="preserve"> </w:t>
            </w:r>
            <w:r w:rsidRPr="00E24492">
              <w:rPr>
                <w:spacing w:val="-2"/>
              </w:rPr>
              <w:t>experience</w:t>
            </w:r>
          </w:p>
          <w:p w14:paraId="2A6B5CE1" w14:textId="77777777" w:rsidR="004848F2" w:rsidRPr="00E24492" w:rsidRDefault="009179BD">
            <w:pPr>
              <w:pStyle w:val="TableParagraph"/>
              <w:numPr>
                <w:ilvl w:val="0"/>
                <w:numId w:val="15"/>
              </w:numPr>
              <w:tabs>
                <w:tab w:val="left" w:pos="367"/>
              </w:tabs>
              <w:spacing w:before="42"/>
              <w:ind w:hanging="259"/>
            </w:pPr>
            <w:r w:rsidRPr="00E24492">
              <w:rPr>
                <w:spacing w:val="-2"/>
              </w:rPr>
              <w:t>References</w:t>
            </w:r>
          </w:p>
          <w:p w14:paraId="73D6E599" w14:textId="77777777" w:rsidR="004848F2" w:rsidRPr="00E24492" w:rsidRDefault="009179BD">
            <w:pPr>
              <w:pStyle w:val="TableParagraph"/>
              <w:numPr>
                <w:ilvl w:val="0"/>
                <w:numId w:val="15"/>
              </w:numPr>
              <w:tabs>
                <w:tab w:val="left" w:pos="367"/>
              </w:tabs>
              <w:spacing w:before="39"/>
              <w:ind w:hanging="259"/>
            </w:pPr>
            <w:r w:rsidRPr="00E24492">
              <w:t>Vetting</w:t>
            </w:r>
            <w:r w:rsidRPr="00E24492">
              <w:rPr>
                <w:spacing w:val="-4"/>
              </w:rPr>
              <w:t xml:space="preserve"> </w:t>
            </w:r>
            <w:r w:rsidRPr="00E24492">
              <w:rPr>
                <w:spacing w:val="-2"/>
              </w:rPr>
              <w:t>disclosure</w:t>
            </w:r>
          </w:p>
          <w:p w14:paraId="163311D3" w14:textId="77777777" w:rsidR="004848F2" w:rsidRPr="00E24492" w:rsidRDefault="009179BD">
            <w:pPr>
              <w:pStyle w:val="TableParagraph"/>
              <w:numPr>
                <w:ilvl w:val="0"/>
                <w:numId w:val="15"/>
              </w:numPr>
              <w:tabs>
                <w:tab w:val="left" w:pos="367"/>
              </w:tabs>
              <w:spacing w:before="42"/>
              <w:ind w:hanging="259"/>
            </w:pPr>
            <w:r w:rsidRPr="00E24492">
              <w:rPr>
                <w:spacing w:val="-5"/>
              </w:rPr>
              <w:t>CV</w:t>
            </w:r>
          </w:p>
          <w:p w14:paraId="403F8D37" w14:textId="77777777" w:rsidR="004848F2" w:rsidRPr="00E24492" w:rsidRDefault="009179BD">
            <w:pPr>
              <w:pStyle w:val="TableParagraph"/>
              <w:numPr>
                <w:ilvl w:val="0"/>
                <w:numId w:val="15"/>
              </w:numPr>
              <w:tabs>
                <w:tab w:val="left" w:pos="367"/>
              </w:tabs>
              <w:spacing w:before="38"/>
              <w:ind w:hanging="259"/>
            </w:pPr>
            <w:r w:rsidRPr="00E24492">
              <w:t>Medical</w:t>
            </w:r>
            <w:r w:rsidRPr="00E24492">
              <w:rPr>
                <w:spacing w:val="-1"/>
              </w:rPr>
              <w:t xml:space="preserve"> </w:t>
            </w:r>
            <w:r w:rsidRPr="00E24492">
              <w:rPr>
                <w:spacing w:val="-2"/>
              </w:rPr>
              <w:t>Certificates</w:t>
            </w:r>
          </w:p>
          <w:p w14:paraId="61194E58" w14:textId="77777777" w:rsidR="004848F2" w:rsidRPr="00E24492" w:rsidRDefault="009179BD">
            <w:pPr>
              <w:pStyle w:val="TableParagraph"/>
              <w:numPr>
                <w:ilvl w:val="0"/>
                <w:numId w:val="15"/>
              </w:numPr>
              <w:tabs>
                <w:tab w:val="left" w:pos="367"/>
              </w:tabs>
              <w:spacing w:before="42"/>
              <w:ind w:hanging="259"/>
            </w:pPr>
            <w:r w:rsidRPr="00E24492">
              <w:t>Time</w:t>
            </w:r>
            <w:r w:rsidRPr="00E24492">
              <w:rPr>
                <w:spacing w:val="-1"/>
              </w:rPr>
              <w:t xml:space="preserve"> </w:t>
            </w:r>
            <w:r w:rsidRPr="00E24492">
              <w:rPr>
                <w:spacing w:val="-2"/>
              </w:rPr>
              <w:t>sheets</w:t>
            </w:r>
          </w:p>
        </w:tc>
        <w:tc>
          <w:tcPr>
            <w:tcW w:w="4253" w:type="dxa"/>
          </w:tcPr>
          <w:p w14:paraId="22DF7E3B" w14:textId="77777777" w:rsidR="004848F2" w:rsidRPr="00E24492" w:rsidRDefault="009179BD">
            <w:pPr>
              <w:pStyle w:val="TableParagraph"/>
              <w:spacing w:line="268" w:lineRule="exact"/>
              <w:rPr>
                <w:b/>
              </w:rPr>
            </w:pPr>
            <w:r w:rsidRPr="00E24492">
              <w:rPr>
                <w:b/>
                <w:spacing w:val="-2"/>
              </w:rPr>
              <w:t>Purpose:</w:t>
            </w:r>
          </w:p>
          <w:p w14:paraId="72FA655D" w14:textId="77777777" w:rsidR="004848F2" w:rsidRPr="00E24492" w:rsidRDefault="009179BD">
            <w:pPr>
              <w:pStyle w:val="TableParagraph"/>
              <w:spacing w:before="41" w:line="276" w:lineRule="auto"/>
            </w:pPr>
            <w:r w:rsidRPr="00E24492">
              <w:t>This</w:t>
            </w:r>
            <w:r w:rsidRPr="00E24492">
              <w:rPr>
                <w:spacing w:val="-5"/>
              </w:rPr>
              <w:t xml:space="preserve"> </w:t>
            </w:r>
            <w:r w:rsidRPr="00E24492">
              <w:t>is</w:t>
            </w:r>
            <w:r w:rsidRPr="00E24492">
              <w:rPr>
                <w:spacing w:val="-5"/>
              </w:rPr>
              <w:t xml:space="preserve"> </w:t>
            </w:r>
            <w:r w:rsidRPr="00E24492">
              <w:t>required</w:t>
            </w:r>
            <w:r w:rsidRPr="00E24492">
              <w:rPr>
                <w:spacing w:val="-7"/>
              </w:rPr>
              <w:t xml:space="preserve"> </w:t>
            </w:r>
            <w:r w:rsidRPr="00E24492">
              <w:t>to</w:t>
            </w:r>
            <w:r w:rsidRPr="00E24492">
              <w:rPr>
                <w:spacing w:val="-6"/>
              </w:rPr>
              <w:t xml:space="preserve"> </w:t>
            </w:r>
            <w:r w:rsidRPr="00E24492">
              <w:t>determine</w:t>
            </w:r>
            <w:r w:rsidRPr="00E24492">
              <w:rPr>
                <w:spacing w:val="-5"/>
              </w:rPr>
              <w:t xml:space="preserve"> </w:t>
            </w:r>
            <w:r w:rsidRPr="00E24492">
              <w:t>suitability</w:t>
            </w:r>
            <w:r w:rsidRPr="00E24492">
              <w:rPr>
                <w:spacing w:val="-6"/>
              </w:rPr>
              <w:t xml:space="preserve"> </w:t>
            </w:r>
            <w:r w:rsidRPr="00E24492">
              <w:t xml:space="preserve">for </w:t>
            </w:r>
            <w:r w:rsidRPr="00E24492">
              <w:rPr>
                <w:spacing w:val="-2"/>
              </w:rPr>
              <w:t>placement.</w:t>
            </w:r>
          </w:p>
        </w:tc>
        <w:tc>
          <w:tcPr>
            <w:tcW w:w="6662" w:type="dxa"/>
          </w:tcPr>
          <w:p w14:paraId="0B0F8904" w14:textId="77777777" w:rsidR="004848F2" w:rsidRPr="00E24492" w:rsidRDefault="009179BD">
            <w:pPr>
              <w:pStyle w:val="TableParagraph"/>
              <w:spacing w:line="276" w:lineRule="auto"/>
              <w:ind w:left="109"/>
            </w:pPr>
            <w:r w:rsidRPr="00E24492">
              <w:rPr>
                <w:b/>
              </w:rPr>
              <w:t>Legal</w:t>
            </w:r>
            <w:r w:rsidRPr="00E24492">
              <w:rPr>
                <w:b/>
                <w:spacing w:val="-5"/>
              </w:rPr>
              <w:t xml:space="preserve"> </w:t>
            </w:r>
            <w:r w:rsidRPr="00E24492">
              <w:rPr>
                <w:b/>
              </w:rPr>
              <w:t>obligation:</w:t>
            </w:r>
            <w:r w:rsidRPr="00E24492">
              <w:rPr>
                <w:b/>
                <w:spacing w:val="-5"/>
              </w:rPr>
              <w:t xml:space="preserve"> </w:t>
            </w:r>
            <w:r w:rsidRPr="00E24492">
              <w:t>National</w:t>
            </w:r>
            <w:r w:rsidRPr="00E24492">
              <w:rPr>
                <w:spacing w:val="-7"/>
              </w:rPr>
              <w:t xml:space="preserve"> </w:t>
            </w:r>
            <w:r w:rsidRPr="00E24492">
              <w:t>Vetting</w:t>
            </w:r>
            <w:r w:rsidRPr="00E24492">
              <w:rPr>
                <w:spacing w:val="-5"/>
              </w:rPr>
              <w:t xml:space="preserve"> </w:t>
            </w:r>
            <w:r w:rsidRPr="00E24492">
              <w:t>Bureau</w:t>
            </w:r>
            <w:r w:rsidRPr="00E24492">
              <w:rPr>
                <w:spacing w:val="-8"/>
              </w:rPr>
              <w:t xml:space="preserve"> </w:t>
            </w:r>
            <w:r w:rsidRPr="00E24492">
              <w:t>(Children</w:t>
            </w:r>
            <w:r w:rsidRPr="00E24492">
              <w:rPr>
                <w:spacing w:val="-5"/>
              </w:rPr>
              <w:t xml:space="preserve"> </w:t>
            </w:r>
            <w:r w:rsidRPr="00E24492">
              <w:t>and</w:t>
            </w:r>
            <w:r w:rsidRPr="00E24492">
              <w:rPr>
                <w:spacing w:val="-5"/>
              </w:rPr>
              <w:t xml:space="preserve"> </w:t>
            </w:r>
            <w:r w:rsidRPr="00E24492">
              <w:t>Vulnerable Persons) Act 2012 and to meet our duty of care to children and vulnerable adults.</w:t>
            </w:r>
          </w:p>
        </w:tc>
      </w:tr>
      <w:tr w:rsidR="004848F2" w:rsidRPr="00E24492" w14:paraId="0241621E" w14:textId="77777777">
        <w:trPr>
          <w:trHeight w:val="508"/>
        </w:trPr>
        <w:tc>
          <w:tcPr>
            <w:tcW w:w="710" w:type="dxa"/>
            <w:shd w:val="clear" w:color="auto" w:fill="D9E1F3"/>
          </w:tcPr>
          <w:p w14:paraId="44B63F60" w14:textId="77777777" w:rsidR="004848F2" w:rsidRPr="00E24492" w:rsidRDefault="009179BD">
            <w:pPr>
              <w:pStyle w:val="TableParagraph"/>
              <w:spacing w:before="59"/>
              <w:ind w:left="107"/>
              <w:rPr>
                <w:b/>
                <w:sz w:val="28"/>
              </w:rPr>
            </w:pPr>
            <w:r w:rsidRPr="00E24492">
              <w:rPr>
                <w:b/>
                <w:spacing w:val="-5"/>
                <w:sz w:val="28"/>
              </w:rPr>
              <w:t>3.</w:t>
            </w:r>
          </w:p>
        </w:tc>
        <w:tc>
          <w:tcPr>
            <w:tcW w:w="14743" w:type="dxa"/>
            <w:gridSpan w:val="3"/>
            <w:shd w:val="clear" w:color="auto" w:fill="D9E1F3"/>
          </w:tcPr>
          <w:p w14:paraId="1EAA31B3" w14:textId="77777777" w:rsidR="004848F2" w:rsidRPr="00E24492" w:rsidRDefault="009179BD">
            <w:pPr>
              <w:pStyle w:val="TableParagraph"/>
              <w:spacing w:before="59"/>
              <w:rPr>
                <w:b/>
                <w:sz w:val="28"/>
              </w:rPr>
            </w:pPr>
            <w:r w:rsidRPr="00E24492">
              <w:rPr>
                <w:b/>
                <w:sz w:val="28"/>
              </w:rPr>
              <w:t>Visitor/Sign</w:t>
            </w:r>
            <w:r w:rsidRPr="00E24492">
              <w:rPr>
                <w:b/>
                <w:spacing w:val="-5"/>
                <w:sz w:val="28"/>
              </w:rPr>
              <w:t xml:space="preserve"> </w:t>
            </w:r>
            <w:r w:rsidRPr="00E24492">
              <w:rPr>
                <w:b/>
                <w:sz w:val="28"/>
              </w:rPr>
              <w:t>in</w:t>
            </w:r>
            <w:r w:rsidRPr="00E24492">
              <w:rPr>
                <w:b/>
                <w:spacing w:val="-4"/>
                <w:sz w:val="28"/>
              </w:rPr>
              <w:t xml:space="preserve"> Books</w:t>
            </w:r>
          </w:p>
        </w:tc>
      </w:tr>
      <w:tr w:rsidR="004848F2" w:rsidRPr="00E24492" w14:paraId="542CF29E" w14:textId="77777777">
        <w:trPr>
          <w:trHeight w:val="321"/>
        </w:trPr>
        <w:tc>
          <w:tcPr>
            <w:tcW w:w="710" w:type="dxa"/>
          </w:tcPr>
          <w:p w14:paraId="215DD452" w14:textId="77777777" w:rsidR="004848F2" w:rsidRPr="00E24492" w:rsidRDefault="004848F2">
            <w:pPr>
              <w:pStyle w:val="TableParagraph"/>
              <w:ind w:left="0"/>
              <w:rPr>
                <w:rFonts w:ascii="Times New Roman"/>
              </w:rPr>
            </w:pPr>
          </w:p>
        </w:tc>
        <w:tc>
          <w:tcPr>
            <w:tcW w:w="3828" w:type="dxa"/>
          </w:tcPr>
          <w:p w14:paraId="27A702D8" w14:textId="77777777" w:rsidR="004848F2" w:rsidRPr="00E24492" w:rsidRDefault="009179BD">
            <w:pPr>
              <w:pStyle w:val="TableParagraph"/>
              <w:numPr>
                <w:ilvl w:val="0"/>
                <w:numId w:val="14"/>
              </w:numPr>
              <w:tabs>
                <w:tab w:val="left" w:pos="425"/>
              </w:tabs>
              <w:spacing w:line="280" w:lineRule="exact"/>
              <w:ind w:hanging="317"/>
            </w:pPr>
            <w:r w:rsidRPr="00E24492">
              <w:rPr>
                <w:spacing w:val="-4"/>
              </w:rPr>
              <w:t>Name</w:t>
            </w:r>
          </w:p>
        </w:tc>
        <w:tc>
          <w:tcPr>
            <w:tcW w:w="4253" w:type="dxa"/>
          </w:tcPr>
          <w:p w14:paraId="4D24D3A9" w14:textId="77777777" w:rsidR="004848F2" w:rsidRPr="00E24492" w:rsidRDefault="009179BD">
            <w:pPr>
              <w:pStyle w:val="TableParagraph"/>
              <w:spacing w:line="268" w:lineRule="exact"/>
              <w:rPr>
                <w:b/>
              </w:rPr>
            </w:pPr>
            <w:r w:rsidRPr="00E24492">
              <w:rPr>
                <w:b/>
                <w:spacing w:val="-2"/>
              </w:rPr>
              <w:t>Purpose:</w:t>
            </w:r>
          </w:p>
        </w:tc>
        <w:tc>
          <w:tcPr>
            <w:tcW w:w="6662" w:type="dxa"/>
          </w:tcPr>
          <w:p w14:paraId="18D8E745" w14:textId="77777777" w:rsidR="004848F2" w:rsidRPr="00E24492" w:rsidRDefault="009179BD">
            <w:pPr>
              <w:pStyle w:val="TableParagraph"/>
              <w:spacing w:line="268" w:lineRule="exact"/>
              <w:ind w:left="109"/>
            </w:pPr>
            <w:r w:rsidRPr="00E24492">
              <w:rPr>
                <w:b/>
              </w:rPr>
              <w:t>Legal</w:t>
            </w:r>
            <w:r w:rsidRPr="00E24492">
              <w:rPr>
                <w:b/>
                <w:spacing w:val="-6"/>
              </w:rPr>
              <w:t xml:space="preserve"> </w:t>
            </w:r>
            <w:r w:rsidRPr="00E24492">
              <w:rPr>
                <w:b/>
              </w:rPr>
              <w:t>obligation:</w:t>
            </w:r>
            <w:r w:rsidRPr="00E24492">
              <w:rPr>
                <w:b/>
                <w:spacing w:val="-4"/>
              </w:rPr>
              <w:t xml:space="preserve"> </w:t>
            </w:r>
            <w:r w:rsidRPr="00E24492">
              <w:t>the</w:t>
            </w:r>
            <w:r w:rsidRPr="00E24492">
              <w:rPr>
                <w:spacing w:val="-4"/>
              </w:rPr>
              <w:t xml:space="preserve"> </w:t>
            </w:r>
            <w:r w:rsidRPr="00E24492">
              <w:t>processing</w:t>
            </w:r>
            <w:r w:rsidRPr="00E24492">
              <w:rPr>
                <w:spacing w:val="-4"/>
              </w:rPr>
              <w:t xml:space="preserve"> </w:t>
            </w:r>
            <w:r w:rsidRPr="00E24492">
              <w:t>is</w:t>
            </w:r>
            <w:r w:rsidRPr="00E24492">
              <w:rPr>
                <w:spacing w:val="-4"/>
              </w:rPr>
              <w:t xml:space="preserve"> </w:t>
            </w:r>
            <w:r w:rsidRPr="00E24492">
              <w:t>necessary</w:t>
            </w:r>
            <w:r w:rsidRPr="00E24492">
              <w:rPr>
                <w:spacing w:val="-5"/>
              </w:rPr>
              <w:t xml:space="preserve"> </w:t>
            </w:r>
            <w:r w:rsidRPr="00E24492">
              <w:t>for</w:t>
            </w:r>
            <w:r w:rsidRPr="00E24492">
              <w:rPr>
                <w:spacing w:val="-6"/>
              </w:rPr>
              <w:t xml:space="preserve"> </w:t>
            </w:r>
            <w:r w:rsidRPr="00E24492">
              <w:t>a</w:t>
            </w:r>
            <w:r w:rsidRPr="00E24492">
              <w:rPr>
                <w:spacing w:val="-4"/>
              </w:rPr>
              <w:t xml:space="preserve"> </w:t>
            </w:r>
            <w:r w:rsidRPr="00E24492">
              <w:t>legal</w:t>
            </w:r>
            <w:r w:rsidRPr="00E24492">
              <w:rPr>
                <w:spacing w:val="-3"/>
              </w:rPr>
              <w:t xml:space="preserve"> </w:t>
            </w:r>
            <w:r w:rsidRPr="00E24492">
              <w:rPr>
                <w:spacing w:val="-2"/>
              </w:rPr>
              <w:t>obligation,</w:t>
            </w:r>
          </w:p>
        </w:tc>
      </w:tr>
    </w:tbl>
    <w:p w14:paraId="5B648C36" w14:textId="77777777" w:rsidR="004848F2" w:rsidRPr="00E24492" w:rsidRDefault="004848F2">
      <w:pPr>
        <w:spacing w:line="268" w:lineRule="exact"/>
        <w:sectPr w:rsidR="004848F2" w:rsidRPr="00E24492">
          <w:pgSz w:w="16840" w:h="11910" w:orient="landscape"/>
          <w:pgMar w:top="1100" w:right="420" w:bottom="940" w:left="740" w:header="0" w:footer="719" w:gutter="0"/>
          <w:cols w:space="720"/>
        </w:sectPr>
      </w:pPr>
    </w:p>
    <w:p w14:paraId="3B63D446"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4253"/>
        <w:gridCol w:w="6662"/>
      </w:tblGrid>
      <w:tr w:rsidR="004848F2" w:rsidRPr="00E24492" w14:paraId="3A85BEC1" w14:textId="77777777">
        <w:trPr>
          <w:trHeight w:val="393"/>
        </w:trPr>
        <w:tc>
          <w:tcPr>
            <w:tcW w:w="710" w:type="dxa"/>
            <w:shd w:val="clear" w:color="auto" w:fill="2E5395"/>
          </w:tcPr>
          <w:p w14:paraId="7FD36767" w14:textId="77777777" w:rsidR="004848F2" w:rsidRPr="00E24492" w:rsidRDefault="004848F2">
            <w:pPr>
              <w:pStyle w:val="TableParagraph"/>
              <w:ind w:left="0"/>
              <w:rPr>
                <w:rFonts w:ascii="Times New Roman"/>
              </w:rPr>
            </w:pPr>
          </w:p>
        </w:tc>
        <w:tc>
          <w:tcPr>
            <w:tcW w:w="3828" w:type="dxa"/>
            <w:shd w:val="clear" w:color="auto" w:fill="2E5395"/>
          </w:tcPr>
          <w:p w14:paraId="6C32E2C9"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253" w:type="dxa"/>
            <w:shd w:val="clear" w:color="auto" w:fill="2E5395"/>
          </w:tcPr>
          <w:p w14:paraId="77332956" w14:textId="77777777" w:rsidR="004848F2" w:rsidRPr="00E24492" w:rsidRDefault="009179BD">
            <w:pPr>
              <w:pStyle w:val="TableParagraph"/>
              <w:spacing w:before="4"/>
              <w:rPr>
                <w:sz w:val="28"/>
              </w:rPr>
            </w:pPr>
            <w:r w:rsidRPr="00E24492">
              <w:rPr>
                <w:color w:val="FFFFFF"/>
                <w:spacing w:val="-2"/>
                <w:sz w:val="28"/>
              </w:rPr>
              <w:t>Purposes</w:t>
            </w:r>
          </w:p>
        </w:tc>
        <w:tc>
          <w:tcPr>
            <w:tcW w:w="6662" w:type="dxa"/>
            <w:shd w:val="clear" w:color="auto" w:fill="2E5395"/>
          </w:tcPr>
          <w:p w14:paraId="00C5ACE0"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5F2C5709" w14:textId="77777777">
        <w:trPr>
          <w:trHeight w:val="1924"/>
        </w:trPr>
        <w:tc>
          <w:tcPr>
            <w:tcW w:w="710" w:type="dxa"/>
          </w:tcPr>
          <w:p w14:paraId="37F3C07E" w14:textId="77777777" w:rsidR="004848F2" w:rsidRPr="00E24492" w:rsidRDefault="004848F2">
            <w:pPr>
              <w:pStyle w:val="TableParagraph"/>
              <w:ind w:left="0"/>
              <w:rPr>
                <w:rFonts w:ascii="Times New Roman"/>
              </w:rPr>
            </w:pPr>
          </w:p>
        </w:tc>
        <w:tc>
          <w:tcPr>
            <w:tcW w:w="3828" w:type="dxa"/>
          </w:tcPr>
          <w:p w14:paraId="1D2C6091" w14:textId="77777777" w:rsidR="004848F2" w:rsidRPr="00E24492" w:rsidRDefault="009179BD">
            <w:pPr>
              <w:pStyle w:val="TableParagraph"/>
              <w:numPr>
                <w:ilvl w:val="0"/>
                <w:numId w:val="13"/>
              </w:numPr>
              <w:tabs>
                <w:tab w:val="left" w:pos="425"/>
              </w:tabs>
              <w:spacing w:before="2"/>
              <w:ind w:hanging="317"/>
            </w:pPr>
            <w:r w:rsidRPr="00E24492">
              <w:rPr>
                <w:spacing w:val="-2"/>
              </w:rPr>
              <w:t>Signature</w:t>
            </w:r>
          </w:p>
          <w:p w14:paraId="4A815665" w14:textId="77777777" w:rsidR="004848F2" w:rsidRPr="00E24492" w:rsidRDefault="009179BD">
            <w:pPr>
              <w:pStyle w:val="TableParagraph"/>
              <w:numPr>
                <w:ilvl w:val="0"/>
                <w:numId w:val="13"/>
              </w:numPr>
              <w:tabs>
                <w:tab w:val="left" w:pos="425"/>
              </w:tabs>
              <w:spacing w:before="38"/>
              <w:ind w:hanging="317"/>
            </w:pPr>
            <w:r w:rsidRPr="00E24492">
              <w:rPr>
                <w:spacing w:val="-2"/>
              </w:rPr>
              <w:t>Company</w:t>
            </w:r>
          </w:p>
          <w:p w14:paraId="5EDC319D" w14:textId="77777777" w:rsidR="004848F2" w:rsidRPr="00E24492" w:rsidRDefault="009179BD">
            <w:pPr>
              <w:pStyle w:val="TableParagraph"/>
              <w:numPr>
                <w:ilvl w:val="0"/>
                <w:numId w:val="13"/>
              </w:numPr>
              <w:tabs>
                <w:tab w:val="left" w:pos="425"/>
              </w:tabs>
              <w:spacing w:before="42"/>
              <w:ind w:hanging="317"/>
            </w:pPr>
            <w:r w:rsidRPr="00E24492">
              <w:t>Time</w:t>
            </w:r>
            <w:r w:rsidRPr="00E24492">
              <w:rPr>
                <w:spacing w:val="-1"/>
              </w:rPr>
              <w:t xml:space="preserve"> </w:t>
            </w:r>
            <w:r w:rsidRPr="00E24492">
              <w:rPr>
                <w:spacing w:val="-7"/>
              </w:rPr>
              <w:t>In</w:t>
            </w:r>
          </w:p>
          <w:p w14:paraId="40683478" w14:textId="77777777" w:rsidR="004848F2" w:rsidRPr="00E24492" w:rsidRDefault="009179BD">
            <w:pPr>
              <w:pStyle w:val="TableParagraph"/>
              <w:numPr>
                <w:ilvl w:val="0"/>
                <w:numId w:val="13"/>
              </w:numPr>
              <w:tabs>
                <w:tab w:val="left" w:pos="425"/>
              </w:tabs>
              <w:spacing w:before="39"/>
              <w:ind w:hanging="317"/>
            </w:pPr>
            <w:r w:rsidRPr="00E24492">
              <w:t>Time</w:t>
            </w:r>
            <w:r w:rsidRPr="00E24492">
              <w:rPr>
                <w:spacing w:val="-1"/>
              </w:rPr>
              <w:t xml:space="preserve"> </w:t>
            </w:r>
            <w:r w:rsidRPr="00E24492">
              <w:rPr>
                <w:spacing w:val="-5"/>
              </w:rPr>
              <w:t>out</w:t>
            </w:r>
          </w:p>
          <w:p w14:paraId="78B1B0AA" w14:textId="77777777" w:rsidR="004848F2" w:rsidRPr="00E24492" w:rsidRDefault="009179BD">
            <w:pPr>
              <w:pStyle w:val="TableParagraph"/>
              <w:numPr>
                <w:ilvl w:val="0"/>
                <w:numId w:val="13"/>
              </w:numPr>
              <w:tabs>
                <w:tab w:val="left" w:pos="425"/>
              </w:tabs>
              <w:spacing w:before="41"/>
              <w:ind w:hanging="317"/>
            </w:pPr>
            <w:r w:rsidRPr="00E24492">
              <w:rPr>
                <w:spacing w:val="-4"/>
              </w:rPr>
              <w:t>Date</w:t>
            </w:r>
          </w:p>
          <w:p w14:paraId="53D35820" w14:textId="77777777" w:rsidR="004848F2" w:rsidRPr="00E24492" w:rsidRDefault="009179BD">
            <w:pPr>
              <w:pStyle w:val="TableParagraph"/>
              <w:numPr>
                <w:ilvl w:val="0"/>
                <w:numId w:val="13"/>
              </w:numPr>
              <w:tabs>
                <w:tab w:val="left" w:pos="425"/>
              </w:tabs>
              <w:spacing w:before="39"/>
              <w:ind w:hanging="317"/>
            </w:pPr>
            <w:r w:rsidRPr="00E24492">
              <w:t xml:space="preserve">Car </w:t>
            </w:r>
            <w:r w:rsidRPr="00E24492">
              <w:rPr>
                <w:spacing w:val="-2"/>
              </w:rPr>
              <w:t>registration</w:t>
            </w:r>
          </w:p>
        </w:tc>
        <w:tc>
          <w:tcPr>
            <w:tcW w:w="4253" w:type="dxa"/>
          </w:tcPr>
          <w:p w14:paraId="6DE8B2E4" w14:textId="77777777" w:rsidR="004848F2" w:rsidRPr="00E24492" w:rsidRDefault="009179BD">
            <w:pPr>
              <w:pStyle w:val="TableParagraph"/>
              <w:spacing w:before="1" w:line="276" w:lineRule="auto"/>
              <w:ind w:right="155"/>
              <w:rPr>
                <w:b/>
              </w:rPr>
            </w:pPr>
            <w:r w:rsidRPr="00E24492">
              <w:t>Required</w:t>
            </w:r>
            <w:r w:rsidRPr="00E24492">
              <w:rPr>
                <w:spacing w:val="-6"/>
              </w:rPr>
              <w:t xml:space="preserve"> </w:t>
            </w:r>
            <w:r w:rsidRPr="00E24492">
              <w:t>to</w:t>
            </w:r>
            <w:r w:rsidRPr="00E24492">
              <w:rPr>
                <w:spacing w:val="-8"/>
              </w:rPr>
              <w:t xml:space="preserve"> </w:t>
            </w:r>
            <w:r w:rsidRPr="00E24492">
              <w:t>meet</w:t>
            </w:r>
            <w:r w:rsidRPr="00E24492">
              <w:rPr>
                <w:spacing w:val="-9"/>
              </w:rPr>
              <w:t xml:space="preserve"> </w:t>
            </w:r>
            <w:r w:rsidRPr="00E24492">
              <w:t>obligations</w:t>
            </w:r>
            <w:r w:rsidRPr="00E24492">
              <w:rPr>
                <w:spacing w:val="-7"/>
              </w:rPr>
              <w:t xml:space="preserve"> </w:t>
            </w:r>
            <w:r w:rsidRPr="00E24492">
              <w:t>under</w:t>
            </w:r>
            <w:r w:rsidRPr="00E24492">
              <w:rPr>
                <w:spacing w:val="-5"/>
              </w:rPr>
              <w:t xml:space="preserve"> </w:t>
            </w:r>
            <w:r w:rsidRPr="00E24492">
              <w:t xml:space="preserve">Health and Safety legislation </w:t>
            </w:r>
            <w:r w:rsidRPr="00E24492">
              <w:rPr>
                <w:i/>
              </w:rPr>
              <w:t xml:space="preserve">e.g. </w:t>
            </w:r>
            <w:r w:rsidRPr="00E24492">
              <w:t>in the event of emergency evacuation</w:t>
            </w:r>
            <w:r w:rsidRPr="00E24492">
              <w:rPr>
                <w:b/>
              </w:rPr>
              <w:t>.</w:t>
            </w:r>
          </w:p>
        </w:tc>
        <w:tc>
          <w:tcPr>
            <w:tcW w:w="6662" w:type="dxa"/>
          </w:tcPr>
          <w:p w14:paraId="1323CAEB" w14:textId="77777777" w:rsidR="004848F2" w:rsidRPr="00E24492" w:rsidRDefault="009179BD">
            <w:pPr>
              <w:pStyle w:val="TableParagraph"/>
              <w:spacing w:before="1" w:line="273" w:lineRule="auto"/>
              <w:ind w:left="109" w:right="126"/>
            </w:pPr>
            <w:proofErr w:type="gramStart"/>
            <w:r w:rsidRPr="00E24492">
              <w:t>specifically</w:t>
            </w:r>
            <w:proofErr w:type="gramEnd"/>
            <w:r w:rsidRPr="00E24492">
              <w:rPr>
                <w:spacing w:val="-5"/>
              </w:rPr>
              <w:t xml:space="preserve"> </w:t>
            </w:r>
            <w:r w:rsidRPr="00E24492">
              <w:t>the</w:t>
            </w:r>
            <w:r w:rsidRPr="00E24492">
              <w:rPr>
                <w:spacing w:val="-5"/>
              </w:rPr>
              <w:t xml:space="preserve"> </w:t>
            </w:r>
            <w:r w:rsidRPr="00E24492">
              <w:t>obligations</w:t>
            </w:r>
            <w:r w:rsidRPr="00E24492">
              <w:rPr>
                <w:spacing w:val="-3"/>
              </w:rPr>
              <w:t xml:space="preserve"> </w:t>
            </w:r>
            <w:r w:rsidRPr="00E24492">
              <w:t>imposed</w:t>
            </w:r>
            <w:r w:rsidRPr="00E24492">
              <w:rPr>
                <w:spacing w:val="-6"/>
              </w:rPr>
              <w:t xml:space="preserve"> </w:t>
            </w:r>
            <w:r w:rsidRPr="00E24492">
              <w:t>on</w:t>
            </w:r>
            <w:r w:rsidRPr="00E24492">
              <w:rPr>
                <w:spacing w:val="-4"/>
              </w:rPr>
              <w:t xml:space="preserve"> </w:t>
            </w:r>
            <w:r w:rsidRPr="00E24492">
              <w:t>the</w:t>
            </w:r>
            <w:r w:rsidRPr="00E24492">
              <w:rPr>
                <w:spacing w:val="-5"/>
              </w:rPr>
              <w:t xml:space="preserve"> </w:t>
            </w:r>
            <w:r w:rsidRPr="00E24492">
              <w:t>ETB</w:t>
            </w:r>
            <w:r w:rsidRPr="00E24492">
              <w:rPr>
                <w:spacing w:val="-5"/>
              </w:rPr>
              <w:t xml:space="preserve"> </w:t>
            </w:r>
            <w:r w:rsidRPr="00E24492">
              <w:t>as</w:t>
            </w:r>
            <w:r w:rsidRPr="00E24492">
              <w:rPr>
                <w:spacing w:val="-3"/>
              </w:rPr>
              <w:t xml:space="preserve"> </w:t>
            </w:r>
            <w:r w:rsidRPr="00E24492">
              <w:t>an</w:t>
            </w:r>
            <w:r w:rsidRPr="00E24492">
              <w:rPr>
                <w:spacing w:val="-6"/>
              </w:rPr>
              <w:t xml:space="preserve"> </w:t>
            </w:r>
            <w:r w:rsidRPr="00E24492">
              <w:t>employer</w:t>
            </w:r>
            <w:r w:rsidRPr="00E24492">
              <w:rPr>
                <w:spacing w:val="-3"/>
              </w:rPr>
              <w:t xml:space="preserve"> </w:t>
            </w:r>
            <w:r w:rsidRPr="00E24492">
              <w:t>under the Safety, Health and Welfare at Work Act 2005.</w:t>
            </w:r>
          </w:p>
        </w:tc>
      </w:tr>
      <w:tr w:rsidR="004848F2" w:rsidRPr="00E24492" w14:paraId="1179DF6B" w14:textId="77777777">
        <w:trPr>
          <w:trHeight w:val="511"/>
        </w:trPr>
        <w:tc>
          <w:tcPr>
            <w:tcW w:w="710" w:type="dxa"/>
            <w:shd w:val="clear" w:color="auto" w:fill="D9E1F3"/>
          </w:tcPr>
          <w:p w14:paraId="4313E0EA" w14:textId="77777777" w:rsidR="004848F2" w:rsidRPr="00E24492" w:rsidRDefault="009179BD">
            <w:pPr>
              <w:pStyle w:val="TableParagraph"/>
              <w:spacing w:before="62"/>
              <w:ind w:left="107"/>
              <w:rPr>
                <w:b/>
                <w:sz w:val="28"/>
              </w:rPr>
            </w:pPr>
            <w:r w:rsidRPr="00E24492">
              <w:rPr>
                <w:b/>
                <w:spacing w:val="-5"/>
                <w:sz w:val="28"/>
              </w:rPr>
              <w:t>4.</w:t>
            </w:r>
          </w:p>
        </w:tc>
        <w:tc>
          <w:tcPr>
            <w:tcW w:w="14743" w:type="dxa"/>
            <w:gridSpan w:val="3"/>
            <w:shd w:val="clear" w:color="auto" w:fill="D9E1F3"/>
          </w:tcPr>
          <w:p w14:paraId="6CA85961" w14:textId="77777777" w:rsidR="004848F2" w:rsidRPr="00E24492" w:rsidRDefault="009179BD">
            <w:pPr>
              <w:pStyle w:val="TableParagraph"/>
              <w:spacing w:before="62"/>
              <w:rPr>
                <w:b/>
                <w:sz w:val="28"/>
              </w:rPr>
            </w:pPr>
            <w:r w:rsidRPr="00E24492">
              <w:rPr>
                <w:b/>
                <w:sz w:val="28"/>
              </w:rPr>
              <w:t>Special</w:t>
            </w:r>
            <w:r w:rsidRPr="00E24492">
              <w:rPr>
                <w:b/>
                <w:spacing w:val="-4"/>
                <w:sz w:val="28"/>
              </w:rPr>
              <w:t xml:space="preserve"> </w:t>
            </w:r>
            <w:r w:rsidRPr="00E24492">
              <w:rPr>
                <w:b/>
                <w:sz w:val="28"/>
              </w:rPr>
              <w:t>Category</w:t>
            </w:r>
            <w:r w:rsidRPr="00E24492">
              <w:rPr>
                <w:b/>
                <w:spacing w:val="-5"/>
                <w:sz w:val="28"/>
              </w:rPr>
              <w:t xml:space="preserve"> </w:t>
            </w:r>
            <w:r w:rsidRPr="00E24492">
              <w:rPr>
                <w:b/>
                <w:sz w:val="28"/>
              </w:rPr>
              <w:t>Data</w:t>
            </w:r>
            <w:r w:rsidRPr="00E24492">
              <w:rPr>
                <w:b/>
                <w:spacing w:val="-3"/>
                <w:sz w:val="28"/>
              </w:rPr>
              <w:t xml:space="preserve"> </w:t>
            </w:r>
            <w:r w:rsidRPr="00E24492">
              <w:rPr>
                <w:b/>
                <w:sz w:val="28"/>
              </w:rPr>
              <w:t>for</w:t>
            </w:r>
            <w:r w:rsidRPr="00E24492">
              <w:rPr>
                <w:b/>
                <w:spacing w:val="-3"/>
                <w:sz w:val="28"/>
              </w:rPr>
              <w:t xml:space="preserve"> </w:t>
            </w:r>
            <w:r w:rsidRPr="00E24492">
              <w:rPr>
                <w:b/>
                <w:sz w:val="28"/>
              </w:rPr>
              <w:t>General</w:t>
            </w:r>
            <w:r w:rsidRPr="00E24492">
              <w:rPr>
                <w:b/>
                <w:spacing w:val="-3"/>
                <w:sz w:val="28"/>
              </w:rPr>
              <w:t xml:space="preserve"> </w:t>
            </w:r>
            <w:r w:rsidRPr="00E24492">
              <w:rPr>
                <w:b/>
                <w:spacing w:val="-2"/>
                <w:sz w:val="28"/>
              </w:rPr>
              <w:t>Public</w:t>
            </w:r>
          </w:p>
        </w:tc>
      </w:tr>
      <w:tr w:rsidR="004848F2" w:rsidRPr="00E24492" w14:paraId="4238534A" w14:textId="77777777">
        <w:trPr>
          <w:trHeight w:val="952"/>
        </w:trPr>
        <w:tc>
          <w:tcPr>
            <w:tcW w:w="710" w:type="dxa"/>
          </w:tcPr>
          <w:p w14:paraId="0B7CC50B" w14:textId="77777777" w:rsidR="004848F2" w:rsidRPr="00E24492" w:rsidRDefault="004848F2">
            <w:pPr>
              <w:pStyle w:val="TableParagraph"/>
              <w:ind w:left="0"/>
              <w:rPr>
                <w:rFonts w:ascii="Times New Roman"/>
              </w:rPr>
            </w:pPr>
          </w:p>
        </w:tc>
        <w:tc>
          <w:tcPr>
            <w:tcW w:w="3828" w:type="dxa"/>
          </w:tcPr>
          <w:p w14:paraId="4CA0012D" w14:textId="77777777" w:rsidR="004848F2" w:rsidRPr="00E24492" w:rsidRDefault="009179BD">
            <w:pPr>
              <w:pStyle w:val="TableParagraph"/>
              <w:spacing w:line="268" w:lineRule="exact"/>
            </w:pPr>
            <w:r w:rsidRPr="00E24492">
              <w:t>Voice</w:t>
            </w:r>
            <w:r w:rsidRPr="00E24492">
              <w:rPr>
                <w:spacing w:val="-4"/>
              </w:rPr>
              <w:t xml:space="preserve"> </w:t>
            </w:r>
            <w:r w:rsidRPr="00E24492">
              <w:t>data</w:t>
            </w:r>
            <w:r w:rsidRPr="00E24492">
              <w:rPr>
                <w:spacing w:val="-1"/>
              </w:rPr>
              <w:t xml:space="preserve"> </w:t>
            </w:r>
            <w:r w:rsidRPr="00E24492">
              <w:rPr>
                <w:i/>
              </w:rPr>
              <w:t>e.g.</w:t>
            </w:r>
            <w:r w:rsidRPr="00E24492">
              <w:rPr>
                <w:i/>
                <w:spacing w:val="-4"/>
              </w:rPr>
              <w:t xml:space="preserve"> </w:t>
            </w:r>
            <w:r w:rsidRPr="00E24492">
              <w:rPr>
                <w:spacing w:val="-2"/>
              </w:rPr>
              <w:t>voicemail.</w:t>
            </w:r>
          </w:p>
        </w:tc>
        <w:tc>
          <w:tcPr>
            <w:tcW w:w="4253" w:type="dxa"/>
          </w:tcPr>
          <w:p w14:paraId="3159EE72" w14:textId="77777777" w:rsidR="004848F2" w:rsidRPr="00E24492" w:rsidRDefault="009179BD">
            <w:pPr>
              <w:pStyle w:val="TableParagraph"/>
              <w:spacing w:line="268" w:lineRule="exact"/>
              <w:rPr>
                <w:b/>
              </w:rPr>
            </w:pPr>
            <w:r w:rsidRPr="00E24492">
              <w:rPr>
                <w:b/>
                <w:spacing w:val="-2"/>
                <w:u w:val="single"/>
              </w:rPr>
              <w:t>Optional</w:t>
            </w:r>
          </w:p>
          <w:p w14:paraId="621D4FBF" w14:textId="77777777" w:rsidR="004848F2" w:rsidRPr="00E24492" w:rsidRDefault="009179BD">
            <w:pPr>
              <w:pStyle w:val="TableParagraph"/>
              <w:spacing w:before="38"/>
            </w:pPr>
            <w:r w:rsidRPr="00E24492">
              <w:t>Recording</w:t>
            </w:r>
            <w:r w:rsidRPr="00E24492">
              <w:rPr>
                <w:spacing w:val="-3"/>
              </w:rPr>
              <w:t xml:space="preserve"> </w:t>
            </w:r>
            <w:r w:rsidRPr="00E24492">
              <w:t>a</w:t>
            </w:r>
            <w:r w:rsidRPr="00E24492">
              <w:rPr>
                <w:spacing w:val="-1"/>
              </w:rPr>
              <w:t xml:space="preserve"> </w:t>
            </w:r>
            <w:r w:rsidRPr="00E24492">
              <w:t>voice</w:t>
            </w:r>
            <w:r w:rsidRPr="00E24492">
              <w:rPr>
                <w:spacing w:val="-6"/>
              </w:rPr>
              <w:t xml:space="preserve"> </w:t>
            </w:r>
            <w:r w:rsidRPr="00E24492">
              <w:t>mail</w:t>
            </w:r>
            <w:r w:rsidRPr="00E24492">
              <w:rPr>
                <w:spacing w:val="-2"/>
              </w:rPr>
              <w:t xml:space="preserve"> </w:t>
            </w:r>
            <w:r w:rsidRPr="00E24492">
              <w:t>is</w:t>
            </w:r>
            <w:r w:rsidRPr="00E24492">
              <w:rPr>
                <w:spacing w:val="-3"/>
              </w:rPr>
              <w:t xml:space="preserve"> </w:t>
            </w:r>
            <w:r w:rsidRPr="00E24492">
              <w:rPr>
                <w:spacing w:val="-2"/>
              </w:rPr>
              <w:t>optional</w:t>
            </w:r>
          </w:p>
        </w:tc>
        <w:tc>
          <w:tcPr>
            <w:tcW w:w="6662" w:type="dxa"/>
          </w:tcPr>
          <w:p w14:paraId="19894568" w14:textId="77777777" w:rsidR="004848F2" w:rsidRPr="00E24492" w:rsidRDefault="009179BD">
            <w:pPr>
              <w:pStyle w:val="TableParagraph"/>
              <w:spacing w:line="276" w:lineRule="auto"/>
              <w:ind w:left="109" w:right="126"/>
            </w:pPr>
            <w:r w:rsidRPr="00E24492">
              <w:rPr>
                <w:b/>
              </w:rPr>
              <w:t>Consent</w:t>
            </w:r>
            <w:r w:rsidRPr="00E24492">
              <w:t>:</w:t>
            </w:r>
            <w:r w:rsidRPr="00E24492">
              <w:rPr>
                <w:spacing w:val="40"/>
              </w:rPr>
              <w:t xml:space="preserve"> </w:t>
            </w:r>
            <w:r w:rsidRPr="00E24492">
              <w:t>The</w:t>
            </w:r>
            <w:r w:rsidRPr="00E24492">
              <w:rPr>
                <w:spacing w:val="-3"/>
              </w:rPr>
              <w:t xml:space="preserve"> </w:t>
            </w:r>
            <w:r w:rsidRPr="00E24492">
              <w:t>processing</w:t>
            </w:r>
            <w:r w:rsidRPr="00E24492">
              <w:rPr>
                <w:spacing w:val="-4"/>
              </w:rPr>
              <w:t xml:space="preserve"> </w:t>
            </w:r>
            <w:r w:rsidRPr="00E24492">
              <w:t>is</w:t>
            </w:r>
            <w:r w:rsidRPr="00E24492">
              <w:rPr>
                <w:spacing w:val="-5"/>
              </w:rPr>
              <w:t xml:space="preserve"> </w:t>
            </w:r>
            <w:r w:rsidRPr="00E24492">
              <w:t>in</w:t>
            </w:r>
            <w:r w:rsidRPr="00E24492">
              <w:rPr>
                <w:spacing w:val="-3"/>
              </w:rPr>
              <w:t xml:space="preserve"> </w:t>
            </w:r>
            <w:r w:rsidRPr="00E24492">
              <w:t>order</w:t>
            </w:r>
            <w:r w:rsidRPr="00E24492">
              <w:rPr>
                <w:spacing w:val="-5"/>
              </w:rPr>
              <w:t xml:space="preserve"> </w:t>
            </w:r>
            <w:r w:rsidRPr="00E24492">
              <w:t>to</w:t>
            </w:r>
            <w:r w:rsidRPr="00E24492">
              <w:rPr>
                <w:spacing w:val="-2"/>
              </w:rPr>
              <w:t xml:space="preserve"> </w:t>
            </w:r>
            <w:r w:rsidRPr="00E24492">
              <w:t>take</w:t>
            </w:r>
            <w:r w:rsidRPr="00E24492">
              <w:rPr>
                <w:spacing w:val="-3"/>
              </w:rPr>
              <w:t xml:space="preserve"> </w:t>
            </w:r>
            <w:r w:rsidRPr="00E24492">
              <w:t>steps</w:t>
            </w:r>
            <w:r w:rsidRPr="00E24492">
              <w:rPr>
                <w:spacing w:val="-3"/>
              </w:rPr>
              <w:t xml:space="preserve"> </w:t>
            </w:r>
            <w:r w:rsidRPr="00E24492">
              <w:t>at</w:t>
            </w:r>
            <w:r w:rsidRPr="00E24492">
              <w:rPr>
                <w:spacing w:val="-3"/>
              </w:rPr>
              <w:t xml:space="preserve"> </w:t>
            </w:r>
            <w:r w:rsidRPr="00E24492">
              <w:t>the</w:t>
            </w:r>
            <w:r w:rsidRPr="00E24492">
              <w:rPr>
                <w:spacing w:val="-3"/>
              </w:rPr>
              <w:t xml:space="preserve"> </w:t>
            </w:r>
            <w:r w:rsidRPr="00E24492">
              <w:t>request</w:t>
            </w:r>
            <w:r w:rsidRPr="00E24492">
              <w:rPr>
                <w:spacing w:val="-5"/>
              </w:rPr>
              <w:t xml:space="preserve"> </w:t>
            </w:r>
            <w:r w:rsidRPr="00E24492">
              <w:t>of</w:t>
            </w:r>
            <w:r w:rsidRPr="00E24492">
              <w:rPr>
                <w:spacing w:val="-3"/>
              </w:rPr>
              <w:t xml:space="preserve"> </w:t>
            </w:r>
            <w:r w:rsidRPr="00E24492">
              <w:t xml:space="preserve">the data subject which request is demonstrated via the leaving of a </w:t>
            </w:r>
            <w:r w:rsidRPr="00E24492">
              <w:rPr>
                <w:spacing w:val="-2"/>
              </w:rPr>
              <w:t>voicemail.</w:t>
            </w:r>
          </w:p>
        </w:tc>
      </w:tr>
      <w:tr w:rsidR="004848F2" w:rsidRPr="00E24492" w14:paraId="71776C07" w14:textId="77777777">
        <w:trPr>
          <w:trHeight w:val="510"/>
        </w:trPr>
        <w:tc>
          <w:tcPr>
            <w:tcW w:w="710" w:type="dxa"/>
            <w:shd w:val="clear" w:color="auto" w:fill="D9E1F3"/>
          </w:tcPr>
          <w:p w14:paraId="05E013AE" w14:textId="77777777" w:rsidR="004848F2" w:rsidRPr="00E24492" w:rsidRDefault="009179BD">
            <w:pPr>
              <w:pStyle w:val="TableParagraph"/>
              <w:spacing w:before="59"/>
              <w:ind w:left="107"/>
              <w:rPr>
                <w:b/>
                <w:sz w:val="28"/>
              </w:rPr>
            </w:pPr>
            <w:r w:rsidRPr="00E24492">
              <w:rPr>
                <w:b/>
                <w:spacing w:val="-5"/>
                <w:sz w:val="28"/>
              </w:rPr>
              <w:t>5.</w:t>
            </w:r>
          </w:p>
        </w:tc>
        <w:tc>
          <w:tcPr>
            <w:tcW w:w="14743" w:type="dxa"/>
            <w:gridSpan w:val="3"/>
            <w:shd w:val="clear" w:color="auto" w:fill="D9E1F3"/>
          </w:tcPr>
          <w:p w14:paraId="005FACDE" w14:textId="77777777" w:rsidR="004848F2" w:rsidRPr="00E24492" w:rsidRDefault="009179BD">
            <w:pPr>
              <w:pStyle w:val="TableParagraph"/>
              <w:spacing w:before="59"/>
              <w:rPr>
                <w:b/>
                <w:sz w:val="28"/>
              </w:rPr>
            </w:pPr>
            <w:r w:rsidRPr="00E24492">
              <w:rPr>
                <w:b/>
                <w:sz w:val="28"/>
              </w:rPr>
              <w:t>Customer</w:t>
            </w:r>
            <w:r w:rsidRPr="00E24492">
              <w:rPr>
                <w:b/>
                <w:spacing w:val="-7"/>
                <w:sz w:val="28"/>
              </w:rPr>
              <w:t xml:space="preserve"> </w:t>
            </w:r>
            <w:r w:rsidRPr="00E24492">
              <w:rPr>
                <w:b/>
                <w:sz w:val="28"/>
              </w:rPr>
              <w:t>Data</w:t>
            </w:r>
            <w:r w:rsidRPr="00E24492">
              <w:rPr>
                <w:b/>
                <w:spacing w:val="-7"/>
                <w:sz w:val="28"/>
              </w:rPr>
              <w:t xml:space="preserve"> </w:t>
            </w:r>
            <w:r w:rsidRPr="00E24492">
              <w:rPr>
                <w:b/>
                <w:sz w:val="28"/>
              </w:rPr>
              <w:t>(</w:t>
            </w:r>
            <w:r w:rsidRPr="00E24492">
              <w:rPr>
                <w:b/>
                <w:i/>
                <w:sz w:val="28"/>
              </w:rPr>
              <w:t>e.g.</w:t>
            </w:r>
            <w:r w:rsidRPr="00E24492">
              <w:rPr>
                <w:b/>
                <w:i/>
                <w:spacing w:val="-8"/>
                <w:sz w:val="28"/>
              </w:rPr>
              <w:t xml:space="preserve"> </w:t>
            </w:r>
            <w:r w:rsidRPr="00E24492">
              <w:rPr>
                <w:b/>
                <w:sz w:val="28"/>
              </w:rPr>
              <w:t>summer</w:t>
            </w:r>
            <w:r w:rsidRPr="00E24492">
              <w:rPr>
                <w:b/>
                <w:spacing w:val="-6"/>
                <w:sz w:val="28"/>
              </w:rPr>
              <w:t xml:space="preserve"> </w:t>
            </w:r>
            <w:r w:rsidRPr="00E24492">
              <w:rPr>
                <w:b/>
                <w:sz w:val="28"/>
              </w:rPr>
              <w:t>camp</w:t>
            </w:r>
            <w:r w:rsidRPr="00E24492">
              <w:rPr>
                <w:b/>
                <w:spacing w:val="-6"/>
                <w:sz w:val="28"/>
              </w:rPr>
              <w:t xml:space="preserve"> </w:t>
            </w:r>
            <w:r w:rsidRPr="00E24492">
              <w:rPr>
                <w:b/>
                <w:sz w:val="28"/>
              </w:rPr>
              <w:t>participants/their</w:t>
            </w:r>
            <w:r w:rsidRPr="00E24492">
              <w:rPr>
                <w:b/>
                <w:spacing w:val="-7"/>
                <w:sz w:val="28"/>
              </w:rPr>
              <w:t xml:space="preserve"> </w:t>
            </w:r>
            <w:r w:rsidRPr="00E24492">
              <w:rPr>
                <w:b/>
                <w:sz w:val="28"/>
              </w:rPr>
              <w:t>parent/guardians,</w:t>
            </w:r>
            <w:r w:rsidRPr="00E24492">
              <w:rPr>
                <w:b/>
                <w:spacing w:val="-7"/>
                <w:sz w:val="28"/>
              </w:rPr>
              <w:t xml:space="preserve"> </w:t>
            </w:r>
            <w:r w:rsidRPr="00E24492">
              <w:rPr>
                <w:b/>
                <w:sz w:val="28"/>
              </w:rPr>
              <w:t>grant</w:t>
            </w:r>
            <w:r w:rsidRPr="00E24492">
              <w:rPr>
                <w:b/>
                <w:spacing w:val="-6"/>
                <w:sz w:val="28"/>
              </w:rPr>
              <w:t xml:space="preserve"> </w:t>
            </w:r>
            <w:r w:rsidRPr="00E24492">
              <w:rPr>
                <w:b/>
                <w:sz w:val="28"/>
              </w:rPr>
              <w:t>applicants,</w:t>
            </w:r>
            <w:r w:rsidRPr="00E24492">
              <w:rPr>
                <w:b/>
                <w:spacing w:val="-8"/>
                <w:sz w:val="28"/>
              </w:rPr>
              <w:t xml:space="preserve"> </w:t>
            </w:r>
            <w:r w:rsidRPr="00E24492">
              <w:rPr>
                <w:b/>
                <w:sz w:val="28"/>
              </w:rPr>
              <w:t>self-financing</w:t>
            </w:r>
            <w:r w:rsidRPr="00E24492">
              <w:rPr>
                <w:b/>
                <w:spacing w:val="-10"/>
                <w:sz w:val="28"/>
              </w:rPr>
              <w:t xml:space="preserve"> </w:t>
            </w:r>
            <w:r w:rsidRPr="00E24492">
              <w:rPr>
                <w:b/>
                <w:sz w:val="28"/>
              </w:rPr>
              <w:t>evening</w:t>
            </w:r>
            <w:r w:rsidRPr="00E24492">
              <w:rPr>
                <w:b/>
                <w:spacing w:val="-8"/>
                <w:sz w:val="28"/>
              </w:rPr>
              <w:t xml:space="preserve"> </w:t>
            </w:r>
            <w:r w:rsidRPr="00E24492">
              <w:rPr>
                <w:b/>
                <w:spacing w:val="-2"/>
                <w:sz w:val="28"/>
              </w:rPr>
              <w:t>courses)</w:t>
            </w:r>
          </w:p>
        </w:tc>
      </w:tr>
      <w:tr w:rsidR="004848F2" w:rsidRPr="00E24492" w14:paraId="01BB08FE" w14:textId="77777777">
        <w:trPr>
          <w:trHeight w:val="1922"/>
        </w:trPr>
        <w:tc>
          <w:tcPr>
            <w:tcW w:w="710" w:type="dxa"/>
          </w:tcPr>
          <w:p w14:paraId="0D784F45" w14:textId="77777777" w:rsidR="004848F2" w:rsidRPr="00E24492" w:rsidRDefault="004848F2">
            <w:pPr>
              <w:pStyle w:val="TableParagraph"/>
              <w:ind w:left="0"/>
              <w:rPr>
                <w:rFonts w:ascii="Times New Roman"/>
              </w:rPr>
            </w:pPr>
          </w:p>
        </w:tc>
        <w:tc>
          <w:tcPr>
            <w:tcW w:w="3828" w:type="dxa"/>
          </w:tcPr>
          <w:p w14:paraId="5B85BC31" w14:textId="77777777" w:rsidR="004848F2" w:rsidRPr="00E24492" w:rsidRDefault="009179BD">
            <w:pPr>
              <w:pStyle w:val="TableParagraph"/>
              <w:numPr>
                <w:ilvl w:val="0"/>
                <w:numId w:val="12"/>
              </w:numPr>
              <w:tabs>
                <w:tab w:val="left" w:pos="468"/>
              </w:tabs>
              <w:spacing w:line="280" w:lineRule="exact"/>
              <w:ind w:hanging="360"/>
            </w:pPr>
            <w:r w:rsidRPr="00E24492">
              <w:rPr>
                <w:spacing w:val="-4"/>
              </w:rPr>
              <w:t>Name</w:t>
            </w:r>
          </w:p>
          <w:p w14:paraId="3491917F" w14:textId="77777777" w:rsidR="004848F2" w:rsidRPr="00E24492" w:rsidRDefault="009179BD">
            <w:pPr>
              <w:pStyle w:val="TableParagraph"/>
              <w:numPr>
                <w:ilvl w:val="0"/>
                <w:numId w:val="12"/>
              </w:numPr>
              <w:tabs>
                <w:tab w:val="left" w:pos="468"/>
              </w:tabs>
              <w:spacing w:before="39"/>
              <w:ind w:hanging="360"/>
            </w:pPr>
            <w:r w:rsidRPr="00E24492">
              <w:rPr>
                <w:spacing w:val="-2"/>
              </w:rPr>
              <w:t>Address</w:t>
            </w:r>
          </w:p>
          <w:p w14:paraId="4F878BFA" w14:textId="77777777" w:rsidR="004848F2" w:rsidRPr="00E24492" w:rsidRDefault="009179BD">
            <w:pPr>
              <w:pStyle w:val="TableParagraph"/>
              <w:numPr>
                <w:ilvl w:val="0"/>
                <w:numId w:val="12"/>
              </w:numPr>
              <w:tabs>
                <w:tab w:val="left" w:pos="468"/>
              </w:tabs>
              <w:spacing w:before="41"/>
              <w:ind w:hanging="360"/>
            </w:pPr>
            <w:r w:rsidRPr="00E24492">
              <w:rPr>
                <w:spacing w:val="-2"/>
              </w:rPr>
              <w:t>Email</w:t>
            </w:r>
          </w:p>
          <w:p w14:paraId="1E11E3AB" w14:textId="77777777" w:rsidR="004848F2" w:rsidRPr="00E24492" w:rsidRDefault="009179BD">
            <w:pPr>
              <w:pStyle w:val="TableParagraph"/>
              <w:numPr>
                <w:ilvl w:val="0"/>
                <w:numId w:val="12"/>
              </w:numPr>
              <w:tabs>
                <w:tab w:val="left" w:pos="468"/>
              </w:tabs>
              <w:spacing w:before="39"/>
              <w:ind w:hanging="360"/>
            </w:pPr>
            <w:r w:rsidRPr="00E24492">
              <w:t>Phone</w:t>
            </w:r>
            <w:r w:rsidRPr="00E24492">
              <w:rPr>
                <w:spacing w:val="-5"/>
              </w:rPr>
              <w:t xml:space="preserve"> </w:t>
            </w:r>
            <w:r w:rsidRPr="00E24492">
              <w:rPr>
                <w:spacing w:val="-2"/>
              </w:rPr>
              <w:t>number</w:t>
            </w:r>
          </w:p>
          <w:p w14:paraId="2F57D58A" w14:textId="77777777" w:rsidR="004848F2" w:rsidRPr="00E24492" w:rsidRDefault="009179BD">
            <w:pPr>
              <w:pStyle w:val="TableParagraph"/>
              <w:numPr>
                <w:ilvl w:val="0"/>
                <w:numId w:val="12"/>
              </w:numPr>
              <w:tabs>
                <w:tab w:val="left" w:pos="468"/>
              </w:tabs>
              <w:spacing w:before="42"/>
              <w:ind w:hanging="360"/>
            </w:pPr>
            <w:r w:rsidRPr="00E24492">
              <w:t>Credit/Debit</w:t>
            </w:r>
            <w:r w:rsidRPr="00E24492">
              <w:rPr>
                <w:spacing w:val="-6"/>
              </w:rPr>
              <w:t xml:space="preserve"> </w:t>
            </w:r>
            <w:r w:rsidRPr="00E24492">
              <w:t>Card</w:t>
            </w:r>
            <w:r w:rsidRPr="00E24492">
              <w:rPr>
                <w:spacing w:val="-4"/>
              </w:rPr>
              <w:t xml:space="preserve"> </w:t>
            </w:r>
            <w:r w:rsidRPr="00E24492">
              <w:rPr>
                <w:spacing w:val="-2"/>
              </w:rPr>
              <w:t>details</w:t>
            </w:r>
          </w:p>
          <w:p w14:paraId="57A7CE5F" w14:textId="77777777" w:rsidR="004848F2" w:rsidRPr="00E24492" w:rsidRDefault="009179BD">
            <w:pPr>
              <w:pStyle w:val="TableParagraph"/>
              <w:numPr>
                <w:ilvl w:val="0"/>
                <w:numId w:val="12"/>
              </w:numPr>
              <w:tabs>
                <w:tab w:val="left" w:pos="468"/>
              </w:tabs>
              <w:spacing w:before="41"/>
              <w:ind w:hanging="360"/>
            </w:pPr>
            <w:r w:rsidRPr="00E24492">
              <w:t>Bank</w:t>
            </w:r>
            <w:r w:rsidRPr="00E24492">
              <w:rPr>
                <w:spacing w:val="-4"/>
              </w:rPr>
              <w:t xml:space="preserve"> </w:t>
            </w:r>
            <w:r w:rsidRPr="00E24492">
              <w:rPr>
                <w:spacing w:val="-2"/>
              </w:rPr>
              <w:t>details</w:t>
            </w:r>
          </w:p>
        </w:tc>
        <w:tc>
          <w:tcPr>
            <w:tcW w:w="4253" w:type="dxa"/>
          </w:tcPr>
          <w:p w14:paraId="5BA4F80A" w14:textId="77777777" w:rsidR="004848F2" w:rsidRPr="00E24492" w:rsidRDefault="009179BD">
            <w:pPr>
              <w:pStyle w:val="TableParagraph"/>
              <w:spacing w:line="268" w:lineRule="exact"/>
              <w:rPr>
                <w:b/>
              </w:rPr>
            </w:pPr>
            <w:r w:rsidRPr="00E24492">
              <w:rPr>
                <w:b/>
                <w:spacing w:val="-2"/>
              </w:rPr>
              <w:t>Purpose:</w:t>
            </w:r>
          </w:p>
          <w:p w14:paraId="62CC7631" w14:textId="77777777" w:rsidR="004848F2" w:rsidRPr="00E24492" w:rsidRDefault="009179BD">
            <w:pPr>
              <w:pStyle w:val="TableParagraph"/>
              <w:spacing w:before="38" w:line="276" w:lineRule="auto"/>
              <w:ind w:right="155"/>
            </w:pPr>
            <w:r w:rsidRPr="00E24492">
              <w:t>For payment of fees for courses, including night-courses,</w:t>
            </w:r>
            <w:r w:rsidRPr="00E24492">
              <w:rPr>
                <w:spacing w:val="-4"/>
              </w:rPr>
              <w:t xml:space="preserve"> </w:t>
            </w:r>
            <w:r w:rsidRPr="00E24492">
              <w:t>summer</w:t>
            </w:r>
            <w:r w:rsidRPr="00E24492">
              <w:rPr>
                <w:spacing w:val="-4"/>
              </w:rPr>
              <w:t xml:space="preserve"> </w:t>
            </w:r>
            <w:r w:rsidRPr="00E24492">
              <w:t>camps,</w:t>
            </w:r>
            <w:r w:rsidRPr="00E24492">
              <w:rPr>
                <w:spacing w:val="-4"/>
              </w:rPr>
              <w:t xml:space="preserve"> </w:t>
            </w:r>
            <w:r w:rsidRPr="00E24492">
              <w:t>event</w:t>
            </w:r>
            <w:r w:rsidRPr="00E24492">
              <w:rPr>
                <w:spacing w:val="-2"/>
              </w:rPr>
              <w:t xml:space="preserve"> </w:t>
            </w:r>
            <w:r w:rsidRPr="00E24492">
              <w:t>fees</w:t>
            </w:r>
            <w:r w:rsidRPr="00E24492">
              <w:rPr>
                <w:spacing w:val="-4"/>
              </w:rPr>
              <w:t xml:space="preserve"> </w:t>
            </w:r>
            <w:r w:rsidRPr="00E24492">
              <w:t>or payments</w:t>
            </w:r>
            <w:r w:rsidRPr="00E24492">
              <w:rPr>
                <w:spacing w:val="-5"/>
              </w:rPr>
              <w:t xml:space="preserve"> </w:t>
            </w:r>
            <w:r w:rsidRPr="00E24492">
              <w:t>for</w:t>
            </w:r>
            <w:r w:rsidRPr="00E24492">
              <w:rPr>
                <w:spacing w:val="-7"/>
              </w:rPr>
              <w:t xml:space="preserve"> </w:t>
            </w:r>
            <w:r w:rsidRPr="00E24492">
              <w:t>activities,</w:t>
            </w:r>
            <w:r w:rsidRPr="00E24492">
              <w:rPr>
                <w:spacing w:val="-7"/>
              </w:rPr>
              <w:t xml:space="preserve"> </w:t>
            </w:r>
            <w:r w:rsidRPr="00E24492">
              <w:t>including</w:t>
            </w:r>
            <w:r w:rsidRPr="00E24492">
              <w:rPr>
                <w:spacing w:val="-8"/>
              </w:rPr>
              <w:t xml:space="preserve"> </w:t>
            </w:r>
            <w:r w:rsidRPr="00E24492">
              <w:t>in</w:t>
            </w:r>
            <w:r w:rsidRPr="00E24492">
              <w:rPr>
                <w:spacing w:val="-8"/>
              </w:rPr>
              <w:t xml:space="preserve"> </w:t>
            </w:r>
            <w:r w:rsidRPr="00E24492">
              <w:t>Outdoor Education Centres.</w:t>
            </w:r>
            <w:r w:rsidRPr="00E24492">
              <w:rPr>
                <w:spacing w:val="40"/>
              </w:rPr>
              <w:t xml:space="preserve"> </w:t>
            </w:r>
            <w:r w:rsidRPr="00E24492">
              <w:t xml:space="preserve">Details for receipt of </w:t>
            </w:r>
            <w:r w:rsidRPr="00E24492">
              <w:rPr>
                <w:spacing w:val="-2"/>
              </w:rPr>
              <w:t>grants.</w:t>
            </w:r>
          </w:p>
        </w:tc>
        <w:tc>
          <w:tcPr>
            <w:tcW w:w="6662" w:type="dxa"/>
          </w:tcPr>
          <w:p w14:paraId="58DF187B" w14:textId="77777777" w:rsidR="004848F2" w:rsidRPr="00E24492" w:rsidRDefault="009179BD">
            <w:pPr>
              <w:pStyle w:val="TableParagraph"/>
              <w:spacing w:line="276" w:lineRule="auto"/>
              <w:ind w:left="109" w:right="126"/>
            </w:pPr>
            <w:r w:rsidRPr="00E24492">
              <w:rPr>
                <w:b/>
              </w:rPr>
              <w:t>Contract</w:t>
            </w:r>
            <w:r w:rsidRPr="00E24492">
              <w:t>:</w:t>
            </w:r>
            <w:r w:rsidRPr="00E24492">
              <w:rPr>
                <w:spacing w:val="-4"/>
              </w:rPr>
              <w:t xml:space="preserve"> </w:t>
            </w:r>
            <w:r w:rsidRPr="00E24492">
              <w:t>the</w:t>
            </w:r>
            <w:r w:rsidRPr="00E24492">
              <w:rPr>
                <w:spacing w:val="-6"/>
              </w:rPr>
              <w:t xml:space="preserve"> </w:t>
            </w:r>
            <w:r w:rsidRPr="00E24492">
              <w:t>processing</w:t>
            </w:r>
            <w:r w:rsidRPr="00E24492">
              <w:rPr>
                <w:spacing w:val="-5"/>
              </w:rPr>
              <w:t xml:space="preserve"> </w:t>
            </w:r>
            <w:r w:rsidRPr="00E24492">
              <w:t>is</w:t>
            </w:r>
            <w:r w:rsidRPr="00E24492">
              <w:rPr>
                <w:spacing w:val="-8"/>
              </w:rPr>
              <w:t xml:space="preserve"> </w:t>
            </w:r>
            <w:r w:rsidRPr="00E24492">
              <w:t>necessary</w:t>
            </w:r>
            <w:r w:rsidRPr="00E24492">
              <w:rPr>
                <w:spacing w:val="-4"/>
              </w:rPr>
              <w:t xml:space="preserve"> </w:t>
            </w:r>
            <w:r w:rsidRPr="00E24492">
              <w:t>for</w:t>
            </w:r>
            <w:r w:rsidRPr="00E24492">
              <w:rPr>
                <w:spacing w:val="-4"/>
              </w:rPr>
              <w:t xml:space="preserve"> </w:t>
            </w:r>
            <w:r w:rsidRPr="00E24492">
              <w:t>the</w:t>
            </w:r>
            <w:r w:rsidRPr="00E24492">
              <w:rPr>
                <w:spacing w:val="-4"/>
              </w:rPr>
              <w:t xml:space="preserve"> </w:t>
            </w:r>
            <w:r w:rsidRPr="00E24492">
              <w:t>performance</w:t>
            </w:r>
            <w:r w:rsidRPr="00E24492">
              <w:rPr>
                <w:spacing w:val="-3"/>
              </w:rPr>
              <w:t xml:space="preserve"> </w:t>
            </w:r>
            <w:r w:rsidRPr="00E24492">
              <w:t>of</w:t>
            </w:r>
            <w:r w:rsidRPr="00E24492">
              <w:rPr>
                <w:spacing w:val="-6"/>
              </w:rPr>
              <w:t xml:space="preserve"> </w:t>
            </w:r>
            <w:r w:rsidRPr="00E24492">
              <w:t>a</w:t>
            </w:r>
            <w:r w:rsidRPr="00E24492">
              <w:rPr>
                <w:spacing w:val="-4"/>
              </w:rPr>
              <w:t xml:space="preserve"> </w:t>
            </w:r>
            <w:r w:rsidRPr="00E24492">
              <w:t>contract to which the data subject is party or in order to take steps at the request of the data subject prior to entering into a contract.</w:t>
            </w:r>
          </w:p>
        </w:tc>
      </w:tr>
      <w:tr w:rsidR="004848F2" w:rsidRPr="00E24492" w14:paraId="225E6C36" w14:textId="77777777">
        <w:trPr>
          <w:trHeight w:val="393"/>
        </w:trPr>
        <w:tc>
          <w:tcPr>
            <w:tcW w:w="710" w:type="dxa"/>
            <w:shd w:val="clear" w:color="auto" w:fill="D9E1F3"/>
          </w:tcPr>
          <w:p w14:paraId="7F54B7BC" w14:textId="77777777" w:rsidR="004848F2" w:rsidRPr="00E24492" w:rsidRDefault="009179BD">
            <w:pPr>
              <w:pStyle w:val="TableParagraph"/>
              <w:spacing w:before="2"/>
              <w:ind w:left="107"/>
              <w:rPr>
                <w:b/>
                <w:sz w:val="28"/>
              </w:rPr>
            </w:pPr>
            <w:r w:rsidRPr="00E24492">
              <w:rPr>
                <w:b/>
                <w:spacing w:val="-5"/>
                <w:sz w:val="28"/>
              </w:rPr>
              <w:t>6.</w:t>
            </w:r>
          </w:p>
        </w:tc>
        <w:tc>
          <w:tcPr>
            <w:tcW w:w="14743" w:type="dxa"/>
            <w:gridSpan w:val="3"/>
            <w:shd w:val="clear" w:color="auto" w:fill="D9E1F3"/>
          </w:tcPr>
          <w:p w14:paraId="7019A1BB" w14:textId="77777777" w:rsidR="004848F2" w:rsidRPr="00E24492" w:rsidRDefault="009179BD">
            <w:pPr>
              <w:pStyle w:val="TableParagraph"/>
              <w:spacing w:before="2"/>
              <w:rPr>
                <w:b/>
                <w:sz w:val="28"/>
              </w:rPr>
            </w:pPr>
            <w:r w:rsidRPr="00E24492">
              <w:rPr>
                <w:b/>
                <w:sz w:val="28"/>
              </w:rPr>
              <w:t>Details</w:t>
            </w:r>
            <w:r w:rsidRPr="00E24492">
              <w:rPr>
                <w:b/>
                <w:spacing w:val="-5"/>
                <w:sz w:val="28"/>
              </w:rPr>
              <w:t xml:space="preserve"> </w:t>
            </w:r>
            <w:r w:rsidRPr="00E24492">
              <w:rPr>
                <w:b/>
                <w:sz w:val="28"/>
              </w:rPr>
              <w:t>of</w:t>
            </w:r>
            <w:r w:rsidRPr="00E24492">
              <w:rPr>
                <w:b/>
                <w:spacing w:val="-4"/>
                <w:sz w:val="28"/>
              </w:rPr>
              <w:t xml:space="preserve"> </w:t>
            </w:r>
            <w:r w:rsidRPr="00E24492">
              <w:rPr>
                <w:b/>
                <w:sz w:val="28"/>
              </w:rPr>
              <w:t>parent</w:t>
            </w:r>
            <w:r w:rsidRPr="00E24492">
              <w:rPr>
                <w:b/>
                <w:spacing w:val="-4"/>
                <w:sz w:val="28"/>
              </w:rPr>
              <w:t xml:space="preserve"> </w:t>
            </w:r>
            <w:r w:rsidRPr="00E24492">
              <w:rPr>
                <w:b/>
                <w:sz w:val="28"/>
              </w:rPr>
              <w:t>/</w:t>
            </w:r>
            <w:r w:rsidRPr="00E24492">
              <w:rPr>
                <w:b/>
                <w:spacing w:val="-4"/>
                <w:sz w:val="28"/>
              </w:rPr>
              <w:t xml:space="preserve"> </w:t>
            </w:r>
            <w:r w:rsidRPr="00E24492">
              <w:rPr>
                <w:b/>
                <w:sz w:val="28"/>
              </w:rPr>
              <w:t>guardian</w:t>
            </w:r>
            <w:r w:rsidRPr="00E24492">
              <w:rPr>
                <w:b/>
                <w:spacing w:val="-3"/>
                <w:sz w:val="28"/>
              </w:rPr>
              <w:t xml:space="preserve"> </w:t>
            </w:r>
            <w:r w:rsidRPr="00E24492">
              <w:rPr>
                <w:b/>
                <w:sz w:val="28"/>
              </w:rPr>
              <w:t>/</w:t>
            </w:r>
            <w:r w:rsidRPr="00E24492">
              <w:rPr>
                <w:b/>
                <w:spacing w:val="-2"/>
                <w:sz w:val="28"/>
              </w:rPr>
              <w:t xml:space="preserve"> </w:t>
            </w:r>
            <w:r w:rsidRPr="00E24492">
              <w:rPr>
                <w:b/>
                <w:sz w:val="28"/>
              </w:rPr>
              <w:t>emergency</w:t>
            </w:r>
            <w:r w:rsidRPr="00E24492">
              <w:rPr>
                <w:b/>
                <w:spacing w:val="-5"/>
                <w:sz w:val="28"/>
              </w:rPr>
              <w:t xml:space="preserve"> </w:t>
            </w:r>
            <w:r w:rsidRPr="00E24492">
              <w:rPr>
                <w:b/>
                <w:sz w:val="28"/>
              </w:rPr>
              <w:t>contact</w:t>
            </w:r>
            <w:r w:rsidRPr="00E24492">
              <w:rPr>
                <w:b/>
                <w:spacing w:val="-3"/>
                <w:sz w:val="28"/>
              </w:rPr>
              <w:t xml:space="preserve"> </w:t>
            </w:r>
            <w:r w:rsidRPr="00E24492">
              <w:rPr>
                <w:b/>
                <w:sz w:val="28"/>
              </w:rPr>
              <w:t>/</w:t>
            </w:r>
            <w:r w:rsidRPr="00E24492">
              <w:rPr>
                <w:b/>
                <w:spacing w:val="-4"/>
                <w:sz w:val="28"/>
              </w:rPr>
              <w:t xml:space="preserve"> </w:t>
            </w:r>
            <w:r w:rsidRPr="00E24492">
              <w:rPr>
                <w:b/>
                <w:sz w:val="28"/>
              </w:rPr>
              <w:t>next</w:t>
            </w:r>
            <w:r w:rsidRPr="00E24492">
              <w:rPr>
                <w:b/>
                <w:spacing w:val="-3"/>
                <w:sz w:val="28"/>
              </w:rPr>
              <w:t xml:space="preserve"> </w:t>
            </w:r>
            <w:r w:rsidRPr="00E24492">
              <w:rPr>
                <w:b/>
                <w:sz w:val="28"/>
              </w:rPr>
              <w:t>of</w:t>
            </w:r>
            <w:r w:rsidRPr="00E24492">
              <w:rPr>
                <w:b/>
                <w:spacing w:val="-3"/>
                <w:sz w:val="28"/>
              </w:rPr>
              <w:t xml:space="preserve"> </w:t>
            </w:r>
            <w:r w:rsidRPr="00E24492">
              <w:rPr>
                <w:b/>
                <w:spacing w:val="-5"/>
                <w:sz w:val="28"/>
              </w:rPr>
              <w:t>kin</w:t>
            </w:r>
          </w:p>
        </w:tc>
      </w:tr>
      <w:tr w:rsidR="004848F2" w:rsidRPr="00E24492" w14:paraId="4500C9F6" w14:textId="77777777">
        <w:trPr>
          <w:trHeight w:val="863"/>
        </w:trPr>
        <w:tc>
          <w:tcPr>
            <w:tcW w:w="710" w:type="dxa"/>
          </w:tcPr>
          <w:p w14:paraId="1B6A0F0A" w14:textId="77777777" w:rsidR="004848F2" w:rsidRPr="00E24492" w:rsidRDefault="004848F2">
            <w:pPr>
              <w:pStyle w:val="TableParagraph"/>
              <w:ind w:left="0"/>
              <w:rPr>
                <w:rFonts w:ascii="Times New Roman"/>
              </w:rPr>
            </w:pPr>
          </w:p>
        </w:tc>
        <w:tc>
          <w:tcPr>
            <w:tcW w:w="3828" w:type="dxa"/>
          </w:tcPr>
          <w:p w14:paraId="4ECFA7AE" w14:textId="77777777" w:rsidR="004848F2" w:rsidRPr="00E24492" w:rsidRDefault="009179BD">
            <w:pPr>
              <w:pStyle w:val="TableParagraph"/>
              <w:numPr>
                <w:ilvl w:val="0"/>
                <w:numId w:val="11"/>
              </w:numPr>
              <w:tabs>
                <w:tab w:val="left" w:pos="427"/>
              </w:tabs>
              <w:spacing w:line="280" w:lineRule="exact"/>
              <w:ind w:hanging="360"/>
            </w:pPr>
            <w:r w:rsidRPr="00E24492">
              <w:rPr>
                <w:spacing w:val="-4"/>
              </w:rPr>
              <w:t>Name</w:t>
            </w:r>
          </w:p>
          <w:p w14:paraId="0F60AF22" w14:textId="77777777" w:rsidR="004848F2" w:rsidRPr="00E24492" w:rsidRDefault="009179BD">
            <w:pPr>
              <w:pStyle w:val="TableParagraph"/>
              <w:numPr>
                <w:ilvl w:val="0"/>
                <w:numId w:val="11"/>
              </w:numPr>
              <w:tabs>
                <w:tab w:val="left" w:pos="427"/>
              </w:tabs>
              <w:ind w:hanging="360"/>
            </w:pPr>
            <w:r w:rsidRPr="00E24492">
              <w:t>Contact</w:t>
            </w:r>
            <w:r w:rsidRPr="00E24492">
              <w:rPr>
                <w:spacing w:val="-4"/>
              </w:rPr>
              <w:t xml:space="preserve"> </w:t>
            </w:r>
            <w:r w:rsidRPr="00E24492">
              <w:rPr>
                <w:spacing w:val="-2"/>
              </w:rPr>
              <w:t>information</w:t>
            </w:r>
          </w:p>
          <w:p w14:paraId="0B2B5491" w14:textId="77777777" w:rsidR="004848F2" w:rsidRPr="00E24492" w:rsidRDefault="009179BD">
            <w:pPr>
              <w:pStyle w:val="TableParagraph"/>
              <w:numPr>
                <w:ilvl w:val="0"/>
                <w:numId w:val="11"/>
              </w:numPr>
              <w:tabs>
                <w:tab w:val="left" w:pos="427"/>
              </w:tabs>
              <w:spacing w:before="1"/>
              <w:ind w:hanging="360"/>
            </w:pPr>
            <w:r w:rsidRPr="00E24492">
              <w:t>Relationship</w:t>
            </w:r>
            <w:r w:rsidRPr="00E24492">
              <w:rPr>
                <w:spacing w:val="-3"/>
              </w:rPr>
              <w:t xml:space="preserve"> </w:t>
            </w:r>
            <w:r w:rsidRPr="00E24492">
              <w:t>to</w:t>
            </w:r>
            <w:r w:rsidRPr="00E24492">
              <w:rPr>
                <w:spacing w:val="-3"/>
              </w:rPr>
              <w:t xml:space="preserve"> </w:t>
            </w:r>
            <w:r w:rsidRPr="00E24492">
              <w:t>student</w:t>
            </w:r>
            <w:r w:rsidRPr="00E24492">
              <w:rPr>
                <w:spacing w:val="-5"/>
              </w:rPr>
              <w:t xml:space="preserve"> </w:t>
            </w:r>
            <w:r w:rsidRPr="00E24492">
              <w:t>/</w:t>
            </w:r>
            <w:r w:rsidRPr="00E24492">
              <w:rPr>
                <w:spacing w:val="-1"/>
              </w:rPr>
              <w:t xml:space="preserve"> </w:t>
            </w:r>
            <w:r w:rsidRPr="00E24492">
              <w:rPr>
                <w:spacing w:val="-2"/>
              </w:rPr>
              <w:t>learner</w:t>
            </w:r>
          </w:p>
        </w:tc>
        <w:tc>
          <w:tcPr>
            <w:tcW w:w="4253" w:type="dxa"/>
          </w:tcPr>
          <w:p w14:paraId="1857EE68" w14:textId="77777777" w:rsidR="004848F2" w:rsidRPr="00E24492" w:rsidRDefault="009179BD">
            <w:pPr>
              <w:pStyle w:val="TableParagraph"/>
            </w:pPr>
            <w:r w:rsidRPr="00E24492">
              <w:rPr>
                <w:b/>
              </w:rPr>
              <w:t>Purpose</w:t>
            </w:r>
            <w:r w:rsidRPr="00E24492">
              <w:t>:</w:t>
            </w:r>
            <w:r w:rsidRPr="00E24492">
              <w:rPr>
                <w:spacing w:val="-5"/>
              </w:rPr>
              <w:t xml:space="preserve"> </w:t>
            </w:r>
            <w:r w:rsidRPr="00E24492">
              <w:t>to</w:t>
            </w:r>
            <w:r w:rsidRPr="00E24492">
              <w:rPr>
                <w:spacing w:val="-4"/>
              </w:rPr>
              <w:t xml:space="preserve"> </w:t>
            </w:r>
            <w:r w:rsidRPr="00E24492">
              <w:t>protect</w:t>
            </w:r>
            <w:r w:rsidRPr="00E24492">
              <w:rPr>
                <w:spacing w:val="-7"/>
              </w:rPr>
              <w:t xml:space="preserve"> </w:t>
            </w:r>
            <w:r w:rsidRPr="00E24492">
              <w:t>the</w:t>
            </w:r>
            <w:r w:rsidRPr="00E24492">
              <w:rPr>
                <w:spacing w:val="-5"/>
              </w:rPr>
              <w:t xml:space="preserve"> </w:t>
            </w:r>
            <w:r w:rsidRPr="00E24492">
              <w:t>student</w:t>
            </w:r>
            <w:r w:rsidRPr="00E24492">
              <w:rPr>
                <w:spacing w:val="-5"/>
              </w:rPr>
              <w:t xml:space="preserve"> </w:t>
            </w:r>
            <w:r w:rsidRPr="00E24492">
              <w:t>/</w:t>
            </w:r>
            <w:r w:rsidRPr="00E24492">
              <w:rPr>
                <w:spacing w:val="-4"/>
              </w:rPr>
              <w:t xml:space="preserve"> </w:t>
            </w:r>
            <w:r w:rsidRPr="00E24492">
              <w:t>learner</w:t>
            </w:r>
            <w:r w:rsidRPr="00E24492">
              <w:rPr>
                <w:spacing w:val="-6"/>
              </w:rPr>
              <w:t xml:space="preserve"> </w:t>
            </w:r>
            <w:r w:rsidRPr="00E24492">
              <w:t xml:space="preserve">if </w:t>
            </w:r>
            <w:r w:rsidRPr="00E24492">
              <w:rPr>
                <w:spacing w:val="-2"/>
              </w:rPr>
              <w:t>necessary.</w:t>
            </w:r>
          </w:p>
        </w:tc>
        <w:tc>
          <w:tcPr>
            <w:tcW w:w="6662" w:type="dxa"/>
          </w:tcPr>
          <w:p w14:paraId="0061DA4F" w14:textId="77777777" w:rsidR="004848F2" w:rsidRPr="00E24492" w:rsidRDefault="009179BD">
            <w:pPr>
              <w:pStyle w:val="TableParagraph"/>
              <w:ind w:left="109" w:right="182"/>
              <w:jc w:val="both"/>
            </w:pPr>
            <w:r w:rsidRPr="00E24492">
              <w:rPr>
                <w:b/>
              </w:rPr>
              <w:t>Vital</w:t>
            </w:r>
            <w:r w:rsidRPr="00E24492">
              <w:rPr>
                <w:b/>
                <w:spacing w:val="-4"/>
              </w:rPr>
              <w:t xml:space="preserve"> </w:t>
            </w:r>
            <w:r w:rsidRPr="00E24492">
              <w:rPr>
                <w:b/>
              </w:rPr>
              <w:t>Interest</w:t>
            </w:r>
            <w:r w:rsidRPr="00E24492">
              <w:t>:</w:t>
            </w:r>
            <w:r w:rsidRPr="00E24492">
              <w:rPr>
                <w:spacing w:val="-1"/>
              </w:rPr>
              <w:t xml:space="preserve"> </w:t>
            </w:r>
            <w:r w:rsidRPr="00E24492">
              <w:t>To</w:t>
            </w:r>
            <w:r w:rsidRPr="00E24492">
              <w:rPr>
                <w:spacing w:val="-3"/>
              </w:rPr>
              <w:t xml:space="preserve"> </w:t>
            </w:r>
            <w:r w:rsidRPr="00E24492">
              <w:t>enable</w:t>
            </w:r>
            <w:r w:rsidRPr="00E24492">
              <w:rPr>
                <w:spacing w:val="-2"/>
              </w:rPr>
              <w:t xml:space="preserve"> </w:t>
            </w:r>
            <w:r w:rsidRPr="00E24492">
              <w:t>school/centre</w:t>
            </w:r>
            <w:r w:rsidRPr="00E24492">
              <w:rPr>
                <w:spacing w:val="-2"/>
              </w:rPr>
              <w:t xml:space="preserve"> </w:t>
            </w:r>
            <w:r w:rsidRPr="00E24492">
              <w:t>to</w:t>
            </w:r>
            <w:r w:rsidRPr="00E24492">
              <w:rPr>
                <w:spacing w:val="-1"/>
              </w:rPr>
              <w:t xml:space="preserve"> </w:t>
            </w:r>
            <w:r w:rsidRPr="00E24492">
              <w:t>respond</w:t>
            </w:r>
            <w:r w:rsidRPr="00E24492">
              <w:rPr>
                <w:spacing w:val="-3"/>
              </w:rPr>
              <w:t xml:space="preserve"> </w:t>
            </w:r>
            <w:r w:rsidRPr="00E24492">
              <w:t>appropriately</w:t>
            </w:r>
            <w:r w:rsidRPr="00E24492">
              <w:rPr>
                <w:spacing w:val="-2"/>
              </w:rPr>
              <w:t xml:space="preserve"> </w:t>
            </w:r>
            <w:r w:rsidRPr="00E24492">
              <w:t>to</w:t>
            </w:r>
            <w:r w:rsidRPr="00E24492">
              <w:rPr>
                <w:spacing w:val="-1"/>
              </w:rPr>
              <w:t xml:space="preserve"> </w:t>
            </w:r>
            <w:r w:rsidRPr="00E24492">
              <w:t>the needs</w:t>
            </w:r>
            <w:r w:rsidRPr="00E24492">
              <w:rPr>
                <w:spacing w:val="-5"/>
              </w:rPr>
              <w:t xml:space="preserve"> </w:t>
            </w:r>
            <w:r w:rsidRPr="00E24492">
              <w:t>of</w:t>
            </w:r>
            <w:r w:rsidRPr="00E24492">
              <w:rPr>
                <w:spacing w:val="-3"/>
              </w:rPr>
              <w:t xml:space="preserve"> </w:t>
            </w:r>
            <w:r w:rsidRPr="00E24492">
              <w:t>the</w:t>
            </w:r>
            <w:r w:rsidRPr="00E24492">
              <w:rPr>
                <w:spacing w:val="-5"/>
              </w:rPr>
              <w:t xml:space="preserve"> </w:t>
            </w:r>
            <w:r w:rsidRPr="00E24492">
              <w:t>student/learner</w:t>
            </w:r>
            <w:r w:rsidRPr="00E24492">
              <w:rPr>
                <w:spacing w:val="-3"/>
              </w:rPr>
              <w:t xml:space="preserve"> </w:t>
            </w:r>
            <w:r w:rsidRPr="00E24492">
              <w:t>in</w:t>
            </w:r>
            <w:r w:rsidRPr="00E24492">
              <w:rPr>
                <w:spacing w:val="-5"/>
              </w:rPr>
              <w:t xml:space="preserve"> </w:t>
            </w:r>
            <w:r w:rsidRPr="00E24492">
              <w:t>order</w:t>
            </w:r>
            <w:r w:rsidRPr="00E24492">
              <w:rPr>
                <w:spacing w:val="-3"/>
              </w:rPr>
              <w:t xml:space="preserve"> </w:t>
            </w:r>
            <w:r w:rsidRPr="00E24492">
              <w:t>to</w:t>
            </w:r>
            <w:r w:rsidRPr="00E24492">
              <w:rPr>
                <w:spacing w:val="-2"/>
              </w:rPr>
              <w:t xml:space="preserve"> </w:t>
            </w:r>
            <w:r w:rsidRPr="00E24492">
              <w:t>protect</w:t>
            </w:r>
            <w:r w:rsidRPr="00E24492">
              <w:rPr>
                <w:spacing w:val="-5"/>
              </w:rPr>
              <w:t xml:space="preserve"> </w:t>
            </w:r>
            <w:r w:rsidRPr="00E24492">
              <w:t>the</w:t>
            </w:r>
            <w:r w:rsidRPr="00E24492">
              <w:rPr>
                <w:spacing w:val="-3"/>
              </w:rPr>
              <w:t xml:space="preserve"> </w:t>
            </w:r>
            <w:r w:rsidRPr="00E24492">
              <w:t>data</w:t>
            </w:r>
            <w:r w:rsidRPr="00E24492">
              <w:rPr>
                <w:spacing w:val="-3"/>
              </w:rPr>
              <w:t xml:space="preserve"> </w:t>
            </w:r>
            <w:r w:rsidRPr="00E24492">
              <w:t>subject’s</w:t>
            </w:r>
            <w:r w:rsidRPr="00E24492">
              <w:rPr>
                <w:spacing w:val="-5"/>
              </w:rPr>
              <w:t xml:space="preserve"> </w:t>
            </w:r>
            <w:r w:rsidRPr="00E24492">
              <w:t xml:space="preserve">vital </w:t>
            </w:r>
            <w:r w:rsidRPr="00E24492">
              <w:rPr>
                <w:spacing w:val="-2"/>
              </w:rPr>
              <w:t>interests.</w:t>
            </w:r>
          </w:p>
        </w:tc>
      </w:tr>
      <w:tr w:rsidR="004848F2" w:rsidRPr="00E24492" w14:paraId="584C9CF5" w14:textId="77777777">
        <w:trPr>
          <w:trHeight w:val="631"/>
        </w:trPr>
        <w:tc>
          <w:tcPr>
            <w:tcW w:w="710" w:type="dxa"/>
            <w:shd w:val="clear" w:color="auto" w:fill="D9E1F3"/>
          </w:tcPr>
          <w:p w14:paraId="4A50C43A" w14:textId="77777777" w:rsidR="004848F2" w:rsidRPr="00E24492" w:rsidRDefault="009179BD">
            <w:pPr>
              <w:pStyle w:val="TableParagraph"/>
              <w:spacing w:before="144"/>
              <w:ind w:left="107"/>
              <w:rPr>
                <w:b/>
                <w:sz w:val="28"/>
              </w:rPr>
            </w:pPr>
            <w:r w:rsidRPr="00E24492">
              <w:rPr>
                <w:b/>
                <w:spacing w:val="-5"/>
                <w:sz w:val="28"/>
              </w:rPr>
              <w:t>7.</w:t>
            </w:r>
          </w:p>
        </w:tc>
        <w:tc>
          <w:tcPr>
            <w:tcW w:w="14743" w:type="dxa"/>
            <w:gridSpan w:val="3"/>
            <w:shd w:val="clear" w:color="auto" w:fill="D9E1F3"/>
          </w:tcPr>
          <w:p w14:paraId="1784AF7A" w14:textId="77777777" w:rsidR="004848F2" w:rsidRPr="00E24492" w:rsidRDefault="009179BD">
            <w:pPr>
              <w:pStyle w:val="TableParagraph"/>
              <w:spacing w:before="122"/>
              <w:rPr>
                <w:b/>
                <w:sz w:val="28"/>
              </w:rPr>
            </w:pPr>
            <w:r w:rsidRPr="00E24492">
              <w:rPr>
                <w:b/>
                <w:sz w:val="28"/>
              </w:rPr>
              <w:t>ICT</w:t>
            </w:r>
            <w:r w:rsidRPr="00E24492">
              <w:rPr>
                <w:b/>
                <w:spacing w:val="-8"/>
                <w:sz w:val="28"/>
              </w:rPr>
              <w:t xml:space="preserve"> </w:t>
            </w:r>
            <w:r w:rsidRPr="00E24492">
              <w:rPr>
                <w:b/>
                <w:sz w:val="28"/>
              </w:rPr>
              <w:t>information</w:t>
            </w:r>
            <w:r w:rsidRPr="00E24492">
              <w:rPr>
                <w:b/>
                <w:spacing w:val="-5"/>
                <w:sz w:val="28"/>
              </w:rPr>
              <w:t xml:space="preserve"> </w:t>
            </w:r>
            <w:r w:rsidRPr="00E24492">
              <w:rPr>
                <w:b/>
                <w:sz w:val="28"/>
              </w:rPr>
              <w:t>(data</w:t>
            </w:r>
            <w:r w:rsidRPr="00E24492">
              <w:rPr>
                <w:b/>
                <w:spacing w:val="-5"/>
                <w:sz w:val="28"/>
              </w:rPr>
              <w:t xml:space="preserve"> </w:t>
            </w:r>
            <w:r w:rsidRPr="00E24492">
              <w:rPr>
                <w:b/>
                <w:sz w:val="28"/>
              </w:rPr>
              <w:t>processed</w:t>
            </w:r>
            <w:r w:rsidRPr="00E24492">
              <w:rPr>
                <w:b/>
                <w:spacing w:val="-5"/>
                <w:sz w:val="28"/>
              </w:rPr>
              <w:t xml:space="preserve"> </w:t>
            </w:r>
            <w:r w:rsidRPr="00E24492">
              <w:rPr>
                <w:b/>
                <w:sz w:val="28"/>
              </w:rPr>
              <w:t>when</w:t>
            </w:r>
            <w:r w:rsidRPr="00E24492">
              <w:rPr>
                <w:b/>
                <w:spacing w:val="-2"/>
                <w:sz w:val="28"/>
              </w:rPr>
              <w:t xml:space="preserve"> </w:t>
            </w:r>
            <w:r w:rsidRPr="00E24492">
              <w:rPr>
                <w:b/>
                <w:sz w:val="28"/>
              </w:rPr>
              <w:t>navigating</w:t>
            </w:r>
            <w:r w:rsidRPr="00E24492">
              <w:rPr>
                <w:b/>
                <w:spacing w:val="-7"/>
                <w:sz w:val="28"/>
              </w:rPr>
              <w:t xml:space="preserve"> </w:t>
            </w:r>
            <w:r w:rsidRPr="00E24492">
              <w:rPr>
                <w:b/>
                <w:sz w:val="28"/>
              </w:rPr>
              <w:t>ETB</w:t>
            </w:r>
            <w:r w:rsidRPr="00E24492">
              <w:rPr>
                <w:b/>
                <w:spacing w:val="-5"/>
                <w:sz w:val="28"/>
              </w:rPr>
              <w:t xml:space="preserve"> </w:t>
            </w:r>
            <w:r w:rsidRPr="00E24492">
              <w:rPr>
                <w:b/>
                <w:spacing w:val="-2"/>
                <w:sz w:val="28"/>
              </w:rPr>
              <w:t>website)</w:t>
            </w:r>
          </w:p>
        </w:tc>
      </w:tr>
      <w:tr w:rsidR="004848F2" w:rsidRPr="00E24492" w14:paraId="61532423" w14:textId="77777777">
        <w:trPr>
          <w:trHeight w:val="1545"/>
        </w:trPr>
        <w:tc>
          <w:tcPr>
            <w:tcW w:w="710" w:type="dxa"/>
          </w:tcPr>
          <w:p w14:paraId="0E2E4158" w14:textId="77777777" w:rsidR="004848F2" w:rsidRPr="00E24492" w:rsidRDefault="004848F2">
            <w:pPr>
              <w:pStyle w:val="TableParagraph"/>
              <w:ind w:left="0"/>
              <w:rPr>
                <w:rFonts w:ascii="Times New Roman"/>
              </w:rPr>
            </w:pPr>
          </w:p>
        </w:tc>
        <w:tc>
          <w:tcPr>
            <w:tcW w:w="3828" w:type="dxa"/>
          </w:tcPr>
          <w:p w14:paraId="1F8D7462" w14:textId="77777777" w:rsidR="004848F2" w:rsidRPr="00E24492" w:rsidRDefault="009179BD">
            <w:pPr>
              <w:pStyle w:val="TableParagraph"/>
              <w:numPr>
                <w:ilvl w:val="0"/>
                <w:numId w:val="10"/>
              </w:numPr>
              <w:tabs>
                <w:tab w:val="left" w:pos="468"/>
              </w:tabs>
              <w:spacing w:line="280" w:lineRule="exact"/>
              <w:ind w:hanging="360"/>
            </w:pPr>
            <w:r w:rsidRPr="00E24492">
              <w:t>Websites</w:t>
            </w:r>
            <w:r w:rsidRPr="00E24492">
              <w:rPr>
                <w:spacing w:val="-3"/>
              </w:rPr>
              <w:t xml:space="preserve"> </w:t>
            </w:r>
            <w:r w:rsidRPr="00E24492">
              <w:rPr>
                <w:spacing w:val="-2"/>
              </w:rPr>
              <w:t>cookies</w:t>
            </w:r>
          </w:p>
          <w:p w14:paraId="10B69BE9" w14:textId="77777777" w:rsidR="004848F2" w:rsidRPr="00E24492" w:rsidRDefault="009179BD">
            <w:pPr>
              <w:pStyle w:val="TableParagraph"/>
              <w:numPr>
                <w:ilvl w:val="0"/>
                <w:numId w:val="10"/>
              </w:numPr>
              <w:tabs>
                <w:tab w:val="left" w:pos="468"/>
              </w:tabs>
              <w:spacing w:before="41" w:line="276" w:lineRule="auto"/>
              <w:ind w:right="496"/>
            </w:pPr>
            <w:r w:rsidRPr="00E24492">
              <w:t>IP</w:t>
            </w:r>
            <w:r w:rsidRPr="00E24492">
              <w:rPr>
                <w:spacing w:val="-6"/>
              </w:rPr>
              <w:t xml:space="preserve"> </w:t>
            </w:r>
            <w:r w:rsidRPr="00E24492">
              <w:t>address</w:t>
            </w:r>
            <w:r w:rsidRPr="00E24492">
              <w:rPr>
                <w:spacing w:val="-9"/>
              </w:rPr>
              <w:t xml:space="preserve"> </w:t>
            </w:r>
            <w:r w:rsidRPr="00E24492">
              <w:t>and</w:t>
            </w:r>
            <w:r w:rsidRPr="00E24492">
              <w:rPr>
                <w:spacing w:val="-9"/>
              </w:rPr>
              <w:t xml:space="preserve"> </w:t>
            </w:r>
            <w:r w:rsidRPr="00E24492">
              <w:t>user</w:t>
            </w:r>
            <w:r w:rsidRPr="00E24492">
              <w:rPr>
                <w:spacing w:val="-7"/>
              </w:rPr>
              <w:t xml:space="preserve"> </w:t>
            </w:r>
            <w:r w:rsidRPr="00E24492">
              <w:t>agent</w:t>
            </w:r>
            <w:r w:rsidRPr="00E24492">
              <w:rPr>
                <w:spacing w:val="-7"/>
              </w:rPr>
              <w:t xml:space="preserve"> </w:t>
            </w:r>
            <w:r w:rsidRPr="00E24492">
              <w:t>string placing of cookies and other tracking technology on their</w:t>
            </w:r>
          </w:p>
        </w:tc>
        <w:tc>
          <w:tcPr>
            <w:tcW w:w="4253" w:type="dxa"/>
          </w:tcPr>
          <w:p w14:paraId="4887F7FC" w14:textId="77777777" w:rsidR="004848F2" w:rsidRPr="00E24492" w:rsidRDefault="009179BD">
            <w:pPr>
              <w:pStyle w:val="TableParagraph"/>
              <w:spacing w:line="268" w:lineRule="exact"/>
            </w:pPr>
            <w:r w:rsidRPr="00E24492">
              <w:rPr>
                <w:b/>
                <w:spacing w:val="-2"/>
              </w:rPr>
              <w:t>Purpose</w:t>
            </w:r>
            <w:r w:rsidRPr="00E24492">
              <w:rPr>
                <w:spacing w:val="-2"/>
              </w:rPr>
              <w:t>:</w:t>
            </w:r>
          </w:p>
          <w:p w14:paraId="23415D2F" w14:textId="77777777" w:rsidR="004848F2" w:rsidRPr="00E24492" w:rsidRDefault="009179BD">
            <w:pPr>
              <w:pStyle w:val="TableParagraph"/>
              <w:spacing w:before="41" w:line="276" w:lineRule="auto"/>
              <w:ind w:right="155"/>
            </w:pPr>
            <w:r w:rsidRPr="00E24492">
              <w:rPr>
                <w:b/>
              </w:rPr>
              <w:t xml:space="preserve">Necessary Cookies - </w:t>
            </w:r>
            <w:r w:rsidRPr="00E24492">
              <w:t>enable core functionality</w:t>
            </w:r>
            <w:r w:rsidRPr="00E24492">
              <w:rPr>
                <w:spacing w:val="-7"/>
              </w:rPr>
              <w:t xml:space="preserve"> </w:t>
            </w:r>
            <w:r w:rsidRPr="00E24492">
              <w:t>such</w:t>
            </w:r>
            <w:r w:rsidRPr="00E24492">
              <w:rPr>
                <w:spacing w:val="-7"/>
              </w:rPr>
              <w:t xml:space="preserve"> </w:t>
            </w:r>
            <w:r w:rsidRPr="00E24492">
              <w:t>as</w:t>
            </w:r>
            <w:r w:rsidRPr="00E24492">
              <w:rPr>
                <w:spacing w:val="-8"/>
              </w:rPr>
              <w:t xml:space="preserve"> </w:t>
            </w:r>
            <w:r w:rsidRPr="00E24492">
              <w:t>page</w:t>
            </w:r>
            <w:r w:rsidRPr="00E24492">
              <w:rPr>
                <w:spacing w:val="-8"/>
              </w:rPr>
              <w:t xml:space="preserve"> </w:t>
            </w:r>
            <w:r w:rsidRPr="00E24492">
              <w:t>navigation.</w:t>
            </w:r>
            <w:r w:rsidRPr="00E24492">
              <w:rPr>
                <w:spacing w:val="-9"/>
              </w:rPr>
              <w:t xml:space="preserve"> </w:t>
            </w:r>
            <w:r w:rsidRPr="00E24492">
              <w:t>The website</w:t>
            </w:r>
            <w:r w:rsidRPr="00E24492">
              <w:rPr>
                <w:spacing w:val="-6"/>
              </w:rPr>
              <w:t xml:space="preserve"> </w:t>
            </w:r>
            <w:r w:rsidRPr="00E24492">
              <w:t>cannot</w:t>
            </w:r>
            <w:r w:rsidRPr="00E24492">
              <w:rPr>
                <w:spacing w:val="-4"/>
              </w:rPr>
              <w:t xml:space="preserve"> </w:t>
            </w:r>
            <w:r w:rsidRPr="00E24492">
              <w:t>function</w:t>
            </w:r>
            <w:r w:rsidRPr="00E24492">
              <w:rPr>
                <w:spacing w:val="-4"/>
              </w:rPr>
              <w:t xml:space="preserve"> </w:t>
            </w:r>
            <w:r w:rsidRPr="00E24492">
              <w:t>properly</w:t>
            </w:r>
            <w:r w:rsidRPr="00E24492">
              <w:rPr>
                <w:spacing w:val="-5"/>
              </w:rPr>
              <w:t xml:space="preserve"> </w:t>
            </w:r>
            <w:r w:rsidRPr="00E24492">
              <w:rPr>
                <w:spacing w:val="-2"/>
              </w:rPr>
              <w:t>without</w:t>
            </w:r>
          </w:p>
          <w:p w14:paraId="1DA0975D" w14:textId="77777777" w:rsidR="004848F2" w:rsidRPr="00E24492" w:rsidRDefault="009179BD">
            <w:pPr>
              <w:pStyle w:val="TableParagraph"/>
            </w:pPr>
            <w:r w:rsidRPr="00E24492">
              <w:t>these</w:t>
            </w:r>
            <w:r w:rsidRPr="00E24492">
              <w:rPr>
                <w:spacing w:val="-5"/>
              </w:rPr>
              <w:t xml:space="preserve"> </w:t>
            </w:r>
            <w:r w:rsidRPr="00E24492">
              <w:t>cookies,</w:t>
            </w:r>
            <w:r w:rsidRPr="00E24492">
              <w:rPr>
                <w:spacing w:val="-1"/>
              </w:rPr>
              <w:t xml:space="preserve"> </w:t>
            </w:r>
            <w:r w:rsidRPr="00E24492">
              <w:t>and</w:t>
            </w:r>
            <w:r w:rsidRPr="00E24492">
              <w:rPr>
                <w:spacing w:val="-4"/>
              </w:rPr>
              <w:t xml:space="preserve"> </w:t>
            </w:r>
            <w:r w:rsidRPr="00E24492">
              <w:t>they</w:t>
            </w:r>
            <w:r w:rsidRPr="00E24492">
              <w:rPr>
                <w:spacing w:val="-3"/>
              </w:rPr>
              <w:t xml:space="preserve"> </w:t>
            </w:r>
            <w:r w:rsidRPr="00E24492">
              <w:t>can</w:t>
            </w:r>
            <w:r w:rsidRPr="00E24492">
              <w:rPr>
                <w:spacing w:val="-4"/>
              </w:rPr>
              <w:t xml:space="preserve"> </w:t>
            </w:r>
            <w:r w:rsidRPr="00E24492">
              <w:t>only</w:t>
            </w:r>
            <w:r w:rsidRPr="00E24492">
              <w:rPr>
                <w:spacing w:val="-2"/>
              </w:rPr>
              <w:t xml:space="preserve"> </w:t>
            </w:r>
            <w:r w:rsidRPr="00E24492">
              <w:t>be</w:t>
            </w:r>
            <w:r w:rsidRPr="00E24492">
              <w:rPr>
                <w:spacing w:val="-2"/>
              </w:rPr>
              <w:t xml:space="preserve"> disabled</w:t>
            </w:r>
          </w:p>
        </w:tc>
        <w:tc>
          <w:tcPr>
            <w:tcW w:w="6662" w:type="dxa"/>
          </w:tcPr>
          <w:p w14:paraId="34DB829C" w14:textId="77777777" w:rsidR="004848F2" w:rsidRPr="00E24492" w:rsidRDefault="009179BD">
            <w:pPr>
              <w:pStyle w:val="TableParagraph"/>
              <w:ind w:left="109"/>
            </w:pPr>
            <w:r w:rsidRPr="00E24492">
              <w:rPr>
                <w:b/>
              </w:rPr>
              <w:t>Legitimate</w:t>
            </w:r>
            <w:r w:rsidRPr="00E24492">
              <w:rPr>
                <w:b/>
                <w:spacing w:val="-7"/>
              </w:rPr>
              <w:t xml:space="preserve"> </w:t>
            </w:r>
            <w:r w:rsidRPr="00E24492">
              <w:rPr>
                <w:b/>
              </w:rPr>
              <w:t>interest</w:t>
            </w:r>
            <w:r w:rsidRPr="00E24492">
              <w:rPr>
                <w:b/>
                <w:spacing w:val="-2"/>
              </w:rPr>
              <w:t xml:space="preserve"> </w:t>
            </w:r>
            <w:r w:rsidRPr="00E24492">
              <w:rPr>
                <w:b/>
              </w:rPr>
              <w:t>for</w:t>
            </w:r>
            <w:r w:rsidRPr="00E24492">
              <w:rPr>
                <w:b/>
                <w:spacing w:val="-3"/>
              </w:rPr>
              <w:t xml:space="preserve"> </w:t>
            </w:r>
            <w:r w:rsidRPr="00E24492">
              <w:rPr>
                <w:b/>
              </w:rPr>
              <w:t>necessary</w:t>
            </w:r>
            <w:r w:rsidRPr="00E24492">
              <w:rPr>
                <w:b/>
                <w:spacing w:val="-5"/>
              </w:rPr>
              <w:t xml:space="preserve"> </w:t>
            </w:r>
            <w:r w:rsidRPr="00E24492">
              <w:rPr>
                <w:b/>
              </w:rPr>
              <w:t>cookies:</w:t>
            </w:r>
            <w:r w:rsidRPr="00E24492">
              <w:rPr>
                <w:b/>
                <w:spacing w:val="-4"/>
              </w:rPr>
              <w:t xml:space="preserve"> </w:t>
            </w:r>
            <w:r w:rsidRPr="00E24492">
              <w:t>where</w:t>
            </w:r>
            <w:r w:rsidRPr="00E24492">
              <w:rPr>
                <w:spacing w:val="-3"/>
              </w:rPr>
              <w:t xml:space="preserve"> </w:t>
            </w:r>
            <w:r w:rsidRPr="00E24492">
              <w:t>the</w:t>
            </w:r>
            <w:r w:rsidRPr="00E24492">
              <w:rPr>
                <w:spacing w:val="-7"/>
              </w:rPr>
              <w:t xml:space="preserve"> </w:t>
            </w:r>
            <w:r w:rsidRPr="00E24492">
              <w:t>data</w:t>
            </w:r>
            <w:r w:rsidRPr="00E24492">
              <w:rPr>
                <w:spacing w:val="-3"/>
              </w:rPr>
              <w:t xml:space="preserve"> </w:t>
            </w:r>
            <w:r w:rsidRPr="00E24492">
              <w:t>processed</w:t>
            </w:r>
            <w:r w:rsidRPr="00E24492">
              <w:rPr>
                <w:spacing w:val="-7"/>
              </w:rPr>
              <w:t xml:space="preserve"> </w:t>
            </w:r>
            <w:r w:rsidRPr="00E24492">
              <w:t>is not in the performance of ETB public tasks.</w:t>
            </w:r>
          </w:p>
          <w:p w14:paraId="642E5A82" w14:textId="77777777" w:rsidR="004848F2" w:rsidRPr="00E24492" w:rsidRDefault="009179BD">
            <w:pPr>
              <w:pStyle w:val="TableParagraph"/>
              <w:spacing w:before="268"/>
              <w:ind w:left="109"/>
            </w:pPr>
            <w:r w:rsidRPr="00E24492">
              <w:rPr>
                <w:b/>
              </w:rPr>
              <w:t xml:space="preserve">Consent for additional cookies: </w:t>
            </w:r>
            <w:r w:rsidRPr="00E24492">
              <w:t>users have to opt-in to selecting additional</w:t>
            </w:r>
            <w:r w:rsidRPr="00E24492">
              <w:rPr>
                <w:spacing w:val="-4"/>
              </w:rPr>
              <w:t xml:space="preserve"> </w:t>
            </w:r>
            <w:r w:rsidRPr="00E24492">
              <w:t>cookies</w:t>
            </w:r>
            <w:r w:rsidRPr="00E24492">
              <w:rPr>
                <w:spacing w:val="-6"/>
              </w:rPr>
              <w:t xml:space="preserve"> </w:t>
            </w:r>
            <w:r w:rsidRPr="00E24492">
              <w:t>and</w:t>
            </w:r>
            <w:r w:rsidRPr="00E24492">
              <w:rPr>
                <w:spacing w:val="-5"/>
              </w:rPr>
              <w:t xml:space="preserve"> </w:t>
            </w:r>
            <w:r w:rsidRPr="00E24492">
              <w:t>set</w:t>
            </w:r>
            <w:r w:rsidRPr="00E24492">
              <w:rPr>
                <w:spacing w:val="-6"/>
              </w:rPr>
              <w:t xml:space="preserve"> </w:t>
            </w:r>
            <w:r w:rsidRPr="00E24492">
              <w:t>their</w:t>
            </w:r>
            <w:r w:rsidRPr="00E24492">
              <w:rPr>
                <w:spacing w:val="-4"/>
              </w:rPr>
              <w:t xml:space="preserve"> </w:t>
            </w:r>
            <w:r w:rsidRPr="00E24492">
              <w:t>preferences</w:t>
            </w:r>
            <w:r w:rsidRPr="00E24492">
              <w:rPr>
                <w:spacing w:val="-4"/>
              </w:rPr>
              <w:t xml:space="preserve"> </w:t>
            </w:r>
            <w:r w:rsidRPr="00E24492">
              <w:t>for</w:t>
            </w:r>
            <w:r w:rsidRPr="00E24492">
              <w:rPr>
                <w:spacing w:val="-6"/>
              </w:rPr>
              <w:t xml:space="preserve"> </w:t>
            </w:r>
            <w:r w:rsidRPr="00E24492">
              <w:t>any</w:t>
            </w:r>
            <w:r w:rsidRPr="00E24492">
              <w:rPr>
                <w:spacing w:val="-4"/>
              </w:rPr>
              <w:t xml:space="preserve"> </w:t>
            </w:r>
            <w:r w:rsidRPr="00E24492">
              <w:t>resultant</w:t>
            </w:r>
            <w:r w:rsidRPr="00E24492">
              <w:rPr>
                <w:spacing w:val="-4"/>
              </w:rPr>
              <w:t xml:space="preserve"> </w:t>
            </w:r>
            <w:r w:rsidRPr="00E24492">
              <w:t>tracking.</w:t>
            </w:r>
          </w:p>
        </w:tc>
      </w:tr>
    </w:tbl>
    <w:p w14:paraId="4D9E36AB" w14:textId="77777777" w:rsidR="004848F2" w:rsidRPr="00E24492" w:rsidRDefault="004848F2">
      <w:pPr>
        <w:sectPr w:rsidR="004848F2" w:rsidRPr="00E24492">
          <w:pgSz w:w="16840" w:h="11910" w:orient="landscape"/>
          <w:pgMar w:top="1100" w:right="420" w:bottom="940" w:left="740" w:header="0" w:footer="719" w:gutter="0"/>
          <w:cols w:space="720"/>
        </w:sectPr>
      </w:pPr>
    </w:p>
    <w:p w14:paraId="49A423CC" w14:textId="77777777" w:rsidR="004848F2" w:rsidRPr="00E24492" w:rsidRDefault="004848F2">
      <w:pPr>
        <w:pStyle w:val="BodyText"/>
        <w:spacing w:before="1"/>
        <w:rPr>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828"/>
        <w:gridCol w:w="4253"/>
        <w:gridCol w:w="6662"/>
      </w:tblGrid>
      <w:tr w:rsidR="004848F2" w:rsidRPr="00E24492" w14:paraId="7A3016F6" w14:textId="77777777">
        <w:trPr>
          <w:trHeight w:val="393"/>
        </w:trPr>
        <w:tc>
          <w:tcPr>
            <w:tcW w:w="710" w:type="dxa"/>
            <w:shd w:val="clear" w:color="auto" w:fill="2E5395"/>
          </w:tcPr>
          <w:p w14:paraId="38FE359B" w14:textId="77777777" w:rsidR="004848F2" w:rsidRPr="00E24492" w:rsidRDefault="004848F2">
            <w:pPr>
              <w:pStyle w:val="TableParagraph"/>
              <w:ind w:left="0"/>
              <w:rPr>
                <w:rFonts w:ascii="Times New Roman"/>
              </w:rPr>
            </w:pPr>
          </w:p>
        </w:tc>
        <w:tc>
          <w:tcPr>
            <w:tcW w:w="3828" w:type="dxa"/>
            <w:shd w:val="clear" w:color="auto" w:fill="2E5395"/>
          </w:tcPr>
          <w:p w14:paraId="0B5B55C0" w14:textId="77777777" w:rsidR="004848F2" w:rsidRPr="00E24492" w:rsidRDefault="009179BD">
            <w:pPr>
              <w:pStyle w:val="TableParagraph"/>
              <w:spacing w:before="4"/>
              <w:rPr>
                <w:sz w:val="28"/>
              </w:rPr>
            </w:pPr>
            <w:r w:rsidRPr="00E24492">
              <w:rPr>
                <w:color w:val="FFFFFF"/>
                <w:sz w:val="28"/>
              </w:rPr>
              <w:t>Type</w:t>
            </w:r>
            <w:r w:rsidRPr="00E24492">
              <w:rPr>
                <w:color w:val="FFFFFF"/>
                <w:spacing w:val="-6"/>
                <w:sz w:val="28"/>
              </w:rPr>
              <w:t xml:space="preserve"> </w:t>
            </w:r>
            <w:r w:rsidRPr="00E24492">
              <w:rPr>
                <w:color w:val="FFFFFF"/>
                <w:sz w:val="28"/>
              </w:rPr>
              <w:t>of</w:t>
            </w:r>
            <w:r w:rsidRPr="00E24492">
              <w:rPr>
                <w:color w:val="FFFFFF"/>
                <w:spacing w:val="-4"/>
                <w:sz w:val="28"/>
              </w:rPr>
              <w:t xml:space="preserve"> </w:t>
            </w:r>
            <w:r w:rsidRPr="00E24492">
              <w:rPr>
                <w:color w:val="FFFFFF"/>
                <w:sz w:val="28"/>
              </w:rPr>
              <w:t>personal</w:t>
            </w:r>
            <w:r w:rsidRPr="00E24492">
              <w:rPr>
                <w:color w:val="FFFFFF"/>
                <w:spacing w:val="-4"/>
                <w:sz w:val="28"/>
              </w:rPr>
              <w:t xml:space="preserve"> data</w:t>
            </w:r>
          </w:p>
        </w:tc>
        <w:tc>
          <w:tcPr>
            <w:tcW w:w="4253" w:type="dxa"/>
            <w:shd w:val="clear" w:color="auto" w:fill="2E5395"/>
          </w:tcPr>
          <w:p w14:paraId="49F56371" w14:textId="77777777" w:rsidR="004848F2" w:rsidRPr="00E24492" w:rsidRDefault="009179BD">
            <w:pPr>
              <w:pStyle w:val="TableParagraph"/>
              <w:spacing w:before="4"/>
              <w:rPr>
                <w:sz w:val="28"/>
              </w:rPr>
            </w:pPr>
            <w:r w:rsidRPr="00E24492">
              <w:rPr>
                <w:color w:val="FFFFFF"/>
                <w:spacing w:val="-2"/>
                <w:sz w:val="28"/>
              </w:rPr>
              <w:t>Purposes</w:t>
            </w:r>
          </w:p>
        </w:tc>
        <w:tc>
          <w:tcPr>
            <w:tcW w:w="6662" w:type="dxa"/>
            <w:shd w:val="clear" w:color="auto" w:fill="2E5395"/>
          </w:tcPr>
          <w:p w14:paraId="65F4C4D5" w14:textId="77777777" w:rsidR="004848F2" w:rsidRPr="00E24492" w:rsidRDefault="009179BD">
            <w:pPr>
              <w:pStyle w:val="TableParagraph"/>
              <w:spacing w:before="4"/>
              <w:ind w:left="109"/>
              <w:rPr>
                <w:sz w:val="28"/>
              </w:rPr>
            </w:pPr>
            <w:r w:rsidRPr="00E24492">
              <w:rPr>
                <w:color w:val="FFFFFF"/>
                <w:sz w:val="28"/>
              </w:rPr>
              <w:t>Legal</w:t>
            </w:r>
            <w:r w:rsidRPr="00E24492">
              <w:rPr>
                <w:color w:val="FFFFFF"/>
                <w:spacing w:val="-2"/>
                <w:sz w:val="28"/>
              </w:rPr>
              <w:t xml:space="preserve"> basis</w:t>
            </w:r>
          </w:p>
        </w:tc>
      </w:tr>
      <w:tr w:rsidR="004848F2" w:rsidRPr="00E24492" w14:paraId="682177FC" w14:textId="77777777">
        <w:trPr>
          <w:trHeight w:val="5561"/>
        </w:trPr>
        <w:tc>
          <w:tcPr>
            <w:tcW w:w="710" w:type="dxa"/>
          </w:tcPr>
          <w:p w14:paraId="21EDD7AD" w14:textId="77777777" w:rsidR="004848F2" w:rsidRPr="00E24492" w:rsidRDefault="004848F2">
            <w:pPr>
              <w:pStyle w:val="TableParagraph"/>
              <w:ind w:left="0"/>
              <w:rPr>
                <w:rFonts w:ascii="Times New Roman"/>
              </w:rPr>
            </w:pPr>
          </w:p>
        </w:tc>
        <w:tc>
          <w:tcPr>
            <w:tcW w:w="3828" w:type="dxa"/>
          </w:tcPr>
          <w:p w14:paraId="3C77C883" w14:textId="77777777" w:rsidR="004848F2" w:rsidRPr="00E24492" w:rsidRDefault="009179BD">
            <w:pPr>
              <w:pStyle w:val="TableParagraph"/>
              <w:spacing w:before="1" w:line="276" w:lineRule="auto"/>
              <w:ind w:left="468" w:right="125"/>
            </w:pPr>
            <w:r w:rsidRPr="00E24492">
              <w:t>device(s), enabling further transmission of data that they actively</w:t>
            </w:r>
            <w:r w:rsidRPr="00E24492">
              <w:rPr>
                <w:spacing w:val="-9"/>
              </w:rPr>
              <w:t xml:space="preserve"> </w:t>
            </w:r>
            <w:r w:rsidRPr="00E24492">
              <w:t>share,</w:t>
            </w:r>
            <w:r w:rsidRPr="00E24492">
              <w:rPr>
                <w:spacing w:val="-10"/>
              </w:rPr>
              <w:t xml:space="preserve"> </w:t>
            </w:r>
            <w:r w:rsidRPr="00E24492">
              <w:t>or</w:t>
            </w:r>
            <w:r w:rsidRPr="00E24492">
              <w:rPr>
                <w:spacing w:val="-10"/>
              </w:rPr>
              <w:t xml:space="preserve"> </w:t>
            </w:r>
            <w:r w:rsidRPr="00E24492">
              <w:t>via</w:t>
            </w:r>
            <w:r w:rsidRPr="00E24492">
              <w:rPr>
                <w:spacing w:val="-9"/>
              </w:rPr>
              <w:t xml:space="preserve"> </w:t>
            </w:r>
            <w:r w:rsidRPr="00E24492">
              <w:t xml:space="preserve">conclusions that can be inferred from the content they browse, to third </w:t>
            </w:r>
            <w:r w:rsidRPr="00E24492">
              <w:rPr>
                <w:spacing w:val="-2"/>
              </w:rPr>
              <w:t>parties.</w:t>
            </w:r>
          </w:p>
        </w:tc>
        <w:tc>
          <w:tcPr>
            <w:tcW w:w="4253" w:type="dxa"/>
          </w:tcPr>
          <w:p w14:paraId="5A541A10" w14:textId="77777777" w:rsidR="004848F2" w:rsidRPr="00E24492" w:rsidRDefault="009179BD">
            <w:pPr>
              <w:pStyle w:val="TableParagraph"/>
              <w:spacing w:before="1"/>
            </w:pPr>
            <w:r w:rsidRPr="00E24492">
              <w:t>by</w:t>
            </w:r>
            <w:r w:rsidRPr="00E24492">
              <w:rPr>
                <w:spacing w:val="-5"/>
              </w:rPr>
              <w:t xml:space="preserve"> </w:t>
            </w:r>
            <w:r w:rsidRPr="00E24492">
              <w:t>changing</w:t>
            </w:r>
            <w:r w:rsidRPr="00E24492">
              <w:rPr>
                <w:spacing w:val="-4"/>
              </w:rPr>
              <w:t xml:space="preserve"> </w:t>
            </w:r>
            <w:r w:rsidRPr="00E24492">
              <w:t>browser</w:t>
            </w:r>
            <w:r w:rsidRPr="00E24492">
              <w:rPr>
                <w:spacing w:val="-4"/>
              </w:rPr>
              <w:t xml:space="preserve"> </w:t>
            </w:r>
            <w:r w:rsidRPr="00E24492">
              <w:rPr>
                <w:spacing w:val="-2"/>
              </w:rPr>
              <w:t>preferences.</w:t>
            </w:r>
          </w:p>
          <w:p w14:paraId="6778B4CC" w14:textId="77777777" w:rsidR="004848F2" w:rsidRPr="00E24492" w:rsidRDefault="009179BD">
            <w:pPr>
              <w:pStyle w:val="TableParagraph"/>
              <w:spacing w:before="39" w:line="276" w:lineRule="auto"/>
              <w:ind w:right="155"/>
            </w:pPr>
            <w:r w:rsidRPr="00E24492">
              <w:rPr>
                <w:b/>
              </w:rPr>
              <w:t>Cookies</w:t>
            </w:r>
            <w:r w:rsidRPr="00E24492">
              <w:rPr>
                <w:b/>
                <w:spacing w:val="-3"/>
              </w:rPr>
              <w:t xml:space="preserve"> </w:t>
            </w:r>
            <w:r w:rsidRPr="00E24492">
              <w:rPr>
                <w:b/>
              </w:rPr>
              <w:t>that</w:t>
            </w:r>
            <w:r w:rsidRPr="00E24492">
              <w:rPr>
                <w:b/>
                <w:spacing w:val="-5"/>
              </w:rPr>
              <w:t xml:space="preserve"> </w:t>
            </w:r>
            <w:r w:rsidRPr="00E24492">
              <w:rPr>
                <w:b/>
              </w:rPr>
              <w:t>measure</w:t>
            </w:r>
            <w:r w:rsidRPr="00E24492">
              <w:rPr>
                <w:b/>
                <w:spacing w:val="-6"/>
              </w:rPr>
              <w:t xml:space="preserve"> </w:t>
            </w:r>
            <w:r w:rsidRPr="00E24492">
              <w:rPr>
                <w:b/>
              </w:rPr>
              <w:t>website</w:t>
            </w:r>
            <w:r w:rsidRPr="00E24492">
              <w:rPr>
                <w:b/>
                <w:spacing w:val="-4"/>
              </w:rPr>
              <w:t xml:space="preserve"> </w:t>
            </w:r>
            <w:r w:rsidRPr="00E24492">
              <w:rPr>
                <w:b/>
              </w:rPr>
              <w:t>use</w:t>
            </w:r>
            <w:r w:rsidRPr="00E24492">
              <w:rPr>
                <w:b/>
                <w:spacing w:val="-4"/>
              </w:rPr>
              <w:t xml:space="preserve"> </w:t>
            </w:r>
            <w:r w:rsidRPr="00E24492">
              <w:rPr>
                <w:b/>
              </w:rPr>
              <w:t>-</w:t>
            </w:r>
            <w:r w:rsidRPr="00E24492">
              <w:rPr>
                <w:b/>
                <w:spacing w:val="-4"/>
              </w:rPr>
              <w:t xml:space="preserve"> </w:t>
            </w:r>
            <w:r w:rsidRPr="00E24492">
              <w:t>used</w:t>
            </w:r>
            <w:r w:rsidRPr="00E24492">
              <w:rPr>
                <w:spacing w:val="-6"/>
              </w:rPr>
              <w:t xml:space="preserve"> </w:t>
            </w:r>
            <w:r w:rsidRPr="00E24492">
              <w:t>to help</w:t>
            </w:r>
            <w:r w:rsidRPr="00E24492">
              <w:rPr>
                <w:spacing w:val="-7"/>
              </w:rPr>
              <w:t xml:space="preserve"> </w:t>
            </w:r>
            <w:r w:rsidRPr="00E24492">
              <w:t>us</w:t>
            </w:r>
            <w:r w:rsidRPr="00E24492">
              <w:rPr>
                <w:spacing w:val="-6"/>
              </w:rPr>
              <w:t xml:space="preserve"> </w:t>
            </w:r>
            <w:r w:rsidRPr="00E24492">
              <w:t>understand</w:t>
            </w:r>
            <w:r w:rsidRPr="00E24492">
              <w:rPr>
                <w:spacing w:val="-7"/>
              </w:rPr>
              <w:t xml:space="preserve"> </w:t>
            </w:r>
            <w:r w:rsidRPr="00E24492">
              <w:t>how</w:t>
            </w:r>
            <w:r w:rsidRPr="00E24492">
              <w:rPr>
                <w:spacing w:val="-7"/>
              </w:rPr>
              <w:t xml:space="preserve"> </w:t>
            </w:r>
            <w:r w:rsidRPr="00E24492">
              <w:t>website</w:t>
            </w:r>
            <w:r w:rsidRPr="00E24492">
              <w:rPr>
                <w:spacing w:val="-7"/>
              </w:rPr>
              <w:t xml:space="preserve"> </w:t>
            </w:r>
            <w:r w:rsidRPr="00E24492">
              <w:t>visitors</w:t>
            </w:r>
            <w:r w:rsidRPr="00E24492">
              <w:rPr>
                <w:spacing w:val="-6"/>
              </w:rPr>
              <w:t xml:space="preserve"> </w:t>
            </w:r>
            <w:r w:rsidRPr="00E24492">
              <w:t>use this website. They are set by a third-party service provided by Google. The service collects and reports information to us in a way that does not directly identify you as a website user.</w:t>
            </w:r>
          </w:p>
          <w:p w14:paraId="1CBCDFE9" w14:textId="77777777" w:rsidR="004848F2" w:rsidRPr="00E24492" w:rsidRDefault="009179BD">
            <w:pPr>
              <w:pStyle w:val="TableParagraph"/>
              <w:spacing w:before="1"/>
              <w:rPr>
                <w:b/>
              </w:rPr>
            </w:pPr>
            <w:r w:rsidRPr="00E24492">
              <w:rPr>
                <w:b/>
              </w:rPr>
              <w:t>Cookies</w:t>
            </w:r>
            <w:r w:rsidRPr="00E24492">
              <w:rPr>
                <w:b/>
                <w:spacing w:val="-2"/>
              </w:rPr>
              <w:t xml:space="preserve"> </w:t>
            </w:r>
            <w:r w:rsidRPr="00E24492">
              <w:rPr>
                <w:b/>
              </w:rPr>
              <w:t>that</w:t>
            </w:r>
            <w:r w:rsidRPr="00E24492">
              <w:rPr>
                <w:b/>
                <w:spacing w:val="-3"/>
              </w:rPr>
              <w:t xml:space="preserve"> </w:t>
            </w:r>
            <w:r w:rsidRPr="00E24492">
              <w:rPr>
                <w:b/>
              </w:rPr>
              <w:t>help</w:t>
            </w:r>
            <w:r w:rsidRPr="00E24492">
              <w:rPr>
                <w:b/>
                <w:spacing w:val="-5"/>
              </w:rPr>
              <w:t xml:space="preserve"> </w:t>
            </w:r>
            <w:r w:rsidRPr="00E24492">
              <w:rPr>
                <w:b/>
              </w:rPr>
              <w:t>with</w:t>
            </w:r>
            <w:r w:rsidRPr="00E24492">
              <w:rPr>
                <w:b/>
                <w:spacing w:val="-4"/>
              </w:rPr>
              <w:t xml:space="preserve"> </w:t>
            </w:r>
            <w:r w:rsidRPr="00E24492">
              <w:rPr>
                <w:b/>
              </w:rPr>
              <w:t>our</w:t>
            </w:r>
            <w:r w:rsidRPr="00E24492">
              <w:rPr>
                <w:b/>
                <w:spacing w:val="-4"/>
              </w:rPr>
              <w:t xml:space="preserve"> </w:t>
            </w:r>
            <w:r w:rsidRPr="00E24492">
              <w:rPr>
                <w:b/>
                <w:spacing w:val="-2"/>
              </w:rPr>
              <w:t>communications</w:t>
            </w:r>
          </w:p>
          <w:p w14:paraId="14E6B368" w14:textId="77777777" w:rsidR="004848F2" w:rsidRPr="00E24492" w:rsidRDefault="009179BD">
            <w:pPr>
              <w:pStyle w:val="TableParagraph"/>
              <w:spacing w:before="41" w:line="276" w:lineRule="auto"/>
              <w:ind w:right="265"/>
              <w:jc w:val="both"/>
            </w:pPr>
            <w:r w:rsidRPr="00E24492">
              <w:rPr>
                <w:b/>
              </w:rPr>
              <w:t>-</w:t>
            </w:r>
            <w:r w:rsidRPr="00E24492">
              <w:rPr>
                <w:b/>
                <w:spacing w:val="-4"/>
              </w:rPr>
              <w:t xml:space="preserve"> </w:t>
            </w:r>
            <w:r w:rsidRPr="00E24492">
              <w:t>may</w:t>
            </w:r>
            <w:r w:rsidRPr="00E24492">
              <w:rPr>
                <w:spacing w:val="-3"/>
              </w:rPr>
              <w:t xml:space="preserve"> </w:t>
            </w:r>
            <w:r w:rsidRPr="00E24492">
              <w:t>be</w:t>
            </w:r>
            <w:r w:rsidRPr="00E24492">
              <w:rPr>
                <w:spacing w:val="-4"/>
              </w:rPr>
              <w:t xml:space="preserve"> </w:t>
            </w:r>
            <w:r w:rsidRPr="00E24492">
              <w:t>set</w:t>
            </w:r>
            <w:r w:rsidRPr="00E24492">
              <w:rPr>
                <w:spacing w:val="-4"/>
              </w:rPr>
              <w:t xml:space="preserve"> </w:t>
            </w:r>
            <w:r w:rsidRPr="00E24492">
              <w:t>by</w:t>
            </w:r>
            <w:r w:rsidRPr="00E24492">
              <w:rPr>
                <w:spacing w:val="-4"/>
              </w:rPr>
              <w:t xml:space="preserve"> </w:t>
            </w:r>
            <w:r w:rsidRPr="00E24492">
              <w:t>third</w:t>
            </w:r>
            <w:r w:rsidRPr="00E24492">
              <w:rPr>
                <w:spacing w:val="-6"/>
              </w:rPr>
              <w:t xml:space="preserve"> </w:t>
            </w:r>
            <w:r w:rsidRPr="00E24492">
              <w:t>party</w:t>
            </w:r>
            <w:r w:rsidRPr="00E24492">
              <w:rPr>
                <w:spacing w:val="-5"/>
              </w:rPr>
              <w:t xml:space="preserve"> </w:t>
            </w:r>
            <w:r w:rsidRPr="00E24492">
              <w:t>websites</w:t>
            </w:r>
            <w:r w:rsidRPr="00E24492">
              <w:rPr>
                <w:spacing w:val="-4"/>
              </w:rPr>
              <w:t xml:space="preserve"> </w:t>
            </w:r>
            <w:r w:rsidRPr="00E24492">
              <w:t>and</w:t>
            </w:r>
            <w:r w:rsidRPr="00E24492">
              <w:rPr>
                <w:spacing w:val="-6"/>
              </w:rPr>
              <w:t xml:space="preserve"> </w:t>
            </w:r>
            <w:r w:rsidRPr="00E24492">
              <w:t>do things</w:t>
            </w:r>
            <w:r w:rsidRPr="00E24492">
              <w:rPr>
                <w:spacing w:val="-4"/>
              </w:rPr>
              <w:t xml:space="preserve"> </w:t>
            </w:r>
            <w:r w:rsidRPr="00E24492">
              <w:t>like</w:t>
            </w:r>
            <w:r w:rsidRPr="00E24492">
              <w:rPr>
                <w:spacing w:val="-6"/>
              </w:rPr>
              <w:t xml:space="preserve"> </w:t>
            </w:r>
            <w:r w:rsidRPr="00E24492">
              <w:t>measure</w:t>
            </w:r>
            <w:r w:rsidRPr="00E24492">
              <w:rPr>
                <w:spacing w:val="-4"/>
              </w:rPr>
              <w:t xml:space="preserve"> </w:t>
            </w:r>
            <w:r w:rsidRPr="00E24492">
              <w:t>how</w:t>
            </w:r>
            <w:r w:rsidRPr="00E24492">
              <w:rPr>
                <w:spacing w:val="-6"/>
              </w:rPr>
              <w:t xml:space="preserve"> </w:t>
            </w:r>
            <w:r w:rsidRPr="00E24492">
              <w:t>you</w:t>
            </w:r>
            <w:r w:rsidRPr="00E24492">
              <w:rPr>
                <w:spacing w:val="-5"/>
              </w:rPr>
              <w:t xml:space="preserve"> </w:t>
            </w:r>
            <w:r w:rsidRPr="00E24492">
              <w:t>view</w:t>
            </w:r>
            <w:r w:rsidRPr="00E24492">
              <w:rPr>
                <w:spacing w:val="-3"/>
              </w:rPr>
              <w:t xml:space="preserve"> </w:t>
            </w:r>
            <w:r w:rsidRPr="00E24492">
              <w:t>YouTube videos that are on this site.</w:t>
            </w:r>
          </w:p>
          <w:p w14:paraId="717D5460" w14:textId="77777777" w:rsidR="004848F2" w:rsidRPr="00E24492" w:rsidRDefault="009179BD">
            <w:pPr>
              <w:pStyle w:val="TableParagraph"/>
              <w:spacing w:line="276" w:lineRule="auto"/>
              <w:ind w:right="155"/>
            </w:pPr>
            <w:r w:rsidRPr="00E24492">
              <w:rPr>
                <w:b/>
              </w:rPr>
              <w:t xml:space="preserve">Marketing - </w:t>
            </w:r>
            <w:r w:rsidRPr="00E24492">
              <w:t>Marketing cookies are used to track visitors across websites. The intention is to display ads that are relevant and engaging</w:t>
            </w:r>
            <w:r w:rsidRPr="00E24492">
              <w:rPr>
                <w:spacing w:val="-4"/>
              </w:rPr>
              <w:t xml:space="preserve"> </w:t>
            </w:r>
            <w:r w:rsidRPr="00E24492">
              <w:t>for</w:t>
            </w:r>
            <w:r w:rsidRPr="00E24492">
              <w:rPr>
                <w:spacing w:val="-4"/>
              </w:rPr>
              <w:t xml:space="preserve"> </w:t>
            </w:r>
            <w:r w:rsidRPr="00E24492">
              <w:t>the</w:t>
            </w:r>
            <w:r w:rsidRPr="00E24492">
              <w:rPr>
                <w:spacing w:val="-5"/>
              </w:rPr>
              <w:t xml:space="preserve"> </w:t>
            </w:r>
            <w:r w:rsidRPr="00E24492">
              <w:t>individual</w:t>
            </w:r>
            <w:r w:rsidRPr="00E24492">
              <w:rPr>
                <w:spacing w:val="-6"/>
              </w:rPr>
              <w:t xml:space="preserve"> </w:t>
            </w:r>
            <w:r w:rsidRPr="00E24492">
              <w:t>user</w:t>
            </w:r>
            <w:r w:rsidRPr="00E24492">
              <w:rPr>
                <w:spacing w:val="-4"/>
              </w:rPr>
              <w:t xml:space="preserve"> </w:t>
            </w:r>
            <w:r w:rsidRPr="00E24492">
              <w:t>and</w:t>
            </w:r>
            <w:r w:rsidRPr="00E24492">
              <w:rPr>
                <w:spacing w:val="-4"/>
              </w:rPr>
              <w:t xml:space="preserve"> </w:t>
            </w:r>
            <w:r w:rsidRPr="00E24492">
              <w:t>thereby more</w:t>
            </w:r>
            <w:r w:rsidRPr="00E24492">
              <w:rPr>
                <w:spacing w:val="-9"/>
              </w:rPr>
              <w:t xml:space="preserve"> </w:t>
            </w:r>
            <w:r w:rsidRPr="00E24492">
              <w:t>valuable</w:t>
            </w:r>
            <w:r w:rsidRPr="00E24492">
              <w:rPr>
                <w:spacing w:val="-5"/>
              </w:rPr>
              <w:t xml:space="preserve"> </w:t>
            </w:r>
            <w:r w:rsidRPr="00E24492">
              <w:t>for</w:t>
            </w:r>
            <w:r w:rsidRPr="00E24492">
              <w:rPr>
                <w:spacing w:val="-6"/>
              </w:rPr>
              <w:t xml:space="preserve"> </w:t>
            </w:r>
            <w:r w:rsidRPr="00E24492">
              <w:t>publishers</w:t>
            </w:r>
            <w:r w:rsidRPr="00E24492">
              <w:rPr>
                <w:spacing w:val="-5"/>
              </w:rPr>
              <w:t xml:space="preserve"> </w:t>
            </w:r>
            <w:r w:rsidRPr="00E24492">
              <w:t>and</w:t>
            </w:r>
            <w:r w:rsidRPr="00E24492">
              <w:rPr>
                <w:spacing w:val="-6"/>
              </w:rPr>
              <w:t xml:space="preserve"> </w:t>
            </w:r>
            <w:r w:rsidRPr="00E24492">
              <w:t>third-</w:t>
            </w:r>
            <w:r w:rsidRPr="00E24492">
              <w:rPr>
                <w:spacing w:val="-2"/>
              </w:rPr>
              <w:t>party</w:t>
            </w:r>
          </w:p>
          <w:p w14:paraId="701ADE88" w14:textId="77777777" w:rsidR="004848F2" w:rsidRPr="00E24492" w:rsidRDefault="009179BD">
            <w:pPr>
              <w:pStyle w:val="TableParagraph"/>
              <w:spacing w:line="268" w:lineRule="exact"/>
            </w:pPr>
            <w:r w:rsidRPr="00E24492">
              <w:rPr>
                <w:spacing w:val="-2"/>
              </w:rPr>
              <w:t>advertisers.</w:t>
            </w:r>
          </w:p>
        </w:tc>
        <w:tc>
          <w:tcPr>
            <w:tcW w:w="6662" w:type="dxa"/>
          </w:tcPr>
          <w:p w14:paraId="51D80AC1" w14:textId="77777777" w:rsidR="004848F2" w:rsidRPr="00E24492" w:rsidRDefault="004848F2">
            <w:pPr>
              <w:pStyle w:val="TableParagraph"/>
              <w:ind w:left="0"/>
              <w:rPr>
                <w:rFonts w:ascii="Times New Roman"/>
              </w:rPr>
            </w:pPr>
          </w:p>
        </w:tc>
      </w:tr>
    </w:tbl>
    <w:p w14:paraId="6704F1A2" w14:textId="77777777" w:rsidR="004848F2" w:rsidRPr="00E24492" w:rsidRDefault="004848F2">
      <w:pPr>
        <w:rPr>
          <w:rFonts w:ascii="Times New Roman"/>
        </w:rPr>
        <w:sectPr w:rsidR="004848F2" w:rsidRPr="00E24492">
          <w:pgSz w:w="16840" w:h="11910" w:orient="landscape"/>
          <w:pgMar w:top="1100" w:right="420" w:bottom="980" w:left="740" w:header="0" w:footer="719" w:gutter="0"/>
          <w:cols w:space="720"/>
        </w:sectPr>
      </w:pPr>
    </w:p>
    <w:p w14:paraId="43B6D40E" w14:textId="77777777" w:rsidR="004848F2" w:rsidRPr="00E24492" w:rsidRDefault="009179BD">
      <w:pPr>
        <w:pStyle w:val="Heading1"/>
        <w:spacing w:before="68"/>
      </w:pPr>
      <w:bookmarkStart w:id="10" w:name="_bookmark10"/>
      <w:bookmarkEnd w:id="10"/>
      <w:r w:rsidRPr="00E24492">
        <w:rPr>
          <w:color w:val="11387A"/>
        </w:rPr>
        <w:lastRenderedPageBreak/>
        <w:t>Section</w:t>
      </w:r>
      <w:r w:rsidRPr="00E24492">
        <w:rPr>
          <w:color w:val="11387A"/>
          <w:spacing w:val="-3"/>
        </w:rPr>
        <w:t xml:space="preserve"> </w:t>
      </w:r>
      <w:r w:rsidRPr="00E24492">
        <w:rPr>
          <w:color w:val="11387A"/>
        </w:rPr>
        <w:t>3: Recipients</w:t>
      </w:r>
      <w:r w:rsidRPr="00E24492">
        <w:rPr>
          <w:color w:val="11387A"/>
          <w:spacing w:val="-4"/>
        </w:rPr>
        <w:t xml:space="preserve"> </w:t>
      </w:r>
      <w:r w:rsidRPr="00E24492">
        <w:rPr>
          <w:color w:val="11387A"/>
        </w:rPr>
        <w:t>of</w:t>
      </w:r>
      <w:r w:rsidRPr="00E24492">
        <w:rPr>
          <w:color w:val="11387A"/>
          <w:spacing w:val="-3"/>
        </w:rPr>
        <w:t xml:space="preserve"> </w:t>
      </w:r>
      <w:r w:rsidRPr="00E24492">
        <w:rPr>
          <w:color w:val="11387A"/>
        </w:rPr>
        <w:t>the</w:t>
      </w:r>
      <w:r w:rsidRPr="00E24492">
        <w:rPr>
          <w:color w:val="11387A"/>
          <w:spacing w:val="-3"/>
        </w:rPr>
        <w:t xml:space="preserve"> </w:t>
      </w:r>
      <w:r w:rsidRPr="00E24492">
        <w:rPr>
          <w:color w:val="11387A"/>
        </w:rPr>
        <w:t>personal</w:t>
      </w:r>
      <w:r w:rsidRPr="00E24492">
        <w:rPr>
          <w:color w:val="11387A"/>
          <w:spacing w:val="-2"/>
        </w:rPr>
        <w:t xml:space="preserve"> </w:t>
      </w:r>
      <w:r w:rsidRPr="00E24492">
        <w:rPr>
          <w:color w:val="11387A"/>
          <w:spacing w:val="-4"/>
        </w:rPr>
        <w:t>data</w:t>
      </w:r>
    </w:p>
    <w:p w14:paraId="57F1EEC2" w14:textId="77777777" w:rsidR="004848F2" w:rsidRPr="00E24492" w:rsidRDefault="004848F2">
      <w:pPr>
        <w:pStyle w:val="BodyText"/>
        <w:spacing w:before="259"/>
        <w:rPr>
          <w:rFonts w:ascii="Arial"/>
          <w:b/>
          <w:sz w:val="29"/>
        </w:rPr>
      </w:pPr>
    </w:p>
    <w:p w14:paraId="776161DD" w14:textId="77777777" w:rsidR="004848F2" w:rsidRPr="00E24492" w:rsidRDefault="009179BD">
      <w:pPr>
        <w:pStyle w:val="BodyText"/>
        <w:spacing w:before="1" w:line="276" w:lineRule="auto"/>
        <w:ind w:left="112" w:right="135"/>
      </w:pPr>
      <w:r w:rsidRPr="00E24492">
        <w:t>We share and transfer personal data to other data controllers and with some data processors who process specific</w:t>
      </w:r>
      <w:r w:rsidRPr="00E24492">
        <w:rPr>
          <w:spacing w:val="-2"/>
        </w:rPr>
        <w:t xml:space="preserve"> </w:t>
      </w:r>
      <w:r w:rsidRPr="00E24492">
        <w:t>data</w:t>
      </w:r>
      <w:r w:rsidRPr="00E24492">
        <w:rPr>
          <w:spacing w:val="-5"/>
        </w:rPr>
        <w:t xml:space="preserve"> </w:t>
      </w:r>
      <w:r w:rsidRPr="00E24492">
        <w:t>at</w:t>
      </w:r>
      <w:r w:rsidRPr="00E24492">
        <w:rPr>
          <w:spacing w:val="-4"/>
        </w:rPr>
        <w:t xml:space="preserve"> </w:t>
      </w:r>
      <w:r w:rsidRPr="00E24492">
        <w:t>our</w:t>
      </w:r>
      <w:r w:rsidRPr="00E24492">
        <w:rPr>
          <w:spacing w:val="-2"/>
        </w:rPr>
        <w:t xml:space="preserve"> </w:t>
      </w:r>
      <w:r w:rsidRPr="00E24492">
        <w:t>instruction.</w:t>
      </w:r>
      <w:r w:rsidRPr="00E24492">
        <w:rPr>
          <w:spacing w:val="-2"/>
        </w:rPr>
        <w:t xml:space="preserve"> </w:t>
      </w:r>
      <w:r w:rsidRPr="00E24492">
        <w:t>In</w:t>
      </w:r>
      <w:r w:rsidRPr="00E24492">
        <w:rPr>
          <w:spacing w:val="-4"/>
        </w:rPr>
        <w:t xml:space="preserve"> </w:t>
      </w:r>
      <w:r w:rsidRPr="00E24492">
        <w:t>this</w:t>
      </w:r>
      <w:r w:rsidRPr="00E24492">
        <w:rPr>
          <w:spacing w:val="-2"/>
        </w:rPr>
        <w:t xml:space="preserve"> </w:t>
      </w:r>
      <w:r w:rsidRPr="00E24492">
        <w:t>section</w:t>
      </w:r>
      <w:r w:rsidRPr="00E24492">
        <w:rPr>
          <w:spacing w:val="-3"/>
        </w:rPr>
        <w:t xml:space="preserve"> </w:t>
      </w:r>
      <w:r w:rsidRPr="00E24492">
        <w:t>we</w:t>
      </w:r>
      <w:r w:rsidRPr="00E24492">
        <w:rPr>
          <w:spacing w:val="-2"/>
        </w:rPr>
        <w:t xml:space="preserve"> </w:t>
      </w:r>
      <w:r w:rsidRPr="00E24492">
        <w:t>give</w:t>
      </w:r>
      <w:r w:rsidRPr="00E24492">
        <w:rPr>
          <w:spacing w:val="-4"/>
        </w:rPr>
        <w:t xml:space="preserve"> </w:t>
      </w:r>
      <w:r w:rsidRPr="00E24492">
        <w:t>you</w:t>
      </w:r>
      <w:r w:rsidRPr="00E24492">
        <w:rPr>
          <w:spacing w:val="-3"/>
        </w:rPr>
        <w:t xml:space="preserve"> </w:t>
      </w:r>
      <w:r w:rsidRPr="00E24492">
        <w:t>further</w:t>
      </w:r>
      <w:r w:rsidRPr="00E24492">
        <w:rPr>
          <w:spacing w:val="-2"/>
        </w:rPr>
        <w:t xml:space="preserve"> </w:t>
      </w:r>
      <w:r w:rsidRPr="00E24492">
        <w:t>information</w:t>
      </w:r>
      <w:r w:rsidRPr="00E24492">
        <w:rPr>
          <w:spacing w:val="-3"/>
        </w:rPr>
        <w:t xml:space="preserve"> </w:t>
      </w:r>
      <w:r w:rsidRPr="00E24492">
        <w:t>about</w:t>
      </w:r>
      <w:r w:rsidRPr="00E24492">
        <w:rPr>
          <w:spacing w:val="-2"/>
        </w:rPr>
        <w:t xml:space="preserve"> </w:t>
      </w:r>
      <w:r w:rsidRPr="00E24492">
        <w:t>the</w:t>
      </w:r>
      <w:r w:rsidRPr="00E24492">
        <w:rPr>
          <w:spacing w:val="-2"/>
        </w:rPr>
        <w:t xml:space="preserve"> </w:t>
      </w:r>
      <w:r w:rsidRPr="00E24492">
        <w:t>types</w:t>
      </w:r>
      <w:r w:rsidRPr="00E24492">
        <w:rPr>
          <w:spacing w:val="-4"/>
        </w:rPr>
        <w:t xml:space="preserve"> </w:t>
      </w:r>
      <w:r w:rsidRPr="00E24492">
        <w:t>of</w:t>
      </w:r>
      <w:r w:rsidRPr="00E24492">
        <w:rPr>
          <w:spacing w:val="-2"/>
        </w:rPr>
        <w:t xml:space="preserve"> </w:t>
      </w:r>
      <w:r w:rsidRPr="00E24492">
        <w:t>recipients or categories of recipients of your personal data. Please note that this list is not exhaustive, and we may transfer personal data to</w:t>
      </w:r>
      <w:r w:rsidRPr="00E24492">
        <w:rPr>
          <w:spacing w:val="-1"/>
        </w:rPr>
        <w:t xml:space="preserve"> </w:t>
      </w:r>
      <w:r w:rsidRPr="00E24492">
        <w:t>other third</w:t>
      </w:r>
      <w:r w:rsidRPr="00E24492">
        <w:rPr>
          <w:spacing w:val="-2"/>
        </w:rPr>
        <w:t xml:space="preserve"> </w:t>
      </w:r>
      <w:r w:rsidRPr="00E24492">
        <w:t>parties</w:t>
      </w:r>
      <w:r w:rsidRPr="00E24492">
        <w:rPr>
          <w:spacing w:val="-2"/>
        </w:rPr>
        <w:t xml:space="preserve"> </w:t>
      </w:r>
      <w:r w:rsidRPr="00E24492">
        <w:t>where</w:t>
      </w:r>
      <w:r w:rsidRPr="00E24492">
        <w:rPr>
          <w:spacing w:val="-2"/>
        </w:rPr>
        <w:t xml:space="preserve"> </w:t>
      </w:r>
      <w:r w:rsidRPr="00E24492">
        <w:t>required</w:t>
      </w:r>
      <w:r w:rsidRPr="00E24492">
        <w:rPr>
          <w:spacing w:val="-1"/>
        </w:rPr>
        <w:t xml:space="preserve"> </w:t>
      </w:r>
      <w:r w:rsidRPr="00E24492">
        <w:t>or permitted</w:t>
      </w:r>
      <w:r w:rsidRPr="00E24492">
        <w:rPr>
          <w:spacing w:val="-1"/>
        </w:rPr>
        <w:t xml:space="preserve"> </w:t>
      </w:r>
      <w:r w:rsidRPr="00E24492">
        <w:t>by law. Furthermore,</w:t>
      </w:r>
      <w:r w:rsidRPr="00E24492">
        <w:rPr>
          <w:spacing w:val="-2"/>
        </w:rPr>
        <w:t xml:space="preserve"> </w:t>
      </w:r>
      <w:r w:rsidRPr="00E24492">
        <w:t>please</w:t>
      </w:r>
      <w:r w:rsidRPr="00E24492">
        <w:rPr>
          <w:spacing w:val="-2"/>
        </w:rPr>
        <w:t xml:space="preserve"> </w:t>
      </w:r>
      <w:r w:rsidRPr="00E24492">
        <w:t>note that the ETB reserves the right to contact appropriate third parties in the event of an emergency.</w:t>
      </w:r>
    </w:p>
    <w:p w14:paraId="6DF44FDF" w14:textId="77777777" w:rsidR="004848F2" w:rsidRPr="00E24492" w:rsidRDefault="004848F2">
      <w:pPr>
        <w:pStyle w:val="BodyText"/>
        <w:spacing w:before="40"/>
      </w:pPr>
    </w:p>
    <w:p w14:paraId="50A91020" w14:textId="77777777" w:rsidR="004848F2" w:rsidRPr="00E24492" w:rsidRDefault="009179BD">
      <w:pPr>
        <w:pStyle w:val="ListParagraph"/>
        <w:numPr>
          <w:ilvl w:val="1"/>
          <w:numId w:val="9"/>
        </w:numPr>
        <w:tabs>
          <w:tab w:val="left" w:pos="821"/>
        </w:tabs>
        <w:spacing w:line="276" w:lineRule="auto"/>
        <w:ind w:right="598"/>
        <w:jc w:val="left"/>
      </w:pPr>
      <w:r w:rsidRPr="00E24492">
        <w:rPr>
          <w:b/>
        </w:rPr>
        <w:t>Parents</w:t>
      </w:r>
      <w:r w:rsidRPr="00E24492">
        <w:rPr>
          <w:b/>
          <w:spacing w:val="-4"/>
        </w:rPr>
        <w:t xml:space="preserve"> </w:t>
      </w:r>
      <w:r w:rsidRPr="00E24492">
        <w:rPr>
          <w:b/>
        </w:rPr>
        <w:t>/</w:t>
      </w:r>
      <w:r w:rsidRPr="00E24492">
        <w:rPr>
          <w:b/>
          <w:spacing w:val="-1"/>
        </w:rPr>
        <w:t xml:space="preserve"> </w:t>
      </w:r>
      <w:r w:rsidRPr="00E24492">
        <w:rPr>
          <w:b/>
        </w:rPr>
        <w:t>guardians:</w:t>
      </w:r>
      <w:r w:rsidRPr="00E24492">
        <w:rPr>
          <w:b/>
          <w:spacing w:val="-2"/>
        </w:rPr>
        <w:t xml:space="preserve"> </w:t>
      </w:r>
      <w:r w:rsidRPr="00E24492">
        <w:t>Kilkenny</w:t>
      </w:r>
      <w:r w:rsidRPr="00E24492">
        <w:rPr>
          <w:spacing w:val="-2"/>
        </w:rPr>
        <w:t xml:space="preserve"> </w:t>
      </w:r>
      <w:r w:rsidRPr="00E24492">
        <w:t>and</w:t>
      </w:r>
      <w:r w:rsidRPr="00E24492">
        <w:rPr>
          <w:spacing w:val="-4"/>
        </w:rPr>
        <w:t xml:space="preserve"> </w:t>
      </w:r>
      <w:r w:rsidRPr="00E24492">
        <w:t>Carlow</w:t>
      </w:r>
      <w:r w:rsidRPr="00E24492">
        <w:rPr>
          <w:spacing w:val="-1"/>
        </w:rPr>
        <w:t xml:space="preserve"> </w:t>
      </w:r>
      <w:r w:rsidRPr="00E24492">
        <w:t>Education</w:t>
      </w:r>
      <w:r w:rsidRPr="00E24492">
        <w:rPr>
          <w:spacing w:val="-6"/>
        </w:rPr>
        <w:t xml:space="preserve"> </w:t>
      </w:r>
      <w:r w:rsidRPr="00E24492">
        <w:t>and</w:t>
      </w:r>
      <w:r w:rsidRPr="00E24492">
        <w:rPr>
          <w:spacing w:val="-3"/>
        </w:rPr>
        <w:t xml:space="preserve"> </w:t>
      </w:r>
      <w:r w:rsidRPr="00E24492">
        <w:t>Training Board</w:t>
      </w:r>
      <w:r w:rsidRPr="00E24492">
        <w:rPr>
          <w:spacing w:val="-4"/>
        </w:rPr>
        <w:t xml:space="preserve"> </w:t>
      </w:r>
      <w:r w:rsidRPr="00E24492">
        <w:t>shares</w:t>
      </w:r>
      <w:r w:rsidRPr="00E24492">
        <w:rPr>
          <w:spacing w:val="-1"/>
        </w:rPr>
        <w:t xml:space="preserve"> </w:t>
      </w:r>
      <w:r w:rsidRPr="00E24492">
        <w:t>information</w:t>
      </w:r>
      <w:r w:rsidRPr="00E24492">
        <w:rPr>
          <w:spacing w:val="-6"/>
        </w:rPr>
        <w:t xml:space="preserve"> </w:t>
      </w:r>
      <w:r w:rsidRPr="00E24492">
        <w:t>on educational progress and child welfare with a student’s parent/guardian where the student is under 18 years.</w:t>
      </w:r>
    </w:p>
    <w:p w14:paraId="00DC8E0B" w14:textId="77777777" w:rsidR="004848F2" w:rsidRPr="00E24492" w:rsidRDefault="009179BD">
      <w:pPr>
        <w:pStyle w:val="ListParagraph"/>
        <w:numPr>
          <w:ilvl w:val="2"/>
          <w:numId w:val="9"/>
        </w:numPr>
        <w:tabs>
          <w:tab w:val="left" w:pos="1553"/>
        </w:tabs>
        <w:spacing w:line="276" w:lineRule="auto"/>
        <w:ind w:right="155"/>
      </w:pPr>
      <w:r w:rsidRPr="00E24492">
        <w:rPr>
          <w:b/>
        </w:rPr>
        <w:t>Educational progress</w:t>
      </w:r>
      <w:r w:rsidRPr="00E24492">
        <w:t xml:space="preserve">: Section 9(g) Education Act 1998 provides that: </w:t>
      </w:r>
      <w:r w:rsidRPr="00E24492">
        <w:rPr>
          <w:b/>
        </w:rPr>
        <w:t>“</w:t>
      </w:r>
      <w:r w:rsidRPr="00E24492">
        <w:rPr>
          <w:i/>
        </w:rPr>
        <w:t>A recognised school shall provide education to students which is appropriate to their abilities and needs and, without</w:t>
      </w:r>
      <w:r w:rsidRPr="00E24492">
        <w:rPr>
          <w:i/>
          <w:spacing w:val="-1"/>
        </w:rPr>
        <w:t xml:space="preserve"> </w:t>
      </w:r>
      <w:r w:rsidRPr="00E24492">
        <w:rPr>
          <w:i/>
        </w:rPr>
        <w:t>prejudice</w:t>
      </w:r>
      <w:r w:rsidRPr="00E24492">
        <w:rPr>
          <w:i/>
          <w:spacing w:val="-1"/>
        </w:rPr>
        <w:t xml:space="preserve"> </w:t>
      </w:r>
      <w:r w:rsidRPr="00E24492">
        <w:rPr>
          <w:i/>
        </w:rPr>
        <w:t>to</w:t>
      </w:r>
      <w:r w:rsidRPr="00E24492">
        <w:rPr>
          <w:i/>
          <w:spacing w:val="-4"/>
        </w:rPr>
        <w:t xml:space="preserve"> </w:t>
      </w:r>
      <w:r w:rsidRPr="00E24492">
        <w:rPr>
          <w:i/>
        </w:rPr>
        <w:t>the</w:t>
      </w:r>
      <w:r w:rsidRPr="00E24492">
        <w:rPr>
          <w:i/>
          <w:spacing w:val="-1"/>
        </w:rPr>
        <w:t xml:space="preserve"> </w:t>
      </w:r>
      <w:r w:rsidRPr="00E24492">
        <w:rPr>
          <w:i/>
        </w:rPr>
        <w:t>generality</w:t>
      </w:r>
      <w:r w:rsidRPr="00E24492">
        <w:rPr>
          <w:i/>
          <w:spacing w:val="-1"/>
        </w:rPr>
        <w:t xml:space="preserve"> </w:t>
      </w:r>
      <w:r w:rsidRPr="00E24492">
        <w:rPr>
          <w:i/>
        </w:rPr>
        <w:t>of</w:t>
      </w:r>
      <w:r w:rsidRPr="00E24492">
        <w:rPr>
          <w:i/>
          <w:spacing w:val="-3"/>
        </w:rPr>
        <w:t xml:space="preserve"> </w:t>
      </w:r>
      <w:r w:rsidRPr="00E24492">
        <w:rPr>
          <w:i/>
        </w:rPr>
        <w:t>the</w:t>
      </w:r>
      <w:r w:rsidRPr="00E24492">
        <w:rPr>
          <w:i/>
          <w:spacing w:val="-1"/>
        </w:rPr>
        <w:t xml:space="preserve"> </w:t>
      </w:r>
      <w:r w:rsidRPr="00E24492">
        <w:rPr>
          <w:i/>
        </w:rPr>
        <w:t>foregoing,</w:t>
      </w:r>
      <w:r w:rsidRPr="00E24492">
        <w:rPr>
          <w:i/>
          <w:spacing w:val="-1"/>
        </w:rPr>
        <w:t xml:space="preserve"> </w:t>
      </w:r>
      <w:r w:rsidRPr="00E24492">
        <w:rPr>
          <w:i/>
        </w:rPr>
        <w:t>it</w:t>
      </w:r>
      <w:r w:rsidRPr="00E24492">
        <w:rPr>
          <w:i/>
          <w:spacing w:val="-3"/>
        </w:rPr>
        <w:t xml:space="preserve"> </w:t>
      </w:r>
      <w:r w:rsidRPr="00E24492">
        <w:rPr>
          <w:i/>
        </w:rPr>
        <w:t>shall</w:t>
      </w:r>
      <w:r w:rsidRPr="00E24492">
        <w:rPr>
          <w:i/>
          <w:spacing w:val="-2"/>
        </w:rPr>
        <w:t xml:space="preserve"> </w:t>
      </w:r>
      <w:r w:rsidRPr="00E24492">
        <w:rPr>
          <w:i/>
        </w:rPr>
        <w:t>use</w:t>
      </w:r>
      <w:r w:rsidRPr="00E24492">
        <w:rPr>
          <w:i/>
          <w:spacing w:val="-1"/>
        </w:rPr>
        <w:t xml:space="preserve"> </w:t>
      </w:r>
      <w:r w:rsidRPr="00E24492">
        <w:rPr>
          <w:i/>
        </w:rPr>
        <w:t>its available</w:t>
      </w:r>
      <w:r w:rsidRPr="00E24492">
        <w:rPr>
          <w:i/>
          <w:spacing w:val="-1"/>
        </w:rPr>
        <w:t xml:space="preserve"> </w:t>
      </w:r>
      <w:r w:rsidRPr="00E24492">
        <w:rPr>
          <w:i/>
        </w:rPr>
        <w:t>resources</w:t>
      </w:r>
      <w:r w:rsidRPr="00E24492">
        <w:rPr>
          <w:i/>
          <w:spacing w:val="-3"/>
        </w:rPr>
        <w:t xml:space="preserve"> </w:t>
      </w:r>
      <w:r w:rsidRPr="00E24492">
        <w:rPr>
          <w:i/>
        </w:rPr>
        <w:t>to — […] (g) ensure that parents of a students, or in the case of a student who has reached the age of 18 years, the student, have access in the prescribed manner to records kept by that school relating to</w:t>
      </w:r>
      <w:r w:rsidRPr="00E24492">
        <w:rPr>
          <w:i/>
          <w:spacing w:val="-1"/>
        </w:rPr>
        <w:t xml:space="preserve"> </w:t>
      </w:r>
      <w:r w:rsidRPr="00E24492">
        <w:rPr>
          <w:i/>
        </w:rPr>
        <w:t>the progress of that student in his</w:t>
      </w:r>
      <w:r w:rsidRPr="00E24492">
        <w:rPr>
          <w:i/>
          <w:spacing w:val="-1"/>
        </w:rPr>
        <w:t xml:space="preserve"> </w:t>
      </w:r>
      <w:r w:rsidRPr="00E24492">
        <w:rPr>
          <w:i/>
        </w:rPr>
        <w:t>or her education</w:t>
      </w:r>
      <w:r w:rsidRPr="00E24492">
        <w:t>”. Section</w:t>
      </w:r>
      <w:r w:rsidRPr="00E24492">
        <w:rPr>
          <w:spacing w:val="-1"/>
        </w:rPr>
        <w:t xml:space="preserve"> </w:t>
      </w:r>
      <w:r w:rsidRPr="00E24492">
        <w:t>22(2) states that</w:t>
      </w:r>
      <w:r w:rsidRPr="00E24492">
        <w:rPr>
          <w:spacing w:val="-3"/>
        </w:rPr>
        <w:t xml:space="preserve"> </w:t>
      </w:r>
      <w:r w:rsidRPr="00E24492">
        <w:t>the</w:t>
      </w:r>
      <w:r w:rsidRPr="00E24492">
        <w:rPr>
          <w:spacing w:val="-4"/>
        </w:rPr>
        <w:t xml:space="preserve"> </w:t>
      </w:r>
      <w:proofErr w:type="gramStart"/>
      <w:r w:rsidRPr="00E24492">
        <w:t>Principal</w:t>
      </w:r>
      <w:proofErr w:type="gramEnd"/>
      <w:r w:rsidRPr="00E24492">
        <w:rPr>
          <w:spacing w:val="-3"/>
        </w:rPr>
        <w:t xml:space="preserve"> </w:t>
      </w:r>
      <w:r w:rsidRPr="00E24492">
        <w:t>and</w:t>
      </w:r>
      <w:r w:rsidRPr="00E24492">
        <w:rPr>
          <w:spacing w:val="-5"/>
        </w:rPr>
        <w:t xml:space="preserve"> </w:t>
      </w:r>
      <w:r w:rsidRPr="00E24492">
        <w:t>teachers</w:t>
      </w:r>
      <w:r w:rsidRPr="00E24492">
        <w:rPr>
          <w:spacing w:val="-3"/>
        </w:rPr>
        <w:t xml:space="preserve"> </w:t>
      </w:r>
      <w:r w:rsidRPr="00E24492">
        <w:t>shall</w:t>
      </w:r>
      <w:r w:rsidRPr="00E24492">
        <w:rPr>
          <w:spacing w:val="-3"/>
        </w:rPr>
        <w:t xml:space="preserve"> </w:t>
      </w:r>
      <w:r w:rsidRPr="00E24492">
        <w:rPr>
          <w:i/>
        </w:rPr>
        <w:t>“(b)</w:t>
      </w:r>
      <w:r w:rsidRPr="00E24492">
        <w:rPr>
          <w:i/>
          <w:spacing w:val="-4"/>
        </w:rPr>
        <w:t xml:space="preserve"> </w:t>
      </w:r>
      <w:r w:rsidRPr="00E24492">
        <w:rPr>
          <w:i/>
        </w:rPr>
        <w:t>regularly</w:t>
      </w:r>
      <w:r w:rsidRPr="00E24492">
        <w:rPr>
          <w:i/>
          <w:spacing w:val="-5"/>
        </w:rPr>
        <w:t xml:space="preserve"> </w:t>
      </w:r>
      <w:r w:rsidRPr="00E24492">
        <w:rPr>
          <w:i/>
        </w:rPr>
        <w:t>evaluate</w:t>
      </w:r>
      <w:r w:rsidRPr="00E24492">
        <w:rPr>
          <w:i/>
          <w:spacing w:val="-3"/>
        </w:rPr>
        <w:t xml:space="preserve"> </w:t>
      </w:r>
      <w:r w:rsidRPr="00E24492">
        <w:rPr>
          <w:i/>
        </w:rPr>
        <w:t>students</w:t>
      </w:r>
      <w:r w:rsidRPr="00E24492">
        <w:rPr>
          <w:i/>
          <w:spacing w:val="-2"/>
        </w:rPr>
        <w:t xml:space="preserve"> </w:t>
      </w:r>
      <w:r w:rsidRPr="00E24492">
        <w:rPr>
          <w:i/>
        </w:rPr>
        <w:t>and</w:t>
      </w:r>
      <w:r w:rsidRPr="00E24492">
        <w:rPr>
          <w:i/>
          <w:spacing w:val="-3"/>
        </w:rPr>
        <w:t xml:space="preserve"> </w:t>
      </w:r>
      <w:r w:rsidRPr="00E24492">
        <w:rPr>
          <w:i/>
        </w:rPr>
        <w:t>periodically</w:t>
      </w:r>
      <w:r w:rsidRPr="00E24492">
        <w:rPr>
          <w:i/>
          <w:spacing w:val="-3"/>
        </w:rPr>
        <w:t xml:space="preserve"> </w:t>
      </w:r>
      <w:r w:rsidRPr="00E24492">
        <w:rPr>
          <w:i/>
        </w:rPr>
        <w:t>report the results of the evaluation to the students and their parents</w:t>
      </w:r>
      <w:r w:rsidRPr="00E24492">
        <w:t>”.</w:t>
      </w:r>
    </w:p>
    <w:p w14:paraId="2841FD7C" w14:textId="77777777" w:rsidR="004848F2" w:rsidRPr="00E24492" w:rsidRDefault="004848F2">
      <w:pPr>
        <w:pStyle w:val="BodyText"/>
        <w:spacing w:before="40"/>
      </w:pPr>
    </w:p>
    <w:p w14:paraId="06A64E73" w14:textId="77777777" w:rsidR="004848F2" w:rsidRPr="00E24492" w:rsidRDefault="009179BD">
      <w:pPr>
        <w:pStyle w:val="ListParagraph"/>
        <w:numPr>
          <w:ilvl w:val="2"/>
          <w:numId w:val="9"/>
        </w:numPr>
        <w:tabs>
          <w:tab w:val="left" w:pos="1553"/>
        </w:tabs>
        <w:spacing w:line="278" w:lineRule="auto"/>
        <w:ind w:right="131"/>
      </w:pPr>
      <w:r w:rsidRPr="00E24492">
        <w:rPr>
          <w:b/>
        </w:rPr>
        <w:t>Freedom of Information Act 2014</w:t>
      </w:r>
      <w:r w:rsidRPr="00E24492">
        <w:t>: where requested Kilkenny and Carlow Education and Training Board may release personal data relating to a student to his/her parent or guardian if that parent/guardian’s access to the child’s records would “</w:t>
      </w:r>
      <w:r w:rsidRPr="00E24492">
        <w:rPr>
          <w:i/>
        </w:rPr>
        <w:t>having regard to all the circumstances be in the [child’s] best interests</w:t>
      </w:r>
      <w:r w:rsidRPr="00E24492">
        <w:t>”</w:t>
      </w:r>
      <w:r w:rsidRPr="00E24492">
        <w:rPr>
          <w:rFonts w:ascii="Times New Roman" w:hAnsi="Times New Roman"/>
          <w:vertAlign w:val="superscript"/>
        </w:rPr>
        <w:t>2</w:t>
      </w:r>
      <w:r w:rsidRPr="00E24492">
        <w:t>.</w:t>
      </w:r>
      <w:r w:rsidRPr="00E24492">
        <w:rPr>
          <w:spacing w:val="40"/>
        </w:rPr>
        <w:t xml:space="preserve"> </w:t>
      </w:r>
      <w:r w:rsidRPr="00E24492">
        <w:t>For further information, see Regulation</w:t>
      </w:r>
      <w:r w:rsidRPr="00E24492">
        <w:rPr>
          <w:spacing w:val="-5"/>
        </w:rPr>
        <w:t xml:space="preserve"> </w:t>
      </w:r>
      <w:r w:rsidRPr="00E24492">
        <w:t>5</w:t>
      </w:r>
      <w:r w:rsidRPr="00E24492">
        <w:rPr>
          <w:spacing w:val="-4"/>
        </w:rPr>
        <w:t xml:space="preserve"> </w:t>
      </w:r>
      <w:r w:rsidRPr="00E24492">
        <w:t>of</w:t>
      </w:r>
      <w:r w:rsidRPr="00E24492">
        <w:rPr>
          <w:spacing w:val="-2"/>
        </w:rPr>
        <w:t xml:space="preserve"> </w:t>
      </w:r>
      <w:r w:rsidRPr="00E24492">
        <w:t>S.I.</w:t>
      </w:r>
      <w:r w:rsidRPr="00E24492">
        <w:rPr>
          <w:spacing w:val="-2"/>
        </w:rPr>
        <w:t xml:space="preserve"> </w:t>
      </w:r>
      <w:r w:rsidRPr="00E24492">
        <w:t>218/2016</w:t>
      </w:r>
      <w:r w:rsidRPr="00E24492">
        <w:rPr>
          <w:spacing w:val="-4"/>
        </w:rPr>
        <w:t xml:space="preserve"> </w:t>
      </w:r>
      <w:r w:rsidRPr="00E24492">
        <w:t>“Freedom</w:t>
      </w:r>
      <w:r w:rsidRPr="00E24492">
        <w:rPr>
          <w:spacing w:val="-3"/>
        </w:rPr>
        <w:t xml:space="preserve"> </w:t>
      </w:r>
      <w:r w:rsidRPr="00E24492">
        <w:t>of</w:t>
      </w:r>
      <w:r w:rsidRPr="00E24492">
        <w:rPr>
          <w:spacing w:val="-2"/>
        </w:rPr>
        <w:t xml:space="preserve"> </w:t>
      </w:r>
      <w:r w:rsidRPr="00E24492">
        <w:t>Information</w:t>
      </w:r>
      <w:r w:rsidRPr="00E24492">
        <w:rPr>
          <w:spacing w:val="-3"/>
        </w:rPr>
        <w:t xml:space="preserve"> </w:t>
      </w:r>
      <w:r w:rsidRPr="00E24492">
        <w:t>Act</w:t>
      </w:r>
      <w:r w:rsidRPr="00E24492">
        <w:rPr>
          <w:spacing w:val="-2"/>
        </w:rPr>
        <w:t xml:space="preserve"> </w:t>
      </w:r>
      <w:r w:rsidRPr="00E24492">
        <w:t>2014</w:t>
      </w:r>
      <w:r w:rsidRPr="00E24492">
        <w:rPr>
          <w:spacing w:val="-2"/>
        </w:rPr>
        <w:t xml:space="preserve"> </w:t>
      </w:r>
      <w:r w:rsidRPr="00E24492">
        <w:t>(section</w:t>
      </w:r>
      <w:r w:rsidRPr="00E24492">
        <w:rPr>
          <w:spacing w:val="-5"/>
        </w:rPr>
        <w:t xml:space="preserve"> </w:t>
      </w:r>
      <w:r w:rsidRPr="00E24492">
        <w:t>37(8))</w:t>
      </w:r>
      <w:r w:rsidRPr="00E24492">
        <w:rPr>
          <w:spacing w:val="-6"/>
        </w:rPr>
        <w:t xml:space="preserve"> </w:t>
      </w:r>
      <w:r w:rsidRPr="00E24492">
        <w:t xml:space="preserve">Regulations </w:t>
      </w:r>
      <w:r w:rsidRPr="00E24492">
        <w:rPr>
          <w:spacing w:val="-2"/>
        </w:rPr>
        <w:t>2016.</w:t>
      </w:r>
    </w:p>
    <w:p w14:paraId="351C4CEF" w14:textId="77777777" w:rsidR="004848F2" w:rsidRPr="00E24492" w:rsidRDefault="004848F2">
      <w:pPr>
        <w:pStyle w:val="BodyText"/>
        <w:spacing w:before="1"/>
      </w:pPr>
    </w:p>
    <w:p w14:paraId="19C04308" w14:textId="77777777" w:rsidR="004848F2" w:rsidRPr="00E24492" w:rsidRDefault="009179BD">
      <w:pPr>
        <w:pStyle w:val="ListParagraph"/>
        <w:numPr>
          <w:ilvl w:val="2"/>
          <w:numId w:val="9"/>
        </w:numPr>
        <w:tabs>
          <w:tab w:val="left" w:pos="1553"/>
        </w:tabs>
        <w:spacing w:line="276" w:lineRule="auto"/>
        <w:ind w:right="147"/>
      </w:pPr>
      <w:r w:rsidRPr="00E24492">
        <w:rPr>
          <w:b/>
        </w:rPr>
        <w:t>Data access request</w:t>
      </w:r>
      <w:r w:rsidRPr="00E24492">
        <w:t>: where requested Kilkenny and Carlow Education and Training Board will consider an access request made by a guardian on behalf of their child pursuant to Article</w:t>
      </w:r>
      <w:r w:rsidRPr="00E24492">
        <w:rPr>
          <w:spacing w:val="-4"/>
        </w:rPr>
        <w:t xml:space="preserve"> </w:t>
      </w:r>
      <w:r w:rsidRPr="00E24492">
        <w:t>15</w:t>
      </w:r>
      <w:r w:rsidRPr="00E24492">
        <w:rPr>
          <w:spacing w:val="-4"/>
        </w:rPr>
        <w:t xml:space="preserve"> </w:t>
      </w:r>
      <w:r w:rsidRPr="00E24492">
        <w:t>GDPR.</w:t>
      </w:r>
      <w:r w:rsidRPr="00E24492">
        <w:rPr>
          <w:spacing w:val="-2"/>
        </w:rPr>
        <w:t xml:space="preserve"> </w:t>
      </w:r>
      <w:r w:rsidRPr="00E24492">
        <w:t>In</w:t>
      </w:r>
      <w:r w:rsidRPr="00E24492">
        <w:rPr>
          <w:spacing w:val="-4"/>
        </w:rPr>
        <w:t xml:space="preserve"> </w:t>
      </w:r>
      <w:r w:rsidRPr="00E24492">
        <w:t>considering</w:t>
      </w:r>
      <w:r w:rsidRPr="00E24492">
        <w:rPr>
          <w:spacing w:val="-3"/>
        </w:rPr>
        <w:t xml:space="preserve"> </w:t>
      </w:r>
      <w:r w:rsidRPr="00E24492">
        <w:t>such</w:t>
      </w:r>
      <w:r w:rsidRPr="00E24492">
        <w:rPr>
          <w:spacing w:val="-3"/>
        </w:rPr>
        <w:t xml:space="preserve"> </w:t>
      </w:r>
      <w:r w:rsidRPr="00E24492">
        <w:t>a</w:t>
      </w:r>
      <w:r w:rsidRPr="00E24492">
        <w:rPr>
          <w:spacing w:val="-2"/>
        </w:rPr>
        <w:t xml:space="preserve"> </w:t>
      </w:r>
      <w:r w:rsidRPr="00E24492">
        <w:t>request, Kilkenny</w:t>
      </w:r>
      <w:r w:rsidRPr="00E24492">
        <w:rPr>
          <w:spacing w:val="-2"/>
        </w:rPr>
        <w:t xml:space="preserve"> </w:t>
      </w:r>
      <w:r w:rsidRPr="00E24492">
        <w:t>and</w:t>
      </w:r>
      <w:r w:rsidRPr="00E24492">
        <w:rPr>
          <w:spacing w:val="-4"/>
        </w:rPr>
        <w:t xml:space="preserve"> </w:t>
      </w:r>
      <w:r w:rsidRPr="00E24492">
        <w:t>Carlow</w:t>
      </w:r>
      <w:r w:rsidRPr="00E24492">
        <w:rPr>
          <w:spacing w:val="-1"/>
        </w:rPr>
        <w:t xml:space="preserve"> </w:t>
      </w:r>
      <w:r w:rsidRPr="00E24492">
        <w:t>Education</w:t>
      </w:r>
      <w:r w:rsidRPr="00E24492">
        <w:rPr>
          <w:spacing w:val="-6"/>
        </w:rPr>
        <w:t xml:space="preserve"> </w:t>
      </w:r>
      <w:r w:rsidRPr="00E24492">
        <w:t>and</w:t>
      </w:r>
      <w:r w:rsidRPr="00E24492">
        <w:rPr>
          <w:spacing w:val="-3"/>
        </w:rPr>
        <w:t xml:space="preserve"> </w:t>
      </w:r>
      <w:r w:rsidRPr="00E24492">
        <w:t>Training Board shall have regard to the fact that the right to access to one’s personal data is the right of the data subject themselves, and in this respect, to the guidance of the UK’s</w:t>
      </w:r>
    </w:p>
    <w:p w14:paraId="7FD84FB3" w14:textId="77777777" w:rsidR="004848F2" w:rsidRPr="00E24492" w:rsidRDefault="009179BD">
      <w:pPr>
        <w:spacing w:line="283" w:lineRule="auto"/>
        <w:ind w:left="1553" w:right="135"/>
      </w:pPr>
      <w:r w:rsidRPr="00E24492">
        <w:t>Information Commissioner’s Office: “</w:t>
      </w:r>
      <w:r w:rsidRPr="00E24492">
        <w:rPr>
          <w:i/>
        </w:rPr>
        <w:t>Even if a child is too young to understand the implications</w:t>
      </w:r>
      <w:r w:rsidRPr="00E24492">
        <w:rPr>
          <w:i/>
          <w:spacing w:val="-1"/>
        </w:rPr>
        <w:t xml:space="preserve"> </w:t>
      </w:r>
      <w:r w:rsidRPr="00E24492">
        <w:rPr>
          <w:i/>
        </w:rPr>
        <w:t>of</w:t>
      </w:r>
      <w:r w:rsidRPr="00E24492">
        <w:rPr>
          <w:i/>
          <w:spacing w:val="-2"/>
        </w:rPr>
        <w:t xml:space="preserve"> </w:t>
      </w:r>
      <w:r w:rsidRPr="00E24492">
        <w:rPr>
          <w:i/>
        </w:rPr>
        <w:t>subject</w:t>
      </w:r>
      <w:r w:rsidRPr="00E24492">
        <w:rPr>
          <w:i/>
          <w:spacing w:val="-5"/>
        </w:rPr>
        <w:t xml:space="preserve"> </w:t>
      </w:r>
      <w:r w:rsidRPr="00E24492">
        <w:rPr>
          <w:i/>
        </w:rPr>
        <w:t>access</w:t>
      </w:r>
      <w:r w:rsidRPr="00E24492">
        <w:rPr>
          <w:i/>
          <w:spacing w:val="-2"/>
        </w:rPr>
        <w:t xml:space="preserve"> </w:t>
      </w:r>
      <w:r w:rsidRPr="00E24492">
        <w:rPr>
          <w:i/>
        </w:rPr>
        <w:t>rights,</w:t>
      </w:r>
      <w:r w:rsidRPr="00E24492">
        <w:rPr>
          <w:i/>
          <w:spacing w:val="-1"/>
        </w:rPr>
        <w:t xml:space="preserve"> </w:t>
      </w:r>
      <w:r w:rsidRPr="00E24492">
        <w:rPr>
          <w:i/>
        </w:rPr>
        <w:t>data</w:t>
      </w:r>
      <w:r w:rsidRPr="00E24492">
        <w:rPr>
          <w:i/>
          <w:spacing w:val="-2"/>
        </w:rPr>
        <w:t xml:space="preserve"> </w:t>
      </w:r>
      <w:r w:rsidRPr="00E24492">
        <w:rPr>
          <w:i/>
        </w:rPr>
        <w:t>about</w:t>
      </w:r>
      <w:r w:rsidRPr="00E24492">
        <w:rPr>
          <w:i/>
          <w:spacing w:val="-4"/>
        </w:rPr>
        <w:t xml:space="preserve"> </w:t>
      </w:r>
      <w:r w:rsidRPr="00E24492">
        <w:rPr>
          <w:i/>
        </w:rPr>
        <w:t>them</w:t>
      </w:r>
      <w:r w:rsidRPr="00E24492">
        <w:rPr>
          <w:i/>
          <w:spacing w:val="-4"/>
        </w:rPr>
        <w:t xml:space="preserve"> </w:t>
      </w:r>
      <w:r w:rsidRPr="00E24492">
        <w:rPr>
          <w:i/>
        </w:rPr>
        <w:t>is</w:t>
      </w:r>
      <w:r w:rsidRPr="00E24492">
        <w:rPr>
          <w:i/>
          <w:spacing w:val="-1"/>
        </w:rPr>
        <w:t xml:space="preserve"> </w:t>
      </w:r>
      <w:r w:rsidRPr="00E24492">
        <w:rPr>
          <w:i/>
        </w:rPr>
        <w:t>still</w:t>
      </w:r>
      <w:r w:rsidRPr="00E24492">
        <w:rPr>
          <w:i/>
          <w:spacing w:val="-4"/>
        </w:rPr>
        <w:t xml:space="preserve"> </w:t>
      </w:r>
      <w:r w:rsidRPr="00E24492">
        <w:rPr>
          <w:i/>
        </w:rPr>
        <w:t>their</w:t>
      </w:r>
      <w:r w:rsidRPr="00E24492">
        <w:rPr>
          <w:i/>
          <w:spacing w:val="-4"/>
        </w:rPr>
        <w:t xml:space="preserve"> </w:t>
      </w:r>
      <w:r w:rsidRPr="00E24492">
        <w:rPr>
          <w:i/>
        </w:rPr>
        <w:t>personal</w:t>
      </w:r>
      <w:r w:rsidRPr="00E24492">
        <w:rPr>
          <w:i/>
          <w:spacing w:val="-2"/>
        </w:rPr>
        <w:t xml:space="preserve"> </w:t>
      </w:r>
      <w:r w:rsidRPr="00E24492">
        <w:rPr>
          <w:i/>
        </w:rPr>
        <w:t>data</w:t>
      </w:r>
      <w:r w:rsidRPr="00E24492">
        <w:rPr>
          <w:i/>
          <w:spacing w:val="-2"/>
        </w:rPr>
        <w:t xml:space="preserve"> </w:t>
      </w:r>
      <w:r w:rsidRPr="00E24492">
        <w:rPr>
          <w:i/>
        </w:rPr>
        <w:t>and</w:t>
      </w:r>
      <w:r w:rsidRPr="00E24492">
        <w:rPr>
          <w:i/>
          <w:spacing w:val="-3"/>
        </w:rPr>
        <w:t xml:space="preserve"> </w:t>
      </w:r>
      <w:r w:rsidRPr="00E24492">
        <w:rPr>
          <w:i/>
        </w:rPr>
        <w:t>does not belong to anyone else, such as a parent or guardian</w:t>
      </w:r>
      <w:r w:rsidRPr="00E24492">
        <w:t xml:space="preserve">” </w:t>
      </w:r>
      <w:r w:rsidRPr="00E24492">
        <w:rPr>
          <w:rFonts w:ascii="Times New Roman" w:hAnsi="Times New Roman"/>
          <w:vertAlign w:val="superscript"/>
        </w:rPr>
        <w:t>3</w:t>
      </w:r>
      <w:r w:rsidRPr="00E24492">
        <w:t>.</w:t>
      </w:r>
    </w:p>
    <w:p w14:paraId="28767AA8" w14:textId="77777777" w:rsidR="004848F2" w:rsidRPr="00E24492" w:rsidRDefault="009179BD">
      <w:pPr>
        <w:spacing w:before="261" w:line="288" w:lineRule="auto"/>
        <w:ind w:left="1553" w:right="131"/>
        <w:rPr>
          <w:i/>
        </w:rPr>
      </w:pPr>
      <w:r w:rsidRPr="00E24492">
        <w:t>Kilkenny</w:t>
      </w:r>
      <w:r w:rsidRPr="00E24492">
        <w:rPr>
          <w:spacing w:val="-4"/>
        </w:rPr>
        <w:t xml:space="preserve"> </w:t>
      </w:r>
      <w:r w:rsidRPr="00E24492">
        <w:t>and</w:t>
      </w:r>
      <w:r w:rsidRPr="00E24492">
        <w:rPr>
          <w:spacing w:val="-3"/>
        </w:rPr>
        <w:t xml:space="preserve"> </w:t>
      </w:r>
      <w:r w:rsidRPr="00E24492">
        <w:t>Carlow</w:t>
      </w:r>
      <w:r w:rsidRPr="00E24492">
        <w:rPr>
          <w:spacing w:val="-1"/>
        </w:rPr>
        <w:t xml:space="preserve"> </w:t>
      </w:r>
      <w:r w:rsidRPr="00E24492">
        <w:t>Education</w:t>
      </w:r>
      <w:r w:rsidRPr="00E24492">
        <w:rPr>
          <w:spacing w:val="-3"/>
        </w:rPr>
        <w:t xml:space="preserve"> </w:t>
      </w:r>
      <w:r w:rsidRPr="00E24492">
        <w:t>and</w:t>
      </w:r>
      <w:r w:rsidRPr="00E24492">
        <w:rPr>
          <w:spacing w:val="-4"/>
        </w:rPr>
        <w:t xml:space="preserve"> </w:t>
      </w:r>
      <w:r w:rsidRPr="00E24492">
        <w:t>Training Board</w:t>
      </w:r>
      <w:r w:rsidRPr="00E24492">
        <w:rPr>
          <w:spacing w:val="-4"/>
        </w:rPr>
        <w:t xml:space="preserve"> </w:t>
      </w:r>
      <w:r w:rsidRPr="00E24492">
        <w:t>shall</w:t>
      </w:r>
      <w:r w:rsidRPr="00E24492">
        <w:rPr>
          <w:spacing w:val="-2"/>
        </w:rPr>
        <w:t xml:space="preserve"> </w:t>
      </w:r>
      <w:r w:rsidRPr="00E24492">
        <w:t>also</w:t>
      </w:r>
      <w:r w:rsidRPr="00E24492">
        <w:rPr>
          <w:spacing w:val="-2"/>
        </w:rPr>
        <w:t xml:space="preserve"> </w:t>
      </w:r>
      <w:r w:rsidRPr="00E24492">
        <w:t>have</w:t>
      </w:r>
      <w:r w:rsidRPr="00E24492">
        <w:rPr>
          <w:spacing w:val="-4"/>
        </w:rPr>
        <w:t xml:space="preserve"> </w:t>
      </w:r>
      <w:r w:rsidRPr="00E24492">
        <w:t>regard</w:t>
      </w:r>
      <w:r w:rsidRPr="00E24492">
        <w:rPr>
          <w:spacing w:val="-4"/>
        </w:rPr>
        <w:t xml:space="preserve"> </w:t>
      </w:r>
      <w:r w:rsidRPr="00E24492">
        <w:t>to</w:t>
      </w:r>
      <w:r w:rsidRPr="00E24492">
        <w:rPr>
          <w:spacing w:val="-3"/>
        </w:rPr>
        <w:t xml:space="preserve"> </w:t>
      </w:r>
      <w:r w:rsidRPr="00E24492">
        <w:t>the</w:t>
      </w:r>
      <w:r w:rsidRPr="00E24492">
        <w:rPr>
          <w:spacing w:val="-4"/>
        </w:rPr>
        <w:t xml:space="preserve"> </w:t>
      </w:r>
      <w:r w:rsidRPr="00E24492">
        <w:t>guidance</w:t>
      </w:r>
      <w:r w:rsidRPr="00E24492">
        <w:rPr>
          <w:spacing w:val="-1"/>
        </w:rPr>
        <w:t xml:space="preserve"> </w:t>
      </w:r>
      <w:r w:rsidRPr="00E24492">
        <w:t>of the Data Protection Commission</w:t>
      </w:r>
      <w:r w:rsidRPr="00E24492">
        <w:rPr>
          <w:rFonts w:ascii="Times New Roman" w:hAnsi="Times New Roman"/>
          <w:vertAlign w:val="superscript"/>
        </w:rPr>
        <w:t>4</w:t>
      </w:r>
      <w:r w:rsidRPr="00E24492">
        <w:t xml:space="preserve">: </w:t>
      </w:r>
      <w:r w:rsidRPr="00E24492">
        <w:rPr>
          <w:i/>
        </w:rPr>
        <w:t>“…The closer the child is to the age of 18, the more likely</w:t>
      </w:r>
    </w:p>
    <w:p w14:paraId="644C3B32" w14:textId="77777777" w:rsidR="004848F2" w:rsidRPr="00E24492" w:rsidRDefault="009179BD">
      <w:pPr>
        <w:pStyle w:val="BodyText"/>
        <w:spacing w:before="125"/>
        <w:rPr>
          <w:i/>
          <w:sz w:val="20"/>
        </w:rPr>
      </w:pPr>
      <w:r w:rsidRPr="00E24492">
        <w:rPr>
          <w:noProof/>
        </w:rPr>
        <mc:AlternateContent>
          <mc:Choice Requires="wps">
            <w:drawing>
              <wp:anchor distT="0" distB="0" distL="0" distR="0" simplePos="0" relativeHeight="487589376" behindDoc="1" locked="0" layoutInCell="1" allowOverlap="1" wp14:anchorId="3D08ED2D" wp14:editId="0D44AC37">
                <wp:simplePos x="0" y="0"/>
                <wp:positionH relativeFrom="page">
                  <wp:posOffset>719327</wp:posOffset>
                </wp:positionH>
                <wp:positionV relativeFrom="paragraph">
                  <wp:posOffset>249835</wp:posOffset>
                </wp:positionV>
                <wp:extent cx="1829435" cy="762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38AC5" id="Graphic 6" o:spid="_x0000_s1026" alt="&quot;&quot;" style="position:absolute;margin-left:56.65pt;margin-top:19.6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" path="m1829435,l,,,7619r1829435,l1829435,xe" fillcolor="black" stroked="f">
                <v:path arrowok="t"/>
                <w10:wrap type="topAndBottom" anchorx="page"/>
              </v:shape>
            </w:pict>
          </mc:Fallback>
        </mc:AlternateContent>
      </w:r>
    </w:p>
    <w:p w14:paraId="5B87E7E5" w14:textId="77777777" w:rsidR="004848F2" w:rsidRPr="00E24492" w:rsidRDefault="009179BD">
      <w:pPr>
        <w:spacing w:before="107"/>
        <w:ind w:left="112"/>
        <w:rPr>
          <w:sz w:val="20"/>
        </w:rPr>
      </w:pPr>
      <w:r w:rsidRPr="00E24492">
        <w:rPr>
          <w:sz w:val="20"/>
          <w:vertAlign w:val="superscript"/>
        </w:rPr>
        <w:t>2</w:t>
      </w:r>
      <w:r w:rsidRPr="00E24492">
        <w:rPr>
          <w:spacing w:val="-7"/>
          <w:sz w:val="20"/>
        </w:rPr>
        <w:t xml:space="preserve"> </w:t>
      </w:r>
      <w:r w:rsidRPr="00E24492">
        <w:rPr>
          <w:sz w:val="20"/>
        </w:rPr>
        <w:t>S.I.</w:t>
      </w:r>
      <w:r w:rsidRPr="00E24492">
        <w:rPr>
          <w:spacing w:val="-5"/>
          <w:sz w:val="20"/>
        </w:rPr>
        <w:t xml:space="preserve"> </w:t>
      </w:r>
      <w:r w:rsidRPr="00E24492">
        <w:rPr>
          <w:sz w:val="20"/>
        </w:rPr>
        <w:t>218/2016,</w:t>
      </w:r>
      <w:r w:rsidRPr="00E24492">
        <w:rPr>
          <w:spacing w:val="-5"/>
          <w:sz w:val="20"/>
        </w:rPr>
        <w:t xml:space="preserve"> </w:t>
      </w:r>
      <w:r w:rsidRPr="00E24492">
        <w:rPr>
          <w:sz w:val="20"/>
        </w:rPr>
        <w:t>at</w:t>
      </w:r>
      <w:r w:rsidRPr="00E24492">
        <w:rPr>
          <w:spacing w:val="-6"/>
          <w:sz w:val="20"/>
        </w:rPr>
        <w:t xml:space="preserve"> </w:t>
      </w:r>
      <w:r w:rsidRPr="00E24492">
        <w:rPr>
          <w:sz w:val="20"/>
        </w:rPr>
        <w:t>regulation</w:t>
      </w:r>
      <w:r w:rsidRPr="00E24492">
        <w:rPr>
          <w:spacing w:val="-5"/>
          <w:sz w:val="20"/>
        </w:rPr>
        <w:t xml:space="preserve"> </w:t>
      </w:r>
      <w:r w:rsidRPr="00E24492">
        <w:rPr>
          <w:sz w:val="20"/>
        </w:rPr>
        <w:t>6</w:t>
      </w:r>
      <w:r w:rsidRPr="00E24492">
        <w:rPr>
          <w:spacing w:val="-3"/>
          <w:sz w:val="20"/>
        </w:rPr>
        <w:t xml:space="preserve"> </w:t>
      </w:r>
      <w:r w:rsidRPr="00E24492">
        <w:rPr>
          <w:spacing w:val="-2"/>
          <w:sz w:val="20"/>
        </w:rPr>
        <w:t>thereof.</w:t>
      </w:r>
    </w:p>
    <w:p w14:paraId="07D82A44" w14:textId="77777777" w:rsidR="004848F2" w:rsidRPr="00E24492" w:rsidRDefault="009179BD">
      <w:pPr>
        <w:spacing w:before="1"/>
        <w:ind w:left="112"/>
        <w:rPr>
          <w:sz w:val="20"/>
        </w:rPr>
      </w:pPr>
      <w:r w:rsidRPr="00E24492">
        <w:rPr>
          <w:sz w:val="20"/>
          <w:vertAlign w:val="superscript"/>
        </w:rPr>
        <w:t>3</w:t>
      </w:r>
      <w:r w:rsidRPr="00E24492">
        <w:rPr>
          <w:spacing w:val="-5"/>
          <w:sz w:val="20"/>
        </w:rPr>
        <w:t xml:space="preserve"> </w:t>
      </w:r>
      <w:r w:rsidRPr="00E24492">
        <w:rPr>
          <w:sz w:val="20"/>
        </w:rPr>
        <w:t>ICO</w:t>
      </w:r>
      <w:r w:rsidRPr="00E24492">
        <w:rPr>
          <w:spacing w:val="-5"/>
          <w:sz w:val="20"/>
        </w:rPr>
        <w:t xml:space="preserve"> </w:t>
      </w:r>
      <w:r w:rsidRPr="00E24492">
        <w:rPr>
          <w:sz w:val="20"/>
        </w:rPr>
        <w:t>Subject</w:t>
      </w:r>
      <w:r w:rsidRPr="00E24492">
        <w:rPr>
          <w:spacing w:val="-4"/>
          <w:sz w:val="20"/>
        </w:rPr>
        <w:t xml:space="preserve"> </w:t>
      </w:r>
      <w:r w:rsidRPr="00E24492">
        <w:rPr>
          <w:sz w:val="20"/>
        </w:rPr>
        <w:t>Access</w:t>
      </w:r>
      <w:r w:rsidRPr="00E24492">
        <w:rPr>
          <w:spacing w:val="-6"/>
          <w:sz w:val="20"/>
        </w:rPr>
        <w:t xml:space="preserve"> </w:t>
      </w:r>
      <w:r w:rsidRPr="00E24492">
        <w:rPr>
          <w:sz w:val="20"/>
        </w:rPr>
        <w:t>Request</w:t>
      </w:r>
      <w:r w:rsidRPr="00E24492">
        <w:rPr>
          <w:spacing w:val="-4"/>
          <w:sz w:val="20"/>
        </w:rPr>
        <w:t xml:space="preserve"> </w:t>
      </w:r>
      <w:r w:rsidRPr="00E24492">
        <w:rPr>
          <w:sz w:val="20"/>
        </w:rPr>
        <w:t>Code</w:t>
      </w:r>
      <w:r w:rsidRPr="00E24492">
        <w:rPr>
          <w:spacing w:val="-5"/>
          <w:sz w:val="20"/>
        </w:rPr>
        <w:t xml:space="preserve"> </w:t>
      </w:r>
      <w:r w:rsidRPr="00E24492">
        <w:rPr>
          <w:sz w:val="20"/>
        </w:rPr>
        <w:t>of</w:t>
      </w:r>
      <w:r w:rsidRPr="00E24492">
        <w:rPr>
          <w:spacing w:val="-6"/>
          <w:sz w:val="20"/>
        </w:rPr>
        <w:t xml:space="preserve"> </w:t>
      </w:r>
      <w:r w:rsidRPr="00E24492">
        <w:rPr>
          <w:sz w:val="20"/>
        </w:rPr>
        <w:t>Practice,</w:t>
      </w:r>
      <w:r w:rsidRPr="00E24492">
        <w:rPr>
          <w:spacing w:val="-4"/>
          <w:sz w:val="20"/>
        </w:rPr>
        <w:t xml:space="preserve"> </w:t>
      </w:r>
      <w:r w:rsidRPr="00E24492">
        <w:rPr>
          <w:sz w:val="20"/>
        </w:rPr>
        <w:t>available</w:t>
      </w:r>
      <w:r w:rsidRPr="00E24492">
        <w:rPr>
          <w:spacing w:val="-6"/>
          <w:sz w:val="20"/>
        </w:rPr>
        <w:t xml:space="preserve"> </w:t>
      </w:r>
      <w:r w:rsidRPr="00E24492">
        <w:rPr>
          <w:sz w:val="20"/>
        </w:rPr>
        <w:t xml:space="preserve">at: </w:t>
      </w:r>
      <w:hyperlink r:id="rId30">
        <w:r w:rsidRPr="00E24492">
          <w:rPr>
            <w:color w:val="1F4585"/>
            <w:sz w:val="20"/>
            <w:u w:val="single" w:color="1F4585"/>
          </w:rPr>
          <w:t>www.ico.org.uk/media/1065/subject-access-code-of-</w:t>
        </w:r>
      </w:hyperlink>
      <w:r w:rsidRPr="00E24492">
        <w:rPr>
          <w:color w:val="1F4585"/>
          <w:sz w:val="20"/>
        </w:rPr>
        <w:t xml:space="preserve"> </w:t>
      </w:r>
      <w:hyperlink r:id="rId31">
        <w:r w:rsidRPr="00E24492">
          <w:rPr>
            <w:color w:val="1F4585"/>
            <w:spacing w:val="-2"/>
            <w:sz w:val="20"/>
            <w:u w:val="single" w:color="1F4585"/>
          </w:rPr>
          <w:t>practice.pdf</w:t>
        </w:r>
      </w:hyperlink>
    </w:p>
    <w:p w14:paraId="0ADA1FAA" w14:textId="77777777" w:rsidR="004848F2" w:rsidRPr="00E24492" w:rsidRDefault="009179BD">
      <w:pPr>
        <w:ind w:left="112" w:right="1049"/>
        <w:rPr>
          <w:sz w:val="20"/>
        </w:rPr>
      </w:pPr>
      <w:r w:rsidRPr="00E24492">
        <w:rPr>
          <w:sz w:val="20"/>
          <w:vertAlign w:val="superscript"/>
        </w:rPr>
        <w:t>4</w:t>
      </w:r>
      <w:r w:rsidRPr="00E24492">
        <w:rPr>
          <w:spacing w:val="-12"/>
          <w:sz w:val="20"/>
        </w:rPr>
        <w:t xml:space="preserve"> </w:t>
      </w:r>
      <w:hyperlink r:id="rId32">
        <w:r w:rsidRPr="00E24492">
          <w:rPr>
            <w:color w:val="1F4585"/>
            <w:sz w:val="20"/>
            <w:u w:val="single" w:color="1F4585"/>
          </w:rPr>
          <w:t>https://www.dataprotection.ie/sites/default/files/uploads/2020-12/Fundamentals%20for%20a%20Child-</w:t>
        </w:r>
      </w:hyperlink>
      <w:r w:rsidRPr="00E24492">
        <w:rPr>
          <w:color w:val="1F4585"/>
          <w:sz w:val="20"/>
        </w:rPr>
        <w:t xml:space="preserve"> </w:t>
      </w:r>
      <w:hyperlink r:id="rId33">
        <w:r w:rsidRPr="00E24492">
          <w:rPr>
            <w:color w:val="1F4585"/>
            <w:spacing w:val="-2"/>
            <w:sz w:val="20"/>
            <w:u w:val="single" w:color="1F4585"/>
          </w:rPr>
          <w:t>Oriented%20Approach%20to%20Data%20Processing_Draft%20Version%20for%20Consultation_EN.pdf</w:t>
        </w:r>
      </w:hyperlink>
    </w:p>
    <w:p w14:paraId="6CFD6FA2" w14:textId="77777777" w:rsidR="004848F2" w:rsidRPr="00E24492" w:rsidRDefault="004848F2">
      <w:pPr>
        <w:rPr>
          <w:sz w:val="20"/>
        </w:rPr>
        <w:sectPr w:rsidR="004848F2" w:rsidRPr="00E24492">
          <w:footerReference w:type="default" r:id="rId34"/>
          <w:pgSz w:w="11910" w:h="16840"/>
          <w:pgMar w:top="1720" w:right="1040" w:bottom="280" w:left="1020" w:header="0" w:footer="0" w:gutter="0"/>
          <w:cols w:space="720"/>
        </w:sectPr>
      </w:pPr>
    </w:p>
    <w:p w14:paraId="51B08081" w14:textId="77777777" w:rsidR="004848F2" w:rsidRPr="00E24492" w:rsidRDefault="009179BD">
      <w:pPr>
        <w:spacing w:before="32" w:line="276" w:lineRule="auto"/>
        <w:ind w:left="1553" w:right="116"/>
      </w:pPr>
      <w:r w:rsidRPr="00E24492">
        <w:rPr>
          <w:i/>
        </w:rPr>
        <w:lastRenderedPageBreak/>
        <w:t>it</w:t>
      </w:r>
      <w:r w:rsidRPr="00E24492">
        <w:rPr>
          <w:i/>
          <w:spacing w:val="-1"/>
        </w:rPr>
        <w:t xml:space="preserve"> </w:t>
      </w:r>
      <w:r w:rsidRPr="00E24492">
        <w:rPr>
          <w:i/>
        </w:rPr>
        <w:t>is</w:t>
      </w:r>
      <w:r w:rsidRPr="00E24492">
        <w:rPr>
          <w:i/>
          <w:spacing w:val="-1"/>
        </w:rPr>
        <w:t xml:space="preserve"> </w:t>
      </w:r>
      <w:r w:rsidRPr="00E24492">
        <w:rPr>
          <w:i/>
        </w:rPr>
        <w:t>that</w:t>
      </w:r>
      <w:r w:rsidRPr="00E24492">
        <w:rPr>
          <w:i/>
          <w:spacing w:val="-3"/>
        </w:rPr>
        <w:t xml:space="preserve"> </w:t>
      </w:r>
      <w:r w:rsidRPr="00E24492">
        <w:rPr>
          <w:i/>
        </w:rPr>
        <w:t>an</w:t>
      </w:r>
      <w:r w:rsidRPr="00E24492">
        <w:rPr>
          <w:i/>
          <w:spacing w:val="-2"/>
        </w:rPr>
        <w:t xml:space="preserve"> </w:t>
      </w:r>
      <w:r w:rsidRPr="00E24492">
        <w:rPr>
          <w:i/>
        </w:rPr>
        <w:t>organisation</w:t>
      </w:r>
      <w:r w:rsidRPr="00E24492">
        <w:rPr>
          <w:i/>
          <w:spacing w:val="-2"/>
        </w:rPr>
        <w:t xml:space="preserve"> </w:t>
      </w:r>
      <w:r w:rsidRPr="00E24492">
        <w:rPr>
          <w:i/>
        </w:rPr>
        <w:t>holding</w:t>
      </w:r>
      <w:r w:rsidRPr="00E24492">
        <w:rPr>
          <w:i/>
          <w:spacing w:val="-2"/>
        </w:rPr>
        <w:t xml:space="preserve"> </w:t>
      </w:r>
      <w:r w:rsidRPr="00E24492">
        <w:rPr>
          <w:i/>
        </w:rPr>
        <w:t>the</w:t>
      </w:r>
      <w:r w:rsidRPr="00E24492">
        <w:rPr>
          <w:i/>
          <w:spacing w:val="-1"/>
        </w:rPr>
        <w:t xml:space="preserve"> </w:t>
      </w:r>
      <w:r w:rsidRPr="00E24492">
        <w:rPr>
          <w:i/>
        </w:rPr>
        <w:t>child’s personal</w:t>
      </w:r>
      <w:r w:rsidRPr="00E24492">
        <w:rPr>
          <w:i/>
          <w:spacing w:val="-3"/>
        </w:rPr>
        <w:t xml:space="preserve"> </w:t>
      </w:r>
      <w:r w:rsidRPr="00E24492">
        <w:rPr>
          <w:i/>
        </w:rPr>
        <w:t>data</w:t>
      </w:r>
      <w:r w:rsidRPr="00E24492">
        <w:rPr>
          <w:i/>
          <w:spacing w:val="-1"/>
        </w:rPr>
        <w:t xml:space="preserve"> </w:t>
      </w:r>
      <w:r w:rsidRPr="00E24492">
        <w:rPr>
          <w:i/>
        </w:rPr>
        <w:t>should</w:t>
      </w:r>
      <w:r w:rsidRPr="00E24492">
        <w:rPr>
          <w:i/>
          <w:spacing w:val="-2"/>
        </w:rPr>
        <w:t xml:space="preserve"> </w:t>
      </w:r>
      <w:r w:rsidRPr="00E24492">
        <w:rPr>
          <w:i/>
        </w:rPr>
        <w:t>deal</w:t>
      </w:r>
      <w:r w:rsidRPr="00E24492">
        <w:rPr>
          <w:i/>
          <w:spacing w:val="-1"/>
        </w:rPr>
        <w:t xml:space="preserve"> </w:t>
      </w:r>
      <w:r w:rsidRPr="00E24492">
        <w:rPr>
          <w:i/>
        </w:rPr>
        <w:t>directly</w:t>
      </w:r>
      <w:r w:rsidRPr="00E24492">
        <w:rPr>
          <w:i/>
          <w:spacing w:val="-4"/>
        </w:rPr>
        <w:t xml:space="preserve"> </w:t>
      </w:r>
      <w:r w:rsidRPr="00E24492">
        <w:rPr>
          <w:i/>
        </w:rPr>
        <w:t>with</w:t>
      </w:r>
      <w:r w:rsidRPr="00E24492">
        <w:rPr>
          <w:i/>
          <w:spacing w:val="-1"/>
        </w:rPr>
        <w:t xml:space="preserve"> </w:t>
      </w:r>
      <w:r w:rsidRPr="00E24492">
        <w:rPr>
          <w:i/>
        </w:rPr>
        <w:t>the</w:t>
      </w:r>
      <w:r w:rsidRPr="00E24492">
        <w:rPr>
          <w:i/>
          <w:spacing w:val="-1"/>
        </w:rPr>
        <w:t xml:space="preserve"> </w:t>
      </w:r>
      <w:r w:rsidRPr="00E24492">
        <w:rPr>
          <w:i/>
        </w:rPr>
        <w:t>child themselves (sic), rather than involving the parent/ guardian. In this regard, the DPC considers</w:t>
      </w:r>
      <w:r w:rsidRPr="00E24492">
        <w:rPr>
          <w:i/>
          <w:spacing w:val="-3"/>
        </w:rPr>
        <w:t xml:space="preserve"> </w:t>
      </w:r>
      <w:r w:rsidRPr="00E24492">
        <w:rPr>
          <w:i/>
        </w:rPr>
        <w:t>that</w:t>
      </w:r>
      <w:r w:rsidRPr="00E24492">
        <w:rPr>
          <w:i/>
          <w:spacing w:val="-2"/>
        </w:rPr>
        <w:t xml:space="preserve"> </w:t>
      </w:r>
      <w:r w:rsidRPr="00E24492">
        <w:rPr>
          <w:i/>
        </w:rPr>
        <w:t>where</w:t>
      </w:r>
      <w:r w:rsidRPr="00E24492">
        <w:rPr>
          <w:i/>
          <w:spacing w:val="-2"/>
        </w:rPr>
        <w:t xml:space="preserve"> </w:t>
      </w:r>
      <w:r w:rsidRPr="00E24492">
        <w:rPr>
          <w:i/>
        </w:rPr>
        <w:t>a</w:t>
      </w:r>
      <w:r w:rsidRPr="00E24492">
        <w:rPr>
          <w:i/>
          <w:spacing w:val="-5"/>
        </w:rPr>
        <w:t xml:space="preserve"> </w:t>
      </w:r>
      <w:r w:rsidRPr="00E24492">
        <w:rPr>
          <w:i/>
        </w:rPr>
        <w:t>child</w:t>
      </w:r>
      <w:r w:rsidRPr="00E24492">
        <w:rPr>
          <w:i/>
          <w:spacing w:val="-3"/>
        </w:rPr>
        <w:t xml:space="preserve"> </w:t>
      </w:r>
      <w:r w:rsidRPr="00E24492">
        <w:rPr>
          <w:i/>
        </w:rPr>
        <w:t>has</w:t>
      </w:r>
      <w:r w:rsidRPr="00E24492">
        <w:rPr>
          <w:i/>
          <w:spacing w:val="-1"/>
        </w:rPr>
        <w:t xml:space="preserve"> </w:t>
      </w:r>
      <w:r w:rsidRPr="00E24492">
        <w:rPr>
          <w:i/>
        </w:rPr>
        <w:t>reached</w:t>
      </w:r>
      <w:r w:rsidRPr="00E24492">
        <w:rPr>
          <w:i/>
          <w:spacing w:val="-5"/>
        </w:rPr>
        <w:t xml:space="preserve"> </w:t>
      </w:r>
      <w:r w:rsidRPr="00E24492">
        <w:rPr>
          <w:i/>
        </w:rPr>
        <w:t>17</w:t>
      </w:r>
      <w:r w:rsidRPr="00E24492">
        <w:rPr>
          <w:i/>
          <w:spacing w:val="-4"/>
        </w:rPr>
        <w:t xml:space="preserve"> </w:t>
      </w:r>
      <w:r w:rsidRPr="00E24492">
        <w:rPr>
          <w:i/>
        </w:rPr>
        <w:t>years,</w:t>
      </w:r>
      <w:r w:rsidRPr="00E24492">
        <w:rPr>
          <w:i/>
          <w:spacing w:val="-1"/>
        </w:rPr>
        <w:t xml:space="preserve"> </w:t>
      </w:r>
      <w:r w:rsidRPr="00E24492">
        <w:rPr>
          <w:i/>
        </w:rPr>
        <w:t>given</w:t>
      </w:r>
      <w:r w:rsidRPr="00E24492">
        <w:rPr>
          <w:i/>
          <w:spacing w:val="-2"/>
        </w:rPr>
        <w:t xml:space="preserve"> </w:t>
      </w:r>
      <w:r w:rsidRPr="00E24492">
        <w:rPr>
          <w:i/>
        </w:rPr>
        <w:t>the</w:t>
      </w:r>
      <w:r w:rsidRPr="00E24492">
        <w:rPr>
          <w:i/>
          <w:spacing w:val="-2"/>
        </w:rPr>
        <w:t xml:space="preserve"> </w:t>
      </w:r>
      <w:r w:rsidRPr="00E24492">
        <w:rPr>
          <w:i/>
        </w:rPr>
        <w:t>closeness</w:t>
      </w:r>
      <w:r w:rsidRPr="00E24492">
        <w:rPr>
          <w:i/>
          <w:spacing w:val="-1"/>
        </w:rPr>
        <w:t xml:space="preserve"> </w:t>
      </w:r>
      <w:r w:rsidRPr="00E24492">
        <w:rPr>
          <w:i/>
        </w:rPr>
        <w:t>of</w:t>
      </w:r>
      <w:r w:rsidRPr="00E24492">
        <w:rPr>
          <w:i/>
          <w:spacing w:val="-2"/>
        </w:rPr>
        <w:t xml:space="preserve"> </w:t>
      </w:r>
      <w:r w:rsidRPr="00E24492">
        <w:rPr>
          <w:i/>
        </w:rPr>
        <w:t>this</w:t>
      </w:r>
      <w:r w:rsidRPr="00E24492">
        <w:rPr>
          <w:i/>
          <w:spacing w:val="-2"/>
        </w:rPr>
        <w:t xml:space="preserve"> </w:t>
      </w:r>
      <w:r w:rsidRPr="00E24492">
        <w:rPr>
          <w:i/>
        </w:rPr>
        <w:t>age</w:t>
      </w:r>
      <w:r w:rsidRPr="00E24492">
        <w:rPr>
          <w:i/>
          <w:spacing w:val="-5"/>
        </w:rPr>
        <w:t xml:space="preserve"> </w:t>
      </w:r>
      <w:r w:rsidRPr="00E24492">
        <w:rPr>
          <w:i/>
        </w:rPr>
        <w:t>to</w:t>
      </w:r>
      <w:r w:rsidRPr="00E24492">
        <w:rPr>
          <w:i/>
          <w:spacing w:val="-2"/>
        </w:rPr>
        <w:t xml:space="preserve"> </w:t>
      </w:r>
      <w:r w:rsidRPr="00E24492">
        <w:rPr>
          <w:i/>
        </w:rPr>
        <w:t>the</w:t>
      </w:r>
      <w:r w:rsidRPr="00E24492">
        <w:rPr>
          <w:i/>
          <w:spacing w:val="-2"/>
        </w:rPr>
        <w:t xml:space="preserve"> </w:t>
      </w:r>
      <w:r w:rsidRPr="00E24492">
        <w:rPr>
          <w:i/>
        </w:rPr>
        <w:t>age of majority (and this notably also being the age at which a driving licence can be obtained as well as the minimum age for sexual consent), other than in exceptional circumstances (i.e. where the best interests of the child demonstrably require it), the child’s data</w:t>
      </w:r>
      <w:r w:rsidRPr="00E24492">
        <w:rPr>
          <w:i/>
          <w:spacing w:val="40"/>
        </w:rPr>
        <w:t xml:space="preserve"> </w:t>
      </w:r>
      <w:r w:rsidRPr="00E24492">
        <w:rPr>
          <w:i/>
        </w:rPr>
        <w:t xml:space="preserve">protection rights should not be exercised by the parent(s)/ guardian(s). </w:t>
      </w:r>
      <w:proofErr w:type="gramStart"/>
      <w:r w:rsidRPr="00E24492">
        <w:rPr>
          <w:i/>
        </w:rPr>
        <w:t>Instead</w:t>
      </w:r>
      <w:proofErr w:type="gramEnd"/>
      <w:r w:rsidRPr="00E24492">
        <w:rPr>
          <w:i/>
        </w:rPr>
        <w:t xml:space="preserve"> the organisation should deal directly with the child." </w:t>
      </w:r>
      <w:r w:rsidRPr="00E24492">
        <w:t>Fundamentals for a Child-Oriented Approach to Data Processing, Draft Version for Public Consultation (DPC, 2020).</w:t>
      </w:r>
    </w:p>
    <w:p w14:paraId="7B3EA901" w14:textId="77777777" w:rsidR="004848F2" w:rsidRPr="00E24492" w:rsidRDefault="004848F2">
      <w:pPr>
        <w:pStyle w:val="BodyText"/>
        <w:spacing w:before="55"/>
      </w:pPr>
    </w:p>
    <w:p w14:paraId="2DE68AE5" w14:textId="77777777" w:rsidR="004848F2" w:rsidRPr="00E24492" w:rsidRDefault="009179BD">
      <w:pPr>
        <w:pStyle w:val="BodyText"/>
        <w:spacing w:line="276" w:lineRule="auto"/>
        <w:ind w:left="1553"/>
      </w:pPr>
      <w:r w:rsidRPr="00E24492">
        <w:t>The</w:t>
      </w:r>
      <w:r w:rsidRPr="00E24492">
        <w:rPr>
          <w:spacing w:val="-1"/>
        </w:rPr>
        <w:t xml:space="preserve"> </w:t>
      </w:r>
      <w:r w:rsidRPr="00E24492">
        <w:t>ETB</w:t>
      </w:r>
      <w:r w:rsidRPr="00E24492">
        <w:rPr>
          <w:spacing w:val="-1"/>
        </w:rPr>
        <w:t xml:space="preserve"> </w:t>
      </w:r>
      <w:r w:rsidRPr="00E24492">
        <w:t>shall</w:t>
      </w:r>
      <w:r w:rsidRPr="00E24492">
        <w:rPr>
          <w:spacing w:val="-1"/>
        </w:rPr>
        <w:t xml:space="preserve"> </w:t>
      </w:r>
      <w:r w:rsidRPr="00E24492">
        <w:t>have also regard</w:t>
      </w:r>
      <w:r w:rsidRPr="00E24492">
        <w:rPr>
          <w:spacing w:val="-3"/>
        </w:rPr>
        <w:t xml:space="preserve"> </w:t>
      </w:r>
      <w:r w:rsidRPr="00E24492">
        <w:t>to</w:t>
      </w:r>
      <w:r w:rsidRPr="00E24492">
        <w:rPr>
          <w:spacing w:val="-2"/>
        </w:rPr>
        <w:t xml:space="preserve"> </w:t>
      </w:r>
      <w:r w:rsidRPr="00E24492">
        <w:t>the UN</w:t>
      </w:r>
      <w:r w:rsidRPr="00E24492">
        <w:rPr>
          <w:spacing w:val="-5"/>
        </w:rPr>
        <w:t xml:space="preserve"> </w:t>
      </w:r>
      <w:r w:rsidRPr="00E24492">
        <w:t>Convention</w:t>
      </w:r>
      <w:r w:rsidRPr="00E24492">
        <w:rPr>
          <w:rFonts w:ascii="Times New Roman"/>
          <w:vertAlign w:val="superscript"/>
        </w:rPr>
        <w:t>5</w:t>
      </w:r>
      <w:r w:rsidRPr="00E24492">
        <w:rPr>
          <w:rFonts w:ascii="Times New Roman"/>
          <w:spacing w:val="-5"/>
        </w:rPr>
        <w:t xml:space="preserve"> </w:t>
      </w:r>
      <w:r w:rsidRPr="00E24492">
        <w:t>on</w:t>
      </w:r>
      <w:r w:rsidRPr="00E24492">
        <w:rPr>
          <w:spacing w:val="-2"/>
        </w:rPr>
        <w:t xml:space="preserve"> </w:t>
      </w:r>
      <w:r w:rsidRPr="00E24492">
        <w:t>the</w:t>
      </w:r>
      <w:r w:rsidRPr="00E24492">
        <w:rPr>
          <w:spacing w:val="-3"/>
        </w:rPr>
        <w:t xml:space="preserve"> </w:t>
      </w:r>
      <w:r w:rsidRPr="00E24492">
        <w:t>Rights</w:t>
      </w:r>
      <w:r w:rsidRPr="00E24492">
        <w:rPr>
          <w:spacing w:val="-3"/>
        </w:rPr>
        <w:t xml:space="preserve"> </w:t>
      </w:r>
      <w:r w:rsidRPr="00E24492">
        <w:t>of</w:t>
      </w:r>
      <w:r w:rsidRPr="00E24492">
        <w:rPr>
          <w:spacing w:val="-1"/>
        </w:rPr>
        <w:t xml:space="preserve"> </w:t>
      </w:r>
      <w:r w:rsidRPr="00E24492">
        <w:t>the</w:t>
      </w:r>
      <w:r w:rsidRPr="00E24492">
        <w:rPr>
          <w:spacing w:val="-1"/>
        </w:rPr>
        <w:t xml:space="preserve"> </w:t>
      </w:r>
      <w:r w:rsidRPr="00E24492">
        <w:t>Child,</w:t>
      </w:r>
      <w:r w:rsidRPr="00E24492">
        <w:rPr>
          <w:spacing w:val="-3"/>
        </w:rPr>
        <w:t xml:space="preserve"> </w:t>
      </w:r>
      <w:r w:rsidRPr="00E24492">
        <w:t>and</w:t>
      </w:r>
      <w:r w:rsidRPr="00E24492">
        <w:rPr>
          <w:spacing w:val="-2"/>
        </w:rPr>
        <w:t xml:space="preserve"> </w:t>
      </w:r>
      <w:r w:rsidRPr="00E24492">
        <w:t>in particular balance the following interests:</w:t>
      </w:r>
    </w:p>
    <w:p w14:paraId="006B2CAA" w14:textId="77777777" w:rsidR="004848F2" w:rsidRPr="00E24492" w:rsidRDefault="009179BD">
      <w:pPr>
        <w:pStyle w:val="ListParagraph"/>
        <w:numPr>
          <w:ilvl w:val="0"/>
          <w:numId w:val="8"/>
        </w:numPr>
        <w:tabs>
          <w:tab w:val="left" w:pos="1913"/>
        </w:tabs>
        <w:spacing w:before="2" w:line="276" w:lineRule="auto"/>
        <w:ind w:right="168"/>
      </w:pPr>
      <w:r w:rsidRPr="00E24492">
        <w:t>Article</w:t>
      </w:r>
      <w:r w:rsidRPr="00E24492">
        <w:rPr>
          <w:spacing w:val="-3"/>
        </w:rPr>
        <w:t xml:space="preserve"> </w:t>
      </w:r>
      <w:r w:rsidRPr="00E24492">
        <w:t>16(1)</w:t>
      </w:r>
      <w:r w:rsidRPr="00E24492">
        <w:rPr>
          <w:spacing w:val="-3"/>
        </w:rPr>
        <w:t xml:space="preserve"> </w:t>
      </w:r>
      <w:r w:rsidRPr="00E24492">
        <w:t>of</w:t>
      </w:r>
      <w:r w:rsidRPr="00E24492">
        <w:rPr>
          <w:spacing w:val="-3"/>
        </w:rPr>
        <w:t xml:space="preserve"> </w:t>
      </w:r>
      <w:r w:rsidRPr="00E24492">
        <w:t>which</w:t>
      </w:r>
      <w:r w:rsidRPr="00E24492">
        <w:rPr>
          <w:spacing w:val="-3"/>
        </w:rPr>
        <w:t xml:space="preserve"> </w:t>
      </w:r>
      <w:r w:rsidRPr="00E24492">
        <w:t>provides</w:t>
      </w:r>
      <w:r w:rsidRPr="00E24492">
        <w:rPr>
          <w:spacing w:val="-1"/>
        </w:rPr>
        <w:t xml:space="preserve"> </w:t>
      </w:r>
      <w:r w:rsidRPr="00E24492">
        <w:t>that</w:t>
      </w:r>
      <w:r w:rsidRPr="00E24492">
        <w:rPr>
          <w:spacing w:val="-3"/>
        </w:rPr>
        <w:t xml:space="preserve"> </w:t>
      </w:r>
      <w:r w:rsidRPr="00E24492">
        <w:t>“</w:t>
      </w:r>
      <w:r w:rsidRPr="00E24492">
        <w:rPr>
          <w:i/>
        </w:rPr>
        <w:t>no</w:t>
      </w:r>
      <w:r w:rsidRPr="00E24492">
        <w:rPr>
          <w:i/>
          <w:spacing w:val="-2"/>
        </w:rPr>
        <w:t xml:space="preserve"> </w:t>
      </w:r>
      <w:r w:rsidRPr="00E24492">
        <w:rPr>
          <w:i/>
        </w:rPr>
        <w:t>child</w:t>
      </w:r>
      <w:r w:rsidRPr="00E24492">
        <w:rPr>
          <w:i/>
          <w:spacing w:val="-2"/>
        </w:rPr>
        <w:t xml:space="preserve"> </w:t>
      </w:r>
      <w:r w:rsidRPr="00E24492">
        <w:rPr>
          <w:i/>
        </w:rPr>
        <w:t>shall</w:t>
      </w:r>
      <w:r w:rsidRPr="00E24492">
        <w:rPr>
          <w:i/>
          <w:spacing w:val="-2"/>
        </w:rPr>
        <w:t xml:space="preserve"> </w:t>
      </w:r>
      <w:r w:rsidRPr="00E24492">
        <w:rPr>
          <w:i/>
        </w:rPr>
        <w:t>be</w:t>
      </w:r>
      <w:r w:rsidRPr="00E24492">
        <w:rPr>
          <w:i/>
          <w:spacing w:val="-4"/>
        </w:rPr>
        <w:t xml:space="preserve"> </w:t>
      </w:r>
      <w:r w:rsidRPr="00E24492">
        <w:rPr>
          <w:i/>
        </w:rPr>
        <w:t>subjected</w:t>
      </w:r>
      <w:r w:rsidRPr="00E24492">
        <w:rPr>
          <w:i/>
          <w:spacing w:val="-2"/>
        </w:rPr>
        <w:t xml:space="preserve"> </w:t>
      </w:r>
      <w:r w:rsidRPr="00E24492">
        <w:rPr>
          <w:i/>
        </w:rPr>
        <w:t>to</w:t>
      </w:r>
      <w:r w:rsidRPr="00E24492">
        <w:rPr>
          <w:i/>
          <w:spacing w:val="-2"/>
        </w:rPr>
        <w:t xml:space="preserve"> </w:t>
      </w:r>
      <w:r w:rsidRPr="00E24492">
        <w:rPr>
          <w:i/>
        </w:rPr>
        <w:t>arbitrary</w:t>
      </w:r>
      <w:r w:rsidRPr="00E24492">
        <w:rPr>
          <w:i/>
          <w:spacing w:val="-2"/>
        </w:rPr>
        <w:t xml:space="preserve"> </w:t>
      </w:r>
      <w:r w:rsidRPr="00E24492">
        <w:rPr>
          <w:i/>
        </w:rPr>
        <w:t>or</w:t>
      </w:r>
      <w:r w:rsidRPr="00E24492">
        <w:rPr>
          <w:i/>
          <w:spacing w:val="-3"/>
        </w:rPr>
        <w:t xml:space="preserve"> </w:t>
      </w:r>
      <w:r w:rsidRPr="00E24492">
        <w:rPr>
          <w:i/>
        </w:rPr>
        <w:t>unlawful interference with his or her privacy, family, home or correspondence, nor to unlawful attacks on his or her honour</w:t>
      </w:r>
      <w:r w:rsidRPr="00E24492">
        <w:t>”.</w:t>
      </w:r>
    </w:p>
    <w:p w14:paraId="2A9D3573" w14:textId="77777777" w:rsidR="004848F2" w:rsidRPr="00E24492" w:rsidRDefault="009179BD">
      <w:pPr>
        <w:pStyle w:val="ListParagraph"/>
        <w:numPr>
          <w:ilvl w:val="0"/>
          <w:numId w:val="8"/>
        </w:numPr>
        <w:tabs>
          <w:tab w:val="left" w:pos="1913"/>
        </w:tabs>
        <w:spacing w:before="1" w:line="276" w:lineRule="auto"/>
        <w:ind w:right="380"/>
      </w:pPr>
      <w:r w:rsidRPr="00E24492">
        <w:t>Article 5 “</w:t>
      </w:r>
      <w:r w:rsidRPr="00E24492">
        <w:rPr>
          <w:i/>
        </w:rPr>
        <w:t>rights and duties of parents … to provide, in a manner consistent with the evolving</w:t>
      </w:r>
      <w:r w:rsidRPr="00E24492">
        <w:rPr>
          <w:i/>
          <w:spacing w:val="-3"/>
        </w:rPr>
        <w:t xml:space="preserve"> </w:t>
      </w:r>
      <w:r w:rsidRPr="00E24492">
        <w:rPr>
          <w:i/>
        </w:rPr>
        <w:t>capacities</w:t>
      </w:r>
      <w:r w:rsidRPr="00E24492">
        <w:rPr>
          <w:i/>
          <w:spacing w:val="-2"/>
        </w:rPr>
        <w:t xml:space="preserve"> </w:t>
      </w:r>
      <w:r w:rsidRPr="00E24492">
        <w:rPr>
          <w:i/>
        </w:rPr>
        <w:t>of</w:t>
      </w:r>
      <w:r w:rsidRPr="00E24492">
        <w:rPr>
          <w:i/>
          <w:spacing w:val="-2"/>
        </w:rPr>
        <w:t xml:space="preserve"> </w:t>
      </w:r>
      <w:r w:rsidRPr="00E24492">
        <w:rPr>
          <w:i/>
        </w:rPr>
        <w:t>the</w:t>
      </w:r>
      <w:r w:rsidRPr="00E24492">
        <w:rPr>
          <w:i/>
          <w:spacing w:val="-5"/>
        </w:rPr>
        <w:t xml:space="preserve"> </w:t>
      </w:r>
      <w:r w:rsidRPr="00E24492">
        <w:rPr>
          <w:i/>
        </w:rPr>
        <w:t>child,</w:t>
      </w:r>
      <w:r w:rsidRPr="00E24492">
        <w:rPr>
          <w:i/>
          <w:spacing w:val="-2"/>
        </w:rPr>
        <w:t xml:space="preserve"> </w:t>
      </w:r>
      <w:r w:rsidRPr="00E24492">
        <w:rPr>
          <w:i/>
        </w:rPr>
        <w:t>appropriate</w:t>
      </w:r>
      <w:r w:rsidRPr="00E24492">
        <w:rPr>
          <w:i/>
          <w:spacing w:val="-2"/>
        </w:rPr>
        <w:t xml:space="preserve"> </w:t>
      </w:r>
      <w:r w:rsidRPr="00E24492">
        <w:rPr>
          <w:i/>
        </w:rPr>
        <w:t>direction</w:t>
      </w:r>
      <w:r w:rsidRPr="00E24492">
        <w:rPr>
          <w:i/>
          <w:spacing w:val="-5"/>
        </w:rPr>
        <w:t xml:space="preserve"> </w:t>
      </w:r>
      <w:r w:rsidRPr="00E24492">
        <w:rPr>
          <w:i/>
        </w:rPr>
        <w:t>and</w:t>
      </w:r>
      <w:r w:rsidRPr="00E24492">
        <w:rPr>
          <w:i/>
          <w:spacing w:val="-3"/>
        </w:rPr>
        <w:t xml:space="preserve"> </w:t>
      </w:r>
      <w:r w:rsidRPr="00E24492">
        <w:rPr>
          <w:i/>
        </w:rPr>
        <w:t>guidance</w:t>
      </w:r>
      <w:r w:rsidRPr="00E24492">
        <w:rPr>
          <w:i/>
          <w:spacing w:val="-2"/>
        </w:rPr>
        <w:t xml:space="preserve"> </w:t>
      </w:r>
      <w:r w:rsidRPr="00E24492">
        <w:rPr>
          <w:i/>
        </w:rPr>
        <w:t>in</w:t>
      </w:r>
      <w:r w:rsidRPr="00E24492">
        <w:rPr>
          <w:i/>
          <w:spacing w:val="-3"/>
        </w:rPr>
        <w:t xml:space="preserve"> </w:t>
      </w:r>
      <w:r w:rsidRPr="00E24492">
        <w:rPr>
          <w:i/>
        </w:rPr>
        <w:t>the</w:t>
      </w:r>
      <w:r w:rsidRPr="00E24492">
        <w:rPr>
          <w:i/>
          <w:spacing w:val="-2"/>
        </w:rPr>
        <w:t xml:space="preserve"> </w:t>
      </w:r>
      <w:r w:rsidRPr="00E24492">
        <w:rPr>
          <w:i/>
        </w:rPr>
        <w:t>exercise</w:t>
      </w:r>
      <w:r w:rsidRPr="00E24492">
        <w:rPr>
          <w:i/>
          <w:spacing w:val="-2"/>
        </w:rPr>
        <w:t xml:space="preserve"> </w:t>
      </w:r>
      <w:r w:rsidRPr="00E24492">
        <w:rPr>
          <w:i/>
        </w:rPr>
        <w:t>by the child of the rights recognised in the present Convention</w:t>
      </w:r>
      <w:r w:rsidRPr="00E24492">
        <w:t>”.</w:t>
      </w:r>
    </w:p>
    <w:p w14:paraId="6C183F63" w14:textId="77777777" w:rsidR="004848F2" w:rsidRPr="00E24492" w:rsidRDefault="004848F2">
      <w:pPr>
        <w:pStyle w:val="BodyText"/>
        <w:spacing w:before="38"/>
      </w:pPr>
    </w:p>
    <w:p w14:paraId="7944B0A9" w14:textId="77777777" w:rsidR="004848F2" w:rsidRPr="00E24492" w:rsidRDefault="009179BD">
      <w:pPr>
        <w:pStyle w:val="BodyText"/>
        <w:spacing w:line="276" w:lineRule="auto"/>
        <w:ind w:left="1553" w:right="165"/>
      </w:pPr>
      <w:r w:rsidRPr="00E24492">
        <w:t>In considering parental requests, the ETB shall have regard to the best interests of the child, the age, evolving capacity and level of maturity of the child. Where the child’s age and</w:t>
      </w:r>
      <w:r w:rsidRPr="00E24492">
        <w:rPr>
          <w:spacing w:val="-3"/>
        </w:rPr>
        <w:t xml:space="preserve"> </w:t>
      </w:r>
      <w:r w:rsidRPr="00E24492">
        <w:t>maturity</w:t>
      </w:r>
      <w:r w:rsidRPr="00E24492">
        <w:rPr>
          <w:spacing w:val="-2"/>
        </w:rPr>
        <w:t xml:space="preserve"> </w:t>
      </w:r>
      <w:r w:rsidRPr="00E24492">
        <w:t>has</w:t>
      </w:r>
      <w:r w:rsidRPr="00E24492">
        <w:rPr>
          <w:spacing w:val="-2"/>
        </w:rPr>
        <w:t xml:space="preserve"> </w:t>
      </w:r>
      <w:r w:rsidRPr="00E24492">
        <w:t>reached</w:t>
      </w:r>
      <w:r w:rsidRPr="00E24492">
        <w:rPr>
          <w:spacing w:val="-4"/>
        </w:rPr>
        <w:t xml:space="preserve"> </w:t>
      </w:r>
      <w:r w:rsidRPr="00E24492">
        <w:t>a</w:t>
      </w:r>
      <w:r w:rsidRPr="00E24492">
        <w:rPr>
          <w:spacing w:val="-4"/>
        </w:rPr>
        <w:t xml:space="preserve"> </w:t>
      </w:r>
      <w:r w:rsidRPr="00E24492">
        <w:t>point</w:t>
      </w:r>
      <w:r w:rsidRPr="00E24492">
        <w:rPr>
          <w:spacing w:val="-4"/>
        </w:rPr>
        <w:t xml:space="preserve"> </w:t>
      </w:r>
      <w:r w:rsidRPr="00E24492">
        <w:t>where</w:t>
      </w:r>
      <w:r w:rsidRPr="00E24492">
        <w:rPr>
          <w:spacing w:val="-4"/>
        </w:rPr>
        <w:t xml:space="preserve"> </w:t>
      </w:r>
      <w:r w:rsidRPr="00E24492">
        <w:t>he/she/they</w:t>
      </w:r>
      <w:r w:rsidRPr="00E24492">
        <w:rPr>
          <w:spacing w:val="-5"/>
        </w:rPr>
        <w:t xml:space="preserve"> </w:t>
      </w:r>
      <w:r w:rsidRPr="00E24492">
        <w:t>would</w:t>
      </w:r>
      <w:r w:rsidRPr="00E24492">
        <w:rPr>
          <w:spacing w:val="-4"/>
        </w:rPr>
        <w:t xml:space="preserve"> </w:t>
      </w:r>
      <w:r w:rsidRPr="00E24492">
        <w:t>have</w:t>
      </w:r>
      <w:r w:rsidRPr="00E24492">
        <w:rPr>
          <w:spacing w:val="-2"/>
        </w:rPr>
        <w:t xml:space="preserve"> </w:t>
      </w:r>
      <w:r w:rsidRPr="00E24492">
        <w:t>a</w:t>
      </w:r>
      <w:r w:rsidRPr="00E24492">
        <w:rPr>
          <w:spacing w:val="-4"/>
        </w:rPr>
        <w:t xml:space="preserve"> </w:t>
      </w:r>
      <w:r w:rsidRPr="00E24492">
        <w:t>reasonable</w:t>
      </w:r>
      <w:r w:rsidRPr="00E24492">
        <w:rPr>
          <w:spacing w:val="-4"/>
        </w:rPr>
        <w:t xml:space="preserve"> </w:t>
      </w:r>
      <w:r w:rsidRPr="00E24492">
        <w:t>expectation of having an</w:t>
      </w:r>
      <w:r w:rsidRPr="00E24492">
        <w:rPr>
          <w:spacing w:val="-1"/>
        </w:rPr>
        <w:t xml:space="preserve"> </w:t>
      </w:r>
      <w:r w:rsidRPr="00E24492">
        <w:t>input into what happens to his/her/their</w:t>
      </w:r>
      <w:r w:rsidRPr="00E24492">
        <w:rPr>
          <w:spacing w:val="-1"/>
        </w:rPr>
        <w:t xml:space="preserve"> </w:t>
      </w:r>
      <w:r w:rsidRPr="00E24492">
        <w:t>personal data and would reasonably expect to be consulted about to whom their data are released, the ETB shall consult with the child in an age-appropriate way (if it is appropriate in the circumstances) and to take</w:t>
      </w:r>
    </w:p>
    <w:p w14:paraId="5B3A3702" w14:textId="77777777" w:rsidR="004848F2" w:rsidRPr="00E24492" w:rsidRDefault="009179BD">
      <w:pPr>
        <w:pStyle w:val="BodyText"/>
        <w:spacing w:line="276" w:lineRule="auto"/>
        <w:ind w:left="1553" w:right="135"/>
      </w:pPr>
      <w:r w:rsidRPr="00E24492">
        <w:t>the</w:t>
      </w:r>
      <w:r w:rsidRPr="00E24492">
        <w:rPr>
          <w:spacing w:val="-2"/>
        </w:rPr>
        <w:t xml:space="preserve"> </w:t>
      </w:r>
      <w:r w:rsidRPr="00E24492">
        <w:t>child’s</w:t>
      </w:r>
      <w:r w:rsidRPr="00E24492">
        <w:rPr>
          <w:spacing w:val="-3"/>
        </w:rPr>
        <w:t xml:space="preserve"> </w:t>
      </w:r>
      <w:r w:rsidRPr="00E24492">
        <w:t>views</w:t>
      </w:r>
      <w:r w:rsidRPr="00E24492">
        <w:rPr>
          <w:spacing w:val="-1"/>
        </w:rPr>
        <w:t xml:space="preserve"> </w:t>
      </w:r>
      <w:r w:rsidRPr="00E24492">
        <w:t>into</w:t>
      </w:r>
      <w:r w:rsidRPr="00E24492">
        <w:rPr>
          <w:spacing w:val="-1"/>
        </w:rPr>
        <w:t xml:space="preserve"> </w:t>
      </w:r>
      <w:r w:rsidRPr="00E24492">
        <w:t>consideration.</w:t>
      </w:r>
      <w:r w:rsidRPr="00E24492">
        <w:rPr>
          <w:spacing w:val="-4"/>
        </w:rPr>
        <w:t xml:space="preserve"> </w:t>
      </w:r>
      <w:r w:rsidRPr="00E24492">
        <w:t>This</w:t>
      </w:r>
      <w:r w:rsidRPr="00E24492">
        <w:rPr>
          <w:spacing w:val="-2"/>
        </w:rPr>
        <w:t xml:space="preserve"> </w:t>
      </w:r>
      <w:r w:rsidRPr="00E24492">
        <w:t>is</w:t>
      </w:r>
      <w:r w:rsidRPr="00E24492">
        <w:rPr>
          <w:spacing w:val="-2"/>
        </w:rPr>
        <w:t xml:space="preserve"> </w:t>
      </w:r>
      <w:r w:rsidRPr="00E24492">
        <w:t>to</w:t>
      </w:r>
      <w:r w:rsidRPr="00E24492">
        <w:rPr>
          <w:spacing w:val="-1"/>
        </w:rPr>
        <w:t xml:space="preserve"> </w:t>
      </w:r>
      <w:r w:rsidRPr="00E24492">
        <w:t>ensure</w:t>
      </w:r>
      <w:r w:rsidRPr="00E24492">
        <w:rPr>
          <w:spacing w:val="-3"/>
        </w:rPr>
        <w:t xml:space="preserve"> </w:t>
      </w:r>
      <w:r w:rsidRPr="00E24492">
        <w:t>that</w:t>
      </w:r>
      <w:r w:rsidRPr="00E24492">
        <w:rPr>
          <w:spacing w:val="-2"/>
        </w:rPr>
        <w:t xml:space="preserve"> </w:t>
      </w:r>
      <w:r w:rsidRPr="00E24492">
        <w:t>the</w:t>
      </w:r>
      <w:r w:rsidRPr="00E24492">
        <w:rPr>
          <w:spacing w:val="-3"/>
        </w:rPr>
        <w:t xml:space="preserve"> </w:t>
      </w:r>
      <w:r w:rsidRPr="00E24492">
        <w:t>voice</w:t>
      </w:r>
      <w:r w:rsidRPr="00E24492">
        <w:rPr>
          <w:spacing w:val="-3"/>
        </w:rPr>
        <w:t xml:space="preserve"> </w:t>
      </w:r>
      <w:r w:rsidRPr="00E24492">
        <w:t>of</w:t>
      </w:r>
      <w:r w:rsidRPr="00E24492">
        <w:rPr>
          <w:spacing w:val="-3"/>
        </w:rPr>
        <w:t xml:space="preserve"> </w:t>
      </w:r>
      <w:r w:rsidRPr="00E24492">
        <w:t>the</w:t>
      </w:r>
      <w:r w:rsidRPr="00E24492">
        <w:rPr>
          <w:spacing w:val="-2"/>
        </w:rPr>
        <w:t xml:space="preserve"> </w:t>
      </w:r>
      <w:r w:rsidRPr="00E24492">
        <w:t>child</w:t>
      </w:r>
      <w:r w:rsidRPr="00E24492">
        <w:rPr>
          <w:spacing w:val="-2"/>
        </w:rPr>
        <w:t xml:space="preserve"> </w:t>
      </w:r>
      <w:r w:rsidRPr="00E24492">
        <w:t>is</w:t>
      </w:r>
      <w:r w:rsidRPr="00E24492">
        <w:rPr>
          <w:spacing w:val="-6"/>
        </w:rPr>
        <w:t xml:space="preserve"> </w:t>
      </w:r>
      <w:r w:rsidRPr="00E24492">
        <w:t>heard</w:t>
      </w:r>
      <w:r w:rsidRPr="00E24492">
        <w:rPr>
          <w:spacing w:val="-2"/>
        </w:rPr>
        <w:t xml:space="preserve"> </w:t>
      </w:r>
      <w:r w:rsidRPr="00E24492">
        <w:t>in matters relating to his/her personal affairs where it is age-appropriate to do so. Kilkenny and Carlow Education and Training Board will consider the following factors</w:t>
      </w:r>
      <w:r w:rsidRPr="00E24492">
        <w:rPr>
          <w:vertAlign w:val="superscript"/>
        </w:rPr>
        <w:t>6</w:t>
      </w:r>
      <w:r w:rsidRPr="00E24492">
        <w:t xml:space="preserve"> when determining a request for records made by a parent/guardian on behalf of his/her/their </w:t>
      </w:r>
      <w:r w:rsidRPr="00E24492">
        <w:rPr>
          <w:spacing w:val="-2"/>
        </w:rPr>
        <w:t>child:</w:t>
      </w:r>
    </w:p>
    <w:p w14:paraId="635D2C0E" w14:textId="77777777" w:rsidR="004848F2" w:rsidRPr="00E24492" w:rsidRDefault="009179BD">
      <w:pPr>
        <w:pStyle w:val="ListParagraph"/>
        <w:numPr>
          <w:ilvl w:val="0"/>
          <w:numId w:val="7"/>
        </w:numPr>
        <w:tabs>
          <w:tab w:val="left" w:pos="2273"/>
        </w:tabs>
        <w:spacing w:before="2"/>
        <w:jc w:val="left"/>
      </w:pPr>
      <w:r w:rsidRPr="00E24492">
        <w:t>Where</w:t>
      </w:r>
      <w:r w:rsidRPr="00E24492">
        <w:rPr>
          <w:spacing w:val="-3"/>
        </w:rPr>
        <w:t xml:space="preserve"> </w:t>
      </w:r>
      <w:r w:rsidRPr="00E24492">
        <w:t>possible,</w:t>
      </w:r>
      <w:r w:rsidRPr="00E24492">
        <w:rPr>
          <w:spacing w:val="-5"/>
        </w:rPr>
        <w:t xml:space="preserve"> </w:t>
      </w:r>
      <w:r w:rsidRPr="00E24492">
        <w:t>the</w:t>
      </w:r>
      <w:r w:rsidRPr="00E24492">
        <w:rPr>
          <w:spacing w:val="-2"/>
        </w:rPr>
        <w:t xml:space="preserve"> </w:t>
      </w:r>
      <w:r w:rsidRPr="00E24492">
        <w:t>child’s</w:t>
      </w:r>
      <w:r w:rsidRPr="00E24492">
        <w:rPr>
          <w:spacing w:val="-4"/>
        </w:rPr>
        <w:t xml:space="preserve"> </w:t>
      </w:r>
      <w:r w:rsidRPr="00E24492">
        <w:t>level</w:t>
      </w:r>
      <w:r w:rsidRPr="00E24492">
        <w:rPr>
          <w:spacing w:val="-5"/>
        </w:rPr>
        <w:t xml:space="preserve"> </w:t>
      </w:r>
      <w:r w:rsidRPr="00E24492">
        <w:t>of</w:t>
      </w:r>
      <w:r w:rsidRPr="00E24492">
        <w:rPr>
          <w:spacing w:val="-5"/>
        </w:rPr>
        <w:t xml:space="preserve"> </w:t>
      </w:r>
      <w:r w:rsidRPr="00E24492">
        <w:t>maturity</w:t>
      </w:r>
      <w:r w:rsidRPr="00E24492">
        <w:rPr>
          <w:spacing w:val="-3"/>
        </w:rPr>
        <w:t xml:space="preserve"> </w:t>
      </w:r>
      <w:r w:rsidRPr="00E24492">
        <w:t>and</w:t>
      </w:r>
      <w:r w:rsidRPr="00E24492">
        <w:rPr>
          <w:spacing w:val="-5"/>
        </w:rPr>
        <w:t xml:space="preserve"> </w:t>
      </w:r>
      <w:r w:rsidRPr="00E24492">
        <w:t>ability</w:t>
      </w:r>
      <w:r w:rsidRPr="00E24492">
        <w:rPr>
          <w:spacing w:val="-3"/>
        </w:rPr>
        <w:t xml:space="preserve"> </w:t>
      </w:r>
      <w:r w:rsidRPr="00E24492">
        <w:t>to</w:t>
      </w:r>
      <w:r w:rsidRPr="00E24492">
        <w:rPr>
          <w:spacing w:val="-3"/>
        </w:rPr>
        <w:t xml:space="preserve"> </w:t>
      </w:r>
      <w:r w:rsidRPr="00E24492">
        <w:t>make</w:t>
      </w:r>
      <w:r w:rsidRPr="00E24492">
        <w:rPr>
          <w:spacing w:val="-2"/>
        </w:rPr>
        <w:t xml:space="preserve"> </w:t>
      </w:r>
      <w:r w:rsidRPr="00E24492">
        <w:t>decisions</w:t>
      </w:r>
      <w:r w:rsidRPr="00E24492">
        <w:rPr>
          <w:spacing w:val="-2"/>
        </w:rPr>
        <w:t xml:space="preserve"> </w:t>
      </w:r>
      <w:r w:rsidRPr="00E24492">
        <w:t>like</w:t>
      </w:r>
      <w:r w:rsidRPr="00E24492">
        <w:rPr>
          <w:spacing w:val="-4"/>
        </w:rPr>
        <w:t xml:space="preserve"> this</w:t>
      </w:r>
    </w:p>
    <w:p w14:paraId="086FF73F" w14:textId="77777777" w:rsidR="004848F2" w:rsidRPr="00E24492" w:rsidRDefault="009179BD">
      <w:pPr>
        <w:pStyle w:val="ListParagraph"/>
        <w:numPr>
          <w:ilvl w:val="0"/>
          <w:numId w:val="7"/>
        </w:numPr>
        <w:tabs>
          <w:tab w:val="left" w:pos="2273"/>
        </w:tabs>
        <w:spacing w:before="38"/>
        <w:ind w:hanging="516"/>
        <w:jc w:val="left"/>
      </w:pPr>
      <w:r w:rsidRPr="00E24492">
        <w:t>The</w:t>
      </w:r>
      <w:r w:rsidRPr="00E24492">
        <w:rPr>
          <w:spacing w:val="-2"/>
        </w:rPr>
        <w:t xml:space="preserve"> </w:t>
      </w:r>
      <w:r w:rsidRPr="00E24492">
        <w:t>nature</w:t>
      </w:r>
      <w:r w:rsidRPr="00E24492">
        <w:rPr>
          <w:spacing w:val="-4"/>
        </w:rPr>
        <w:t xml:space="preserve"> </w:t>
      </w:r>
      <w:r w:rsidRPr="00E24492">
        <w:t>of</w:t>
      </w:r>
      <w:r w:rsidRPr="00E24492">
        <w:rPr>
          <w:spacing w:val="-5"/>
        </w:rPr>
        <w:t xml:space="preserve"> </w:t>
      </w:r>
      <w:r w:rsidRPr="00E24492">
        <w:t>the</w:t>
      </w:r>
      <w:r w:rsidRPr="00E24492">
        <w:rPr>
          <w:spacing w:val="-2"/>
        </w:rPr>
        <w:t xml:space="preserve"> </w:t>
      </w:r>
      <w:r w:rsidRPr="00E24492">
        <w:t>personal</w:t>
      </w:r>
      <w:r w:rsidRPr="00E24492">
        <w:rPr>
          <w:spacing w:val="-6"/>
        </w:rPr>
        <w:t xml:space="preserve"> </w:t>
      </w:r>
      <w:r w:rsidRPr="00E24492">
        <w:rPr>
          <w:spacing w:val="-2"/>
        </w:rPr>
        <w:t>data.</w:t>
      </w:r>
    </w:p>
    <w:p w14:paraId="4A6CDD6A" w14:textId="77777777" w:rsidR="004848F2" w:rsidRPr="00E24492" w:rsidRDefault="009179BD">
      <w:pPr>
        <w:pStyle w:val="ListParagraph"/>
        <w:numPr>
          <w:ilvl w:val="0"/>
          <w:numId w:val="7"/>
        </w:numPr>
        <w:tabs>
          <w:tab w:val="left" w:pos="2273"/>
        </w:tabs>
        <w:spacing w:before="41"/>
        <w:ind w:hanging="567"/>
        <w:jc w:val="left"/>
      </w:pPr>
      <w:r w:rsidRPr="00E24492">
        <w:t>Any</w:t>
      </w:r>
      <w:r w:rsidRPr="00E24492">
        <w:rPr>
          <w:spacing w:val="-5"/>
        </w:rPr>
        <w:t xml:space="preserve"> </w:t>
      </w:r>
      <w:r w:rsidRPr="00E24492">
        <w:t>court</w:t>
      </w:r>
      <w:r w:rsidRPr="00E24492">
        <w:rPr>
          <w:spacing w:val="-6"/>
        </w:rPr>
        <w:t xml:space="preserve"> </w:t>
      </w:r>
      <w:r w:rsidRPr="00E24492">
        <w:t>orders</w:t>
      </w:r>
      <w:r w:rsidRPr="00E24492">
        <w:rPr>
          <w:spacing w:val="-4"/>
        </w:rPr>
        <w:t xml:space="preserve"> </w:t>
      </w:r>
      <w:r w:rsidRPr="00E24492">
        <w:t>relating</w:t>
      </w:r>
      <w:r w:rsidRPr="00E24492">
        <w:rPr>
          <w:spacing w:val="-5"/>
        </w:rPr>
        <w:t xml:space="preserve"> </w:t>
      </w:r>
      <w:r w:rsidRPr="00E24492">
        <w:t>to</w:t>
      </w:r>
      <w:r w:rsidRPr="00E24492">
        <w:rPr>
          <w:spacing w:val="-3"/>
        </w:rPr>
        <w:t xml:space="preserve"> </w:t>
      </w:r>
      <w:r w:rsidRPr="00E24492">
        <w:t>parental</w:t>
      </w:r>
      <w:r w:rsidRPr="00E24492">
        <w:rPr>
          <w:spacing w:val="-7"/>
        </w:rPr>
        <w:t xml:space="preserve"> </w:t>
      </w:r>
      <w:r w:rsidRPr="00E24492">
        <w:t>access</w:t>
      </w:r>
      <w:r w:rsidRPr="00E24492">
        <w:rPr>
          <w:spacing w:val="-6"/>
        </w:rPr>
        <w:t xml:space="preserve"> </w:t>
      </w:r>
      <w:r w:rsidRPr="00E24492">
        <w:t>or</w:t>
      </w:r>
      <w:r w:rsidRPr="00E24492">
        <w:rPr>
          <w:spacing w:val="-4"/>
        </w:rPr>
        <w:t xml:space="preserve"> </w:t>
      </w:r>
      <w:r w:rsidRPr="00E24492">
        <w:t>responsibility</w:t>
      </w:r>
      <w:r w:rsidRPr="00E24492">
        <w:rPr>
          <w:spacing w:val="-4"/>
        </w:rPr>
        <w:t xml:space="preserve"> </w:t>
      </w:r>
      <w:r w:rsidRPr="00E24492">
        <w:t>that</w:t>
      </w:r>
      <w:r w:rsidRPr="00E24492">
        <w:rPr>
          <w:spacing w:val="-7"/>
        </w:rPr>
        <w:t xml:space="preserve"> </w:t>
      </w:r>
      <w:r w:rsidRPr="00E24492">
        <w:t>may</w:t>
      </w:r>
      <w:r w:rsidRPr="00E24492">
        <w:rPr>
          <w:spacing w:val="-3"/>
        </w:rPr>
        <w:t xml:space="preserve"> </w:t>
      </w:r>
      <w:r w:rsidRPr="00E24492">
        <w:rPr>
          <w:spacing w:val="-2"/>
        </w:rPr>
        <w:t>apply.</w:t>
      </w:r>
    </w:p>
    <w:p w14:paraId="4D7707D2" w14:textId="77777777" w:rsidR="004848F2" w:rsidRPr="00E24492" w:rsidRDefault="009179BD">
      <w:pPr>
        <w:pStyle w:val="ListParagraph"/>
        <w:numPr>
          <w:ilvl w:val="0"/>
          <w:numId w:val="7"/>
        </w:numPr>
        <w:tabs>
          <w:tab w:val="left" w:pos="2273"/>
        </w:tabs>
        <w:spacing w:before="41"/>
        <w:ind w:hanging="567"/>
        <w:jc w:val="left"/>
      </w:pPr>
      <w:r w:rsidRPr="00E24492">
        <w:t>Any</w:t>
      </w:r>
      <w:r w:rsidRPr="00E24492">
        <w:rPr>
          <w:spacing w:val="-2"/>
        </w:rPr>
        <w:t xml:space="preserve"> </w:t>
      </w:r>
      <w:r w:rsidRPr="00E24492">
        <w:t>duty</w:t>
      </w:r>
      <w:r w:rsidRPr="00E24492">
        <w:rPr>
          <w:spacing w:val="-3"/>
        </w:rPr>
        <w:t xml:space="preserve"> </w:t>
      </w:r>
      <w:r w:rsidRPr="00E24492">
        <w:t>of</w:t>
      </w:r>
      <w:r w:rsidRPr="00E24492">
        <w:rPr>
          <w:spacing w:val="-4"/>
        </w:rPr>
        <w:t xml:space="preserve"> </w:t>
      </w:r>
      <w:r w:rsidRPr="00E24492">
        <w:t>confidence</w:t>
      </w:r>
      <w:r w:rsidRPr="00E24492">
        <w:rPr>
          <w:spacing w:val="-4"/>
        </w:rPr>
        <w:t xml:space="preserve"> </w:t>
      </w:r>
      <w:r w:rsidRPr="00E24492">
        <w:t>owed</w:t>
      </w:r>
      <w:r w:rsidRPr="00E24492">
        <w:rPr>
          <w:spacing w:val="-2"/>
        </w:rPr>
        <w:t xml:space="preserve"> </w:t>
      </w:r>
      <w:r w:rsidRPr="00E24492">
        <w:t>to</w:t>
      </w:r>
      <w:r w:rsidRPr="00E24492">
        <w:rPr>
          <w:spacing w:val="-2"/>
        </w:rPr>
        <w:t xml:space="preserve"> </w:t>
      </w:r>
      <w:r w:rsidRPr="00E24492">
        <w:t>the</w:t>
      </w:r>
      <w:r w:rsidRPr="00E24492">
        <w:rPr>
          <w:spacing w:val="-4"/>
        </w:rPr>
        <w:t xml:space="preserve"> </w:t>
      </w:r>
      <w:r w:rsidRPr="00E24492">
        <w:t>child</w:t>
      </w:r>
      <w:r w:rsidRPr="00E24492">
        <w:rPr>
          <w:spacing w:val="-3"/>
        </w:rPr>
        <w:t xml:space="preserve"> </w:t>
      </w:r>
      <w:r w:rsidRPr="00E24492">
        <w:t>or</w:t>
      </w:r>
      <w:r w:rsidRPr="00E24492">
        <w:rPr>
          <w:spacing w:val="-5"/>
        </w:rPr>
        <w:t xml:space="preserve"> </w:t>
      </w:r>
      <w:r w:rsidRPr="00E24492">
        <w:t>young</w:t>
      </w:r>
      <w:r w:rsidRPr="00E24492">
        <w:rPr>
          <w:spacing w:val="-2"/>
        </w:rPr>
        <w:t xml:space="preserve"> person.</w:t>
      </w:r>
    </w:p>
    <w:p w14:paraId="6A73D4BC" w14:textId="77777777" w:rsidR="004848F2" w:rsidRPr="00E24492" w:rsidRDefault="009179BD">
      <w:pPr>
        <w:pStyle w:val="ListParagraph"/>
        <w:numPr>
          <w:ilvl w:val="0"/>
          <w:numId w:val="7"/>
        </w:numPr>
        <w:tabs>
          <w:tab w:val="left" w:pos="2273"/>
        </w:tabs>
        <w:spacing w:before="39"/>
        <w:ind w:hanging="516"/>
        <w:jc w:val="left"/>
      </w:pPr>
      <w:r w:rsidRPr="00E24492">
        <w:t>Any</w:t>
      </w:r>
      <w:r w:rsidRPr="00E24492">
        <w:rPr>
          <w:spacing w:val="-7"/>
        </w:rPr>
        <w:t xml:space="preserve"> </w:t>
      </w:r>
      <w:r w:rsidRPr="00E24492">
        <w:t>consequences</w:t>
      </w:r>
      <w:r w:rsidRPr="00E24492">
        <w:rPr>
          <w:spacing w:val="-5"/>
        </w:rPr>
        <w:t xml:space="preserve"> </w:t>
      </w:r>
      <w:r w:rsidRPr="00E24492">
        <w:t>of</w:t>
      </w:r>
      <w:r w:rsidRPr="00E24492">
        <w:rPr>
          <w:spacing w:val="-8"/>
        </w:rPr>
        <w:t xml:space="preserve"> </w:t>
      </w:r>
      <w:r w:rsidRPr="00E24492">
        <w:t>allowing</w:t>
      </w:r>
      <w:r w:rsidRPr="00E24492">
        <w:rPr>
          <w:spacing w:val="-5"/>
        </w:rPr>
        <w:t xml:space="preserve"> </w:t>
      </w:r>
      <w:r w:rsidRPr="00E24492">
        <w:t>those</w:t>
      </w:r>
      <w:r w:rsidRPr="00E24492">
        <w:rPr>
          <w:spacing w:val="-7"/>
        </w:rPr>
        <w:t xml:space="preserve"> </w:t>
      </w:r>
      <w:r w:rsidRPr="00E24492">
        <w:t>with</w:t>
      </w:r>
      <w:r w:rsidRPr="00E24492">
        <w:rPr>
          <w:spacing w:val="-6"/>
        </w:rPr>
        <w:t xml:space="preserve"> </w:t>
      </w:r>
      <w:r w:rsidRPr="00E24492">
        <w:t>parental</w:t>
      </w:r>
      <w:r w:rsidRPr="00E24492">
        <w:rPr>
          <w:spacing w:val="-4"/>
        </w:rPr>
        <w:t xml:space="preserve"> </w:t>
      </w:r>
      <w:r w:rsidRPr="00E24492">
        <w:t>responsibility</w:t>
      </w:r>
      <w:r w:rsidRPr="00E24492">
        <w:rPr>
          <w:spacing w:val="-5"/>
        </w:rPr>
        <w:t xml:space="preserve"> </w:t>
      </w:r>
      <w:r w:rsidRPr="00E24492">
        <w:t>access</w:t>
      </w:r>
      <w:r w:rsidRPr="00E24492">
        <w:rPr>
          <w:spacing w:val="-8"/>
        </w:rPr>
        <w:t xml:space="preserve"> </w:t>
      </w:r>
      <w:r w:rsidRPr="00E24492">
        <w:t>to</w:t>
      </w:r>
      <w:r w:rsidRPr="00E24492">
        <w:rPr>
          <w:spacing w:val="-3"/>
        </w:rPr>
        <w:t xml:space="preserve"> </w:t>
      </w:r>
      <w:r w:rsidRPr="00E24492">
        <w:rPr>
          <w:spacing w:val="-5"/>
        </w:rPr>
        <w:t>the</w:t>
      </w:r>
    </w:p>
    <w:p w14:paraId="78B51B24" w14:textId="77777777" w:rsidR="004848F2" w:rsidRPr="00E24492" w:rsidRDefault="009179BD">
      <w:pPr>
        <w:pStyle w:val="BodyText"/>
        <w:spacing w:before="41" w:line="276" w:lineRule="auto"/>
        <w:ind w:left="2273" w:right="131"/>
      </w:pPr>
      <w:r w:rsidRPr="00E24492">
        <w:t>child’s</w:t>
      </w:r>
      <w:r w:rsidRPr="00E24492">
        <w:rPr>
          <w:spacing w:val="-3"/>
        </w:rPr>
        <w:t xml:space="preserve"> </w:t>
      </w:r>
      <w:r w:rsidRPr="00E24492">
        <w:t>or</w:t>
      </w:r>
      <w:r w:rsidRPr="00E24492">
        <w:rPr>
          <w:spacing w:val="-5"/>
        </w:rPr>
        <w:t xml:space="preserve"> </w:t>
      </w:r>
      <w:r w:rsidRPr="00E24492">
        <w:t>young</w:t>
      </w:r>
      <w:r w:rsidRPr="00E24492">
        <w:rPr>
          <w:spacing w:val="-4"/>
        </w:rPr>
        <w:t xml:space="preserve"> </w:t>
      </w:r>
      <w:r w:rsidRPr="00E24492">
        <w:t>person’s</w:t>
      </w:r>
      <w:r w:rsidRPr="00E24492">
        <w:rPr>
          <w:spacing w:val="-6"/>
        </w:rPr>
        <w:t xml:space="preserve"> </w:t>
      </w:r>
      <w:r w:rsidRPr="00E24492">
        <w:t>information.</w:t>
      </w:r>
      <w:r w:rsidRPr="00E24492">
        <w:rPr>
          <w:spacing w:val="-6"/>
        </w:rPr>
        <w:t xml:space="preserve"> </w:t>
      </w:r>
      <w:r w:rsidRPr="00E24492">
        <w:t>This</w:t>
      </w:r>
      <w:r w:rsidRPr="00E24492">
        <w:rPr>
          <w:spacing w:val="-3"/>
        </w:rPr>
        <w:t xml:space="preserve"> </w:t>
      </w:r>
      <w:r w:rsidRPr="00E24492">
        <w:t>is</w:t>
      </w:r>
      <w:r w:rsidRPr="00E24492">
        <w:rPr>
          <w:spacing w:val="-3"/>
        </w:rPr>
        <w:t xml:space="preserve"> </w:t>
      </w:r>
      <w:r w:rsidRPr="00E24492">
        <w:t>particularly</w:t>
      </w:r>
      <w:r w:rsidRPr="00E24492">
        <w:rPr>
          <w:spacing w:val="-3"/>
        </w:rPr>
        <w:t xml:space="preserve"> </w:t>
      </w:r>
      <w:r w:rsidRPr="00E24492">
        <w:t>important</w:t>
      </w:r>
      <w:r w:rsidRPr="00E24492">
        <w:rPr>
          <w:spacing w:val="-3"/>
        </w:rPr>
        <w:t xml:space="preserve"> </w:t>
      </w:r>
      <w:r w:rsidRPr="00E24492">
        <w:t>if</w:t>
      </w:r>
      <w:r w:rsidRPr="00E24492">
        <w:rPr>
          <w:spacing w:val="-3"/>
        </w:rPr>
        <w:t xml:space="preserve"> </w:t>
      </w:r>
      <w:r w:rsidRPr="00E24492">
        <w:t>there</w:t>
      </w:r>
      <w:r w:rsidRPr="00E24492">
        <w:rPr>
          <w:spacing w:val="-2"/>
        </w:rPr>
        <w:t xml:space="preserve"> </w:t>
      </w:r>
      <w:r w:rsidRPr="00E24492">
        <w:t>have been allegations of abuse or ill-treatment.</w:t>
      </w:r>
    </w:p>
    <w:p w14:paraId="56DF3507" w14:textId="77777777" w:rsidR="004848F2" w:rsidRPr="00E24492" w:rsidRDefault="009179BD">
      <w:pPr>
        <w:pStyle w:val="ListParagraph"/>
        <w:numPr>
          <w:ilvl w:val="0"/>
          <w:numId w:val="7"/>
        </w:numPr>
        <w:tabs>
          <w:tab w:val="left" w:pos="2273"/>
        </w:tabs>
        <w:spacing w:line="276" w:lineRule="auto"/>
        <w:ind w:right="1278" w:hanging="567"/>
        <w:jc w:val="left"/>
      </w:pPr>
      <w:r w:rsidRPr="00E24492">
        <w:t>Any</w:t>
      </w:r>
      <w:r w:rsidRPr="00E24492">
        <w:rPr>
          <w:spacing w:val="-2"/>
        </w:rPr>
        <w:t xml:space="preserve"> </w:t>
      </w:r>
      <w:r w:rsidRPr="00E24492">
        <w:t>detriment</w:t>
      </w:r>
      <w:r w:rsidRPr="00E24492">
        <w:rPr>
          <w:spacing w:val="-5"/>
        </w:rPr>
        <w:t xml:space="preserve"> </w:t>
      </w:r>
      <w:r w:rsidRPr="00E24492">
        <w:t>to</w:t>
      </w:r>
      <w:r w:rsidRPr="00E24492">
        <w:rPr>
          <w:spacing w:val="-1"/>
        </w:rPr>
        <w:t xml:space="preserve"> </w:t>
      </w:r>
      <w:r w:rsidRPr="00E24492">
        <w:t>the</w:t>
      </w:r>
      <w:r w:rsidRPr="00E24492">
        <w:rPr>
          <w:spacing w:val="-4"/>
        </w:rPr>
        <w:t xml:space="preserve"> </w:t>
      </w:r>
      <w:r w:rsidRPr="00E24492">
        <w:t>child</w:t>
      </w:r>
      <w:r w:rsidRPr="00E24492">
        <w:rPr>
          <w:spacing w:val="-5"/>
        </w:rPr>
        <w:t xml:space="preserve"> </w:t>
      </w:r>
      <w:r w:rsidRPr="00E24492">
        <w:t>or</w:t>
      </w:r>
      <w:r w:rsidRPr="00E24492">
        <w:rPr>
          <w:spacing w:val="-2"/>
        </w:rPr>
        <w:t xml:space="preserve"> </w:t>
      </w:r>
      <w:r w:rsidRPr="00E24492">
        <w:t>young</w:t>
      </w:r>
      <w:r w:rsidRPr="00E24492">
        <w:rPr>
          <w:spacing w:val="-3"/>
        </w:rPr>
        <w:t xml:space="preserve"> </w:t>
      </w:r>
      <w:r w:rsidRPr="00E24492">
        <w:t>person</w:t>
      </w:r>
      <w:r w:rsidRPr="00E24492">
        <w:rPr>
          <w:spacing w:val="-3"/>
        </w:rPr>
        <w:t xml:space="preserve"> </w:t>
      </w:r>
      <w:r w:rsidRPr="00E24492">
        <w:t>if</w:t>
      </w:r>
      <w:r w:rsidRPr="00E24492">
        <w:rPr>
          <w:spacing w:val="-2"/>
        </w:rPr>
        <w:t xml:space="preserve"> </w:t>
      </w:r>
      <w:r w:rsidRPr="00E24492">
        <w:t>individuals</w:t>
      </w:r>
      <w:r w:rsidRPr="00E24492">
        <w:rPr>
          <w:spacing w:val="-2"/>
        </w:rPr>
        <w:t xml:space="preserve"> </w:t>
      </w:r>
      <w:r w:rsidRPr="00E24492">
        <w:t>with</w:t>
      </w:r>
      <w:r w:rsidRPr="00E24492">
        <w:rPr>
          <w:spacing w:val="-2"/>
        </w:rPr>
        <w:t xml:space="preserve"> </w:t>
      </w:r>
      <w:r w:rsidRPr="00E24492">
        <w:t>parental responsibility cannot access this information.</w:t>
      </w:r>
    </w:p>
    <w:p w14:paraId="4C023E9C" w14:textId="77777777" w:rsidR="004848F2" w:rsidRPr="00E24492" w:rsidRDefault="009179BD">
      <w:pPr>
        <w:pStyle w:val="ListParagraph"/>
        <w:numPr>
          <w:ilvl w:val="0"/>
          <w:numId w:val="7"/>
        </w:numPr>
        <w:tabs>
          <w:tab w:val="left" w:pos="2273"/>
        </w:tabs>
        <w:spacing w:before="1" w:line="276" w:lineRule="auto"/>
        <w:ind w:right="559" w:hanging="617"/>
        <w:jc w:val="left"/>
      </w:pPr>
      <w:r w:rsidRPr="00E24492">
        <w:t>Any</w:t>
      </w:r>
      <w:r w:rsidRPr="00E24492">
        <w:rPr>
          <w:spacing w:val="-1"/>
        </w:rPr>
        <w:t xml:space="preserve"> </w:t>
      </w:r>
      <w:r w:rsidRPr="00E24492">
        <w:t>views</w:t>
      </w:r>
      <w:r w:rsidRPr="00E24492">
        <w:rPr>
          <w:spacing w:val="-3"/>
        </w:rPr>
        <w:t xml:space="preserve"> </w:t>
      </w:r>
      <w:r w:rsidRPr="00E24492">
        <w:t>the</w:t>
      </w:r>
      <w:r w:rsidRPr="00E24492">
        <w:rPr>
          <w:spacing w:val="-1"/>
        </w:rPr>
        <w:t xml:space="preserve"> </w:t>
      </w:r>
      <w:r w:rsidRPr="00E24492">
        <w:t>child</w:t>
      </w:r>
      <w:r w:rsidRPr="00E24492">
        <w:rPr>
          <w:spacing w:val="-4"/>
        </w:rPr>
        <w:t xml:space="preserve"> </w:t>
      </w:r>
      <w:r w:rsidRPr="00E24492">
        <w:t>or</w:t>
      </w:r>
      <w:r w:rsidRPr="00E24492">
        <w:rPr>
          <w:spacing w:val="-3"/>
        </w:rPr>
        <w:t xml:space="preserve"> </w:t>
      </w:r>
      <w:r w:rsidRPr="00E24492">
        <w:t>young</w:t>
      </w:r>
      <w:r w:rsidRPr="00E24492">
        <w:rPr>
          <w:spacing w:val="-2"/>
        </w:rPr>
        <w:t xml:space="preserve"> </w:t>
      </w:r>
      <w:r w:rsidRPr="00E24492">
        <w:t>person</w:t>
      </w:r>
      <w:r w:rsidRPr="00E24492">
        <w:rPr>
          <w:spacing w:val="-2"/>
        </w:rPr>
        <w:t xml:space="preserve"> </w:t>
      </w:r>
      <w:r w:rsidRPr="00E24492">
        <w:t>has</w:t>
      </w:r>
      <w:r w:rsidRPr="00E24492">
        <w:rPr>
          <w:spacing w:val="-4"/>
        </w:rPr>
        <w:t xml:space="preserve"> </w:t>
      </w:r>
      <w:r w:rsidRPr="00E24492">
        <w:t>on</w:t>
      </w:r>
      <w:r w:rsidRPr="00E24492">
        <w:rPr>
          <w:spacing w:val="-4"/>
        </w:rPr>
        <w:t xml:space="preserve"> </w:t>
      </w:r>
      <w:r w:rsidRPr="00E24492">
        <w:t>whether</w:t>
      </w:r>
      <w:r w:rsidRPr="00E24492">
        <w:rPr>
          <w:spacing w:val="-5"/>
        </w:rPr>
        <w:t xml:space="preserve"> </w:t>
      </w:r>
      <w:r w:rsidRPr="00E24492">
        <w:t>their</w:t>
      </w:r>
      <w:r w:rsidRPr="00E24492">
        <w:rPr>
          <w:spacing w:val="-1"/>
        </w:rPr>
        <w:t xml:space="preserve"> </w:t>
      </w:r>
      <w:r w:rsidRPr="00E24492">
        <w:t>parents</w:t>
      </w:r>
      <w:r w:rsidRPr="00E24492">
        <w:rPr>
          <w:spacing w:val="-3"/>
        </w:rPr>
        <w:t xml:space="preserve"> </w:t>
      </w:r>
      <w:r w:rsidRPr="00E24492">
        <w:t>should</w:t>
      </w:r>
      <w:r w:rsidRPr="00E24492">
        <w:rPr>
          <w:spacing w:val="-3"/>
        </w:rPr>
        <w:t xml:space="preserve"> </w:t>
      </w:r>
      <w:r w:rsidRPr="00E24492">
        <w:t>have access to information about him/her.</w:t>
      </w:r>
    </w:p>
    <w:p w14:paraId="0D28C430" w14:textId="77777777" w:rsidR="004848F2" w:rsidRPr="00E24492" w:rsidRDefault="009179BD">
      <w:pPr>
        <w:pStyle w:val="BodyText"/>
        <w:spacing w:before="1"/>
        <w:rPr>
          <w:sz w:val="17"/>
        </w:rPr>
      </w:pPr>
      <w:r w:rsidRPr="00E24492">
        <w:rPr>
          <w:noProof/>
        </w:rPr>
        <mc:AlternateContent>
          <mc:Choice Requires="wps">
            <w:drawing>
              <wp:anchor distT="0" distB="0" distL="0" distR="0" simplePos="0" relativeHeight="487589888" behindDoc="1" locked="0" layoutInCell="1" allowOverlap="1" wp14:anchorId="2E1F62BC" wp14:editId="02B9CCE6">
                <wp:simplePos x="0" y="0"/>
                <wp:positionH relativeFrom="page">
                  <wp:posOffset>719327</wp:posOffset>
                </wp:positionH>
                <wp:positionV relativeFrom="paragraph">
                  <wp:posOffset>148158</wp:posOffset>
                </wp:positionV>
                <wp:extent cx="1829435" cy="762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401382" id="Graphic 7" o:spid="_x0000_s1026" alt="&quot;&quot;" style="position:absolute;margin-left:56.65pt;margin-top:11.6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" path="m1829435,l,,,7620r1829435,l1829435,xe" fillcolor="black" stroked="f">
                <v:path arrowok="t"/>
                <w10:wrap type="topAndBottom" anchorx="page"/>
              </v:shape>
            </w:pict>
          </mc:Fallback>
        </mc:AlternateContent>
      </w:r>
    </w:p>
    <w:p w14:paraId="6FFB0CEC" w14:textId="77777777" w:rsidR="004848F2" w:rsidRPr="00E24492" w:rsidRDefault="009179BD">
      <w:pPr>
        <w:spacing w:before="109"/>
        <w:ind w:left="112"/>
        <w:rPr>
          <w:sz w:val="20"/>
        </w:rPr>
      </w:pPr>
      <w:r w:rsidRPr="00E24492">
        <w:rPr>
          <w:sz w:val="20"/>
          <w:vertAlign w:val="superscript"/>
        </w:rPr>
        <w:t>5</w:t>
      </w:r>
      <w:r w:rsidRPr="00E24492">
        <w:rPr>
          <w:spacing w:val="-5"/>
          <w:sz w:val="20"/>
        </w:rPr>
        <w:t xml:space="preserve"> </w:t>
      </w:r>
      <w:r w:rsidRPr="00E24492">
        <w:rPr>
          <w:sz w:val="20"/>
        </w:rPr>
        <w:t>Available</w:t>
      </w:r>
      <w:r w:rsidRPr="00E24492">
        <w:rPr>
          <w:spacing w:val="-5"/>
          <w:sz w:val="20"/>
        </w:rPr>
        <w:t xml:space="preserve"> </w:t>
      </w:r>
      <w:r w:rsidRPr="00E24492">
        <w:rPr>
          <w:sz w:val="20"/>
        </w:rPr>
        <w:t>at</w:t>
      </w:r>
      <w:r w:rsidRPr="00E24492">
        <w:rPr>
          <w:spacing w:val="-3"/>
          <w:sz w:val="20"/>
        </w:rPr>
        <w:t xml:space="preserve"> </w:t>
      </w:r>
      <w:hyperlink r:id="rId35">
        <w:r w:rsidRPr="00E24492">
          <w:rPr>
            <w:color w:val="1F4585"/>
            <w:spacing w:val="-2"/>
            <w:sz w:val="20"/>
          </w:rPr>
          <w:t>https://www.ohchr.org/en/professionalinterest/pages/crc.aspx</w:t>
        </w:r>
      </w:hyperlink>
    </w:p>
    <w:p w14:paraId="0D2BAF60" w14:textId="77777777" w:rsidR="004848F2" w:rsidRPr="00E24492" w:rsidRDefault="009179BD">
      <w:pPr>
        <w:spacing w:before="1"/>
        <w:ind w:left="112" w:right="277"/>
        <w:rPr>
          <w:sz w:val="20"/>
        </w:rPr>
      </w:pPr>
      <w:r w:rsidRPr="00E24492">
        <w:rPr>
          <w:noProof/>
        </w:rPr>
        <mc:AlternateContent>
          <mc:Choice Requires="wps">
            <w:drawing>
              <wp:anchor distT="0" distB="0" distL="0" distR="0" simplePos="0" relativeHeight="15731200" behindDoc="0" locked="0" layoutInCell="1" allowOverlap="1" wp14:anchorId="0CBC1458" wp14:editId="002982E9">
                <wp:simplePos x="0" y="0"/>
                <wp:positionH relativeFrom="page">
                  <wp:posOffset>1419097</wp:posOffset>
                </wp:positionH>
                <wp:positionV relativeFrom="paragraph">
                  <wp:posOffset>-20028</wp:posOffset>
                </wp:positionV>
                <wp:extent cx="3283585" cy="762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3585" cy="7620"/>
                        </a:xfrm>
                        <a:custGeom>
                          <a:avLst/>
                          <a:gdLst/>
                          <a:ahLst/>
                          <a:cxnLst/>
                          <a:rect l="l" t="t" r="r" b="b"/>
                          <a:pathLst>
                            <a:path w="3283585" h="7620">
                              <a:moveTo>
                                <a:pt x="3283330" y="0"/>
                              </a:moveTo>
                              <a:lnTo>
                                <a:pt x="0" y="0"/>
                              </a:lnTo>
                              <a:lnTo>
                                <a:pt x="0" y="7620"/>
                              </a:lnTo>
                              <a:lnTo>
                                <a:pt x="3283330" y="7620"/>
                              </a:lnTo>
                              <a:lnTo>
                                <a:pt x="3283330" y="0"/>
                              </a:lnTo>
                              <a:close/>
                            </a:path>
                          </a:pathLst>
                        </a:custGeom>
                        <a:solidFill>
                          <a:srgbClr val="1F4585"/>
                        </a:solidFill>
                      </wps:spPr>
                      <wps:bodyPr wrap="square" lIns="0" tIns="0" rIns="0" bIns="0" rtlCol="0">
                        <a:prstTxWarp prst="textNoShape">
                          <a:avLst/>
                        </a:prstTxWarp>
                        <a:noAutofit/>
                      </wps:bodyPr>
                    </wps:wsp>
                  </a:graphicData>
                </a:graphic>
              </wp:anchor>
            </w:drawing>
          </mc:Choice>
          <mc:Fallback>
            <w:pict>
              <v:shape w14:anchorId="1C5FB2AE" id="Graphic 8" o:spid="_x0000_s1026" alt="&quot;&quot;" style="position:absolute;margin-left:111.75pt;margin-top:-1.6pt;width:258.55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32835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" path="m3283330,l,,,7620r3283330,l3283330,xe" fillcolor="#1f4585" stroked="f">
                <v:path arrowok="t"/>
                <w10:wrap anchorx="page"/>
              </v:shape>
            </w:pict>
          </mc:Fallback>
        </mc:AlternateContent>
      </w:r>
      <w:r w:rsidRPr="00E24492">
        <w:rPr>
          <w:noProof/>
        </w:rPr>
        <mc:AlternateContent>
          <mc:Choice Requires="wps">
            <w:drawing>
              <wp:anchor distT="0" distB="0" distL="0" distR="0" simplePos="0" relativeHeight="15731712" behindDoc="0" locked="0" layoutInCell="1" allowOverlap="1" wp14:anchorId="10CC9BEB" wp14:editId="50BC0AED">
                <wp:simplePos x="0" y="0"/>
                <wp:positionH relativeFrom="page">
                  <wp:posOffset>4674996</wp:posOffset>
                </wp:positionH>
                <wp:positionV relativeFrom="paragraph">
                  <wp:posOffset>289292</wp:posOffset>
                </wp:positionV>
                <wp:extent cx="2048510" cy="762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8510" cy="7620"/>
                        </a:xfrm>
                        <a:custGeom>
                          <a:avLst/>
                          <a:gdLst/>
                          <a:ahLst/>
                          <a:cxnLst/>
                          <a:rect l="l" t="t" r="r" b="b"/>
                          <a:pathLst>
                            <a:path w="2048510" h="7620">
                              <a:moveTo>
                                <a:pt x="2048510" y="0"/>
                              </a:moveTo>
                              <a:lnTo>
                                <a:pt x="0" y="0"/>
                              </a:lnTo>
                              <a:lnTo>
                                <a:pt x="0" y="7620"/>
                              </a:lnTo>
                              <a:lnTo>
                                <a:pt x="2048510" y="7620"/>
                              </a:lnTo>
                              <a:lnTo>
                                <a:pt x="2048510" y="0"/>
                              </a:lnTo>
                              <a:close/>
                            </a:path>
                          </a:pathLst>
                        </a:custGeom>
                        <a:solidFill>
                          <a:srgbClr val="1F4585"/>
                        </a:solidFill>
                      </wps:spPr>
                      <wps:bodyPr wrap="square" lIns="0" tIns="0" rIns="0" bIns="0" rtlCol="0">
                        <a:prstTxWarp prst="textNoShape">
                          <a:avLst/>
                        </a:prstTxWarp>
                        <a:noAutofit/>
                      </wps:bodyPr>
                    </wps:wsp>
                  </a:graphicData>
                </a:graphic>
              </wp:anchor>
            </w:drawing>
          </mc:Choice>
          <mc:Fallback>
            <w:pict>
              <v:shape w14:anchorId="5C9C4793" id="Graphic 9" o:spid="_x0000_s1026" alt="&quot;&quot;" style="position:absolute;margin-left:368.1pt;margin-top:22.8pt;width:161.3pt;height:.6pt;z-index:15731712;visibility:visible;mso-wrap-style:square;mso-wrap-distance-left:0;mso-wrap-distance-top:0;mso-wrap-distance-right:0;mso-wrap-distance-bottom:0;mso-position-horizontal:absolute;mso-position-horizontal-relative:page;mso-position-vertical:absolute;mso-position-vertical-relative:text;v-text-anchor:top" coordsize="20485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" path="m2048510,l,,,7620r2048510,l2048510,xe" fillcolor="#1f4585" stroked="f">
                <v:path arrowok="t"/>
                <w10:wrap anchorx="page"/>
              </v:shape>
            </w:pict>
          </mc:Fallback>
        </mc:AlternateContent>
      </w:r>
      <w:r w:rsidRPr="00E24492">
        <w:rPr>
          <w:sz w:val="20"/>
          <w:vertAlign w:val="superscript"/>
        </w:rPr>
        <w:t>6</w:t>
      </w:r>
      <w:r w:rsidRPr="00E24492">
        <w:rPr>
          <w:sz w:val="20"/>
        </w:rPr>
        <w:t xml:space="preserve"> Factors (</w:t>
      </w:r>
      <w:proofErr w:type="spellStart"/>
      <w:r w:rsidRPr="00E24492">
        <w:rPr>
          <w:sz w:val="20"/>
        </w:rPr>
        <w:t>i</w:t>
      </w:r>
      <w:proofErr w:type="spellEnd"/>
      <w:r w:rsidRPr="00E24492">
        <w:rPr>
          <w:sz w:val="20"/>
        </w:rPr>
        <w:t>) – (vii) are taken from the UK Information Commissioner’s Office: “Subject Access Code of Practice – Dealing</w:t>
      </w:r>
      <w:r w:rsidRPr="00E24492">
        <w:rPr>
          <w:spacing w:val="-4"/>
          <w:sz w:val="20"/>
        </w:rPr>
        <w:t xml:space="preserve"> </w:t>
      </w:r>
      <w:r w:rsidRPr="00E24492">
        <w:rPr>
          <w:sz w:val="20"/>
        </w:rPr>
        <w:t>with</w:t>
      </w:r>
      <w:r w:rsidRPr="00E24492">
        <w:rPr>
          <w:spacing w:val="-3"/>
          <w:sz w:val="20"/>
        </w:rPr>
        <w:t xml:space="preserve"> </w:t>
      </w:r>
      <w:r w:rsidRPr="00E24492">
        <w:rPr>
          <w:sz w:val="20"/>
        </w:rPr>
        <w:t>requests</w:t>
      </w:r>
      <w:r w:rsidRPr="00E24492">
        <w:rPr>
          <w:spacing w:val="-5"/>
          <w:sz w:val="20"/>
        </w:rPr>
        <w:t xml:space="preserve"> </w:t>
      </w:r>
      <w:r w:rsidRPr="00E24492">
        <w:rPr>
          <w:sz w:val="20"/>
        </w:rPr>
        <w:t>from</w:t>
      </w:r>
      <w:r w:rsidRPr="00E24492">
        <w:rPr>
          <w:spacing w:val="-4"/>
          <w:sz w:val="20"/>
        </w:rPr>
        <w:t xml:space="preserve"> </w:t>
      </w:r>
      <w:r w:rsidRPr="00E24492">
        <w:rPr>
          <w:sz w:val="20"/>
        </w:rPr>
        <w:t>individuals</w:t>
      </w:r>
      <w:r w:rsidRPr="00E24492">
        <w:rPr>
          <w:spacing w:val="-5"/>
          <w:sz w:val="20"/>
        </w:rPr>
        <w:t xml:space="preserve"> </w:t>
      </w:r>
      <w:r w:rsidRPr="00E24492">
        <w:rPr>
          <w:sz w:val="20"/>
        </w:rPr>
        <w:t>for</w:t>
      </w:r>
      <w:r w:rsidRPr="00E24492">
        <w:rPr>
          <w:spacing w:val="-3"/>
          <w:sz w:val="20"/>
        </w:rPr>
        <w:t xml:space="preserve"> </w:t>
      </w:r>
      <w:r w:rsidRPr="00E24492">
        <w:rPr>
          <w:sz w:val="20"/>
        </w:rPr>
        <w:t>personal</w:t>
      </w:r>
      <w:r w:rsidRPr="00E24492">
        <w:rPr>
          <w:spacing w:val="-3"/>
          <w:sz w:val="20"/>
        </w:rPr>
        <w:t xml:space="preserve"> </w:t>
      </w:r>
      <w:r w:rsidRPr="00E24492">
        <w:rPr>
          <w:sz w:val="20"/>
        </w:rPr>
        <w:t>information,</w:t>
      </w:r>
      <w:r w:rsidRPr="00E24492">
        <w:rPr>
          <w:spacing w:val="-2"/>
          <w:sz w:val="20"/>
        </w:rPr>
        <w:t xml:space="preserve"> </w:t>
      </w:r>
      <w:r w:rsidRPr="00E24492">
        <w:rPr>
          <w:sz w:val="20"/>
        </w:rPr>
        <w:t>available</w:t>
      </w:r>
      <w:r w:rsidRPr="00E24492">
        <w:rPr>
          <w:spacing w:val="-5"/>
          <w:sz w:val="20"/>
        </w:rPr>
        <w:t xml:space="preserve"> </w:t>
      </w:r>
      <w:r w:rsidRPr="00E24492">
        <w:rPr>
          <w:sz w:val="20"/>
        </w:rPr>
        <w:t>at</w:t>
      </w:r>
      <w:r w:rsidRPr="00E24492">
        <w:rPr>
          <w:spacing w:val="-2"/>
          <w:sz w:val="20"/>
        </w:rPr>
        <w:t xml:space="preserve"> </w:t>
      </w:r>
      <w:hyperlink r:id="rId36">
        <w:r w:rsidRPr="00E24492">
          <w:rPr>
            <w:color w:val="1F4585"/>
            <w:sz w:val="20"/>
          </w:rPr>
          <w:t>https://ico.org.uk/media/1065/subject-</w:t>
        </w:r>
      </w:hyperlink>
      <w:r w:rsidRPr="00E24492">
        <w:rPr>
          <w:color w:val="1F4585"/>
          <w:sz w:val="20"/>
        </w:rPr>
        <w:t xml:space="preserve"> </w:t>
      </w:r>
      <w:hyperlink r:id="rId37">
        <w:r w:rsidRPr="00E24492">
          <w:rPr>
            <w:color w:val="1F4585"/>
            <w:spacing w:val="-2"/>
            <w:sz w:val="20"/>
            <w:u w:val="single" w:color="1F4585"/>
          </w:rPr>
          <w:t>access-code-of-practice.pdf</w:t>
        </w:r>
      </w:hyperlink>
    </w:p>
    <w:p w14:paraId="5FF3B03E" w14:textId="77777777" w:rsidR="004848F2" w:rsidRPr="00E24492" w:rsidRDefault="004848F2">
      <w:pPr>
        <w:rPr>
          <w:sz w:val="20"/>
        </w:rPr>
        <w:sectPr w:rsidR="004848F2" w:rsidRPr="00E24492">
          <w:footerReference w:type="default" r:id="rId38"/>
          <w:pgSz w:w="11910" w:h="16840"/>
          <w:pgMar w:top="1480" w:right="1040" w:bottom="280" w:left="1020" w:header="0" w:footer="0" w:gutter="0"/>
          <w:cols w:space="720"/>
        </w:sectPr>
      </w:pPr>
    </w:p>
    <w:p w14:paraId="22BD2779" w14:textId="77777777" w:rsidR="004848F2" w:rsidRPr="00E24492" w:rsidRDefault="009179BD">
      <w:pPr>
        <w:pStyle w:val="ListParagraph"/>
        <w:numPr>
          <w:ilvl w:val="0"/>
          <w:numId w:val="7"/>
        </w:numPr>
        <w:tabs>
          <w:tab w:val="left" w:pos="2273"/>
        </w:tabs>
        <w:spacing w:before="32" w:line="276" w:lineRule="auto"/>
        <w:ind w:right="221" w:hanging="668"/>
        <w:jc w:val="left"/>
      </w:pPr>
      <w:r w:rsidRPr="00E24492">
        <w:lastRenderedPageBreak/>
        <w:t>Any child who is capable of forming his or her own views on whether their parent(s) should have access to information about them shall have their views ascertained and the data controller shall give due weight to those views having regard</w:t>
      </w:r>
      <w:r w:rsidRPr="00E24492">
        <w:rPr>
          <w:spacing w:val="-3"/>
        </w:rPr>
        <w:t xml:space="preserve"> </w:t>
      </w:r>
      <w:r w:rsidRPr="00E24492">
        <w:t>to</w:t>
      </w:r>
      <w:r w:rsidRPr="00E24492">
        <w:rPr>
          <w:spacing w:val="-4"/>
        </w:rPr>
        <w:t xml:space="preserve"> </w:t>
      </w:r>
      <w:r w:rsidRPr="00E24492">
        <w:t>all</w:t>
      </w:r>
      <w:r w:rsidRPr="00E24492">
        <w:rPr>
          <w:spacing w:val="-2"/>
        </w:rPr>
        <w:t xml:space="preserve"> </w:t>
      </w:r>
      <w:r w:rsidRPr="00E24492">
        <w:t>the</w:t>
      </w:r>
      <w:r w:rsidRPr="00E24492">
        <w:rPr>
          <w:spacing w:val="-2"/>
        </w:rPr>
        <w:t xml:space="preserve"> </w:t>
      </w:r>
      <w:r w:rsidRPr="00E24492">
        <w:t>circumstances</w:t>
      </w:r>
      <w:r w:rsidRPr="00E24492">
        <w:rPr>
          <w:spacing w:val="-2"/>
        </w:rPr>
        <w:t xml:space="preserve"> </w:t>
      </w:r>
      <w:r w:rsidRPr="00E24492">
        <w:t>including</w:t>
      </w:r>
      <w:r w:rsidRPr="00E24492">
        <w:rPr>
          <w:spacing w:val="-3"/>
        </w:rPr>
        <w:t xml:space="preserve"> </w:t>
      </w:r>
      <w:r w:rsidRPr="00E24492">
        <w:t>the</w:t>
      </w:r>
      <w:r w:rsidRPr="00E24492">
        <w:rPr>
          <w:spacing w:val="-2"/>
        </w:rPr>
        <w:t xml:space="preserve"> </w:t>
      </w:r>
      <w:r w:rsidRPr="00E24492">
        <w:t>age</w:t>
      </w:r>
      <w:r w:rsidRPr="00E24492">
        <w:rPr>
          <w:spacing w:val="-2"/>
        </w:rPr>
        <w:t xml:space="preserve"> </w:t>
      </w:r>
      <w:r w:rsidRPr="00E24492">
        <w:t>and</w:t>
      </w:r>
      <w:r w:rsidRPr="00E24492">
        <w:rPr>
          <w:spacing w:val="-5"/>
        </w:rPr>
        <w:t xml:space="preserve"> </w:t>
      </w:r>
      <w:r w:rsidRPr="00E24492">
        <w:t>maturity</w:t>
      </w:r>
      <w:r w:rsidRPr="00E24492">
        <w:rPr>
          <w:spacing w:val="-4"/>
        </w:rPr>
        <w:t xml:space="preserve"> </w:t>
      </w:r>
      <w:r w:rsidRPr="00E24492">
        <w:t>of</w:t>
      </w:r>
      <w:r w:rsidRPr="00E24492">
        <w:rPr>
          <w:spacing w:val="-2"/>
        </w:rPr>
        <w:t xml:space="preserve"> </w:t>
      </w:r>
      <w:r w:rsidRPr="00E24492">
        <w:t>the</w:t>
      </w:r>
      <w:r w:rsidRPr="00E24492">
        <w:rPr>
          <w:spacing w:val="-2"/>
        </w:rPr>
        <w:t xml:space="preserve"> </w:t>
      </w:r>
      <w:r w:rsidRPr="00E24492">
        <w:t>child</w:t>
      </w:r>
      <w:r w:rsidRPr="00E24492">
        <w:rPr>
          <w:spacing w:val="-4"/>
        </w:rPr>
        <w:t xml:space="preserve"> </w:t>
      </w:r>
      <w:r w:rsidRPr="00E24492">
        <w:t>and</w:t>
      </w:r>
      <w:r w:rsidRPr="00E24492">
        <w:rPr>
          <w:spacing w:val="-4"/>
        </w:rPr>
        <w:t xml:space="preserve"> </w:t>
      </w:r>
      <w:r w:rsidRPr="00E24492">
        <w:t xml:space="preserve">any other relevant considerations such as the child’s safety, health, welfare, and </w:t>
      </w:r>
      <w:r w:rsidRPr="00E24492">
        <w:rPr>
          <w:spacing w:val="-2"/>
        </w:rPr>
        <w:t>wellbeing.</w:t>
      </w:r>
    </w:p>
    <w:p w14:paraId="4DA0047A" w14:textId="77777777" w:rsidR="004848F2" w:rsidRPr="00E24492" w:rsidRDefault="004848F2">
      <w:pPr>
        <w:pStyle w:val="BodyText"/>
        <w:spacing w:before="41"/>
      </w:pPr>
    </w:p>
    <w:p w14:paraId="0ED8AD04" w14:textId="77777777" w:rsidR="004848F2" w:rsidRPr="00E24492" w:rsidRDefault="009179BD">
      <w:pPr>
        <w:pStyle w:val="ListParagraph"/>
        <w:numPr>
          <w:ilvl w:val="2"/>
          <w:numId w:val="9"/>
        </w:numPr>
        <w:tabs>
          <w:tab w:val="left" w:pos="1553"/>
        </w:tabs>
        <w:spacing w:line="273" w:lineRule="auto"/>
        <w:ind w:right="735"/>
      </w:pPr>
      <w:r w:rsidRPr="00E24492">
        <w:rPr>
          <w:b/>
        </w:rPr>
        <w:t>Emergency</w:t>
      </w:r>
      <w:r w:rsidRPr="00E24492">
        <w:rPr>
          <w:b/>
          <w:spacing w:val="-5"/>
        </w:rPr>
        <w:t xml:space="preserve"> </w:t>
      </w:r>
      <w:r w:rsidRPr="00E24492">
        <w:rPr>
          <w:b/>
        </w:rPr>
        <w:t>Contact</w:t>
      </w:r>
      <w:r w:rsidRPr="00E24492">
        <w:t>:</w:t>
      </w:r>
      <w:r w:rsidRPr="00E24492">
        <w:rPr>
          <w:spacing w:val="-5"/>
        </w:rPr>
        <w:t xml:space="preserve"> </w:t>
      </w:r>
      <w:r w:rsidRPr="00E24492">
        <w:t>Where</w:t>
      </w:r>
      <w:r w:rsidRPr="00E24492">
        <w:rPr>
          <w:spacing w:val="-3"/>
        </w:rPr>
        <w:t xml:space="preserve"> </w:t>
      </w:r>
      <w:r w:rsidRPr="00E24492">
        <w:t>the</w:t>
      </w:r>
      <w:r w:rsidRPr="00E24492">
        <w:rPr>
          <w:spacing w:val="-3"/>
        </w:rPr>
        <w:t xml:space="preserve"> </w:t>
      </w:r>
      <w:r w:rsidRPr="00E24492">
        <w:t>parent/guardian</w:t>
      </w:r>
      <w:r w:rsidRPr="00E24492">
        <w:rPr>
          <w:spacing w:val="-5"/>
        </w:rPr>
        <w:t xml:space="preserve"> </w:t>
      </w:r>
      <w:r w:rsidRPr="00E24492">
        <w:t>has</w:t>
      </w:r>
      <w:r w:rsidRPr="00E24492">
        <w:rPr>
          <w:spacing w:val="-6"/>
        </w:rPr>
        <w:t xml:space="preserve"> </w:t>
      </w:r>
      <w:r w:rsidRPr="00E24492">
        <w:t>been</w:t>
      </w:r>
      <w:r w:rsidRPr="00E24492">
        <w:rPr>
          <w:spacing w:val="-4"/>
        </w:rPr>
        <w:t xml:space="preserve"> </w:t>
      </w:r>
      <w:r w:rsidRPr="00E24492">
        <w:t>nominated</w:t>
      </w:r>
      <w:r w:rsidRPr="00E24492">
        <w:rPr>
          <w:spacing w:val="-3"/>
        </w:rPr>
        <w:t xml:space="preserve"> </w:t>
      </w:r>
      <w:r w:rsidRPr="00E24492">
        <w:t>as</w:t>
      </w:r>
      <w:r w:rsidRPr="00E24492">
        <w:rPr>
          <w:spacing w:val="-3"/>
        </w:rPr>
        <w:t xml:space="preserve"> </w:t>
      </w:r>
      <w:r w:rsidRPr="00E24492">
        <w:t>the</w:t>
      </w:r>
      <w:r w:rsidRPr="00E24492">
        <w:rPr>
          <w:spacing w:val="-3"/>
        </w:rPr>
        <w:t xml:space="preserve"> </w:t>
      </w:r>
      <w:r w:rsidRPr="00E24492">
        <w:t>student Emergency Contact, as per section 3.2 below.</w:t>
      </w:r>
    </w:p>
    <w:p w14:paraId="29722D20" w14:textId="77777777" w:rsidR="004848F2" w:rsidRPr="00E24492" w:rsidRDefault="004848F2">
      <w:pPr>
        <w:pStyle w:val="BodyText"/>
        <w:spacing w:before="45"/>
      </w:pPr>
    </w:p>
    <w:p w14:paraId="1C39E0B8" w14:textId="77777777" w:rsidR="004848F2" w:rsidRPr="00E24492" w:rsidRDefault="009179BD">
      <w:pPr>
        <w:pStyle w:val="ListParagraph"/>
        <w:numPr>
          <w:ilvl w:val="1"/>
          <w:numId w:val="9"/>
        </w:numPr>
        <w:tabs>
          <w:tab w:val="left" w:pos="821"/>
          <w:tab w:val="left" w:pos="833"/>
        </w:tabs>
        <w:spacing w:before="1" w:line="276" w:lineRule="auto"/>
        <w:ind w:right="156"/>
        <w:jc w:val="left"/>
      </w:pPr>
      <w:r w:rsidRPr="00E24492">
        <w:rPr>
          <w:b/>
        </w:rPr>
        <w:t>Emergency Contact</w:t>
      </w:r>
      <w:r w:rsidRPr="00E24492">
        <w:rPr>
          <w:b/>
          <w:spacing w:val="-4"/>
        </w:rPr>
        <w:t xml:space="preserve"> </w:t>
      </w:r>
      <w:r w:rsidRPr="00E24492">
        <w:rPr>
          <w:b/>
        </w:rPr>
        <w:t>&amp;</w:t>
      </w:r>
      <w:r w:rsidRPr="00E24492">
        <w:rPr>
          <w:b/>
          <w:spacing w:val="-4"/>
        </w:rPr>
        <w:t xml:space="preserve"> </w:t>
      </w:r>
      <w:r w:rsidRPr="00E24492">
        <w:rPr>
          <w:b/>
        </w:rPr>
        <w:t>Next</w:t>
      </w:r>
      <w:r w:rsidRPr="00E24492">
        <w:rPr>
          <w:b/>
          <w:spacing w:val="-5"/>
        </w:rPr>
        <w:t xml:space="preserve"> </w:t>
      </w:r>
      <w:r w:rsidRPr="00E24492">
        <w:rPr>
          <w:b/>
        </w:rPr>
        <w:t>of</w:t>
      </w:r>
      <w:r w:rsidRPr="00E24492">
        <w:rPr>
          <w:b/>
          <w:spacing w:val="-2"/>
        </w:rPr>
        <w:t xml:space="preserve"> </w:t>
      </w:r>
      <w:r w:rsidRPr="00E24492">
        <w:rPr>
          <w:b/>
        </w:rPr>
        <w:t>Kin:</w:t>
      </w:r>
      <w:r w:rsidRPr="00E24492">
        <w:rPr>
          <w:b/>
          <w:spacing w:val="-1"/>
        </w:rPr>
        <w:t xml:space="preserve"> </w:t>
      </w:r>
      <w:r w:rsidRPr="00E24492">
        <w:t>Emergency</w:t>
      </w:r>
      <w:r w:rsidRPr="00E24492">
        <w:rPr>
          <w:spacing w:val="-2"/>
        </w:rPr>
        <w:t xml:space="preserve"> </w:t>
      </w:r>
      <w:r w:rsidRPr="00E24492">
        <w:t>contact</w:t>
      </w:r>
      <w:r w:rsidRPr="00E24492">
        <w:rPr>
          <w:spacing w:val="-4"/>
        </w:rPr>
        <w:t xml:space="preserve"> </w:t>
      </w:r>
      <w:r w:rsidRPr="00E24492">
        <w:t>information</w:t>
      </w:r>
      <w:r w:rsidRPr="00E24492">
        <w:rPr>
          <w:spacing w:val="-3"/>
        </w:rPr>
        <w:t xml:space="preserve"> </w:t>
      </w:r>
      <w:r w:rsidRPr="00E24492">
        <w:t>is</w:t>
      </w:r>
      <w:r w:rsidRPr="00E24492">
        <w:rPr>
          <w:spacing w:val="-2"/>
        </w:rPr>
        <w:t xml:space="preserve"> </w:t>
      </w:r>
      <w:r w:rsidRPr="00E24492">
        <w:t>gathered</w:t>
      </w:r>
      <w:r w:rsidRPr="00E24492">
        <w:rPr>
          <w:spacing w:val="-2"/>
        </w:rPr>
        <w:t xml:space="preserve"> </w:t>
      </w:r>
      <w:r w:rsidRPr="00E24492">
        <w:t>and</w:t>
      </w:r>
      <w:r w:rsidRPr="00E24492">
        <w:rPr>
          <w:spacing w:val="-3"/>
        </w:rPr>
        <w:t xml:space="preserve"> </w:t>
      </w:r>
      <w:r w:rsidRPr="00E24492">
        <w:t>retained</w:t>
      </w:r>
      <w:r w:rsidRPr="00E24492">
        <w:rPr>
          <w:spacing w:val="-2"/>
        </w:rPr>
        <w:t xml:space="preserve"> </w:t>
      </w:r>
      <w:r w:rsidRPr="00E24492">
        <w:t>for</w:t>
      </w:r>
      <w:r w:rsidRPr="00E24492">
        <w:rPr>
          <w:spacing w:val="-2"/>
        </w:rPr>
        <w:t xml:space="preserve"> </w:t>
      </w:r>
      <w:r w:rsidRPr="00E24492">
        <w:t xml:space="preserve">the purpose of communicating information about the data subject to said emergency contact in situations affecting or potentially affecting the data subject’s vital interests. Such circumstances include, but are not limited to, perceived health risks and/or injury to the data subject, emergency situations </w:t>
      </w:r>
      <w:r w:rsidRPr="00E24492">
        <w:rPr>
          <w:i/>
        </w:rPr>
        <w:t>etc</w:t>
      </w:r>
      <w:r w:rsidRPr="00E24492">
        <w:t>.</w:t>
      </w:r>
    </w:p>
    <w:p w14:paraId="736EC03E" w14:textId="77777777" w:rsidR="004848F2" w:rsidRPr="00E24492" w:rsidRDefault="004848F2">
      <w:pPr>
        <w:pStyle w:val="BodyText"/>
        <w:spacing w:before="40"/>
      </w:pPr>
    </w:p>
    <w:p w14:paraId="7AD1FCB6" w14:textId="77777777" w:rsidR="004848F2" w:rsidRPr="00E24492" w:rsidRDefault="009179BD">
      <w:pPr>
        <w:pStyle w:val="ListParagraph"/>
        <w:numPr>
          <w:ilvl w:val="1"/>
          <w:numId w:val="9"/>
        </w:numPr>
        <w:tabs>
          <w:tab w:val="left" w:pos="821"/>
        </w:tabs>
        <w:spacing w:line="276" w:lineRule="auto"/>
        <w:ind w:right="121"/>
        <w:jc w:val="left"/>
      </w:pPr>
      <w:r w:rsidRPr="00E24492">
        <w:rPr>
          <w:b/>
        </w:rPr>
        <w:t xml:space="preserve">Other Schools and Universities/Colleges/Institutes: </w:t>
      </w:r>
      <w:r w:rsidRPr="00E24492">
        <w:t>where the student leaves the school or centre and</w:t>
      </w:r>
      <w:r w:rsidRPr="00E24492">
        <w:rPr>
          <w:spacing w:val="-2"/>
        </w:rPr>
        <w:t xml:space="preserve"> </w:t>
      </w:r>
      <w:r w:rsidRPr="00E24492">
        <w:t>transfers</w:t>
      </w:r>
      <w:r w:rsidRPr="00E24492">
        <w:rPr>
          <w:spacing w:val="-3"/>
        </w:rPr>
        <w:t xml:space="preserve"> </w:t>
      </w:r>
      <w:r w:rsidRPr="00E24492">
        <w:t>to</w:t>
      </w:r>
      <w:r w:rsidRPr="00E24492">
        <w:rPr>
          <w:spacing w:val="-2"/>
        </w:rPr>
        <w:t xml:space="preserve"> </w:t>
      </w:r>
      <w:r w:rsidRPr="00E24492">
        <w:t>another</w:t>
      </w:r>
      <w:r w:rsidRPr="00E24492">
        <w:rPr>
          <w:spacing w:val="-2"/>
        </w:rPr>
        <w:t xml:space="preserve"> </w:t>
      </w:r>
      <w:r w:rsidRPr="00E24492">
        <w:t>educational</w:t>
      </w:r>
      <w:r w:rsidRPr="00E24492">
        <w:rPr>
          <w:spacing w:val="-2"/>
        </w:rPr>
        <w:t xml:space="preserve"> </w:t>
      </w:r>
      <w:r w:rsidRPr="00E24492">
        <w:t>setting</w:t>
      </w:r>
      <w:r w:rsidRPr="00E24492">
        <w:rPr>
          <w:spacing w:val="-4"/>
        </w:rPr>
        <w:t xml:space="preserve"> </w:t>
      </w:r>
      <w:r w:rsidRPr="00E24492">
        <w:t>or</w:t>
      </w:r>
      <w:r w:rsidRPr="00E24492">
        <w:rPr>
          <w:spacing w:val="-2"/>
        </w:rPr>
        <w:t xml:space="preserve"> </w:t>
      </w:r>
      <w:r w:rsidRPr="00E24492">
        <w:t>goes</w:t>
      </w:r>
      <w:r w:rsidRPr="00E24492">
        <w:rPr>
          <w:spacing w:val="-3"/>
        </w:rPr>
        <w:t xml:space="preserve"> </w:t>
      </w:r>
      <w:r w:rsidRPr="00E24492">
        <w:t>on</w:t>
      </w:r>
      <w:r w:rsidRPr="00E24492">
        <w:rPr>
          <w:spacing w:val="-2"/>
        </w:rPr>
        <w:t xml:space="preserve"> </w:t>
      </w:r>
      <w:r w:rsidRPr="00E24492">
        <w:t>an</w:t>
      </w:r>
      <w:r w:rsidRPr="00E24492">
        <w:rPr>
          <w:spacing w:val="-2"/>
        </w:rPr>
        <w:t xml:space="preserve"> </w:t>
      </w:r>
      <w:r w:rsidRPr="00E24492">
        <w:t>exchange</w:t>
      </w:r>
      <w:r w:rsidRPr="00E24492">
        <w:rPr>
          <w:spacing w:val="-2"/>
        </w:rPr>
        <w:t xml:space="preserve"> </w:t>
      </w:r>
      <w:r w:rsidRPr="00E24492">
        <w:t>programme</w:t>
      </w:r>
      <w:r w:rsidRPr="00E24492">
        <w:rPr>
          <w:spacing w:val="-2"/>
        </w:rPr>
        <w:t xml:space="preserve"> </w:t>
      </w:r>
      <w:r w:rsidRPr="00E24492">
        <w:t>or</w:t>
      </w:r>
      <w:r w:rsidRPr="00E24492">
        <w:rPr>
          <w:spacing w:val="-4"/>
        </w:rPr>
        <w:t xml:space="preserve"> </w:t>
      </w:r>
      <w:r w:rsidRPr="00E24492">
        <w:t>similar,</w:t>
      </w:r>
      <w:r w:rsidRPr="00E24492">
        <w:rPr>
          <w:spacing w:val="-2"/>
        </w:rPr>
        <w:t xml:space="preserve"> </w:t>
      </w:r>
      <w:r w:rsidRPr="00E24492">
        <w:t>we</w:t>
      </w:r>
      <w:r w:rsidRPr="00E24492">
        <w:rPr>
          <w:spacing w:val="-3"/>
        </w:rPr>
        <w:t xml:space="preserve"> </w:t>
      </w:r>
      <w:r w:rsidRPr="00E24492">
        <w:t>may be</w:t>
      </w:r>
      <w:r w:rsidRPr="00E24492">
        <w:rPr>
          <w:spacing w:val="-1"/>
        </w:rPr>
        <w:t xml:space="preserve"> </w:t>
      </w:r>
      <w:r w:rsidRPr="00E24492">
        <w:t>asked</w:t>
      </w:r>
      <w:r w:rsidRPr="00E24492">
        <w:rPr>
          <w:spacing w:val="-5"/>
        </w:rPr>
        <w:t xml:space="preserve"> </w:t>
      </w:r>
      <w:r w:rsidRPr="00E24492">
        <w:t>to supply</w:t>
      </w:r>
      <w:r w:rsidRPr="00E24492">
        <w:rPr>
          <w:spacing w:val="-1"/>
        </w:rPr>
        <w:t xml:space="preserve"> </w:t>
      </w:r>
      <w:r w:rsidRPr="00E24492">
        <w:t>certain</w:t>
      </w:r>
      <w:r w:rsidRPr="00E24492">
        <w:rPr>
          <w:spacing w:val="-1"/>
        </w:rPr>
        <w:t xml:space="preserve"> </w:t>
      </w:r>
      <w:r w:rsidRPr="00E24492">
        <w:t>information</w:t>
      </w:r>
      <w:r w:rsidRPr="00E24492">
        <w:rPr>
          <w:spacing w:val="-4"/>
        </w:rPr>
        <w:t xml:space="preserve"> </w:t>
      </w:r>
      <w:r w:rsidRPr="00E24492">
        <w:t>about</w:t>
      </w:r>
      <w:r w:rsidRPr="00E24492">
        <w:rPr>
          <w:spacing w:val="-3"/>
        </w:rPr>
        <w:t xml:space="preserve"> </w:t>
      </w:r>
      <w:r w:rsidRPr="00E24492">
        <w:t>the</w:t>
      </w:r>
      <w:r w:rsidRPr="00E24492">
        <w:rPr>
          <w:spacing w:val="-1"/>
        </w:rPr>
        <w:t xml:space="preserve"> </w:t>
      </w:r>
      <w:r w:rsidRPr="00E24492">
        <w:t>student,</w:t>
      </w:r>
      <w:r w:rsidRPr="00E24492">
        <w:rPr>
          <w:spacing w:val="-1"/>
        </w:rPr>
        <w:t xml:space="preserve"> </w:t>
      </w:r>
      <w:r w:rsidRPr="00E24492">
        <w:t>such</w:t>
      </w:r>
      <w:r w:rsidRPr="00E24492">
        <w:rPr>
          <w:spacing w:val="-1"/>
        </w:rPr>
        <w:t xml:space="preserve"> </w:t>
      </w:r>
      <w:r w:rsidRPr="00E24492">
        <w:t>as</w:t>
      </w:r>
      <w:r w:rsidRPr="00E24492">
        <w:rPr>
          <w:spacing w:val="-4"/>
        </w:rPr>
        <w:t xml:space="preserve"> </w:t>
      </w:r>
      <w:r w:rsidRPr="00E24492">
        <w:t>academic</w:t>
      </w:r>
      <w:r w:rsidRPr="00E24492">
        <w:rPr>
          <w:spacing w:val="-4"/>
        </w:rPr>
        <w:t xml:space="preserve"> </w:t>
      </w:r>
      <w:r w:rsidRPr="00E24492">
        <w:t>record,</w:t>
      </w:r>
      <w:r w:rsidRPr="00E24492">
        <w:rPr>
          <w:spacing w:val="-1"/>
        </w:rPr>
        <w:t xml:space="preserve"> </w:t>
      </w:r>
      <w:r w:rsidRPr="00E24492">
        <w:t xml:space="preserve">references, </w:t>
      </w:r>
      <w:r w:rsidRPr="00E24492">
        <w:rPr>
          <w:i/>
        </w:rPr>
        <w:t>etc</w:t>
      </w:r>
      <w:r w:rsidRPr="00E24492">
        <w:t>. This may be based on the provisions of the Education (Welfare) Act 2000 or based on consent of</w:t>
      </w:r>
      <w:r w:rsidRPr="00E24492">
        <w:rPr>
          <w:spacing w:val="40"/>
        </w:rPr>
        <w:t xml:space="preserve"> </w:t>
      </w:r>
      <w:r w:rsidRPr="00E24492">
        <w:t>the student data subject. Also, under section 66 of the Education (Admission to Schools) Act 2018, school boards of management are permitted to share applicant information with other local</w:t>
      </w:r>
      <w:r w:rsidRPr="00E24492">
        <w:rPr>
          <w:spacing w:val="40"/>
        </w:rPr>
        <w:t xml:space="preserve"> </w:t>
      </w:r>
      <w:r w:rsidRPr="00E24492">
        <w:t>schools for the efficient administration of admission to those schools. In some instances, the Department of Education requests certain schools to engage in same with other specified schools.</w:t>
      </w:r>
    </w:p>
    <w:p w14:paraId="64D8CB6D" w14:textId="77777777" w:rsidR="004848F2" w:rsidRPr="00E24492" w:rsidRDefault="004848F2">
      <w:pPr>
        <w:pStyle w:val="BodyText"/>
      </w:pPr>
    </w:p>
    <w:p w14:paraId="6C00F16E" w14:textId="77777777" w:rsidR="004848F2" w:rsidRPr="00E24492" w:rsidRDefault="009179BD">
      <w:pPr>
        <w:pStyle w:val="ListParagraph"/>
        <w:numPr>
          <w:ilvl w:val="1"/>
          <w:numId w:val="9"/>
        </w:numPr>
        <w:tabs>
          <w:tab w:val="left" w:pos="821"/>
        </w:tabs>
        <w:spacing w:line="276" w:lineRule="auto"/>
        <w:ind w:right="99"/>
        <w:jc w:val="left"/>
        <w:rPr>
          <w:sz w:val="24"/>
        </w:rPr>
      </w:pPr>
      <w:r w:rsidRPr="00E24492">
        <w:rPr>
          <w:b/>
        </w:rPr>
        <w:t xml:space="preserve">Researchers, Universities/Colleges/Institutes: </w:t>
      </w:r>
      <w:r w:rsidRPr="00E24492">
        <w:t>where researchers wish to contact current/past students/learners/staff, we may share limited contact information to assist with continued education</w:t>
      </w:r>
      <w:r w:rsidRPr="00E24492">
        <w:rPr>
          <w:spacing w:val="-3"/>
        </w:rPr>
        <w:t xml:space="preserve"> </w:t>
      </w:r>
      <w:r w:rsidRPr="00E24492">
        <w:t>and</w:t>
      </w:r>
      <w:r w:rsidRPr="00E24492">
        <w:rPr>
          <w:spacing w:val="-4"/>
        </w:rPr>
        <w:t xml:space="preserve"> </w:t>
      </w:r>
      <w:r w:rsidRPr="00E24492">
        <w:t xml:space="preserve">research. </w:t>
      </w:r>
      <w:r w:rsidRPr="00E24492">
        <w:rPr>
          <w:sz w:val="24"/>
        </w:rPr>
        <w:t>The</w:t>
      </w:r>
      <w:r w:rsidRPr="00E24492">
        <w:rPr>
          <w:spacing w:val="-2"/>
          <w:sz w:val="24"/>
        </w:rPr>
        <w:t xml:space="preserve"> </w:t>
      </w:r>
      <w:r w:rsidRPr="00E24492">
        <w:rPr>
          <w:sz w:val="24"/>
        </w:rPr>
        <w:t>processing</w:t>
      </w:r>
      <w:r w:rsidRPr="00E24492">
        <w:rPr>
          <w:spacing w:val="-2"/>
          <w:sz w:val="24"/>
        </w:rPr>
        <w:t xml:space="preserve"> </w:t>
      </w:r>
      <w:r w:rsidRPr="00E24492">
        <w:rPr>
          <w:sz w:val="24"/>
        </w:rPr>
        <w:t>is</w:t>
      </w:r>
      <w:r w:rsidRPr="00E24492">
        <w:rPr>
          <w:spacing w:val="-4"/>
          <w:sz w:val="24"/>
        </w:rPr>
        <w:t xml:space="preserve"> </w:t>
      </w:r>
      <w:r w:rsidRPr="00E24492">
        <w:rPr>
          <w:sz w:val="24"/>
        </w:rPr>
        <w:t>necessary</w:t>
      </w:r>
      <w:r w:rsidRPr="00E24492">
        <w:rPr>
          <w:spacing w:val="-5"/>
          <w:sz w:val="24"/>
        </w:rPr>
        <w:t xml:space="preserve"> </w:t>
      </w:r>
      <w:r w:rsidRPr="00E24492">
        <w:rPr>
          <w:sz w:val="24"/>
        </w:rPr>
        <w:t>for</w:t>
      </w:r>
      <w:r w:rsidRPr="00E24492">
        <w:rPr>
          <w:spacing w:val="-3"/>
          <w:sz w:val="24"/>
        </w:rPr>
        <w:t xml:space="preserve"> </w:t>
      </w:r>
      <w:r w:rsidRPr="00E24492">
        <w:rPr>
          <w:sz w:val="24"/>
        </w:rPr>
        <w:t>the</w:t>
      </w:r>
      <w:r w:rsidRPr="00E24492">
        <w:rPr>
          <w:spacing w:val="-3"/>
          <w:sz w:val="24"/>
        </w:rPr>
        <w:t xml:space="preserve"> </w:t>
      </w:r>
      <w:r w:rsidRPr="00E24492">
        <w:rPr>
          <w:sz w:val="24"/>
        </w:rPr>
        <w:t>performance</w:t>
      </w:r>
      <w:r w:rsidRPr="00E24492">
        <w:rPr>
          <w:spacing w:val="-1"/>
          <w:sz w:val="24"/>
        </w:rPr>
        <w:t xml:space="preserve"> </w:t>
      </w:r>
      <w:r w:rsidRPr="00E24492">
        <w:rPr>
          <w:sz w:val="24"/>
        </w:rPr>
        <w:t>of</w:t>
      </w:r>
      <w:r w:rsidRPr="00E24492">
        <w:rPr>
          <w:spacing w:val="-3"/>
          <w:sz w:val="24"/>
        </w:rPr>
        <w:t xml:space="preserve"> </w:t>
      </w:r>
      <w:r w:rsidRPr="00E24492">
        <w:rPr>
          <w:sz w:val="24"/>
        </w:rPr>
        <w:t>a</w:t>
      </w:r>
      <w:r w:rsidRPr="00E24492">
        <w:rPr>
          <w:spacing w:val="-2"/>
          <w:sz w:val="24"/>
        </w:rPr>
        <w:t xml:space="preserve"> </w:t>
      </w:r>
      <w:r w:rsidRPr="00E24492">
        <w:rPr>
          <w:sz w:val="24"/>
        </w:rPr>
        <w:t>task</w:t>
      </w:r>
      <w:r w:rsidRPr="00E24492">
        <w:rPr>
          <w:spacing w:val="-3"/>
          <w:sz w:val="24"/>
        </w:rPr>
        <w:t xml:space="preserve"> </w:t>
      </w:r>
      <w:r w:rsidRPr="00E24492">
        <w:rPr>
          <w:sz w:val="24"/>
        </w:rPr>
        <w:t>carried</w:t>
      </w:r>
      <w:r w:rsidRPr="00E24492">
        <w:rPr>
          <w:spacing w:val="-1"/>
          <w:sz w:val="24"/>
        </w:rPr>
        <w:t xml:space="preserve"> </w:t>
      </w:r>
      <w:r w:rsidRPr="00E24492">
        <w:rPr>
          <w:sz w:val="24"/>
        </w:rPr>
        <w:t>out in the public interest.</w:t>
      </w:r>
    </w:p>
    <w:p w14:paraId="7B3B0B2F" w14:textId="77777777" w:rsidR="004848F2" w:rsidRPr="00E24492" w:rsidRDefault="004848F2">
      <w:pPr>
        <w:pStyle w:val="BodyText"/>
        <w:spacing w:before="40"/>
      </w:pPr>
    </w:p>
    <w:p w14:paraId="2328FE97" w14:textId="77777777" w:rsidR="004848F2" w:rsidRPr="00E24492" w:rsidRDefault="009179BD">
      <w:pPr>
        <w:pStyle w:val="ListParagraph"/>
        <w:numPr>
          <w:ilvl w:val="1"/>
          <w:numId w:val="9"/>
        </w:numPr>
        <w:tabs>
          <w:tab w:val="left" w:pos="821"/>
        </w:tabs>
        <w:spacing w:before="1" w:line="276" w:lineRule="auto"/>
        <w:ind w:right="166" w:hanging="721"/>
        <w:jc w:val="left"/>
      </w:pPr>
      <w:r w:rsidRPr="00E24492">
        <w:rPr>
          <w:b/>
        </w:rPr>
        <w:t>Student</w:t>
      </w:r>
      <w:r w:rsidRPr="00E24492">
        <w:rPr>
          <w:b/>
          <w:spacing w:val="-1"/>
        </w:rPr>
        <w:t xml:space="preserve"> </w:t>
      </w:r>
      <w:r w:rsidRPr="00E24492">
        <w:rPr>
          <w:b/>
        </w:rPr>
        <w:t>support</w:t>
      </w:r>
      <w:r w:rsidRPr="00E24492">
        <w:rPr>
          <w:b/>
          <w:spacing w:val="-1"/>
        </w:rPr>
        <w:t xml:space="preserve"> </w:t>
      </w:r>
      <w:r w:rsidRPr="00E24492">
        <w:rPr>
          <w:b/>
        </w:rPr>
        <w:t>team/Pastoral</w:t>
      </w:r>
      <w:r w:rsidRPr="00E24492">
        <w:rPr>
          <w:b/>
          <w:spacing w:val="-1"/>
        </w:rPr>
        <w:t xml:space="preserve"> </w:t>
      </w:r>
      <w:r w:rsidRPr="00E24492">
        <w:rPr>
          <w:b/>
        </w:rPr>
        <w:t>Care</w:t>
      </w:r>
      <w:r w:rsidRPr="00E24492">
        <w:rPr>
          <w:b/>
          <w:spacing w:val="-5"/>
        </w:rPr>
        <w:t xml:space="preserve"> </w:t>
      </w:r>
      <w:r w:rsidRPr="00E24492">
        <w:rPr>
          <w:b/>
        </w:rPr>
        <w:t>team</w:t>
      </w:r>
      <w:r w:rsidRPr="00E24492">
        <w:rPr>
          <w:b/>
          <w:spacing w:val="-3"/>
        </w:rPr>
        <w:t xml:space="preserve"> </w:t>
      </w:r>
      <w:r w:rsidRPr="00E24492">
        <w:rPr>
          <w:b/>
        </w:rPr>
        <w:t>meetings</w:t>
      </w:r>
      <w:r w:rsidRPr="00E24492">
        <w:rPr>
          <w:b/>
          <w:spacing w:val="-3"/>
        </w:rPr>
        <w:t xml:space="preserve"> </w:t>
      </w:r>
      <w:r w:rsidRPr="00E24492">
        <w:rPr>
          <w:b/>
        </w:rPr>
        <w:t>and</w:t>
      </w:r>
      <w:r w:rsidRPr="00E24492">
        <w:rPr>
          <w:b/>
          <w:spacing w:val="-2"/>
        </w:rPr>
        <w:t xml:space="preserve"> </w:t>
      </w:r>
      <w:r w:rsidRPr="00E24492">
        <w:rPr>
          <w:b/>
        </w:rPr>
        <w:t>School</w:t>
      </w:r>
      <w:r w:rsidRPr="00E24492">
        <w:rPr>
          <w:b/>
          <w:spacing w:val="-1"/>
        </w:rPr>
        <w:t xml:space="preserve"> </w:t>
      </w:r>
      <w:r w:rsidRPr="00E24492">
        <w:rPr>
          <w:b/>
        </w:rPr>
        <w:t>Completion</w:t>
      </w:r>
      <w:r w:rsidRPr="00E24492">
        <w:rPr>
          <w:b/>
          <w:spacing w:val="-4"/>
        </w:rPr>
        <w:t xml:space="preserve"> </w:t>
      </w:r>
      <w:r w:rsidRPr="00E24492">
        <w:rPr>
          <w:b/>
        </w:rPr>
        <w:t>Committees</w:t>
      </w:r>
      <w:r w:rsidRPr="00E24492">
        <w:t>:</w:t>
      </w:r>
      <w:r w:rsidRPr="00E24492">
        <w:rPr>
          <w:spacing w:val="-3"/>
        </w:rPr>
        <w:t xml:space="preserve"> </w:t>
      </w:r>
      <w:r w:rsidRPr="00E24492">
        <w:t>Schools and centres within Kilkenny and Carlow Education and Training Board routinely hold student support</w:t>
      </w:r>
      <w:r w:rsidRPr="00E24492">
        <w:rPr>
          <w:spacing w:val="-4"/>
        </w:rPr>
        <w:t xml:space="preserve"> </w:t>
      </w:r>
      <w:r w:rsidRPr="00E24492">
        <w:t>meetings</w:t>
      </w:r>
      <w:r w:rsidRPr="00E24492">
        <w:rPr>
          <w:spacing w:val="-2"/>
        </w:rPr>
        <w:t xml:space="preserve"> </w:t>
      </w:r>
      <w:r w:rsidRPr="00E24492">
        <w:t>which</w:t>
      </w:r>
      <w:r w:rsidRPr="00E24492">
        <w:rPr>
          <w:spacing w:val="-5"/>
        </w:rPr>
        <w:t xml:space="preserve"> </w:t>
      </w:r>
      <w:r w:rsidRPr="00E24492">
        <w:t>are</w:t>
      </w:r>
      <w:r w:rsidRPr="00E24492">
        <w:rPr>
          <w:spacing w:val="-2"/>
        </w:rPr>
        <w:t xml:space="preserve"> </w:t>
      </w:r>
      <w:r w:rsidRPr="00E24492">
        <w:t>designed</w:t>
      </w:r>
      <w:r w:rsidRPr="00E24492">
        <w:rPr>
          <w:spacing w:val="-2"/>
        </w:rPr>
        <w:t xml:space="preserve"> </w:t>
      </w:r>
      <w:r w:rsidRPr="00E24492">
        <w:t>to</w:t>
      </w:r>
      <w:r w:rsidRPr="00E24492">
        <w:rPr>
          <w:spacing w:val="-1"/>
        </w:rPr>
        <w:t xml:space="preserve"> </w:t>
      </w:r>
      <w:r w:rsidRPr="00E24492">
        <w:t>identify</w:t>
      </w:r>
      <w:r w:rsidRPr="00E24492">
        <w:rPr>
          <w:spacing w:val="-4"/>
        </w:rPr>
        <w:t xml:space="preserve"> </w:t>
      </w:r>
      <w:r w:rsidRPr="00E24492">
        <w:t>students</w:t>
      </w:r>
      <w:r w:rsidRPr="00E24492">
        <w:rPr>
          <w:spacing w:val="-2"/>
        </w:rPr>
        <w:t xml:space="preserve"> </w:t>
      </w:r>
      <w:r w:rsidRPr="00E24492">
        <w:t>in</w:t>
      </w:r>
      <w:r w:rsidRPr="00E24492">
        <w:rPr>
          <w:spacing w:val="-4"/>
        </w:rPr>
        <w:t xml:space="preserve"> </w:t>
      </w:r>
      <w:r w:rsidRPr="00E24492">
        <w:t>need</w:t>
      </w:r>
      <w:r w:rsidRPr="00E24492">
        <w:rPr>
          <w:spacing w:val="-2"/>
        </w:rPr>
        <w:t xml:space="preserve"> </w:t>
      </w:r>
      <w:r w:rsidRPr="00E24492">
        <w:t>of</w:t>
      </w:r>
      <w:r w:rsidRPr="00E24492">
        <w:rPr>
          <w:spacing w:val="-5"/>
        </w:rPr>
        <w:t xml:space="preserve"> </w:t>
      </w:r>
      <w:r w:rsidRPr="00E24492">
        <w:t>additional</w:t>
      </w:r>
      <w:r w:rsidRPr="00E24492">
        <w:rPr>
          <w:spacing w:val="-5"/>
        </w:rPr>
        <w:t xml:space="preserve"> </w:t>
      </w:r>
      <w:r w:rsidRPr="00E24492">
        <w:t>supports</w:t>
      </w:r>
      <w:r w:rsidRPr="00E24492">
        <w:rPr>
          <w:spacing w:val="-2"/>
        </w:rPr>
        <w:t xml:space="preserve"> </w:t>
      </w:r>
      <w:r w:rsidRPr="00E24492">
        <w:t>and</w:t>
      </w:r>
      <w:r w:rsidRPr="00E24492">
        <w:rPr>
          <w:spacing w:val="-3"/>
        </w:rPr>
        <w:t xml:space="preserve"> </w:t>
      </w:r>
      <w:r w:rsidRPr="00E24492">
        <w:t>to</w:t>
      </w:r>
      <w:r w:rsidRPr="00E24492">
        <w:rPr>
          <w:spacing w:val="-1"/>
        </w:rPr>
        <w:t xml:space="preserve"> </w:t>
      </w:r>
      <w:r w:rsidRPr="00E24492">
        <w:t xml:space="preserve">put plans in place as to how best to meet the student’s needs. This is generally for the following </w:t>
      </w:r>
      <w:r w:rsidRPr="00E24492">
        <w:rPr>
          <w:spacing w:val="-2"/>
        </w:rPr>
        <w:t>purposes:</w:t>
      </w:r>
    </w:p>
    <w:p w14:paraId="76BBABB6" w14:textId="77777777" w:rsidR="004848F2" w:rsidRPr="00E24492" w:rsidRDefault="004848F2">
      <w:pPr>
        <w:pStyle w:val="BodyText"/>
        <w:spacing w:before="40"/>
      </w:pPr>
    </w:p>
    <w:p w14:paraId="18B7628D" w14:textId="77777777" w:rsidR="004848F2" w:rsidRPr="00E24492" w:rsidRDefault="009179BD">
      <w:pPr>
        <w:pStyle w:val="ListParagraph"/>
        <w:numPr>
          <w:ilvl w:val="0"/>
          <w:numId w:val="6"/>
        </w:numPr>
        <w:tabs>
          <w:tab w:val="left" w:pos="1105"/>
        </w:tabs>
        <w:ind w:left="1105" w:hanging="284"/>
      </w:pPr>
      <w:r w:rsidRPr="00E24492">
        <w:t>supporting</w:t>
      </w:r>
      <w:r w:rsidRPr="00E24492">
        <w:rPr>
          <w:spacing w:val="-8"/>
        </w:rPr>
        <w:t xml:space="preserve"> </w:t>
      </w:r>
      <w:r w:rsidRPr="00E24492">
        <w:t>the</w:t>
      </w:r>
      <w:r w:rsidRPr="00E24492">
        <w:rPr>
          <w:spacing w:val="-5"/>
        </w:rPr>
        <w:t xml:space="preserve"> </w:t>
      </w:r>
      <w:r w:rsidRPr="00E24492">
        <w:t>student</w:t>
      </w:r>
      <w:r w:rsidRPr="00E24492">
        <w:rPr>
          <w:spacing w:val="-5"/>
        </w:rPr>
        <w:t xml:space="preserve"> </w:t>
      </w:r>
      <w:r w:rsidRPr="00E24492">
        <w:t>in</w:t>
      </w:r>
      <w:r w:rsidRPr="00E24492">
        <w:rPr>
          <w:spacing w:val="-8"/>
        </w:rPr>
        <w:t xml:space="preserve"> </w:t>
      </w:r>
      <w:r w:rsidRPr="00E24492">
        <w:t>motivation</w:t>
      </w:r>
      <w:r w:rsidRPr="00E24492">
        <w:rPr>
          <w:spacing w:val="-6"/>
        </w:rPr>
        <w:t xml:space="preserve"> </w:t>
      </w:r>
      <w:r w:rsidRPr="00E24492">
        <w:t>and</w:t>
      </w:r>
      <w:r w:rsidRPr="00E24492">
        <w:rPr>
          <w:spacing w:val="-6"/>
        </w:rPr>
        <w:t xml:space="preserve"> </w:t>
      </w:r>
      <w:r w:rsidRPr="00E24492">
        <w:t>learning,</w:t>
      </w:r>
      <w:r w:rsidRPr="00E24492">
        <w:rPr>
          <w:spacing w:val="-5"/>
        </w:rPr>
        <w:t xml:space="preserve"> </w:t>
      </w:r>
      <w:r w:rsidRPr="00E24492">
        <w:t>and</w:t>
      </w:r>
      <w:r w:rsidRPr="00E24492">
        <w:rPr>
          <w:spacing w:val="-6"/>
        </w:rPr>
        <w:t xml:space="preserve"> </w:t>
      </w:r>
      <w:r w:rsidRPr="00E24492">
        <w:t>encouraging</w:t>
      </w:r>
      <w:r w:rsidRPr="00E24492">
        <w:rPr>
          <w:spacing w:val="-6"/>
        </w:rPr>
        <w:t xml:space="preserve"> </w:t>
      </w:r>
      <w:r w:rsidRPr="00E24492">
        <w:t>school</w:t>
      </w:r>
      <w:r w:rsidRPr="00E24492">
        <w:rPr>
          <w:spacing w:val="-7"/>
        </w:rPr>
        <w:t xml:space="preserve"> </w:t>
      </w:r>
      <w:r w:rsidRPr="00E24492">
        <w:rPr>
          <w:spacing w:val="-2"/>
        </w:rPr>
        <w:t>completion,</w:t>
      </w:r>
    </w:p>
    <w:p w14:paraId="4E4C7165" w14:textId="77777777" w:rsidR="004848F2" w:rsidRPr="00E24492" w:rsidRDefault="009179BD">
      <w:pPr>
        <w:pStyle w:val="ListParagraph"/>
        <w:numPr>
          <w:ilvl w:val="0"/>
          <w:numId w:val="6"/>
        </w:numPr>
        <w:tabs>
          <w:tab w:val="left" w:pos="1105"/>
        </w:tabs>
        <w:spacing w:before="42"/>
        <w:ind w:left="1105" w:hanging="284"/>
      </w:pPr>
      <w:r w:rsidRPr="00E24492">
        <w:t>supporting</w:t>
      </w:r>
      <w:r w:rsidRPr="00E24492">
        <w:rPr>
          <w:spacing w:val="-8"/>
        </w:rPr>
        <w:t xml:space="preserve"> </w:t>
      </w:r>
      <w:r w:rsidRPr="00E24492">
        <w:t>the</w:t>
      </w:r>
      <w:r w:rsidRPr="00E24492">
        <w:rPr>
          <w:spacing w:val="-5"/>
        </w:rPr>
        <w:t xml:space="preserve"> </w:t>
      </w:r>
      <w:r w:rsidRPr="00E24492">
        <w:t>student</w:t>
      </w:r>
      <w:r w:rsidRPr="00E24492">
        <w:rPr>
          <w:spacing w:val="-6"/>
        </w:rPr>
        <w:t xml:space="preserve"> </w:t>
      </w:r>
      <w:r w:rsidRPr="00E24492">
        <w:t>where</w:t>
      </w:r>
      <w:r w:rsidRPr="00E24492">
        <w:rPr>
          <w:spacing w:val="-4"/>
        </w:rPr>
        <w:t xml:space="preserve"> </w:t>
      </w:r>
      <w:r w:rsidRPr="00E24492">
        <w:t>there</w:t>
      </w:r>
      <w:r w:rsidRPr="00E24492">
        <w:rPr>
          <w:spacing w:val="-4"/>
        </w:rPr>
        <w:t xml:space="preserve"> </w:t>
      </w:r>
      <w:r w:rsidRPr="00E24492">
        <w:t>are</w:t>
      </w:r>
      <w:r w:rsidRPr="00E24492">
        <w:rPr>
          <w:spacing w:val="-4"/>
        </w:rPr>
        <w:t xml:space="preserve"> </w:t>
      </w:r>
      <w:r w:rsidRPr="00E24492">
        <w:t>substance</w:t>
      </w:r>
      <w:r w:rsidRPr="00E24492">
        <w:rPr>
          <w:spacing w:val="-4"/>
        </w:rPr>
        <w:t xml:space="preserve"> </w:t>
      </w:r>
      <w:r w:rsidRPr="00E24492">
        <w:t>abuse</w:t>
      </w:r>
      <w:r w:rsidRPr="00E24492">
        <w:rPr>
          <w:spacing w:val="-4"/>
        </w:rPr>
        <w:t xml:space="preserve"> </w:t>
      </w:r>
      <w:r w:rsidRPr="00E24492">
        <w:t>or</w:t>
      </w:r>
      <w:r w:rsidRPr="00E24492">
        <w:rPr>
          <w:spacing w:val="-7"/>
        </w:rPr>
        <w:t xml:space="preserve"> </w:t>
      </w:r>
      <w:r w:rsidRPr="00E24492">
        <w:t>addiction</w:t>
      </w:r>
      <w:r w:rsidRPr="00E24492">
        <w:rPr>
          <w:spacing w:val="-8"/>
        </w:rPr>
        <w:t xml:space="preserve"> </w:t>
      </w:r>
      <w:r w:rsidRPr="00E24492">
        <w:t>issues</w:t>
      </w:r>
      <w:r w:rsidRPr="00E24492">
        <w:rPr>
          <w:spacing w:val="-7"/>
        </w:rPr>
        <w:t xml:space="preserve"> </w:t>
      </w:r>
      <w:r w:rsidRPr="00E24492">
        <w:t>at</w:t>
      </w:r>
      <w:r w:rsidRPr="00E24492">
        <w:rPr>
          <w:spacing w:val="-4"/>
        </w:rPr>
        <w:t xml:space="preserve"> </w:t>
      </w:r>
      <w:r w:rsidRPr="00E24492">
        <w:rPr>
          <w:spacing w:val="-2"/>
        </w:rPr>
        <w:t>home,</w:t>
      </w:r>
    </w:p>
    <w:p w14:paraId="65A7160B" w14:textId="77777777" w:rsidR="004848F2" w:rsidRPr="00E24492" w:rsidRDefault="009179BD">
      <w:pPr>
        <w:pStyle w:val="ListParagraph"/>
        <w:numPr>
          <w:ilvl w:val="0"/>
          <w:numId w:val="6"/>
        </w:numPr>
        <w:tabs>
          <w:tab w:val="left" w:pos="1105"/>
        </w:tabs>
        <w:spacing w:before="39"/>
        <w:ind w:left="1105" w:hanging="284"/>
      </w:pPr>
      <w:r w:rsidRPr="00E24492">
        <w:t>supporting</w:t>
      </w:r>
      <w:r w:rsidRPr="00E24492">
        <w:rPr>
          <w:spacing w:val="-7"/>
        </w:rPr>
        <w:t xml:space="preserve"> </w:t>
      </w:r>
      <w:r w:rsidRPr="00E24492">
        <w:t>the</w:t>
      </w:r>
      <w:r w:rsidRPr="00E24492">
        <w:rPr>
          <w:spacing w:val="-4"/>
        </w:rPr>
        <w:t xml:space="preserve"> </w:t>
      </w:r>
      <w:r w:rsidRPr="00E24492">
        <w:t>student</w:t>
      </w:r>
      <w:r w:rsidRPr="00E24492">
        <w:rPr>
          <w:spacing w:val="-6"/>
        </w:rPr>
        <w:t xml:space="preserve"> </w:t>
      </w:r>
      <w:r w:rsidRPr="00E24492">
        <w:t>through</w:t>
      </w:r>
      <w:r w:rsidRPr="00E24492">
        <w:rPr>
          <w:spacing w:val="-5"/>
        </w:rPr>
        <w:t xml:space="preserve"> </w:t>
      </w:r>
      <w:r w:rsidRPr="00E24492">
        <w:t>a</w:t>
      </w:r>
      <w:r w:rsidRPr="00E24492">
        <w:rPr>
          <w:spacing w:val="-4"/>
        </w:rPr>
        <w:t xml:space="preserve"> </w:t>
      </w:r>
      <w:r w:rsidRPr="00E24492">
        <w:t>difficult</w:t>
      </w:r>
      <w:r w:rsidRPr="00E24492">
        <w:rPr>
          <w:spacing w:val="-4"/>
        </w:rPr>
        <w:t xml:space="preserve"> </w:t>
      </w:r>
      <w:r w:rsidRPr="00E24492">
        <w:t>period,</w:t>
      </w:r>
      <w:r w:rsidRPr="00E24492">
        <w:rPr>
          <w:spacing w:val="-3"/>
        </w:rPr>
        <w:t xml:space="preserve"> </w:t>
      </w:r>
      <w:r w:rsidRPr="00E24492">
        <w:rPr>
          <w:i/>
        </w:rPr>
        <w:t>e.g.</w:t>
      </w:r>
      <w:r w:rsidRPr="00E24492">
        <w:rPr>
          <w:i/>
          <w:spacing w:val="-4"/>
        </w:rPr>
        <w:t xml:space="preserve"> </w:t>
      </w:r>
      <w:r w:rsidRPr="00E24492">
        <w:t>grief,</w:t>
      </w:r>
      <w:r w:rsidRPr="00E24492">
        <w:rPr>
          <w:spacing w:val="-5"/>
        </w:rPr>
        <w:t xml:space="preserve"> </w:t>
      </w:r>
      <w:r w:rsidRPr="00E24492">
        <w:t>loss,</w:t>
      </w:r>
      <w:r w:rsidRPr="00E24492">
        <w:rPr>
          <w:spacing w:val="-4"/>
        </w:rPr>
        <w:t xml:space="preserve"> </w:t>
      </w:r>
      <w:r w:rsidRPr="00E24492">
        <w:t>bullying,</w:t>
      </w:r>
      <w:r w:rsidRPr="00E24492">
        <w:rPr>
          <w:spacing w:val="-4"/>
        </w:rPr>
        <w:t xml:space="preserve"> </w:t>
      </w:r>
      <w:r w:rsidRPr="00E24492">
        <w:t>abuse</w:t>
      </w:r>
      <w:r w:rsidRPr="00E24492">
        <w:rPr>
          <w:spacing w:val="-5"/>
        </w:rPr>
        <w:t xml:space="preserve"> </w:t>
      </w:r>
      <w:r w:rsidRPr="00E24492">
        <w:t>at</w:t>
      </w:r>
      <w:r w:rsidRPr="00E24492">
        <w:rPr>
          <w:spacing w:val="-4"/>
        </w:rPr>
        <w:t xml:space="preserve"> </w:t>
      </w:r>
      <w:proofErr w:type="gramStart"/>
      <w:r w:rsidRPr="00E24492">
        <w:rPr>
          <w:spacing w:val="-2"/>
        </w:rPr>
        <w:t>home;</w:t>
      </w:r>
      <w:proofErr w:type="gramEnd"/>
    </w:p>
    <w:p w14:paraId="5605827B" w14:textId="77777777" w:rsidR="004848F2" w:rsidRPr="00E24492" w:rsidRDefault="009179BD">
      <w:pPr>
        <w:pStyle w:val="ListParagraph"/>
        <w:numPr>
          <w:ilvl w:val="0"/>
          <w:numId w:val="6"/>
        </w:numPr>
        <w:tabs>
          <w:tab w:val="left" w:pos="1105"/>
        </w:tabs>
        <w:spacing w:before="41"/>
        <w:ind w:left="1105" w:hanging="284"/>
      </w:pPr>
      <w:r w:rsidRPr="00E24492">
        <w:t>supporting</w:t>
      </w:r>
      <w:r w:rsidRPr="00E24492">
        <w:rPr>
          <w:spacing w:val="-9"/>
        </w:rPr>
        <w:t xml:space="preserve"> </w:t>
      </w:r>
      <w:r w:rsidRPr="00E24492">
        <w:t>the</w:t>
      </w:r>
      <w:r w:rsidRPr="00E24492">
        <w:rPr>
          <w:spacing w:val="-6"/>
        </w:rPr>
        <w:t xml:space="preserve"> </w:t>
      </w:r>
      <w:r w:rsidRPr="00E24492">
        <w:t>student</w:t>
      </w:r>
      <w:r w:rsidRPr="00E24492">
        <w:rPr>
          <w:spacing w:val="-7"/>
        </w:rPr>
        <w:t xml:space="preserve"> </w:t>
      </w:r>
      <w:r w:rsidRPr="00E24492">
        <w:t>exhibiting</w:t>
      </w:r>
      <w:r w:rsidRPr="00E24492">
        <w:rPr>
          <w:spacing w:val="-6"/>
        </w:rPr>
        <w:t xml:space="preserve"> </w:t>
      </w:r>
      <w:r w:rsidRPr="00E24492">
        <w:t>self-harm</w:t>
      </w:r>
      <w:r w:rsidRPr="00E24492">
        <w:rPr>
          <w:spacing w:val="-8"/>
        </w:rPr>
        <w:t xml:space="preserve"> </w:t>
      </w:r>
      <w:r w:rsidRPr="00E24492">
        <w:t>and/or</w:t>
      </w:r>
      <w:r w:rsidRPr="00E24492">
        <w:rPr>
          <w:spacing w:val="-8"/>
        </w:rPr>
        <w:t xml:space="preserve"> </w:t>
      </w:r>
      <w:r w:rsidRPr="00E24492">
        <w:t>engaging</w:t>
      </w:r>
      <w:r w:rsidRPr="00E24492">
        <w:rPr>
          <w:spacing w:val="-6"/>
        </w:rPr>
        <w:t xml:space="preserve"> </w:t>
      </w:r>
      <w:r w:rsidRPr="00E24492">
        <w:t>in</w:t>
      </w:r>
      <w:r w:rsidRPr="00E24492">
        <w:rPr>
          <w:spacing w:val="-6"/>
        </w:rPr>
        <w:t xml:space="preserve"> </w:t>
      </w:r>
      <w:r w:rsidRPr="00E24492">
        <w:t>suicidal</w:t>
      </w:r>
      <w:r w:rsidRPr="00E24492">
        <w:rPr>
          <w:spacing w:val="-5"/>
        </w:rPr>
        <w:t xml:space="preserve"> </w:t>
      </w:r>
      <w:r w:rsidRPr="00E24492">
        <w:rPr>
          <w:spacing w:val="-2"/>
        </w:rPr>
        <w:t>thoughts,</w:t>
      </w:r>
    </w:p>
    <w:p w14:paraId="2C6B8466" w14:textId="77777777" w:rsidR="004848F2" w:rsidRPr="00E24492" w:rsidRDefault="009179BD">
      <w:pPr>
        <w:pStyle w:val="ListParagraph"/>
        <w:numPr>
          <w:ilvl w:val="0"/>
          <w:numId w:val="6"/>
        </w:numPr>
        <w:tabs>
          <w:tab w:val="left" w:pos="1105"/>
        </w:tabs>
        <w:spacing w:before="39"/>
        <w:ind w:left="1105" w:hanging="284"/>
      </w:pPr>
      <w:r w:rsidRPr="00E24492">
        <w:t>addressing</w:t>
      </w:r>
      <w:r w:rsidRPr="00E24492">
        <w:rPr>
          <w:spacing w:val="-9"/>
        </w:rPr>
        <w:t xml:space="preserve"> </w:t>
      </w:r>
      <w:r w:rsidRPr="00E24492">
        <w:t>challenging</w:t>
      </w:r>
      <w:r w:rsidRPr="00E24492">
        <w:rPr>
          <w:spacing w:val="-9"/>
        </w:rPr>
        <w:t xml:space="preserve"> </w:t>
      </w:r>
      <w:proofErr w:type="gramStart"/>
      <w:r w:rsidRPr="00E24492">
        <w:rPr>
          <w:spacing w:val="-2"/>
        </w:rPr>
        <w:t>behaviour;</w:t>
      </w:r>
      <w:proofErr w:type="gramEnd"/>
    </w:p>
    <w:p w14:paraId="33C2FD1F" w14:textId="77777777" w:rsidR="004848F2" w:rsidRPr="00E24492" w:rsidRDefault="009179BD">
      <w:pPr>
        <w:pStyle w:val="ListParagraph"/>
        <w:numPr>
          <w:ilvl w:val="0"/>
          <w:numId w:val="6"/>
        </w:numPr>
        <w:tabs>
          <w:tab w:val="left" w:pos="1105"/>
        </w:tabs>
        <w:spacing w:before="41"/>
        <w:ind w:left="1105" w:hanging="284"/>
      </w:pPr>
      <w:r w:rsidRPr="00E24492">
        <w:t>resolving</w:t>
      </w:r>
      <w:r w:rsidRPr="00E24492">
        <w:rPr>
          <w:spacing w:val="-7"/>
        </w:rPr>
        <w:t xml:space="preserve"> </w:t>
      </w:r>
      <w:r w:rsidRPr="00E24492">
        <w:t>behavioural,</w:t>
      </w:r>
      <w:r w:rsidRPr="00E24492">
        <w:rPr>
          <w:spacing w:val="-8"/>
        </w:rPr>
        <w:t xml:space="preserve"> </w:t>
      </w:r>
      <w:r w:rsidRPr="00E24492">
        <w:t>motivational,</w:t>
      </w:r>
      <w:r w:rsidRPr="00E24492">
        <w:rPr>
          <w:spacing w:val="-3"/>
        </w:rPr>
        <w:t xml:space="preserve"> </w:t>
      </w:r>
      <w:r w:rsidRPr="00E24492">
        <w:t>emotional,</w:t>
      </w:r>
      <w:r w:rsidRPr="00E24492">
        <w:rPr>
          <w:spacing w:val="-6"/>
        </w:rPr>
        <w:t xml:space="preserve"> </w:t>
      </w:r>
      <w:r w:rsidRPr="00E24492">
        <w:t>and</w:t>
      </w:r>
      <w:r w:rsidRPr="00E24492">
        <w:rPr>
          <w:spacing w:val="-7"/>
        </w:rPr>
        <w:t xml:space="preserve"> </w:t>
      </w:r>
      <w:r w:rsidRPr="00E24492">
        <w:t>cognitive</w:t>
      </w:r>
      <w:r w:rsidRPr="00E24492">
        <w:rPr>
          <w:spacing w:val="-5"/>
        </w:rPr>
        <w:t xml:space="preserve"> </w:t>
      </w:r>
      <w:proofErr w:type="gramStart"/>
      <w:r w:rsidRPr="00E24492">
        <w:rPr>
          <w:spacing w:val="-2"/>
        </w:rPr>
        <w:t>difficulties;</w:t>
      </w:r>
      <w:proofErr w:type="gramEnd"/>
    </w:p>
    <w:p w14:paraId="5A754D5A" w14:textId="77777777" w:rsidR="004848F2" w:rsidRPr="00E24492" w:rsidRDefault="009179BD">
      <w:pPr>
        <w:pStyle w:val="ListParagraph"/>
        <w:numPr>
          <w:ilvl w:val="0"/>
          <w:numId w:val="6"/>
        </w:numPr>
        <w:tabs>
          <w:tab w:val="left" w:pos="1104"/>
          <w:tab w:val="left" w:pos="1106"/>
        </w:tabs>
        <w:spacing w:before="39" w:line="276" w:lineRule="auto"/>
        <w:ind w:right="141"/>
      </w:pPr>
      <w:r w:rsidRPr="00E24492">
        <w:t>engaging with therapeutic and psychological services to obtain supports to students, through assessment</w:t>
      </w:r>
      <w:r w:rsidRPr="00E24492">
        <w:rPr>
          <w:spacing w:val="-5"/>
        </w:rPr>
        <w:t xml:space="preserve"> </w:t>
      </w:r>
      <w:r w:rsidRPr="00E24492">
        <w:t>and</w:t>
      </w:r>
      <w:r w:rsidRPr="00E24492">
        <w:rPr>
          <w:spacing w:val="-4"/>
        </w:rPr>
        <w:t xml:space="preserve"> </w:t>
      </w:r>
      <w:r w:rsidRPr="00E24492">
        <w:t>therapeutic</w:t>
      </w:r>
      <w:r w:rsidRPr="00E24492">
        <w:rPr>
          <w:spacing w:val="-2"/>
        </w:rPr>
        <w:t xml:space="preserve"> </w:t>
      </w:r>
      <w:r w:rsidRPr="00E24492">
        <w:t>intervention</w:t>
      </w:r>
      <w:r w:rsidRPr="00E24492">
        <w:rPr>
          <w:spacing w:val="-3"/>
        </w:rPr>
        <w:t xml:space="preserve"> </w:t>
      </w:r>
      <w:r w:rsidRPr="00E24492">
        <w:t>(including</w:t>
      </w:r>
      <w:r w:rsidRPr="00E24492">
        <w:rPr>
          <w:spacing w:val="-3"/>
        </w:rPr>
        <w:t xml:space="preserve"> </w:t>
      </w:r>
      <w:r w:rsidRPr="00E24492">
        <w:t>to</w:t>
      </w:r>
      <w:r w:rsidRPr="00E24492">
        <w:rPr>
          <w:spacing w:val="-4"/>
        </w:rPr>
        <w:t xml:space="preserve"> </w:t>
      </w:r>
      <w:r w:rsidRPr="00E24492">
        <w:t>obtain</w:t>
      </w:r>
      <w:r w:rsidRPr="00E24492">
        <w:rPr>
          <w:spacing w:val="-3"/>
        </w:rPr>
        <w:t xml:space="preserve"> </w:t>
      </w:r>
      <w:r w:rsidRPr="00E24492">
        <w:t>access</w:t>
      </w:r>
      <w:r w:rsidRPr="00E24492">
        <w:rPr>
          <w:spacing w:val="-5"/>
        </w:rPr>
        <w:t xml:space="preserve"> </w:t>
      </w:r>
      <w:r w:rsidRPr="00E24492">
        <w:t>to</w:t>
      </w:r>
      <w:r w:rsidRPr="00E24492">
        <w:rPr>
          <w:spacing w:val="-1"/>
        </w:rPr>
        <w:t xml:space="preserve"> </w:t>
      </w:r>
      <w:r w:rsidRPr="00E24492">
        <w:t>the</w:t>
      </w:r>
      <w:r w:rsidRPr="00E24492">
        <w:rPr>
          <w:spacing w:val="-4"/>
        </w:rPr>
        <w:t xml:space="preserve"> </w:t>
      </w:r>
      <w:r w:rsidRPr="00E24492">
        <w:t>Child</w:t>
      </w:r>
      <w:r w:rsidRPr="00E24492">
        <w:rPr>
          <w:spacing w:val="-6"/>
        </w:rPr>
        <w:t xml:space="preserve"> </w:t>
      </w:r>
      <w:r w:rsidRPr="00E24492">
        <w:t>and</w:t>
      </w:r>
      <w:r w:rsidRPr="00E24492">
        <w:rPr>
          <w:spacing w:val="-3"/>
        </w:rPr>
        <w:t xml:space="preserve"> </w:t>
      </w:r>
      <w:r w:rsidRPr="00E24492">
        <w:t>Adolescent Mental Health Service (CAMHS).</w:t>
      </w:r>
    </w:p>
    <w:p w14:paraId="61254D49" w14:textId="77777777" w:rsidR="004848F2" w:rsidRPr="00E24492" w:rsidRDefault="004848F2">
      <w:pPr>
        <w:spacing w:line="276" w:lineRule="auto"/>
        <w:sectPr w:rsidR="004848F2" w:rsidRPr="00E24492">
          <w:footerReference w:type="default" r:id="rId39"/>
          <w:pgSz w:w="11910" w:h="16840"/>
          <w:pgMar w:top="1480" w:right="1040" w:bottom="280" w:left="1020" w:header="0" w:footer="0" w:gutter="0"/>
          <w:cols w:space="720"/>
        </w:sectPr>
      </w:pPr>
    </w:p>
    <w:p w14:paraId="6F12D052" w14:textId="77777777" w:rsidR="004848F2" w:rsidRPr="00E24492" w:rsidRDefault="009179BD">
      <w:pPr>
        <w:pStyle w:val="ListParagraph"/>
        <w:numPr>
          <w:ilvl w:val="0"/>
          <w:numId w:val="6"/>
        </w:numPr>
        <w:tabs>
          <w:tab w:val="left" w:pos="1105"/>
        </w:tabs>
        <w:spacing w:before="72"/>
        <w:ind w:left="1105" w:hanging="284"/>
      </w:pPr>
      <w:r w:rsidRPr="00E24492">
        <w:lastRenderedPageBreak/>
        <w:t>engaging</w:t>
      </w:r>
      <w:r w:rsidRPr="00E24492">
        <w:rPr>
          <w:spacing w:val="-6"/>
        </w:rPr>
        <w:t xml:space="preserve"> </w:t>
      </w:r>
      <w:r w:rsidRPr="00E24492">
        <w:t>in</w:t>
      </w:r>
      <w:r w:rsidRPr="00E24492">
        <w:rPr>
          <w:spacing w:val="-4"/>
        </w:rPr>
        <w:t xml:space="preserve"> </w:t>
      </w:r>
      <w:r w:rsidRPr="00E24492">
        <w:t>preventative</w:t>
      </w:r>
      <w:r w:rsidRPr="00E24492">
        <w:rPr>
          <w:spacing w:val="-4"/>
        </w:rPr>
        <w:t xml:space="preserve"> </w:t>
      </w:r>
      <w:r w:rsidRPr="00E24492">
        <w:t>work</w:t>
      </w:r>
      <w:r w:rsidRPr="00E24492">
        <w:rPr>
          <w:spacing w:val="-4"/>
        </w:rPr>
        <w:t xml:space="preserve"> </w:t>
      </w:r>
      <w:r w:rsidRPr="00E24492">
        <w:t>(drugs,</w:t>
      </w:r>
      <w:r w:rsidRPr="00E24492">
        <w:rPr>
          <w:spacing w:val="-7"/>
        </w:rPr>
        <w:t xml:space="preserve"> </w:t>
      </w:r>
      <w:r w:rsidRPr="00E24492">
        <w:t>alcohol,</w:t>
      </w:r>
      <w:r w:rsidRPr="00E24492">
        <w:rPr>
          <w:spacing w:val="-6"/>
        </w:rPr>
        <w:t xml:space="preserve"> </w:t>
      </w:r>
      <w:r w:rsidRPr="00E24492">
        <w:t>criminal</w:t>
      </w:r>
      <w:r w:rsidRPr="00E24492">
        <w:rPr>
          <w:spacing w:val="-4"/>
        </w:rPr>
        <w:t xml:space="preserve"> </w:t>
      </w:r>
      <w:r w:rsidRPr="00E24492">
        <w:t>behaviour,</w:t>
      </w:r>
      <w:r w:rsidRPr="00E24492">
        <w:rPr>
          <w:spacing w:val="-4"/>
        </w:rPr>
        <w:t xml:space="preserve"> </w:t>
      </w:r>
      <w:r w:rsidRPr="00E24492">
        <w:t>anti-social</w:t>
      </w:r>
      <w:r w:rsidRPr="00E24492">
        <w:rPr>
          <w:spacing w:val="-5"/>
        </w:rPr>
        <w:t xml:space="preserve"> </w:t>
      </w:r>
      <w:r w:rsidRPr="00E24492">
        <w:t>behaviour,</w:t>
      </w:r>
      <w:r w:rsidRPr="00E24492">
        <w:rPr>
          <w:spacing w:val="-5"/>
        </w:rPr>
        <w:t xml:space="preserve"> </w:t>
      </w:r>
      <w:r w:rsidRPr="00E24492">
        <w:rPr>
          <w:i/>
          <w:spacing w:val="-4"/>
        </w:rPr>
        <w:t>etc</w:t>
      </w:r>
      <w:r w:rsidRPr="00E24492">
        <w:rPr>
          <w:spacing w:val="-4"/>
        </w:rPr>
        <w:t>.</w:t>
      </w:r>
    </w:p>
    <w:p w14:paraId="3FCEBBB8" w14:textId="77777777" w:rsidR="004848F2" w:rsidRPr="00E24492" w:rsidRDefault="004848F2">
      <w:pPr>
        <w:pStyle w:val="BodyText"/>
        <w:spacing w:before="80"/>
      </w:pPr>
    </w:p>
    <w:p w14:paraId="79046B44" w14:textId="77777777" w:rsidR="004848F2" w:rsidRPr="00E24492" w:rsidRDefault="009179BD">
      <w:pPr>
        <w:pStyle w:val="BodyText"/>
        <w:spacing w:line="276" w:lineRule="auto"/>
        <w:ind w:left="833" w:right="135"/>
      </w:pPr>
      <w:r w:rsidRPr="00E24492">
        <w:t>These meetings are generally held in the School/Centre building and are attended by the following types of personnel within the ETB: Principal of School/Head of Centre, Deputy Principal, Guidance Counsellor,</w:t>
      </w:r>
      <w:r w:rsidRPr="00E24492">
        <w:rPr>
          <w:spacing w:val="-4"/>
        </w:rPr>
        <w:t xml:space="preserve"> </w:t>
      </w:r>
      <w:r w:rsidRPr="00E24492">
        <w:t>Pastoral</w:t>
      </w:r>
      <w:r w:rsidRPr="00E24492">
        <w:rPr>
          <w:spacing w:val="-3"/>
        </w:rPr>
        <w:t xml:space="preserve"> </w:t>
      </w:r>
      <w:r w:rsidRPr="00E24492">
        <w:t>Care</w:t>
      </w:r>
      <w:r w:rsidRPr="00E24492">
        <w:rPr>
          <w:spacing w:val="-2"/>
        </w:rPr>
        <w:t xml:space="preserve"> </w:t>
      </w:r>
      <w:r w:rsidRPr="00E24492">
        <w:t>Team</w:t>
      </w:r>
      <w:r w:rsidRPr="00E24492">
        <w:rPr>
          <w:spacing w:val="-3"/>
        </w:rPr>
        <w:t xml:space="preserve"> </w:t>
      </w:r>
      <w:r w:rsidRPr="00E24492">
        <w:t>personnel,</w:t>
      </w:r>
      <w:r w:rsidRPr="00E24492">
        <w:rPr>
          <w:spacing w:val="-2"/>
        </w:rPr>
        <w:t xml:space="preserve"> </w:t>
      </w:r>
      <w:r w:rsidRPr="00E24492">
        <w:t>Year-Head</w:t>
      </w:r>
      <w:r w:rsidRPr="00E24492">
        <w:rPr>
          <w:spacing w:val="-5"/>
        </w:rPr>
        <w:t xml:space="preserve"> </w:t>
      </w:r>
      <w:r w:rsidRPr="00E24492">
        <w:t>(where</w:t>
      </w:r>
      <w:r w:rsidRPr="00E24492">
        <w:rPr>
          <w:spacing w:val="-4"/>
        </w:rPr>
        <w:t xml:space="preserve"> </w:t>
      </w:r>
      <w:r w:rsidRPr="00E24492">
        <w:t>appropriate).</w:t>
      </w:r>
      <w:r w:rsidRPr="00E24492">
        <w:rPr>
          <w:spacing w:val="-2"/>
        </w:rPr>
        <w:t xml:space="preserve"> </w:t>
      </w:r>
      <w:r w:rsidRPr="00E24492">
        <w:t>The</w:t>
      </w:r>
      <w:r w:rsidRPr="00E24492">
        <w:rPr>
          <w:spacing w:val="-2"/>
        </w:rPr>
        <w:t xml:space="preserve"> </w:t>
      </w:r>
      <w:r w:rsidRPr="00E24492">
        <w:t>ETB</w:t>
      </w:r>
      <w:r w:rsidRPr="00E24492">
        <w:rPr>
          <w:spacing w:val="-2"/>
        </w:rPr>
        <w:t xml:space="preserve"> </w:t>
      </w:r>
      <w:r w:rsidRPr="00E24492">
        <w:t>recognises</w:t>
      </w:r>
      <w:r w:rsidRPr="00E24492">
        <w:rPr>
          <w:spacing w:val="-5"/>
        </w:rPr>
        <w:t xml:space="preserve"> </w:t>
      </w:r>
      <w:r w:rsidRPr="00E24492">
        <w:t>that a co-ordinated inter-agency approach will be required</w:t>
      </w:r>
      <w:r w:rsidRPr="00E24492">
        <w:rPr>
          <w:spacing w:val="-2"/>
        </w:rPr>
        <w:t xml:space="preserve"> </w:t>
      </w:r>
      <w:r w:rsidRPr="00E24492">
        <w:t>in order to take a student-focused approach to addressing these complex issues. Accordingly, the school/centre may invite the following types of third parties to participate in such meetings:</w:t>
      </w:r>
    </w:p>
    <w:p w14:paraId="3993FF59" w14:textId="77777777" w:rsidR="004848F2" w:rsidRPr="00E24492" w:rsidRDefault="004848F2">
      <w:pPr>
        <w:pStyle w:val="BodyText"/>
        <w:spacing w:before="41"/>
      </w:pPr>
    </w:p>
    <w:p w14:paraId="7DB7C5AE" w14:textId="77777777" w:rsidR="004848F2" w:rsidRPr="00E24492" w:rsidRDefault="009179BD">
      <w:pPr>
        <w:pStyle w:val="ListParagraph"/>
        <w:numPr>
          <w:ilvl w:val="0"/>
          <w:numId w:val="6"/>
        </w:numPr>
        <w:tabs>
          <w:tab w:val="left" w:pos="1105"/>
        </w:tabs>
        <w:ind w:left="1105" w:hanging="284"/>
      </w:pPr>
      <w:r w:rsidRPr="00E24492">
        <w:t>The</w:t>
      </w:r>
      <w:r w:rsidRPr="00E24492">
        <w:rPr>
          <w:spacing w:val="-4"/>
        </w:rPr>
        <w:t xml:space="preserve"> </w:t>
      </w:r>
      <w:r w:rsidRPr="00E24492">
        <w:t>student’s</w:t>
      </w:r>
      <w:r w:rsidRPr="00E24492">
        <w:rPr>
          <w:spacing w:val="-4"/>
        </w:rPr>
        <w:t xml:space="preserve"> </w:t>
      </w:r>
      <w:r w:rsidRPr="00E24492">
        <w:t>parent/guardian</w:t>
      </w:r>
      <w:r w:rsidRPr="00E24492">
        <w:rPr>
          <w:spacing w:val="-6"/>
        </w:rPr>
        <w:t xml:space="preserve"> </w:t>
      </w:r>
      <w:r w:rsidRPr="00E24492">
        <w:t>(where</w:t>
      </w:r>
      <w:r w:rsidRPr="00E24492">
        <w:rPr>
          <w:spacing w:val="-5"/>
        </w:rPr>
        <w:t xml:space="preserve"> </w:t>
      </w:r>
      <w:r w:rsidRPr="00E24492">
        <w:t>the</w:t>
      </w:r>
      <w:r w:rsidRPr="00E24492">
        <w:rPr>
          <w:spacing w:val="-6"/>
        </w:rPr>
        <w:t xml:space="preserve"> </w:t>
      </w:r>
      <w:r w:rsidRPr="00E24492">
        <w:t>student</w:t>
      </w:r>
      <w:r w:rsidRPr="00E24492">
        <w:rPr>
          <w:spacing w:val="-4"/>
        </w:rPr>
        <w:t xml:space="preserve"> </w:t>
      </w:r>
      <w:r w:rsidRPr="00E24492">
        <w:t>is</w:t>
      </w:r>
      <w:r w:rsidRPr="00E24492">
        <w:rPr>
          <w:spacing w:val="-7"/>
        </w:rPr>
        <w:t xml:space="preserve"> </w:t>
      </w:r>
      <w:r w:rsidRPr="00E24492">
        <w:t>under</w:t>
      </w:r>
      <w:r w:rsidRPr="00E24492">
        <w:rPr>
          <w:spacing w:val="-4"/>
        </w:rPr>
        <w:t xml:space="preserve"> </w:t>
      </w:r>
      <w:r w:rsidRPr="00E24492">
        <w:t>18</w:t>
      </w:r>
      <w:r w:rsidRPr="00E24492">
        <w:rPr>
          <w:spacing w:val="-5"/>
        </w:rPr>
        <w:t xml:space="preserve"> </w:t>
      </w:r>
      <w:r w:rsidRPr="00E24492">
        <w:rPr>
          <w:spacing w:val="-2"/>
        </w:rPr>
        <w:t>years)</w:t>
      </w:r>
    </w:p>
    <w:p w14:paraId="0E27A7F0" w14:textId="77777777" w:rsidR="004848F2" w:rsidRPr="00E24492" w:rsidRDefault="009179BD">
      <w:pPr>
        <w:pStyle w:val="ListParagraph"/>
        <w:numPr>
          <w:ilvl w:val="0"/>
          <w:numId w:val="6"/>
        </w:numPr>
        <w:tabs>
          <w:tab w:val="left" w:pos="1105"/>
        </w:tabs>
        <w:spacing w:before="39"/>
        <w:ind w:left="1105" w:hanging="284"/>
      </w:pPr>
      <w:r w:rsidRPr="00E24492">
        <w:t>TUSLA</w:t>
      </w:r>
      <w:r w:rsidRPr="00E24492">
        <w:rPr>
          <w:spacing w:val="-4"/>
        </w:rPr>
        <w:t xml:space="preserve"> </w:t>
      </w:r>
      <w:r w:rsidRPr="00E24492">
        <w:t>(social</w:t>
      </w:r>
      <w:r w:rsidRPr="00E24492">
        <w:rPr>
          <w:spacing w:val="-7"/>
        </w:rPr>
        <w:t xml:space="preserve"> </w:t>
      </w:r>
      <w:r w:rsidRPr="00E24492">
        <w:t>worker,</w:t>
      </w:r>
      <w:r w:rsidRPr="00E24492">
        <w:rPr>
          <w:spacing w:val="-4"/>
        </w:rPr>
        <w:t xml:space="preserve"> </w:t>
      </w:r>
      <w:r w:rsidRPr="00E24492">
        <w:t>child</w:t>
      </w:r>
      <w:r w:rsidRPr="00E24492">
        <w:rPr>
          <w:spacing w:val="-7"/>
        </w:rPr>
        <w:t xml:space="preserve"> </w:t>
      </w:r>
      <w:r w:rsidRPr="00E24492">
        <w:t>protection</w:t>
      </w:r>
      <w:r w:rsidRPr="00E24492">
        <w:rPr>
          <w:spacing w:val="-7"/>
        </w:rPr>
        <w:t xml:space="preserve"> </w:t>
      </w:r>
      <w:r w:rsidRPr="00E24492">
        <w:t>team,</w:t>
      </w:r>
      <w:r w:rsidRPr="00E24492">
        <w:rPr>
          <w:spacing w:val="-4"/>
        </w:rPr>
        <w:t xml:space="preserve"> </w:t>
      </w:r>
      <w:r w:rsidRPr="00E24492">
        <w:t>and</w:t>
      </w:r>
      <w:r w:rsidRPr="00E24492">
        <w:rPr>
          <w:spacing w:val="-7"/>
        </w:rPr>
        <w:t xml:space="preserve"> </w:t>
      </w:r>
      <w:r w:rsidRPr="00E24492">
        <w:t>school</w:t>
      </w:r>
      <w:r w:rsidRPr="00E24492">
        <w:rPr>
          <w:spacing w:val="-4"/>
        </w:rPr>
        <w:t xml:space="preserve"> </w:t>
      </w:r>
      <w:r w:rsidRPr="00E24492">
        <w:t>completion</w:t>
      </w:r>
      <w:r w:rsidRPr="00E24492">
        <w:rPr>
          <w:spacing w:val="-5"/>
        </w:rPr>
        <w:t xml:space="preserve"> </w:t>
      </w:r>
      <w:r w:rsidRPr="00E24492">
        <w:t>programme</w:t>
      </w:r>
      <w:r w:rsidRPr="00E24492">
        <w:rPr>
          <w:spacing w:val="-5"/>
        </w:rPr>
        <w:t xml:space="preserve"> </w:t>
      </w:r>
      <w:r w:rsidRPr="00E24492">
        <w:rPr>
          <w:spacing w:val="-2"/>
        </w:rPr>
        <w:t>team)</w:t>
      </w:r>
    </w:p>
    <w:p w14:paraId="22626241" w14:textId="77777777" w:rsidR="004848F2" w:rsidRPr="00E24492" w:rsidRDefault="009179BD">
      <w:pPr>
        <w:pStyle w:val="ListParagraph"/>
        <w:numPr>
          <w:ilvl w:val="0"/>
          <w:numId w:val="6"/>
        </w:numPr>
        <w:tabs>
          <w:tab w:val="left" w:pos="1105"/>
        </w:tabs>
        <w:spacing w:before="42"/>
        <w:ind w:left="1105" w:hanging="284"/>
      </w:pPr>
      <w:proofErr w:type="gramStart"/>
      <w:r w:rsidRPr="00E24492">
        <w:t>An</w:t>
      </w:r>
      <w:proofErr w:type="gramEnd"/>
      <w:r w:rsidRPr="00E24492">
        <w:rPr>
          <w:spacing w:val="-6"/>
        </w:rPr>
        <w:t xml:space="preserve"> </w:t>
      </w:r>
      <w:r w:rsidRPr="00E24492">
        <w:t>Garda</w:t>
      </w:r>
      <w:r w:rsidRPr="00E24492">
        <w:rPr>
          <w:spacing w:val="-4"/>
        </w:rPr>
        <w:t xml:space="preserve"> </w:t>
      </w:r>
      <w:r w:rsidRPr="00E24492">
        <w:t>Síochána</w:t>
      </w:r>
      <w:r w:rsidRPr="00E24492">
        <w:rPr>
          <w:spacing w:val="-5"/>
        </w:rPr>
        <w:t xml:space="preserve"> </w:t>
      </w:r>
      <w:r w:rsidRPr="00E24492">
        <w:t>(including</w:t>
      </w:r>
      <w:r w:rsidRPr="00E24492">
        <w:rPr>
          <w:spacing w:val="-5"/>
        </w:rPr>
        <w:t xml:space="preserve"> </w:t>
      </w:r>
      <w:r w:rsidRPr="00E24492">
        <w:t>Garda</w:t>
      </w:r>
      <w:r w:rsidRPr="00E24492">
        <w:rPr>
          <w:spacing w:val="-4"/>
        </w:rPr>
        <w:t xml:space="preserve"> </w:t>
      </w:r>
      <w:r w:rsidRPr="00E24492">
        <w:t>Juvenile</w:t>
      </w:r>
      <w:r w:rsidRPr="00E24492">
        <w:rPr>
          <w:spacing w:val="-5"/>
        </w:rPr>
        <w:t xml:space="preserve"> </w:t>
      </w:r>
      <w:r w:rsidRPr="00E24492">
        <w:t>Liaison</w:t>
      </w:r>
      <w:r w:rsidRPr="00E24492">
        <w:rPr>
          <w:spacing w:val="-5"/>
        </w:rPr>
        <w:t xml:space="preserve"> </w:t>
      </w:r>
      <w:r w:rsidRPr="00E24492">
        <w:t>Officer,</w:t>
      </w:r>
      <w:r w:rsidRPr="00E24492">
        <w:rPr>
          <w:spacing w:val="-4"/>
        </w:rPr>
        <w:t xml:space="preserve"> </w:t>
      </w:r>
      <w:r w:rsidRPr="00E24492">
        <w:t>and</w:t>
      </w:r>
      <w:r w:rsidRPr="00E24492">
        <w:rPr>
          <w:spacing w:val="-6"/>
        </w:rPr>
        <w:t xml:space="preserve"> </w:t>
      </w:r>
      <w:r w:rsidRPr="00E24492">
        <w:t>other</w:t>
      </w:r>
      <w:r w:rsidRPr="00E24492">
        <w:rPr>
          <w:spacing w:val="-7"/>
        </w:rPr>
        <w:t xml:space="preserve"> </w:t>
      </w:r>
      <w:r w:rsidRPr="00E24492">
        <w:t>programme</w:t>
      </w:r>
      <w:r w:rsidRPr="00E24492">
        <w:rPr>
          <w:spacing w:val="-3"/>
        </w:rPr>
        <w:t xml:space="preserve"> </w:t>
      </w:r>
      <w:r w:rsidRPr="00E24492">
        <w:rPr>
          <w:spacing w:val="-2"/>
        </w:rPr>
        <w:t>personnel)</w:t>
      </w:r>
    </w:p>
    <w:p w14:paraId="336016B4" w14:textId="77777777" w:rsidR="004848F2" w:rsidRPr="00E24492" w:rsidRDefault="009179BD">
      <w:pPr>
        <w:pStyle w:val="ListParagraph"/>
        <w:numPr>
          <w:ilvl w:val="0"/>
          <w:numId w:val="6"/>
        </w:numPr>
        <w:tabs>
          <w:tab w:val="left" w:pos="1104"/>
          <w:tab w:val="left" w:pos="1106"/>
        </w:tabs>
        <w:spacing w:before="41" w:line="273" w:lineRule="auto"/>
        <w:ind w:right="579"/>
      </w:pPr>
      <w:r w:rsidRPr="00E24492">
        <w:t>Neighbourhood</w:t>
      </w:r>
      <w:r w:rsidRPr="00E24492">
        <w:rPr>
          <w:spacing w:val="-5"/>
        </w:rPr>
        <w:t xml:space="preserve"> </w:t>
      </w:r>
      <w:r w:rsidRPr="00E24492">
        <w:t>youth</w:t>
      </w:r>
      <w:r w:rsidRPr="00E24492">
        <w:rPr>
          <w:spacing w:val="-2"/>
        </w:rPr>
        <w:t xml:space="preserve"> </w:t>
      </w:r>
      <w:r w:rsidRPr="00E24492">
        <w:t>initiative</w:t>
      </w:r>
      <w:r w:rsidRPr="00E24492">
        <w:rPr>
          <w:spacing w:val="-4"/>
        </w:rPr>
        <w:t xml:space="preserve"> </w:t>
      </w:r>
      <w:r w:rsidRPr="00E24492">
        <w:t>projects,</w:t>
      </w:r>
      <w:r w:rsidRPr="00E24492">
        <w:rPr>
          <w:spacing w:val="-5"/>
        </w:rPr>
        <w:t xml:space="preserve"> </w:t>
      </w:r>
      <w:r w:rsidRPr="00E24492">
        <w:t>and/or</w:t>
      </w:r>
      <w:r w:rsidRPr="00E24492">
        <w:rPr>
          <w:spacing w:val="-2"/>
        </w:rPr>
        <w:t xml:space="preserve"> </w:t>
      </w:r>
      <w:r w:rsidRPr="00E24492">
        <w:t>youth</w:t>
      </w:r>
      <w:r w:rsidRPr="00E24492">
        <w:rPr>
          <w:spacing w:val="-3"/>
        </w:rPr>
        <w:t xml:space="preserve"> </w:t>
      </w:r>
      <w:r w:rsidRPr="00E24492">
        <w:t>project</w:t>
      </w:r>
      <w:r w:rsidRPr="00E24492">
        <w:rPr>
          <w:spacing w:val="-2"/>
        </w:rPr>
        <w:t xml:space="preserve"> </w:t>
      </w:r>
      <w:r w:rsidRPr="00E24492">
        <w:t>workers</w:t>
      </w:r>
      <w:r w:rsidRPr="00E24492">
        <w:rPr>
          <w:spacing w:val="-2"/>
        </w:rPr>
        <w:t xml:space="preserve"> </w:t>
      </w:r>
      <w:r w:rsidRPr="00E24492">
        <w:t>and</w:t>
      </w:r>
      <w:r w:rsidRPr="00E24492">
        <w:rPr>
          <w:spacing w:val="-5"/>
        </w:rPr>
        <w:t xml:space="preserve"> </w:t>
      </w:r>
      <w:r w:rsidRPr="00E24492">
        <w:t>other</w:t>
      </w:r>
      <w:r w:rsidRPr="00E24492">
        <w:rPr>
          <w:spacing w:val="-2"/>
        </w:rPr>
        <w:t xml:space="preserve"> </w:t>
      </w:r>
      <w:r w:rsidRPr="00E24492">
        <w:t>voluntary groups working in the sector</w:t>
      </w:r>
    </w:p>
    <w:p w14:paraId="0853CEFC" w14:textId="77777777" w:rsidR="004848F2" w:rsidRPr="00E24492" w:rsidRDefault="009179BD">
      <w:pPr>
        <w:pStyle w:val="ListParagraph"/>
        <w:numPr>
          <w:ilvl w:val="0"/>
          <w:numId w:val="6"/>
        </w:numPr>
        <w:tabs>
          <w:tab w:val="left" w:pos="1105"/>
        </w:tabs>
        <w:spacing w:before="5"/>
        <w:ind w:left="1105" w:hanging="284"/>
      </w:pPr>
      <w:r w:rsidRPr="00E24492">
        <w:t>Local</w:t>
      </w:r>
      <w:r w:rsidRPr="00E24492">
        <w:rPr>
          <w:spacing w:val="-4"/>
        </w:rPr>
        <w:t xml:space="preserve"> </w:t>
      </w:r>
      <w:r w:rsidRPr="00E24492">
        <w:t>Drugs</w:t>
      </w:r>
      <w:r w:rsidRPr="00E24492">
        <w:rPr>
          <w:spacing w:val="-2"/>
        </w:rPr>
        <w:t xml:space="preserve"> </w:t>
      </w:r>
      <w:r w:rsidRPr="00E24492">
        <w:t>Task</w:t>
      </w:r>
      <w:r w:rsidRPr="00E24492">
        <w:rPr>
          <w:spacing w:val="-2"/>
        </w:rPr>
        <w:t xml:space="preserve"> </w:t>
      </w:r>
      <w:r w:rsidRPr="00E24492">
        <w:rPr>
          <w:spacing w:val="-4"/>
        </w:rPr>
        <w:t>Force</w:t>
      </w:r>
    </w:p>
    <w:p w14:paraId="123859FD" w14:textId="77777777" w:rsidR="004848F2" w:rsidRPr="00E24492" w:rsidRDefault="009179BD">
      <w:pPr>
        <w:pStyle w:val="ListParagraph"/>
        <w:numPr>
          <w:ilvl w:val="0"/>
          <w:numId w:val="6"/>
        </w:numPr>
        <w:tabs>
          <w:tab w:val="left" w:pos="1105"/>
        </w:tabs>
        <w:spacing w:before="39"/>
        <w:ind w:left="1105" w:hanging="284"/>
      </w:pPr>
      <w:r w:rsidRPr="00E24492">
        <w:rPr>
          <w:spacing w:val="-5"/>
        </w:rPr>
        <w:t>HSE</w:t>
      </w:r>
    </w:p>
    <w:p w14:paraId="16E0FA7B" w14:textId="77777777" w:rsidR="004848F2" w:rsidRPr="00E24492" w:rsidRDefault="009179BD">
      <w:pPr>
        <w:pStyle w:val="ListParagraph"/>
        <w:numPr>
          <w:ilvl w:val="0"/>
          <w:numId w:val="6"/>
        </w:numPr>
        <w:tabs>
          <w:tab w:val="left" w:pos="1105"/>
        </w:tabs>
        <w:spacing w:before="41"/>
        <w:ind w:left="1105" w:hanging="284"/>
      </w:pPr>
      <w:proofErr w:type="spellStart"/>
      <w:r w:rsidRPr="00E24492">
        <w:rPr>
          <w:spacing w:val="-2"/>
        </w:rPr>
        <w:t>Foróige</w:t>
      </w:r>
      <w:proofErr w:type="spellEnd"/>
    </w:p>
    <w:p w14:paraId="4FF603AB" w14:textId="77777777" w:rsidR="004848F2" w:rsidRPr="00E24492" w:rsidRDefault="009179BD">
      <w:pPr>
        <w:pStyle w:val="ListParagraph"/>
        <w:numPr>
          <w:ilvl w:val="0"/>
          <w:numId w:val="6"/>
        </w:numPr>
        <w:tabs>
          <w:tab w:val="left" w:pos="1105"/>
        </w:tabs>
        <w:spacing w:before="42"/>
        <w:ind w:left="1105" w:hanging="284"/>
      </w:pPr>
      <w:r w:rsidRPr="00E24492">
        <w:t>Local</w:t>
      </w:r>
      <w:r w:rsidRPr="00E24492">
        <w:rPr>
          <w:spacing w:val="-6"/>
        </w:rPr>
        <w:t xml:space="preserve"> </w:t>
      </w:r>
      <w:r w:rsidRPr="00E24492">
        <w:t>Drug</w:t>
      </w:r>
      <w:r w:rsidRPr="00E24492">
        <w:rPr>
          <w:spacing w:val="-6"/>
        </w:rPr>
        <w:t xml:space="preserve"> </w:t>
      </w:r>
      <w:r w:rsidRPr="00E24492">
        <w:t>Prevention</w:t>
      </w:r>
      <w:r w:rsidRPr="00E24492">
        <w:rPr>
          <w:spacing w:val="-4"/>
        </w:rPr>
        <w:t xml:space="preserve"> </w:t>
      </w:r>
      <w:r w:rsidRPr="00E24492">
        <w:t>and</w:t>
      </w:r>
      <w:r w:rsidRPr="00E24492">
        <w:rPr>
          <w:spacing w:val="-7"/>
        </w:rPr>
        <w:t xml:space="preserve"> </w:t>
      </w:r>
      <w:r w:rsidRPr="00E24492">
        <w:t>Education</w:t>
      </w:r>
      <w:r w:rsidRPr="00E24492">
        <w:rPr>
          <w:spacing w:val="-6"/>
        </w:rPr>
        <w:t xml:space="preserve"> </w:t>
      </w:r>
      <w:r w:rsidRPr="00E24492">
        <w:t>Project</w:t>
      </w:r>
      <w:r w:rsidRPr="00E24492">
        <w:rPr>
          <w:spacing w:val="-3"/>
        </w:rPr>
        <w:t xml:space="preserve"> </w:t>
      </w:r>
      <w:r w:rsidRPr="00E24492">
        <w:rPr>
          <w:spacing w:val="-2"/>
        </w:rPr>
        <w:t>workers</w:t>
      </w:r>
    </w:p>
    <w:p w14:paraId="2BF79FCC" w14:textId="77777777" w:rsidR="004848F2" w:rsidRPr="00E24492" w:rsidRDefault="009179BD">
      <w:pPr>
        <w:pStyle w:val="ListParagraph"/>
        <w:numPr>
          <w:ilvl w:val="0"/>
          <w:numId w:val="6"/>
        </w:numPr>
        <w:tabs>
          <w:tab w:val="left" w:pos="1105"/>
        </w:tabs>
        <w:spacing w:before="39"/>
        <w:ind w:left="1105" w:hanging="284"/>
      </w:pPr>
      <w:r w:rsidRPr="00E24492">
        <w:t>School</w:t>
      </w:r>
      <w:r w:rsidRPr="00E24492">
        <w:rPr>
          <w:spacing w:val="-8"/>
        </w:rPr>
        <w:t xml:space="preserve"> </w:t>
      </w:r>
      <w:r w:rsidRPr="00E24492">
        <w:t>Completion</w:t>
      </w:r>
      <w:r w:rsidRPr="00E24492">
        <w:rPr>
          <w:spacing w:val="-7"/>
        </w:rPr>
        <w:t xml:space="preserve"> </w:t>
      </w:r>
      <w:r w:rsidRPr="00E24492">
        <w:rPr>
          <w:spacing w:val="-2"/>
        </w:rPr>
        <w:t>Programme</w:t>
      </w:r>
    </w:p>
    <w:p w14:paraId="55BA256E" w14:textId="77777777" w:rsidR="004848F2" w:rsidRPr="00E24492" w:rsidRDefault="004848F2">
      <w:pPr>
        <w:pStyle w:val="BodyText"/>
        <w:spacing w:before="79"/>
      </w:pPr>
    </w:p>
    <w:p w14:paraId="613AE25F" w14:textId="77777777" w:rsidR="004848F2" w:rsidRPr="00E24492" w:rsidRDefault="009179BD">
      <w:pPr>
        <w:pStyle w:val="BodyText"/>
        <w:spacing w:line="276" w:lineRule="auto"/>
        <w:ind w:left="833" w:right="277"/>
      </w:pPr>
      <w:r w:rsidRPr="00E24492">
        <w:t>These Student Support meetings/Pastoral Care Team meetings are designed to support the student’s</w:t>
      </w:r>
      <w:r w:rsidRPr="00E24492">
        <w:rPr>
          <w:spacing w:val="-3"/>
        </w:rPr>
        <w:t xml:space="preserve"> </w:t>
      </w:r>
      <w:r w:rsidRPr="00E24492">
        <w:t>best</w:t>
      </w:r>
      <w:r w:rsidRPr="00E24492">
        <w:rPr>
          <w:spacing w:val="-2"/>
        </w:rPr>
        <w:t xml:space="preserve"> </w:t>
      </w:r>
      <w:r w:rsidRPr="00E24492">
        <w:t>interests.</w:t>
      </w:r>
      <w:r w:rsidRPr="00E24492">
        <w:rPr>
          <w:spacing w:val="-3"/>
        </w:rPr>
        <w:t xml:space="preserve"> </w:t>
      </w:r>
      <w:r w:rsidRPr="00E24492">
        <w:t>The</w:t>
      </w:r>
      <w:r w:rsidRPr="00E24492">
        <w:rPr>
          <w:spacing w:val="-3"/>
        </w:rPr>
        <w:t xml:space="preserve"> </w:t>
      </w:r>
      <w:r w:rsidRPr="00E24492">
        <w:t>outcome</w:t>
      </w:r>
      <w:r w:rsidRPr="00E24492">
        <w:rPr>
          <w:spacing w:val="-4"/>
        </w:rPr>
        <w:t xml:space="preserve"> </w:t>
      </w:r>
      <w:r w:rsidRPr="00E24492">
        <w:t>of</w:t>
      </w:r>
      <w:r w:rsidRPr="00E24492">
        <w:rPr>
          <w:spacing w:val="-5"/>
        </w:rPr>
        <w:t xml:space="preserve"> </w:t>
      </w:r>
      <w:r w:rsidRPr="00E24492">
        <w:t>these</w:t>
      </w:r>
      <w:r w:rsidRPr="00E24492">
        <w:rPr>
          <w:spacing w:val="-4"/>
        </w:rPr>
        <w:t xml:space="preserve"> </w:t>
      </w:r>
      <w:r w:rsidRPr="00E24492">
        <w:t>meetings</w:t>
      </w:r>
      <w:r w:rsidRPr="00E24492">
        <w:rPr>
          <w:spacing w:val="-3"/>
        </w:rPr>
        <w:t xml:space="preserve"> </w:t>
      </w:r>
      <w:r w:rsidRPr="00E24492">
        <w:t>may</w:t>
      </w:r>
      <w:r w:rsidRPr="00E24492">
        <w:rPr>
          <w:spacing w:val="-3"/>
        </w:rPr>
        <w:t xml:space="preserve"> </w:t>
      </w:r>
      <w:r w:rsidRPr="00E24492">
        <w:t>result</w:t>
      </w:r>
      <w:r w:rsidRPr="00E24492">
        <w:rPr>
          <w:spacing w:val="-3"/>
        </w:rPr>
        <w:t xml:space="preserve"> </w:t>
      </w:r>
      <w:r w:rsidRPr="00E24492">
        <w:t>in</w:t>
      </w:r>
      <w:r w:rsidRPr="00E24492">
        <w:rPr>
          <w:spacing w:val="-4"/>
        </w:rPr>
        <w:t xml:space="preserve"> </w:t>
      </w:r>
      <w:r w:rsidRPr="00E24492">
        <w:t>the</w:t>
      </w:r>
      <w:r w:rsidRPr="00E24492">
        <w:rPr>
          <w:spacing w:val="-4"/>
        </w:rPr>
        <w:t xml:space="preserve"> </w:t>
      </w:r>
      <w:r w:rsidRPr="00E24492">
        <w:t>student</w:t>
      </w:r>
      <w:r w:rsidRPr="00E24492">
        <w:rPr>
          <w:spacing w:val="-3"/>
        </w:rPr>
        <w:t xml:space="preserve"> </w:t>
      </w:r>
      <w:r w:rsidRPr="00E24492">
        <w:t>being</w:t>
      </w:r>
      <w:r w:rsidRPr="00E24492">
        <w:rPr>
          <w:spacing w:val="-3"/>
        </w:rPr>
        <w:t xml:space="preserve"> </w:t>
      </w:r>
      <w:r w:rsidRPr="00E24492">
        <w:t>referred on for specific assessments and/or therapeutic treatments (</w:t>
      </w:r>
      <w:r w:rsidRPr="00E24492">
        <w:rPr>
          <w:i/>
        </w:rPr>
        <w:t xml:space="preserve">e.g. </w:t>
      </w:r>
      <w:r w:rsidRPr="00E24492">
        <w:t xml:space="preserve">CAMHS, NEPs </w:t>
      </w:r>
      <w:r w:rsidRPr="00E24492">
        <w:rPr>
          <w:i/>
        </w:rPr>
        <w:t>etc.</w:t>
      </w:r>
      <w:r w:rsidRPr="00E24492">
        <w:t>).</w:t>
      </w:r>
    </w:p>
    <w:p w14:paraId="2B0B488E" w14:textId="77777777" w:rsidR="004848F2" w:rsidRPr="00E24492" w:rsidRDefault="004848F2">
      <w:pPr>
        <w:pStyle w:val="BodyText"/>
        <w:spacing w:before="41"/>
      </w:pPr>
    </w:p>
    <w:p w14:paraId="6AEB3498" w14:textId="77777777" w:rsidR="004848F2" w:rsidRPr="00E24492" w:rsidRDefault="009179BD">
      <w:pPr>
        <w:pStyle w:val="BodyText"/>
        <w:spacing w:line="276" w:lineRule="auto"/>
        <w:ind w:left="833" w:right="135"/>
      </w:pPr>
      <w:r w:rsidRPr="00E24492">
        <w:t>Where</w:t>
      </w:r>
      <w:r w:rsidRPr="00E24492">
        <w:rPr>
          <w:spacing w:val="-4"/>
        </w:rPr>
        <w:t xml:space="preserve"> </w:t>
      </w:r>
      <w:r w:rsidRPr="00E24492">
        <w:t>the</w:t>
      </w:r>
      <w:r w:rsidRPr="00E24492">
        <w:rPr>
          <w:spacing w:val="-2"/>
        </w:rPr>
        <w:t xml:space="preserve"> </w:t>
      </w:r>
      <w:r w:rsidRPr="00E24492">
        <w:t>student</w:t>
      </w:r>
      <w:r w:rsidRPr="00E24492">
        <w:rPr>
          <w:spacing w:val="-2"/>
        </w:rPr>
        <w:t xml:space="preserve"> </w:t>
      </w:r>
      <w:r w:rsidRPr="00E24492">
        <w:t>is</w:t>
      </w:r>
      <w:r w:rsidRPr="00E24492">
        <w:rPr>
          <w:spacing w:val="-2"/>
        </w:rPr>
        <w:t xml:space="preserve"> </w:t>
      </w:r>
      <w:r w:rsidRPr="00E24492">
        <w:t>under</w:t>
      </w:r>
      <w:r w:rsidRPr="00E24492">
        <w:rPr>
          <w:spacing w:val="-2"/>
        </w:rPr>
        <w:t xml:space="preserve"> </w:t>
      </w:r>
      <w:r w:rsidRPr="00E24492">
        <w:t>18</w:t>
      </w:r>
      <w:r w:rsidRPr="00E24492">
        <w:rPr>
          <w:spacing w:val="-4"/>
        </w:rPr>
        <w:t xml:space="preserve"> </w:t>
      </w:r>
      <w:r w:rsidRPr="00E24492">
        <w:t>years,</w:t>
      </w:r>
      <w:r w:rsidRPr="00E24492">
        <w:rPr>
          <w:spacing w:val="-4"/>
        </w:rPr>
        <w:t xml:space="preserve"> </w:t>
      </w:r>
      <w:r w:rsidRPr="00E24492">
        <w:t>their</w:t>
      </w:r>
      <w:r w:rsidRPr="00E24492">
        <w:rPr>
          <w:spacing w:val="-2"/>
        </w:rPr>
        <w:t xml:space="preserve"> </w:t>
      </w:r>
      <w:r w:rsidRPr="00E24492">
        <w:t>parent/guardian</w:t>
      </w:r>
      <w:r w:rsidRPr="00E24492">
        <w:rPr>
          <w:spacing w:val="-4"/>
        </w:rPr>
        <w:t xml:space="preserve"> </w:t>
      </w:r>
      <w:r w:rsidRPr="00E24492">
        <w:t>will</w:t>
      </w:r>
      <w:r w:rsidRPr="00E24492">
        <w:rPr>
          <w:spacing w:val="-2"/>
        </w:rPr>
        <w:t xml:space="preserve"> </w:t>
      </w:r>
      <w:r w:rsidRPr="00E24492">
        <w:t>be</w:t>
      </w:r>
      <w:r w:rsidRPr="00E24492">
        <w:rPr>
          <w:spacing w:val="-2"/>
        </w:rPr>
        <w:t xml:space="preserve"> </w:t>
      </w:r>
      <w:r w:rsidRPr="00E24492">
        <w:t>informed</w:t>
      </w:r>
      <w:r w:rsidRPr="00E24492">
        <w:rPr>
          <w:spacing w:val="-2"/>
        </w:rPr>
        <w:t xml:space="preserve"> </w:t>
      </w:r>
      <w:r w:rsidRPr="00E24492">
        <w:t>that</w:t>
      </w:r>
      <w:r w:rsidRPr="00E24492">
        <w:rPr>
          <w:spacing w:val="-2"/>
        </w:rPr>
        <w:t xml:space="preserve"> </w:t>
      </w:r>
      <w:r w:rsidRPr="00E24492">
        <w:t>these</w:t>
      </w:r>
      <w:r w:rsidRPr="00E24492">
        <w:rPr>
          <w:spacing w:val="-4"/>
        </w:rPr>
        <w:t xml:space="preserve"> </w:t>
      </w:r>
      <w:r w:rsidRPr="00E24492">
        <w:t xml:space="preserve">meetings are taking place and shall be furnished with appropriate information and/or leaflets (where appropriate and where available) to explain the capacity in which third parties attend these </w:t>
      </w:r>
      <w:r w:rsidRPr="00E24492">
        <w:rPr>
          <w:spacing w:val="-2"/>
        </w:rPr>
        <w:t>meetings.</w:t>
      </w:r>
    </w:p>
    <w:p w14:paraId="5C4D9038" w14:textId="77777777" w:rsidR="004848F2" w:rsidRPr="00E24492" w:rsidRDefault="004848F2">
      <w:pPr>
        <w:pStyle w:val="BodyText"/>
        <w:spacing w:before="40"/>
      </w:pPr>
    </w:p>
    <w:p w14:paraId="26A2AEDA" w14:textId="77777777" w:rsidR="004848F2" w:rsidRPr="00E24492" w:rsidRDefault="009179BD">
      <w:pPr>
        <w:pStyle w:val="BodyText"/>
        <w:spacing w:line="276" w:lineRule="auto"/>
        <w:ind w:left="833" w:right="165"/>
      </w:pPr>
      <w:r w:rsidRPr="00E24492">
        <w:t>While each of the third parties engaging in these Student Support Meetings may hold their own files</w:t>
      </w:r>
      <w:r w:rsidRPr="00E24492">
        <w:rPr>
          <w:spacing w:val="-1"/>
        </w:rPr>
        <w:t xml:space="preserve"> </w:t>
      </w:r>
      <w:r w:rsidRPr="00E24492">
        <w:t>and/or</w:t>
      </w:r>
      <w:r w:rsidRPr="00E24492">
        <w:rPr>
          <w:spacing w:val="-2"/>
        </w:rPr>
        <w:t xml:space="preserve"> </w:t>
      </w:r>
      <w:r w:rsidRPr="00E24492">
        <w:t>personal</w:t>
      </w:r>
      <w:r w:rsidRPr="00E24492">
        <w:rPr>
          <w:spacing w:val="-2"/>
        </w:rPr>
        <w:t xml:space="preserve"> </w:t>
      </w:r>
      <w:r w:rsidRPr="00E24492">
        <w:t>data</w:t>
      </w:r>
      <w:r w:rsidRPr="00E24492">
        <w:rPr>
          <w:spacing w:val="-2"/>
        </w:rPr>
        <w:t xml:space="preserve"> </w:t>
      </w:r>
      <w:r w:rsidRPr="00E24492">
        <w:t>relating</w:t>
      </w:r>
      <w:r w:rsidRPr="00E24492">
        <w:rPr>
          <w:spacing w:val="-3"/>
        </w:rPr>
        <w:t xml:space="preserve"> </w:t>
      </w:r>
      <w:r w:rsidRPr="00E24492">
        <w:t>to</w:t>
      </w:r>
      <w:r w:rsidRPr="00E24492">
        <w:rPr>
          <w:spacing w:val="-1"/>
        </w:rPr>
        <w:t xml:space="preserve"> </w:t>
      </w:r>
      <w:r w:rsidRPr="00E24492">
        <w:t>the</w:t>
      </w:r>
      <w:r w:rsidRPr="00E24492">
        <w:rPr>
          <w:spacing w:val="-4"/>
        </w:rPr>
        <w:t xml:space="preserve"> </w:t>
      </w:r>
      <w:r w:rsidRPr="00E24492">
        <w:t>student</w:t>
      </w:r>
      <w:r w:rsidRPr="00E24492">
        <w:rPr>
          <w:spacing w:val="-5"/>
        </w:rPr>
        <w:t xml:space="preserve"> </w:t>
      </w:r>
      <w:r w:rsidRPr="00E24492">
        <w:t>(which</w:t>
      </w:r>
      <w:r w:rsidRPr="00E24492">
        <w:rPr>
          <w:spacing w:val="-2"/>
        </w:rPr>
        <w:t xml:space="preserve"> </w:t>
      </w:r>
      <w:r w:rsidRPr="00E24492">
        <w:t>would</w:t>
      </w:r>
      <w:r w:rsidRPr="00E24492">
        <w:rPr>
          <w:spacing w:val="-4"/>
        </w:rPr>
        <w:t xml:space="preserve"> </w:t>
      </w:r>
      <w:r w:rsidRPr="00E24492">
        <w:t>be</w:t>
      </w:r>
      <w:r w:rsidRPr="00E24492">
        <w:rPr>
          <w:spacing w:val="-2"/>
        </w:rPr>
        <w:t xml:space="preserve"> </w:t>
      </w:r>
      <w:r w:rsidRPr="00E24492">
        <w:t>governed</w:t>
      </w:r>
      <w:r w:rsidRPr="00E24492">
        <w:rPr>
          <w:spacing w:val="-2"/>
        </w:rPr>
        <w:t xml:space="preserve"> </w:t>
      </w:r>
      <w:r w:rsidRPr="00E24492">
        <w:t>by</w:t>
      </w:r>
      <w:r w:rsidRPr="00E24492">
        <w:rPr>
          <w:spacing w:val="-4"/>
        </w:rPr>
        <w:t xml:space="preserve"> </w:t>
      </w:r>
      <w:r w:rsidRPr="00E24492">
        <w:t>the</w:t>
      </w:r>
      <w:r w:rsidRPr="00E24492">
        <w:rPr>
          <w:spacing w:val="-2"/>
        </w:rPr>
        <w:t xml:space="preserve"> </w:t>
      </w:r>
      <w:r w:rsidRPr="00E24492">
        <w:t>data</w:t>
      </w:r>
      <w:r w:rsidRPr="00E24492">
        <w:rPr>
          <w:spacing w:val="-2"/>
        </w:rPr>
        <w:t xml:space="preserve"> </w:t>
      </w:r>
      <w:r w:rsidRPr="00E24492">
        <w:t>protection policy of the organisation which they represent), the ETB will be the data controller in respect of the official minutes produced at the conclusion of any such of these meetings.</w:t>
      </w:r>
    </w:p>
    <w:p w14:paraId="4A1ABA5C" w14:textId="77777777" w:rsidR="004848F2" w:rsidRPr="00E24492" w:rsidRDefault="004848F2">
      <w:pPr>
        <w:pStyle w:val="BodyText"/>
        <w:spacing w:before="42"/>
      </w:pPr>
    </w:p>
    <w:p w14:paraId="7E6C3B1A" w14:textId="77777777" w:rsidR="004848F2" w:rsidRPr="00E24492" w:rsidRDefault="009179BD">
      <w:pPr>
        <w:pStyle w:val="ListParagraph"/>
        <w:numPr>
          <w:ilvl w:val="1"/>
          <w:numId w:val="9"/>
        </w:numPr>
        <w:tabs>
          <w:tab w:val="left" w:pos="821"/>
        </w:tabs>
        <w:spacing w:line="276" w:lineRule="auto"/>
        <w:ind w:right="223" w:hanging="721"/>
        <w:jc w:val="left"/>
      </w:pPr>
      <w:r w:rsidRPr="00E24492">
        <w:rPr>
          <w:b/>
        </w:rPr>
        <w:t>The Department of Education and the Department of Further and Higher Education, Research, Innovation</w:t>
      </w:r>
      <w:r w:rsidRPr="00E24492">
        <w:rPr>
          <w:b/>
          <w:spacing w:val="-4"/>
        </w:rPr>
        <w:t xml:space="preserve"> </w:t>
      </w:r>
      <w:r w:rsidRPr="00E24492">
        <w:rPr>
          <w:b/>
        </w:rPr>
        <w:t>and</w:t>
      </w:r>
      <w:r w:rsidRPr="00E24492">
        <w:rPr>
          <w:b/>
          <w:spacing w:val="-4"/>
        </w:rPr>
        <w:t xml:space="preserve"> </w:t>
      </w:r>
      <w:r w:rsidRPr="00E24492">
        <w:rPr>
          <w:b/>
        </w:rPr>
        <w:t>Science</w:t>
      </w:r>
      <w:r w:rsidRPr="00E24492">
        <w:t>:</w:t>
      </w:r>
      <w:r w:rsidRPr="00E24492">
        <w:rPr>
          <w:spacing w:val="-2"/>
        </w:rPr>
        <w:t xml:space="preserve"> </w:t>
      </w:r>
      <w:r w:rsidRPr="00E24492">
        <w:t>Kilkenny</w:t>
      </w:r>
      <w:r w:rsidRPr="00E24492">
        <w:rPr>
          <w:spacing w:val="-3"/>
        </w:rPr>
        <w:t xml:space="preserve"> </w:t>
      </w:r>
      <w:r w:rsidRPr="00E24492">
        <w:t>and</w:t>
      </w:r>
      <w:r w:rsidRPr="00E24492">
        <w:rPr>
          <w:spacing w:val="-5"/>
        </w:rPr>
        <w:t xml:space="preserve"> </w:t>
      </w:r>
      <w:r w:rsidRPr="00E24492">
        <w:t>Carlow</w:t>
      </w:r>
      <w:r w:rsidRPr="00E24492">
        <w:rPr>
          <w:spacing w:val="-2"/>
        </w:rPr>
        <w:t xml:space="preserve"> </w:t>
      </w:r>
      <w:r w:rsidRPr="00E24492">
        <w:t>Education</w:t>
      </w:r>
      <w:r w:rsidRPr="00E24492">
        <w:rPr>
          <w:spacing w:val="-4"/>
        </w:rPr>
        <w:t xml:space="preserve"> </w:t>
      </w:r>
      <w:r w:rsidRPr="00E24492">
        <w:t>and</w:t>
      </w:r>
      <w:r w:rsidRPr="00E24492">
        <w:rPr>
          <w:spacing w:val="-5"/>
        </w:rPr>
        <w:t xml:space="preserve"> </w:t>
      </w:r>
      <w:r w:rsidRPr="00E24492">
        <w:t>Training</w:t>
      </w:r>
      <w:r w:rsidRPr="00E24492">
        <w:rPr>
          <w:spacing w:val="-3"/>
        </w:rPr>
        <w:t xml:space="preserve"> </w:t>
      </w:r>
      <w:r w:rsidRPr="00E24492">
        <w:t>Board</w:t>
      </w:r>
      <w:r w:rsidRPr="00E24492">
        <w:rPr>
          <w:spacing w:val="-3"/>
        </w:rPr>
        <w:t xml:space="preserve"> </w:t>
      </w:r>
      <w:r w:rsidRPr="00E24492">
        <w:t>shares</w:t>
      </w:r>
      <w:r w:rsidRPr="00E24492">
        <w:rPr>
          <w:spacing w:val="-2"/>
        </w:rPr>
        <w:t xml:space="preserve"> </w:t>
      </w:r>
      <w:r w:rsidRPr="00E24492">
        <w:t>data</w:t>
      </w:r>
      <w:r w:rsidRPr="00E24492">
        <w:rPr>
          <w:spacing w:val="-3"/>
        </w:rPr>
        <w:t xml:space="preserve"> </w:t>
      </w:r>
      <w:r w:rsidRPr="00E24492">
        <w:t>with</w:t>
      </w:r>
      <w:r w:rsidRPr="00E24492">
        <w:rPr>
          <w:spacing w:val="-3"/>
        </w:rPr>
        <w:t xml:space="preserve"> </w:t>
      </w:r>
      <w:r w:rsidRPr="00E24492">
        <w:t>these Departments relating to:</w:t>
      </w:r>
    </w:p>
    <w:p w14:paraId="192452ED" w14:textId="77777777" w:rsidR="004848F2" w:rsidRPr="00E24492" w:rsidRDefault="004848F2">
      <w:pPr>
        <w:pStyle w:val="BodyText"/>
        <w:spacing w:before="41"/>
      </w:pPr>
    </w:p>
    <w:p w14:paraId="218E18F4" w14:textId="77777777" w:rsidR="004848F2" w:rsidRPr="00E24492" w:rsidRDefault="009179BD">
      <w:pPr>
        <w:pStyle w:val="ListParagraph"/>
        <w:numPr>
          <w:ilvl w:val="2"/>
          <w:numId w:val="9"/>
        </w:numPr>
        <w:tabs>
          <w:tab w:val="left" w:pos="1541"/>
        </w:tabs>
        <w:spacing w:line="276" w:lineRule="auto"/>
        <w:ind w:left="1541" w:right="134"/>
      </w:pPr>
      <w:r w:rsidRPr="00E24492">
        <w:rPr>
          <w:b/>
        </w:rPr>
        <w:t xml:space="preserve">Student data via POD, P-POD: </w:t>
      </w:r>
      <w:r w:rsidRPr="00E24492">
        <w:t>Kilkenny and Carlow Education and Training Board collects personal data to be transferred to the Department of Education via the Primary Online Database (“POD”) and/or the Post-Primary Online Database (“P-POD”) systems. As per CL 0040/2019,</w:t>
      </w:r>
      <w:r w:rsidRPr="00E24492">
        <w:rPr>
          <w:spacing w:val="-4"/>
        </w:rPr>
        <w:t xml:space="preserve"> </w:t>
      </w:r>
      <w:r w:rsidRPr="00E24492">
        <w:t>the</w:t>
      </w:r>
      <w:r w:rsidRPr="00E24492">
        <w:rPr>
          <w:spacing w:val="-3"/>
        </w:rPr>
        <w:t xml:space="preserve"> </w:t>
      </w:r>
      <w:r w:rsidRPr="00E24492">
        <w:t>school</w:t>
      </w:r>
      <w:r w:rsidRPr="00E24492">
        <w:rPr>
          <w:spacing w:val="-3"/>
        </w:rPr>
        <w:t xml:space="preserve"> </w:t>
      </w:r>
      <w:r w:rsidRPr="00E24492">
        <w:t>asks</w:t>
      </w:r>
      <w:r w:rsidRPr="00E24492">
        <w:rPr>
          <w:spacing w:val="-5"/>
        </w:rPr>
        <w:t xml:space="preserve"> </w:t>
      </w:r>
      <w:r w:rsidRPr="00E24492">
        <w:t>parents/guardians</w:t>
      </w:r>
      <w:r w:rsidRPr="00E24492">
        <w:rPr>
          <w:spacing w:val="-4"/>
        </w:rPr>
        <w:t xml:space="preserve"> </w:t>
      </w:r>
      <w:r w:rsidRPr="00E24492">
        <w:t>and</w:t>
      </w:r>
      <w:r w:rsidRPr="00E24492">
        <w:rPr>
          <w:spacing w:val="-3"/>
        </w:rPr>
        <w:t xml:space="preserve"> </w:t>
      </w:r>
      <w:r w:rsidRPr="00E24492">
        <w:t>students</w:t>
      </w:r>
      <w:r w:rsidRPr="00E24492">
        <w:rPr>
          <w:spacing w:val="-3"/>
        </w:rPr>
        <w:t xml:space="preserve"> </w:t>
      </w:r>
      <w:r w:rsidRPr="00E24492">
        <w:t>to</w:t>
      </w:r>
      <w:r w:rsidRPr="00E24492">
        <w:rPr>
          <w:spacing w:val="-2"/>
        </w:rPr>
        <w:t xml:space="preserve"> </w:t>
      </w:r>
      <w:r w:rsidRPr="00E24492">
        <w:t>complete</w:t>
      </w:r>
      <w:r w:rsidRPr="00E24492">
        <w:rPr>
          <w:spacing w:val="-3"/>
        </w:rPr>
        <w:t xml:space="preserve"> </w:t>
      </w:r>
      <w:r w:rsidRPr="00E24492">
        <w:t>a</w:t>
      </w:r>
      <w:r w:rsidRPr="00E24492">
        <w:rPr>
          <w:spacing w:val="-3"/>
        </w:rPr>
        <w:t xml:space="preserve"> </w:t>
      </w:r>
      <w:r w:rsidRPr="00E24492">
        <w:t>document</w:t>
      </w:r>
      <w:r w:rsidRPr="00E24492">
        <w:rPr>
          <w:spacing w:val="-3"/>
        </w:rPr>
        <w:t xml:space="preserve"> </w:t>
      </w:r>
      <w:r w:rsidRPr="00E24492">
        <w:t>called “</w:t>
      </w:r>
      <w:r w:rsidRPr="00E24492">
        <w:rPr>
          <w:i/>
        </w:rPr>
        <w:t>Consent Form for Sensitive Personal Data for the School’s October Return to the Department of Education</w:t>
      </w:r>
      <w:r w:rsidRPr="00E24492">
        <w:t>” for the purposes of complying with DE requirements to determine staffing and resource allocations.</w:t>
      </w:r>
      <w:r w:rsidRPr="00E24492">
        <w:rPr>
          <w:spacing w:val="40"/>
        </w:rPr>
        <w:t xml:space="preserve"> </w:t>
      </w:r>
      <w:r w:rsidRPr="00E24492">
        <w:t>The October Returns are submitted to the DE</w:t>
      </w:r>
    </w:p>
    <w:p w14:paraId="63600DB9" w14:textId="77777777" w:rsidR="004848F2" w:rsidRPr="00E24492" w:rsidRDefault="004848F2">
      <w:pPr>
        <w:spacing w:line="276" w:lineRule="auto"/>
        <w:sectPr w:rsidR="004848F2" w:rsidRPr="00E24492">
          <w:footerReference w:type="default" r:id="rId40"/>
          <w:pgSz w:w="11910" w:h="16840"/>
          <w:pgMar w:top="1440" w:right="1040" w:bottom="280" w:left="1020" w:header="0" w:footer="0" w:gutter="0"/>
          <w:cols w:space="720"/>
        </w:sectPr>
      </w:pPr>
    </w:p>
    <w:p w14:paraId="76FB5E2D" w14:textId="77777777" w:rsidR="004848F2" w:rsidRPr="00E24492" w:rsidRDefault="009179BD">
      <w:pPr>
        <w:pStyle w:val="BodyText"/>
        <w:spacing w:before="32" w:line="276" w:lineRule="auto"/>
        <w:ind w:left="1541" w:right="135"/>
      </w:pPr>
      <w:r w:rsidRPr="00E24492">
        <w:lastRenderedPageBreak/>
        <w:t>electronically.</w:t>
      </w:r>
      <w:r w:rsidRPr="00E24492">
        <w:rPr>
          <w:spacing w:val="40"/>
        </w:rPr>
        <w:t xml:space="preserve"> </w:t>
      </w:r>
      <w:r w:rsidRPr="00E24492">
        <w:t>The</w:t>
      </w:r>
      <w:r w:rsidRPr="00E24492">
        <w:rPr>
          <w:spacing w:val="-3"/>
        </w:rPr>
        <w:t xml:space="preserve"> </w:t>
      </w:r>
      <w:r w:rsidRPr="00E24492">
        <w:t>DE</w:t>
      </w:r>
      <w:r w:rsidRPr="00E24492">
        <w:rPr>
          <w:spacing w:val="-2"/>
        </w:rPr>
        <w:t xml:space="preserve"> </w:t>
      </w:r>
      <w:r w:rsidRPr="00E24492">
        <w:t>has</w:t>
      </w:r>
      <w:r w:rsidRPr="00E24492">
        <w:rPr>
          <w:spacing w:val="-2"/>
        </w:rPr>
        <w:t xml:space="preserve"> </w:t>
      </w:r>
      <w:r w:rsidRPr="00E24492">
        <w:t>their</w:t>
      </w:r>
      <w:r w:rsidRPr="00E24492">
        <w:rPr>
          <w:spacing w:val="-2"/>
        </w:rPr>
        <w:t xml:space="preserve"> </w:t>
      </w:r>
      <w:r w:rsidRPr="00E24492">
        <w:t>own</w:t>
      </w:r>
      <w:r w:rsidRPr="00E24492">
        <w:rPr>
          <w:spacing w:val="-2"/>
        </w:rPr>
        <w:t xml:space="preserve"> </w:t>
      </w:r>
      <w:r w:rsidRPr="00E24492">
        <w:t>policy</w:t>
      </w:r>
      <w:r w:rsidRPr="00E24492">
        <w:rPr>
          <w:spacing w:val="-2"/>
        </w:rPr>
        <w:t xml:space="preserve"> </w:t>
      </w:r>
      <w:r w:rsidRPr="00E24492">
        <w:t>governing</w:t>
      </w:r>
      <w:r w:rsidRPr="00E24492">
        <w:rPr>
          <w:spacing w:val="-3"/>
        </w:rPr>
        <w:t xml:space="preserve"> </w:t>
      </w:r>
      <w:r w:rsidRPr="00E24492">
        <w:t>the</w:t>
      </w:r>
      <w:r w:rsidRPr="00E24492">
        <w:rPr>
          <w:spacing w:val="-2"/>
        </w:rPr>
        <w:t xml:space="preserve"> </w:t>
      </w:r>
      <w:r w:rsidRPr="00E24492">
        <w:t>security</w:t>
      </w:r>
      <w:r w:rsidRPr="00E24492">
        <w:rPr>
          <w:spacing w:val="-4"/>
        </w:rPr>
        <w:t xml:space="preserve"> </w:t>
      </w:r>
      <w:r w:rsidRPr="00E24492">
        <w:t>of</w:t>
      </w:r>
      <w:r w:rsidRPr="00E24492">
        <w:rPr>
          <w:spacing w:val="-2"/>
        </w:rPr>
        <w:t xml:space="preserve"> </w:t>
      </w:r>
      <w:r w:rsidRPr="00E24492">
        <w:t>the</w:t>
      </w:r>
      <w:r w:rsidRPr="00E24492">
        <w:rPr>
          <w:spacing w:val="-2"/>
        </w:rPr>
        <w:t xml:space="preserve"> </w:t>
      </w:r>
      <w:r w:rsidRPr="00E24492">
        <w:t>data</w:t>
      </w:r>
      <w:r w:rsidRPr="00E24492">
        <w:rPr>
          <w:spacing w:val="-4"/>
        </w:rPr>
        <w:t xml:space="preserve"> </w:t>
      </w:r>
      <w:r w:rsidRPr="00E24492">
        <w:t>sent</w:t>
      </w:r>
      <w:r w:rsidRPr="00E24492">
        <w:rPr>
          <w:spacing w:val="-5"/>
        </w:rPr>
        <w:t xml:space="preserve"> </w:t>
      </w:r>
      <w:r w:rsidRPr="00E24492">
        <w:t>to</w:t>
      </w:r>
      <w:r w:rsidRPr="00E24492">
        <w:rPr>
          <w:spacing w:val="-3"/>
        </w:rPr>
        <w:t xml:space="preserve"> </w:t>
      </w:r>
      <w:r w:rsidRPr="00E24492">
        <w:t>them by all post-primary schools.</w:t>
      </w:r>
    </w:p>
    <w:p w14:paraId="2458DABD" w14:textId="77777777" w:rsidR="004848F2" w:rsidRPr="00E24492" w:rsidRDefault="009179BD">
      <w:pPr>
        <w:pStyle w:val="ListParagraph"/>
        <w:numPr>
          <w:ilvl w:val="2"/>
          <w:numId w:val="9"/>
        </w:numPr>
        <w:tabs>
          <w:tab w:val="left" w:pos="1541"/>
        </w:tabs>
        <w:spacing w:line="268" w:lineRule="exact"/>
        <w:ind w:left="1541"/>
      </w:pPr>
      <w:r w:rsidRPr="00E24492">
        <w:t>The</w:t>
      </w:r>
      <w:r w:rsidRPr="00E24492">
        <w:rPr>
          <w:spacing w:val="-7"/>
        </w:rPr>
        <w:t xml:space="preserve"> </w:t>
      </w:r>
      <w:r w:rsidRPr="00E24492">
        <w:t>main</w:t>
      </w:r>
      <w:r w:rsidRPr="00E24492">
        <w:rPr>
          <w:spacing w:val="-4"/>
        </w:rPr>
        <w:t xml:space="preserve"> </w:t>
      </w:r>
      <w:r w:rsidRPr="00E24492">
        <w:t>purpose</w:t>
      </w:r>
      <w:r w:rsidRPr="00E24492">
        <w:rPr>
          <w:spacing w:val="-4"/>
        </w:rPr>
        <w:t xml:space="preserve"> </w:t>
      </w:r>
      <w:r w:rsidRPr="00E24492">
        <w:t>of</w:t>
      </w:r>
      <w:r w:rsidRPr="00E24492">
        <w:rPr>
          <w:spacing w:val="-5"/>
        </w:rPr>
        <w:t xml:space="preserve"> </w:t>
      </w:r>
      <w:r w:rsidRPr="00E24492">
        <w:t>the</w:t>
      </w:r>
      <w:r w:rsidRPr="00E24492">
        <w:rPr>
          <w:spacing w:val="-5"/>
        </w:rPr>
        <w:t xml:space="preserve"> </w:t>
      </w:r>
      <w:r w:rsidRPr="00E24492">
        <w:t>October</w:t>
      </w:r>
      <w:r w:rsidRPr="00E24492">
        <w:rPr>
          <w:spacing w:val="-4"/>
        </w:rPr>
        <w:t xml:space="preserve"> </w:t>
      </w:r>
      <w:r w:rsidRPr="00E24492">
        <w:t>Returns</w:t>
      </w:r>
      <w:r w:rsidRPr="00E24492">
        <w:rPr>
          <w:spacing w:val="-2"/>
        </w:rPr>
        <w:t xml:space="preserve"> </w:t>
      </w:r>
      <w:r w:rsidRPr="00E24492">
        <w:t>is</w:t>
      </w:r>
      <w:r w:rsidRPr="00E24492">
        <w:rPr>
          <w:spacing w:val="-3"/>
        </w:rPr>
        <w:t xml:space="preserve"> </w:t>
      </w:r>
      <w:r w:rsidRPr="00E24492">
        <w:t>for</w:t>
      </w:r>
      <w:r w:rsidRPr="00E24492">
        <w:rPr>
          <w:spacing w:val="-2"/>
        </w:rPr>
        <w:t xml:space="preserve"> </w:t>
      </w:r>
      <w:r w:rsidRPr="00E24492">
        <w:t>the DE</w:t>
      </w:r>
      <w:r w:rsidRPr="00E24492">
        <w:rPr>
          <w:spacing w:val="-3"/>
        </w:rPr>
        <w:t xml:space="preserve"> </w:t>
      </w:r>
      <w:r w:rsidRPr="00E24492">
        <w:t>to</w:t>
      </w:r>
      <w:r w:rsidRPr="00E24492">
        <w:rPr>
          <w:spacing w:val="-3"/>
        </w:rPr>
        <w:t xml:space="preserve"> </w:t>
      </w:r>
      <w:r w:rsidRPr="00E24492">
        <w:t>determine</w:t>
      </w:r>
      <w:r w:rsidRPr="00E24492">
        <w:rPr>
          <w:spacing w:val="-2"/>
        </w:rPr>
        <w:t xml:space="preserve"> </w:t>
      </w:r>
      <w:r w:rsidRPr="00E24492">
        <w:t>the</w:t>
      </w:r>
      <w:r w:rsidRPr="00E24492">
        <w:rPr>
          <w:spacing w:val="-4"/>
        </w:rPr>
        <w:t xml:space="preserve"> </w:t>
      </w:r>
      <w:r w:rsidRPr="00E24492">
        <w:rPr>
          <w:spacing w:val="-2"/>
        </w:rPr>
        <w:t>additional</w:t>
      </w:r>
    </w:p>
    <w:p w14:paraId="7FCC37D5" w14:textId="77777777" w:rsidR="004848F2" w:rsidRPr="00E24492" w:rsidRDefault="009179BD">
      <w:pPr>
        <w:pStyle w:val="BodyText"/>
        <w:spacing w:before="41" w:line="276" w:lineRule="auto"/>
        <w:ind w:left="1541" w:right="131"/>
      </w:pPr>
      <w:r w:rsidRPr="00E24492">
        <w:t>resources</w:t>
      </w:r>
      <w:r w:rsidRPr="00E24492">
        <w:rPr>
          <w:spacing w:val="-2"/>
        </w:rPr>
        <w:t xml:space="preserve"> </w:t>
      </w:r>
      <w:r w:rsidRPr="00E24492">
        <w:t>and</w:t>
      </w:r>
      <w:r w:rsidRPr="00E24492">
        <w:rPr>
          <w:spacing w:val="-3"/>
        </w:rPr>
        <w:t xml:space="preserve"> </w:t>
      </w:r>
      <w:r w:rsidRPr="00E24492">
        <w:t>support</w:t>
      </w:r>
      <w:r w:rsidRPr="00E24492">
        <w:rPr>
          <w:spacing w:val="-3"/>
        </w:rPr>
        <w:t xml:space="preserve"> </w:t>
      </w:r>
      <w:r w:rsidRPr="00E24492">
        <w:t>to</w:t>
      </w:r>
      <w:r w:rsidRPr="00E24492">
        <w:rPr>
          <w:spacing w:val="-3"/>
        </w:rPr>
        <w:t xml:space="preserve"> </w:t>
      </w:r>
      <w:r w:rsidRPr="00E24492">
        <w:t>meet</w:t>
      </w:r>
      <w:r w:rsidRPr="00E24492">
        <w:rPr>
          <w:spacing w:val="-3"/>
        </w:rPr>
        <w:t xml:space="preserve"> </w:t>
      </w:r>
      <w:r w:rsidRPr="00E24492">
        <w:t>students’</w:t>
      </w:r>
      <w:r w:rsidRPr="00E24492">
        <w:rPr>
          <w:spacing w:val="-3"/>
        </w:rPr>
        <w:t xml:space="preserve"> </w:t>
      </w:r>
      <w:r w:rsidRPr="00E24492">
        <w:t>particular</w:t>
      </w:r>
      <w:r w:rsidRPr="00E24492">
        <w:rPr>
          <w:spacing w:val="-3"/>
        </w:rPr>
        <w:t xml:space="preserve"> </w:t>
      </w:r>
      <w:r w:rsidRPr="00E24492">
        <w:t>educational</w:t>
      </w:r>
      <w:r w:rsidRPr="00E24492">
        <w:rPr>
          <w:spacing w:val="-3"/>
        </w:rPr>
        <w:t xml:space="preserve"> </w:t>
      </w:r>
      <w:r w:rsidRPr="00E24492">
        <w:t>needs.</w:t>
      </w:r>
      <w:r w:rsidRPr="00E24492">
        <w:rPr>
          <w:spacing w:val="-3"/>
        </w:rPr>
        <w:t xml:space="preserve"> </w:t>
      </w:r>
      <w:r w:rsidRPr="00E24492">
        <w:t>The</w:t>
      </w:r>
      <w:r w:rsidRPr="00E24492">
        <w:rPr>
          <w:spacing w:val="-4"/>
        </w:rPr>
        <w:t xml:space="preserve"> </w:t>
      </w:r>
      <w:r w:rsidRPr="00E24492">
        <w:t>Department</w:t>
      </w:r>
      <w:r w:rsidRPr="00E24492">
        <w:rPr>
          <w:spacing w:val="-4"/>
        </w:rPr>
        <w:t xml:space="preserve"> </w:t>
      </w:r>
      <w:r w:rsidRPr="00E24492">
        <w:t>of Education uses this data for its own internal processes, including monitoring educational progress as pupils move through the primary education system and on to post-primary.</w:t>
      </w:r>
    </w:p>
    <w:p w14:paraId="5886E8E7" w14:textId="77777777" w:rsidR="004848F2" w:rsidRPr="00E24492" w:rsidRDefault="009179BD">
      <w:pPr>
        <w:pStyle w:val="BodyText"/>
        <w:spacing w:line="276" w:lineRule="auto"/>
        <w:ind w:left="1541" w:right="135"/>
      </w:pPr>
      <w:r w:rsidRPr="00E24492">
        <w:t>The returns provide the Department of Education with the information needed to develop and</w:t>
      </w:r>
      <w:r w:rsidRPr="00E24492">
        <w:rPr>
          <w:spacing w:val="-1"/>
        </w:rPr>
        <w:t xml:space="preserve"> </w:t>
      </w:r>
      <w:r w:rsidRPr="00E24492">
        <w:t>evaluate educational policy,</w:t>
      </w:r>
      <w:r w:rsidRPr="00E24492">
        <w:rPr>
          <w:spacing w:val="-3"/>
        </w:rPr>
        <w:t xml:space="preserve"> </w:t>
      </w:r>
      <w:r w:rsidRPr="00E24492">
        <w:t>to calculate</w:t>
      </w:r>
      <w:r w:rsidRPr="00E24492">
        <w:rPr>
          <w:spacing w:val="-2"/>
        </w:rPr>
        <w:t xml:space="preserve"> </w:t>
      </w:r>
      <w:r w:rsidRPr="00E24492">
        <w:t>teacher allocation, capitation,</w:t>
      </w:r>
      <w:r w:rsidRPr="00E24492">
        <w:rPr>
          <w:spacing w:val="-3"/>
        </w:rPr>
        <w:t xml:space="preserve"> </w:t>
      </w:r>
      <w:r w:rsidRPr="00E24492">
        <w:t>grant</w:t>
      </w:r>
      <w:r w:rsidRPr="00E24492">
        <w:rPr>
          <w:spacing w:val="-2"/>
        </w:rPr>
        <w:t xml:space="preserve"> </w:t>
      </w:r>
      <w:r w:rsidRPr="00E24492">
        <w:t>payments for schools, to determine resource allocation, for statistical analysis and reporting in the areas of social inclusion and integration of students in the education system, and for planning</w:t>
      </w:r>
      <w:r w:rsidRPr="00E24492">
        <w:rPr>
          <w:spacing w:val="-3"/>
        </w:rPr>
        <w:t xml:space="preserve"> </w:t>
      </w:r>
      <w:r w:rsidRPr="00E24492">
        <w:t>purposes.</w:t>
      </w:r>
      <w:r w:rsidRPr="00E24492">
        <w:rPr>
          <w:spacing w:val="-3"/>
        </w:rPr>
        <w:t xml:space="preserve"> </w:t>
      </w:r>
      <w:r w:rsidRPr="00E24492">
        <w:t>The</w:t>
      </w:r>
      <w:r w:rsidRPr="00E24492">
        <w:rPr>
          <w:spacing w:val="-3"/>
        </w:rPr>
        <w:t xml:space="preserve"> </w:t>
      </w:r>
      <w:r w:rsidRPr="00E24492">
        <w:t>details</w:t>
      </w:r>
      <w:r w:rsidRPr="00E24492">
        <w:rPr>
          <w:spacing w:val="-3"/>
        </w:rPr>
        <w:t xml:space="preserve"> </w:t>
      </w:r>
      <w:r w:rsidRPr="00E24492">
        <w:t>of</w:t>
      </w:r>
      <w:r w:rsidRPr="00E24492">
        <w:rPr>
          <w:spacing w:val="-4"/>
        </w:rPr>
        <w:t xml:space="preserve"> </w:t>
      </w:r>
      <w:r w:rsidRPr="00E24492">
        <w:t>the</w:t>
      </w:r>
      <w:r w:rsidRPr="00E24492">
        <w:rPr>
          <w:spacing w:val="-3"/>
        </w:rPr>
        <w:t xml:space="preserve"> </w:t>
      </w:r>
      <w:r w:rsidRPr="00E24492">
        <w:t>personal</w:t>
      </w:r>
      <w:r w:rsidRPr="00E24492">
        <w:rPr>
          <w:spacing w:val="-3"/>
        </w:rPr>
        <w:t xml:space="preserve"> </w:t>
      </w:r>
      <w:r w:rsidRPr="00E24492">
        <w:t>data</w:t>
      </w:r>
      <w:r w:rsidRPr="00E24492">
        <w:rPr>
          <w:spacing w:val="-3"/>
        </w:rPr>
        <w:t xml:space="preserve"> </w:t>
      </w:r>
      <w:r w:rsidRPr="00E24492">
        <w:t>submitted</w:t>
      </w:r>
      <w:r w:rsidRPr="00E24492">
        <w:rPr>
          <w:spacing w:val="-3"/>
        </w:rPr>
        <w:t xml:space="preserve"> </w:t>
      </w:r>
      <w:r w:rsidRPr="00E24492">
        <w:t>to</w:t>
      </w:r>
      <w:r w:rsidRPr="00E24492">
        <w:rPr>
          <w:spacing w:val="-2"/>
        </w:rPr>
        <w:t xml:space="preserve"> </w:t>
      </w:r>
      <w:r w:rsidRPr="00E24492">
        <w:t>the</w:t>
      </w:r>
      <w:r w:rsidRPr="00E24492">
        <w:rPr>
          <w:spacing w:val="-1"/>
        </w:rPr>
        <w:t xml:space="preserve"> </w:t>
      </w:r>
      <w:r w:rsidRPr="00E24492">
        <w:t>DE</w:t>
      </w:r>
      <w:r w:rsidRPr="00E24492">
        <w:rPr>
          <w:spacing w:val="-3"/>
        </w:rPr>
        <w:t xml:space="preserve"> </w:t>
      </w:r>
      <w:r w:rsidRPr="00E24492">
        <w:t>via</w:t>
      </w:r>
      <w:r w:rsidRPr="00E24492">
        <w:rPr>
          <w:spacing w:val="-5"/>
        </w:rPr>
        <w:t xml:space="preserve"> </w:t>
      </w:r>
      <w:r w:rsidRPr="00E24492">
        <w:t>POD/P-POD</w:t>
      </w:r>
      <w:r w:rsidRPr="00E24492">
        <w:rPr>
          <w:spacing w:val="-2"/>
        </w:rPr>
        <w:t xml:space="preserve"> </w:t>
      </w:r>
      <w:r w:rsidRPr="00E24492">
        <w:t>are outlined at Section 2 of this Policy.</w:t>
      </w:r>
      <w:r w:rsidRPr="00E24492">
        <w:rPr>
          <w:spacing w:val="40"/>
        </w:rPr>
        <w:t xml:space="preserve"> </w:t>
      </w:r>
      <w:r w:rsidRPr="00E24492">
        <w:t>Certain of the items are optional, and</w:t>
      </w:r>
      <w:r w:rsidRPr="00E24492">
        <w:rPr>
          <w:spacing w:val="40"/>
        </w:rPr>
        <w:t xml:space="preserve"> </w:t>
      </w:r>
      <w:r w:rsidRPr="00E24492">
        <w:t>parents/guardians do not have to supply this information if they do not consent (see further Section 2).</w:t>
      </w:r>
    </w:p>
    <w:p w14:paraId="4AA1CFF1" w14:textId="77777777" w:rsidR="004848F2" w:rsidRPr="00E24492" w:rsidRDefault="009179BD">
      <w:pPr>
        <w:pStyle w:val="ListParagraph"/>
        <w:numPr>
          <w:ilvl w:val="2"/>
          <w:numId w:val="9"/>
        </w:numPr>
        <w:tabs>
          <w:tab w:val="left" w:pos="1541"/>
        </w:tabs>
        <w:spacing w:line="276" w:lineRule="auto"/>
        <w:ind w:left="1541" w:right="121"/>
      </w:pPr>
      <w:r w:rsidRPr="00E24492">
        <w:t>The DE transfers some of this personal data to other Government departments and other State bodies, such as transfers to the Department of Employment Affairs and Social Protection: pursuant to the Social Welfare Acts, transfers to the State Examinations Commission, transfers to the Educational Research Centre, and transfers to the Central Statistics Office pursuant to the Statistics Acts.</w:t>
      </w:r>
      <w:r w:rsidRPr="00E24492">
        <w:rPr>
          <w:spacing w:val="40"/>
        </w:rPr>
        <w:t xml:space="preserve"> </w:t>
      </w:r>
      <w:r w:rsidRPr="00E24492">
        <w:t xml:space="preserve">The data will also be used by the DE for statistical, </w:t>
      </w:r>
      <w:proofErr w:type="gramStart"/>
      <w:r w:rsidRPr="00E24492">
        <w:t>policy-making</w:t>
      </w:r>
      <w:proofErr w:type="gramEnd"/>
      <w:r w:rsidRPr="00E24492">
        <w:t xml:space="preserve"> and research purposes.</w:t>
      </w:r>
      <w:r w:rsidRPr="00E24492">
        <w:rPr>
          <w:spacing w:val="40"/>
        </w:rPr>
        <w:t xml:space="preserve"> </w:t>
      </w:r>
      <w:r w:rsidRPr="00E24492">
        <w:t>However, the DE advises that it does not use</w:t>
      </w:r>
      <w:r w:rsidRPr="00E24492">
        <w:rPr>
          <w:spacing w:val="-1"/>
        </w:rPr>
        <w:t xml:space="preserve"> </w:t>
      </w:r>
      <w:r w:rsidRPr="00E24492">
        <w:t>individual</w:t>
      </w:r>
      <w:r w:rsidRPr="00E24492">
        <w:rPr>
          <w:spacing w:val="-2"/>
        </w:rPr>
        <w:t xml:space="preserve"> </w:t>
      </w:r>
      <w:r w:rsidRPr="00E24492">
        <w:t>data,</w:t>
      </w:r>
      <w:r w:rsidRPr="00E24492">
        <w:rPr>
          <w:spacing w:val="-2"/>
        </w:rPr>
        <w:t xml:space="preserve"> </w:t>
      </w:r>
      <w:r w:rsidRPr="00E24492">
        <w:t>but</w:t>
      </w:r>
      <w:r w:rsidRPr="00E24492">
        <w:rPr>
          <w:spacing w:val="-4"/>
        </w:rPr>
        <w:t xml:space="preserve"> </w:t>
      </w:r>
      <w:r w:rsidRPr="00E24492">
        <w:t>rather</w:t>
      </w:r>
      <w:r w:rsidRPr="00E24492">
        <w:rPr>
          <w:spacing w:val="-2"/>
        </w:rPr>
        <w:t xml:space="preserve"> </w:t>
      </w:r>
      <w:r w:rsidRPr="00E24492">
        <w:t>aggregated</w:t>
      </w:r>
      <w:r w:rsidRPr="00E24492">
        <w:rPr>
          <w:spacing w:val="-3"/>
        </w:rPr>
        <w:t xml:space="preserve"> </w:t>
      </w:r>
      <w:r w:rsidRPr="00E24492">
        <w:t>data</w:t>
      </w:r>
      <w:r w:rsidRPr="00E24492">
        <w:rPr>
          <w:spacing w:val="-2"/>
        </w:rPr>
        <w:t xml:space="preserve"> </w:t>
      </w:r>
      <w:r w:rsidRPr="00E24492">
        <w:t>is</w:t>
      </w:r>
      <w:r w:rsidRPr="00E24492">
        <w:rPr>
          <w:spacing w:val="-2"/>
        </w:rPr>
        <w:t xml:space="preserve"> </w:t>
      </w:r>
      <w:r w:rsidRPr="00E24492">
        <w:t>grouped</w:t>
      </w:r>
      <w:r w:rsidRPr="00E24492">
        <w:rPr>
          <w:spacing w:val="-2"/>
        </w:rPr>
        <w:t xml:space="preserve"> </w:t>
      </w:r>
      <w:r w:rsidRPr="00E24492">
        <w:t>together</w:t>
      </w:r>
      <w:r w:rsidRPr="00E24492">
        <w:rPr>
          <w:spacing w:val="-2"/>
        </w:rPr>
        <w:t xml:space="preserve"> </w:t>
      </w:r>
      <w:r w:rsidRPr="00E24492">
        <w:t>for</w:t>
      </w:r>
      <w:r w:rsidRPr="00E24492">
        <w:rPr>
          <w:spacing w:val="-4"/>
        </w:rPr>
        <w:t xml:space="preserve"> </w:t>
      </w:r>
      <w:r w:rsidRPr="00E24492">
        <w:t>these</w:t>
      </w:r>
      <w:r w:rsidRPr="00E24492">
        <w:rPr>
          <w:spacing w:val="-4"/>
        </w:rPr>
        <w:t xml:space="preserve"> </w:t>
      </w:r>
      <w:r w:rsidRPr="00E24492">
        <w:t>purposes.</w:t>
      </w:r>
      <w:r w:rsidRPr="00E24492">
        <w:rPr>
          <w:spacing w:val="-4"/>
        </w:rPr>
        <w:t xml:space="preserve"> </w:t>
      </w:r>
      <w:r w:rsidRPr="00E24492">
        <w:t>The DE has a data protection policy which can be viewed on its website (</w:t>
      </w:r>
      <w:hyperlink r:id="rId41">
        <w:r w:rsidRPr="00E24492">
          <w:rPr>
            <w:color w:val="1F4585"/>
            <w:u w:val="single" w:color="1F4585"/>
          </w:rPr>
          <w:t>www.education.ie</w:t>
        </w:r>
      </w:hyperlink>
      <w:r w:rsidRPr="00E24492">
        <w:t xml:space="preserve">). The DE has also published a “Fair Processing Notice” to explain how the personal data of students contained in October Returns is processed. This can also be found on </w:t>
      </w:r>
      <w:hyperlink r:id="rId42">
        <w:r w:rsidRPr="00E24492">
          <w:rPr>
            <w:color w:val="1F4585"/>
            <w:u w:val="single" w:color="1F4585"/>
          </w:rPr>
          <w:t>www.education.ie</w:t>
        </w:r>
      </w:hyperlink>
      <w:r w:rsidRPr="00E24492">
        <w:rPr>
          <w:color w:val="1F4585"/>
        </w:rPr>
        <w:t xml:space="preserve"> </w:t>
      </w:r>
      <w:r w:rsidRPr="00E24492">
        <w:t>(search for Circular Letter 0040/2019 in the “Circulars” section).</w:t>
      </w:r>
    </w:p>
    <w:p w14:paraId="3CB32B37" w14:textId="77777777" w:rsidR="004848F2" w:rsidRPr="00E24492" w:rsidRDefault="009179BD">
      <w:pPr>
        <w:pStyle w:val="ListParagraph"/>
        <w:numPr>
          <w:ilvl w:val="2"/>
          <w:numId w:val="9"/>
        </w:numPr>
        <w:tabs>
          <w:tab w:val="left" w:pos="1541"/>
        </w:tabs>
        <w:spacing w:before="1" w:line="276" w:lineRule="auto"/>
        <w:ind w:left="1541" w:right="240"/>
      </w:pPr>
      <w:r w:rsidRPr="00E24492">
        <w:t>If a parent/guardian objects to their child’s personal data being submitted to the Department</w:t>
      </w:r>
      <w:r w:rsidRPr="00E24492">
        <w:rPr>
          <w:spacing w:val="-2"/>
        </w:rPr>
        <w:t xml:space="preserve"> </w:t>
      </w:r>
      <w:r w:rsidRPr="00E24492">
        <w:t>of</w:t>
      </w:r>
      <w:r w:rsidRPr="00E24492">
        <w:rPr>
          <w:spacing w:val="-4"/>
        </w:rPr>
        <w:t xml:space="preserve"> </w:t>
      </w:r>
      <w:r w:rsidRPr="00E24492">
        <w:t>Education</w:t>
      </w:r>
      <w:r w:rsidRPr="00E24492">
        <w:rPr>
          <w:spacing w:val="-4"/>
        </w:rPr>
        <w:t xml:space="preserve"> </w:t>
      </w:r>
      <w:r w:rsidRPr="00E24492">
        <w:t>via</w:t>
      </w:r>
      <w:r w:rsidRPr="00E24492">
        <w:rPr>
          <w:spacing w:val="-2"/>
        </w:rPr>
        <w:t xml:space="preserve"> </w:t>
      </w:r>
      <w:r w:rsidRPr="00E24492">
        <w:t>the</w:t>
      </w:r>
      <w:r w:rsidRPr="00E24492">
        <w:rPr>
          <w:spacing w:val="-4"/>
        </w:rPr>
        <w:t xml:space="preserve"> </w:t>
      </w:r>
      <w:r w:rsidRPr="00E24492">
        <w:t>POD/P-POD</w:t>
      </w:r>
      <w:r w:rsidRPr="00E24492">
        <w:rPr>
          <w:spacing w:val="-3"/>
        </w:rPr>
        <w:t xml:space="preserve"> </w:t>
      </w:r>
      <w:r w:rsidRPr="00E24492">
        <w:t>system,</w:t>
      </w:r>
      <w:r w:rsidRPr="00E24492">
        <w:rPr>
          <w:spacing w:val="-4"/>
        </w:rPr>
        <w:t xml:space="preserve"> </w:t>
      </w:r>
      <w:r w:rsidRPr="00E24492">
        <w:t>they</w:t>
      </w:r>
      <w:r w:rsidRPr="00E24492">
        <w:rPr>
          <w:spacing w:val="-4"/>
        </w:rPr>
        <w:t xml:space="preserve"> </w:t>
      </w:r>
      <w:r w:rsidRPr="00E24492">
        <w:t>may</w:t>
      </w:r>
      <w:r w:rsidRPr="00E24492">
        <w:rPr>
          <w:spacing w:val="-2"/>
        </w:rPr>
        <w:t xml:space="preserve"> </w:t>
      </w:r>
      <w:r w:rsidRPr="00E24492">
        <w:t>submit</w:t>
      </w:r>
      <w:r w:rsidRPr="00E24492">
        <w:rPr>
          <w:spacing w:val="-2"/>
        </w:rPr>
        <w:t xml:space="preserve"> </w:t>
      </w:r>
      <w:r w:rsidRPr="00E24492">
        <w:t>a</w:t>
      </w:r>
      <w:r w:rsidRPr="00E24492">
        <w:rPr>
          <w:spacing w:val="-4"/>
        </w:rPr>
        <w:t xml:space="preserve"> </w:t>
      </w:r>
      <w:r w:rsidRPr="00E24492">
        <w:t>written</w:t>
      </w:r>
      <w:r w:rsidRPr="00E24492">
        <w:rPr>
          <w:spacing w:val="-4"/>
        </w:rPr>
        <w:t xml:space="preserve"> </w:t>
      </w:r>
      <w:r w:rsidRPr="00E24492">
        <w:t xml:space="preserve">objection to the </w:t>
      </w:r>
      <w:proofErr w:type="gramStart"/>
      <w:r w:rsidRPr="00E24492">
        <w:t>School</w:t>
      </w:r>
      <w:proofErr w:type="gramEnd"/>
      <w:r w:rsidRPr="00E24492">
        <w:t xml:space="preserve"> (see Department of Education Circular 0040/2019, page 2 (para. 2(a)).</w:t>
      </w:r>
    </w:p>
    <w:p w14:paraId="408DAE94" w14:textId="77777777" w:rsidR="004848F2" w:rsidRPr="00E24492" w:rsidRDefault="009179BD">
      <w:pPr>
        <w:pStyle w:val="ListParagraph"/>
        <w:numPr>
          <w:ilvl w:val="2"/>
          <w:numId w:val="9"/>
        </w:numPr>
        <w:tabs>
          <w:tab w:val="left" w:pos="1541"/>
        </w:tabs>
        <w:spacing w:line="276" w:lineRule="auto"/>
        <w:ind w:left="1541" w:right="250"/>
      </w:pPr>
      <w:r w:rsidRPr="00E24492">
        <w:rPr>
          <w:b/>
        </w:rPr>
        <w:t>Student data via NEPS:</w:t>
      </w:r>
      <w:r w:rsidRPr="00E24492">
        <w:rPr>
          <w:b/>
          <w:spacing w:val="40"/>
        </w:rPr>
        <w:t xml:space="preserve"> </w:t>
      </w:r>
      <w:r w:rsidRPr="00E24492">
        <w:t>The National Educational Psychological Service is a service provided</w:t>
      </w:r>
      <w:r w:rsidRPr="00E24492">
        <w:rPr>
          <w:spacing w:val="-2"/>
        </w:rPr>
        <w:t xml:space="preserve"> </w:t>
      </w:r>
      <w:r w:rsidRPr="00E24492">
        <w:t>by</w:t>
      </w:r>
      <w:r w:rsidRPr="00E24492">
        <w:rPr>
          <w:spacing w:val="-2"/>
        </w:rPr>
        <w:t xml:space="preserve"> </w:t>
      </w:r>
      <w:r w:rsidRPr="00E24492">
        <w:t>the</w:t>
      </w:r>
      <w:r w:rsidRPr="00E24492">
        <w:rPr>
          <w:spacing w:val="-2"/>
        </w:rPr>
        <w:t xml:space="preserve"> </w:t>
      </w:r>
      <w:r w:rsidRPr="00E24492">
        <w:t>DE.</w:t>
      </w:r>
      <w:r w:rsidRPr="00E24492">
        <w:rPr>
          <w:spacing w:val="-2"/>
        </w:rPr>
        <w:t xml:space="preserve"> </w:t>
      </w:r>
      <w:r w:rsidRPr="00E24492">
        <w:t>NEPS</w:t>
      </w:r>
      <w:r w:rsidRPr="00E24492">
        <w:rPr>
          <w:spacing w:val="-5"/>
        </w:rPr>
        <w:t xml:space="preserve"> </w:t>
      </w:r>
      <w:r w:rsidRPr="00E24492">
        <w:t>employs</w:t>
      </w:r>
      <w:r w:rsidRPr="00E24492">
        <w:rPr>
          <w:spacing w:val="-2"/>
        </w:rPr>
        <w:t xml:space="preserve"> </w:t>
      </w:r>
      <w:r w:rsidRPr="00E24492">
        <w:t>psychologists</w:t>
      </w:r>
      <w:r w:rsidRPr="00E24492">
        <w:rPr>
          <w:spacing w:val="-5"/>
        </w:rPr>
        <w:t xml:space="preserve"> </w:t>
      </w:r>
      <w:r w:rsidRPr="00E24492">
        <w:t>who</w:t>
      </w:r>
      <w:r w:rsidRPr="00E24492">
        <w:rPr>
          <w:spacing w:val="-3"/>
        </w:rPr>
        <w:t xml:space="preserve"> </w:t>
      </w:r>
      <w:r w:rsidRPr="00E24492">
        <w:t>work</w:t>
      </w:r>
      <w:r w:rsidRPr="00E24492">
        <w:rPr>
          <w:spacing w:val="-5"/>
        </w:rPr>
        <w:t xml:space="preserve"> </w:t>
      </w:r>
      <w:r w:rsidRPr="00E24492">
        <w:t>with</w:t>
      </w:r>
      <w:r w:rsidRPr="00E24492">
        <w:rPr>
          <w:spacing w:val="-6"/>
        </w:rPr>
        <w:t xml:space="preserve"> </w:t>
      </w:r>
      <w:r w:rsidRPr="00E24492">
        <w:t>primary</w:t>
      </w:r>
      <w:r w:rsidRPr="00E24492">
        <w:rPr>
          <w:spacing w:val="-2"/>
        </w:rPr>
        <w:t xml:space="preserve"> </w:t>
      </w:r>
      <w:r w:rsidRPr="00E24492">
        <w:t>and</w:t>
      </w:r>
      <w:r w:rsidRPr="00E24492">
        <w:rPr>
          <w:spacing w:val="-4"/>
        </w:rPr>
        <w:t xml:space="preserve"> </w:t>
      </w:r>
      <w:r w:rsidRPr="00E24492">
        <w:t>post-primary school students. NEPS works with students, parents, and teachers to help children and to deliver a range of services.</w:t>
      </w:r>
      <w:r w:rsidRPr="00E24492">
        <w:rPr>
          <w:spacing w:val="40"/>
        </w:rPr>
        <w:t xml:space="preserve"> </w:t>
      </w:r>
      <w:r w:rsidRPr="00E24492">
        <w:t xml:space="preserve">For further information, see </w:t>
      </w:r>
      <w:hyperlink r:id="rId43">
        <w:r w:rsidRPr="00E24492">
          <w:rPr>
            <w:color w:val="1F4585"/>
            <w:spacing w:val="-2"/>
            <w:u w:val="single" w:color="1F4585"/>
          </w:rPr>
          <w:t>https://www.education.ie/en/Schools-Colleges/Services/National-Educational-</w:t>
        </w:r>
      </w:hyperlink>
      <w:r w:rsidRPr="00E24492">
        <w:rPr>
          <w:color w:val="1F4585"/>
          <w:spacing w:val="-2"/>
        </w:rPr>
        <w:t xml:space="preserve"> </w:t>
      </w:r>
      <w:hyperlink r:id="rId44">
        <w:r w:rsidRPr="00E24492">
          <w:rPr>
            <w:color w:val="1F4585"/>
            <w:spacing w:val="-2"/>
            <w:u w:val="single" w:color="1F4585"/>
          </w:rPr>
          <w:t>Psychological-Service-NEPS-/Information-for-Parents.html</w:t>
        </w:r>
      </w:hyperlink>
    </w:p>
    <w:p w14:paraId="166F3631" w14:textId="77777777" w:rsidR="004848F2" w:rsidRPr="00E24492" w:rsidRDefault="009179BD">
      <w:pPr>
        <w:pStyle w:val="ListParagraph"/>
        <w:numPr>
          <w:ilvl w:val="2"/>
          <w:numId w:val="9"/>
        </w:numPr>
        <w:tabs>
          <w:tab w:val="left" w:pos="1541"/>
        </w:tabs>
        <w:spacing w:line="276" w:lineRule="auto"/>
        <w:ind w:left="1541" w:right="282"/>
      </w:pPr>
      <w:r w:rsidRPr="00E24492">
        <w:rPr>
          <w:b/>
        </w:rPr>
        <w:t xml:space="preserve">Matters that are the subject of parliamentary questions in the Dáil: </w:t>
      </w:r>
      <w:r w:rsidRPr="00E24492">
        <w:t xml:space="preserve">ETBs are statutorily required to provide the Minister for Education with information regarding, </w:t>
      </w:r>
      <w:r w:rsidRPr="00E24492">
        <w:rPr>
          <w:i/>
        </w:rPr>
        <w:t>inter alia</w:t>
      </w:r>
      <w:r w:rsidRPr="00E24492">
        <w:t>, the performance</w:t>
      </w:r>
      <w:r w:rsidRPr="00E24492">
        <w:rPr>
          <w:spacing w:val="-3"/>
        </w:rPr>
        <w:t xml:space="preserve"> </w:t>
      </w:r>
      <w:r w:rsidRPr="00E24492">
        <w:t>of</w:t>
      </w:r>
      <w:r w:rsidRPr="00E24492">
        <w:rPr>
          <w:spacing w:val="-4"/>
        </w:rPr>
        <w:t xml:space="preserve"> </w:t>
      </w:r>
      <w:r w:rsidRPr="00E24492">
        <w:t>a</w:t>
      </w:r>
      <w:r w:rsidRPr="00E24492">
        <w:rPr>
          <w:spacing w:val="-1"/>
        </w:rPr>
        <w:t xml:space="preserve"> </w:t>
      </w:r>
      <w:r w:rsidRPr="00E24492">
        <w:t>chief</w:t>
      </w:r>
      <w:r w:rsidRPr="00E24492">
        <w:rPr>
          <w:spacing w:val="-4"/>
        </w:rPr>
        <w:t xml:space="preserve"> </w:t>
      </w:r>
      <w:r w:rsidRPr="00E24492">
        <w:t>executive’s</w:t>
      </w:r>
      <w:r w:rsidRPr="00E24492">
        <w:rPr>
          <w:spacing w:val="-1"/>
        </w:rPr>
        <w:t xml:space="preserve"> </w:t>
      </w:r>
      <w:r w:rsidRPr="00E24492">
        <w:t>functions</w:t>
      </w:r>
      <w:r w:rsidRPr="00E24492">
        <w:rPr>
          <w:spacing w:val="-1"/>
        </w:rPr>
        <w:t xml:space="preserve"> </w:t>
      </w:r>
      <w:r w:rsidRPr="00E24492">
        <w:t>(section</w:t>
      </w:r>
      <w:r w:rsidRPr="00E24492">
        <w:rPr>
          <w:spacing w:val="-4"/>
        </w:rPr>
        <w:t xml:space="preserve"> </w:t>
      </w:r>
      <w:r w:rsidRPr="00E24492">
        <w:t>15(3)</w:t>
      </w:r>
      <w:r w:rsidRPr="00E24492">
        <w:rPr>
          <w:spacing w:val="-3"/>
        </w:rPr>
        <w:t xml:space="preserve"> </w:t>
      </w:r>
      <w:r w:rsidRPr="00E24492">
        <w:t>Education</w:t>
      </w:r>
      <w:r w:rsidRPr="00E24492">
        <w:rPr>
          <w:spacing w:val="-5"/>
        </w:rPr>
        <w:t xml:space="preserve"> </w:t>
      </w:r>
      <w:r w:rsidRPr="00E24492">
        <w:t>and</w:t>
      </w:r>
      <w:r w:rsidRPr="00E24492">
        <w:rPr>
          <w:spacing w:val="-3"/>
        </w:rPr>
        <w:t xml:space="preserve"> </w:t>
      </w:r>
      <w:r w:rsidRPr="00E24492">
        <w:t>Training</w:t>
      </w:r>
      <w:r w:rsidRPr="00E24492">
        <w:rPr>
          <w:spacing w:val="-2"/>
        </w:rPr>
        <w:t xml:space="preserve"> </w:t>
      </w:r>
      <w:r w:rsidRPr="00E24492">
        <w:t>Boards Act</w:t>
      </w:r>
      <w:r w:rsidRPr="00E24492">
        <w:rPr>
          <w:spacing w:val="-3"/>
        </w:rPr>
        <w:t xml:space="preserve"> </w:t>
      </w:r>
      <w:r w:rsidRPr="00E24492">
        <w:t>2013),</w:t>
      </w:r>
      <w:r w:rsidRPr="00E24492">
        <w:rPr>
          <w:spacing w:val="-5"/>
        </w:rPr>
        <w:t xml:space="preserve"> </w:t>
      </w:r>
      <w:r w:rsidRPr="00E24492">
        <w:t>information</w:t>
      </w:r>
      <w:r w:rsidRPr="00E24492">
        <w:rPr>
          <w:spacing w:val="-4"/>
        </w:rPr>
        <w:t xml:space="preserve"> </w:t>
      </w:r>
      <w:r w:rsidRPr="00E24492">
        <w:t>relating</w:t>
      </w:r>
      <w:r w:rsidRPr="00E24492">
        <w:rPr>
          <w:spacing w:val="-4"/>
        </w:rPr>
        <w:t xml:space="preserve"> </w:t>
      </w:r>
      <w:r w:rsidRPr="00E24492">
        <w:t>to</w:t>
      </w:r>
      <w:r w:rsidRPr="00E24492">
        <w:rPr>
          <w:spacing w:val="-4"/>
        </w:rPr>
        <w:t xml:space="preserve"> </w:t>
      </w:r>
      <w:r w:rsidRPr="00E24492">
        <w:t>the performance</w:t>
      </w:r>
      <w:r w:rsidRPr="00E24492">
        <w:rPr>
          <w:spacing w:val="-3"/>
        </w:rPr>
        <w:t xml:space="preserve"> </w:t>
      </w:r>
      <w:r w:rsidRPr="00E24492">
        <w:t>of</w:t>
      </w:r>
      <w:r w:rsidRPr="00E24492">
        <w:rPr>
          <w:spacing w:val="-7"/>
        </w:rPr>
        <w:t xml:space="preserve"> </w:t>
      </w:r>
      <w:r w:rsidRPr="00E24492">
        <w:t>the</w:t>
      </w:r>
      <w:r w:rsidRPr="00E24492">
        <w:rPr>
          <w:spacing w:val="-3"/>
        </w:rPr>
        <w:t xml:space="preserve"> </w:t>
      </w:r>
      <w:r w:rsidRPr="00E24492">
        <w:t>board’s</w:t>
      </w:r>
      <w:r w:rsidRPr="00E24492">
        <w:rPr>
          <w:spacing w:val="-3"/>
        </w:rPr>
        <w:t xml:space="preserve"> </w:t>
      </w:r>
      <w:r w:rsidRPr="00E24492">
        <w:t>functions</w:t>
      </w:r>
      <w:r w:rsidRPr="00E24492">
        <w:rPr>
          <w:spacing w:val="-3"/>
        </w:rPr>
        <w:t xml:space="preserve"> </w:t>
      </w:r>
      <w:r w:rsidRPr="00E24492">
        <w:t>(section</w:t>
      </w:r>
      <w:r w:rsidRPr="00E24492">
        <w:rPr>
          <w:spacing w:val="-4"/>
        </w:rPr>
        <w:t xml:space="preserve"> </w:t>
      </w:r>
      <w:r w:rsidRPr="00E24492">
        <w:t>40(9) of the</w:t>
      </w:r>
      <w:r w:rsidRPr="00E24492">
        <w:rPr>
          <w:spacing w:val="-2"/>
        </w:rPr>
        <w:t xml:space="preserve"> </w:t>
      </w:r>
      <w:r w:rsidRPr="00E24492">
        <w:t>2013 Act);</w:t>
      </w:r>
      <w:r w:rsidRPr="00E24492">
        <w:rPr>
          <w:spacing w:val="-2"/>
        </w:rPr>
        <w:t xml:space="preserve"> </w:t>
      </w:r>
      <w:r w:rsidRPr="00E24492">
        <w:t>and</w:t>
      </w:r>
      <w:r w:rsidRPr="00E24492">
        <w:rPr>
          <w:spacing w:val="-2"/>
        </w:rPr>
        <w:t xml:space="preserve"> </w:t>
      </w:r>
      <w:r w:rsidRPr="00E24492">
        <w:t>such</w:t>
      </w:r>
      <w:r w:rsidRPr="00E24492">
        <w:rPr>
          <w:spacing w:val="-3"/>
        </w:rPr>
        <w:t xml:space="preserve"> </w:t>
      </w:r>
      <w:r w:rsidRPr="00E24492">
        <w:t>reports</w:t>
      </w:r>
      <w:r w:rsidRPr="00E24492">
        <w:rPr>
          <w:spacing w:val="-3"/>
        </w:rPr>
        <w:t xml:space="preserve"> </w:t>
      </w:r>
      <w:r w:rsidRPr="00E24492">
        <w:t>and</w:t>
      </w:r>
      <w:r w:rsidRPr="00E24492">
        <w:rPr>
          <w:spacing w:val="-2"/>
        </w:rPr>
        <w:t xml:space="preserve"> </w:t>
      </w:r>
      <w:r w:rsidRPr="00E24492">
        <w:t>returns</w:t>
      </w:r>
      <w:r w:rsidRPr="00E24492">
        <w:rPr>
          <w:spacing w:val="-3"/>
        </w:rPr>
        <w:t xml:space="preserve"> </w:t>
      </w:r>
      <w:r w:rsidRPr="00E24492">
        <w:t>and</w:t>
      </w:r>
      <w:r w:rsidRPr="00E24492">
        <w:rPr>
          <w:spacing w:val="-2"/>
        </w:rPr>
        <w:t xml:space="preserve"> </w:t>
      </w:r>
      <w:r w:rsidRPr="00E24492">
        <w:t>such information</w:t>
      </w:r>
      <w:r w:rsidRPr="00E24492">
        <w:rPr>
          <w:spacing w:val="-1"/>
        </w:rPr>
        <w:t xml:space="preserve"> </w:t>
      </w:r>
      <w:r w:rsidRPr="00E24492">
        <w:t>as</w:t>
      </w:r>
      <w:r w:rsidRPr="00E24492">
        <w:rPr>
          <w:spacing w:val="-2"/>
        </w:rPr>
        <w:t xml:space="preserve"> </w:t>
      </w:r>
      <w:r w:rsidRPr="00E24492">
        <w:t>the</w:t>
      </w:r>
      <w:r w:rsidRPr="00E24492">
        <w:rPr>
          <w:spacing w:val="-2"/>
        </w:rPr>
        <w:t xml:space="preserve"> </w:t>
      </w:r>
      <w:r w:rsidRPr="00E24492">
        <w:t>Minister</w:t>
      </w:r>
      <w:r w:rsidRPr="00E24492">
        <w:rPr>
          <w:spacing w:val="-2"/>
        </w:rPr>
        <w:t xml:space="preserve"> </w:t>
      </w:r>
      <w:r w:rsidRPr="00E24492">
        <w:t>“may from time to time require” (per section 9 (5) of Schedule 3 to the 2013 Act); on very rare occasions this information may include personal data which has not been anonymised.</w:t>
      </w:r>
    </w:p>
    <w:p w14:paraId="437EA1C9" w14:textId="77777777" w:rsidR="004848F2" w:rsidRPr="00E24492" w:rsidRDefault="009179BD">
      <w:pPr>
        <w:pStyle w:val="ListParagraph"/>
        <w:numPr>
          <w:ilvl w:val="2"/>
          <w:numId w:val="9"/>
        </w:numPr>
        <w:tabs>
          <w:tab w:val="left" w:pos="1541"/>
        </w:tabs>
        <w:spacing w:before="1" w:line="276" w:lineRule="auto"/>
        <w:ind w:left="1541" w:right="313"/>
      </w:pPr>
      <w:r w:rsidRPr="00E24492">
        <w:t>S</w:t>
      </w:r>
      <w:r w:rsidRPr="00E24492">
        <w:rPr>
          <w:b/>
        </w:rPr>
        <w:t>taff</w:t>
      </w:r>
      <w:r w:rsidRPr="00E24492">
        <w:rPr>
          <w:b/>
          <w:spacing w:val="-2"/>
        </w:rPr>
        <w:t xml:space="preserve"> </w:t>
      </w:r>
      <w:r w:rsidRPr="00E24492">
        <w:rPr>
          <w:b/>
        </w:rPr>
        <w:t>and</w:t>
      </w:r>
      <w:r w:rsidRPr="00E24492">
        <w:rPr>
          <w:b/>
          <w:spacing w:val="-3"/>
        </w:rPr>
        <w:t xml:space="preserve"> </w:t>
      </w:r>
      <w:r w:rsidRPr="00E24492">
        <w:rPr>
          <w:b/>
        </w:rPr>
        <w:t>staff</w:t>
      </w:r>
      <w:r w:rsidRPr="00E24492">
        <w:rPr>
          <w:b/>
          <w:spacing w:val="-2"/>
        </w:rPr>
        <w:t xml:space="preserve"> </w:t>
      </w:r>
      <w:r w:rsidRPr="00E24492">
        <w:rPr>
          <w:b/>
        </w:rPr>
        <w:t>levels</w:t>
      </w:r>
      <w:r w:rsidRPr="00E24492">
        <w:t>:</w:t>
      </w:r>
      <w:r w:rsidRPr="00E24492">
        <w:rPr>
          <w:spacing w:val="-2"/>
        </w:rPr>
        <w:t xml:space="preserve"> </w:t>
      </w:r>
      <w:r w:rsidRPr="00E24492">
        <w:t>the</w:t>
      </w:r>
      <w:r w:rsidRPr="00E24492">
        <w:rPr>
          <w:spacing w:val="-4"/>
        </w:rPr>
        <w:t xml:space="preserve"> </w:t>
      </w:r>
      <w:r w:rsidRPr="00E24492">
        <w:t>staffing</w:t>
      </w:r>
      <w:r w:rsidRPr="00E24492">
        <w:rPr>
          <w:spacing w:val="-3"/>
        </w:rPr>
        <w:t xml:space="preserve"> </w:t>
      </w:r>
      <w:r w:rsidRPr="00E24492">
        <w:t>budget</w:t>
      </w:r>
      <w:r w:rsidRPr="00E24492">
        <w:rPr>
          <w:spacing w:val="-2"/>
        </w:rPr>
        <w:t xml:space="preserve"> </w:t>
      </w:r>
      <w:r w:rsidRPr="00E24492">
        <w:t>and</w:t>
      </w:r>
      <w:r w:rsidRPr="00E24492">
        <w:rPr>
          <w:spacing w:val="-4"/>
        </w:rPr>
        <w:t xml:space="preserve"> </w:t>
      </w:r>
      <w:r w:rsidRPr="00E24492">
        <w:t>staffing</w:t>
      </w:r>
      <w:r w:rsidRPr="00E24492">
        <w:rPr>
          <w:spacing w:val="-5"/>
        </w:rPr>
        <w:t xml:space="preserve"> </w:t>
      </w:r>
      <w:r w:rsidRPr="00E24492">
        <w:t>levels</w:t>
      </w:r>
      <w:r w:rsidRPr="00E24492">
        <w:rPr>
          <w:spacing w:val="-5"/>
        </w:rPr>
        <w:t xml:space="preserve"> </w:t>
      </w:r>
      <w:r w:rsidRPr="00E24492">
        <w:t>within</w:t>
      </w:r>
      <w:r w:rsidRPr="00E24492">
        <w:rPr>
          <w:spacing w:val="-6"/>
        </w:rPr>
        <w:t xml:space="preserve"> </w:t>
      </w:r>
      <w:r w:rsidRPr="00E24492">
        <w:t>ETBs</w:t>
      </w:r>
      <w:r w:rsidRPr="00E24492">
        <w:rPr>
          <w:spacing w:val="-4"/>
        </w:rPr>
        <w:t xml:space="preserve"> </w:t>
      </w:r>
      <w:r w:rsidRPr="00E24492">
        <w:t>are</w:t>
      </w:r>
      <w:r w:rsidRPr="00E24492">
        <w:rPr>
          <w:spacing w:val="-2"/>
        </w:rPr>
        <w:t xml:space="preserve"> </w:t>
      </w:r>
      <w:r w:rsidRPr="00E24492">
        <w:t>calculated</w:t>
      </w:r>
      <w:r w:rsidRPr="00E24492">
        <w:rPr>
          <w:spacing w:val="-2"/>
        </w:rPr>
        <w:t xml:space="preserve"> </w:t>
      </w:r>
      <w:r w:rsidRPr="00E24492">
        <w:t>on the basis of aggregated returns made by ETBs.</w:t>
      </w:r>
    </w:p>
    <w:p w14:paraId="6C116765" w14:textId="77777777" w:rsidR="004848F2" w:rsidRPr="00E24492" w:rsidRDefault="004848F2">
      <w:pPr>
        <w:spacing w:line="276" w:lineRule="auto"/>
        <w:sectPr w:rsidR="004848F2" w:rsidRPr="00E24492">
          <w:footerReference w:type="default" r:id="rId45"/>
          <w:pgSz w:w="11910" w:h="16840"/>
          <w:pgMar w:top="1480" w:right="1040" w:bottom="280" w:left="1020" w:header="0" w:footer="0" w:gutter="0"/>
          <w:cols w:space="720"/>
        </w:sectPr>
      </w:pPr>
    </w:p>
    <w:p w14:paraId="72B8838D" w14:textId="77777777" w:rsidR="004848F2" w:rsidRPr="00E24492" w:rsidRDefault="009179BD">
      <w:pPr>
        <w:pStyle w:val="ListParagraph"/>
        <w:numPr>
          <w:ilvl w:val="2"/>
          <w:numId w:val="9"/>
        </w:numPr>
        <w:tabs>
          <w:tab w:val="left" w:pos="1541"/>
        </w:tabs>
        <w:spacing w:before="32" w:line="276" w:lineRule="auto"/>
        <w:ind w:left="1541" w:right="267"/>
      </w:pPr>
      <w:r w:rsidRPr="00E24492">
        <w:rPr>
          <w:b/>
        </w:rPr>
        <w:lastRenderedPageBreak/>
        <w:t>Information</w:t>
      </w:r>
      <w:r w:rsidRPr="00E24492">
        <w:rPr>
          <w:b/>
          <w:spacing w:val="-5"/>
        </w:rPr>
        <w:t xml:space="preserve"> </w:t>
      </w:r>
      <w:r w:rsidRPr="00E24492">
        <w:rPr>
          <w:b/>
        </w:rPr>
        <w:t>regarding</w:t>
      </w:r>
      <w:r w:rsidRPr="00E24492">
        <w:rPr>
          <w:b/>
          <w:spacing w:val="-3"/>
        </w:rPr>
        <w:t xml:space="preserve"> </w:t>
      </w:r>
      <w:r w:rsidRPr="00E24492">
        <w:rPr>
          <w:b/>
        </w:rPr>
        <w:t>disability:</w:t>
      </w:r>
      <w:r w:rsidRPr="00E24492">
        <w:rPr>
          <w:b/>
          <w:spacing w:val="-1"/>
        </w:rPr>
        <w:t xml:space="preserve"> </w:t>
      </w:r>
      <w:r w:rsidRPr="00E24492">
        <w:t>this</w:t>
      </w:r>
      <w:r w:rsidRPr="00E24492">
        <w:rPr>
          <w:spacing w:val="-5"/>
        </w:rPr>
        <w:t xml:space="preserve"> </w:t>
      </w:r>
      <w:r w:rsidRPr="00E24492">
        <w:t>is</w:t>
      </w:r>
      <w:r w:rsidRPr="00E24492">
        <w:rPr>
          <w:spacing w:val="-3"/>
        </w:rPr>
        <w:t xml:space="preserve"> </w:t>
      </w:r>
      <w:r w:rsidRPr="00E24492">
        <w:t>reported</w:t>
      </w:r>
      <w:r w:rsidRPr="00E24492">
        <w:rPr>
          <w:spacing w:val="-3"/>
        </w:rPr>
        <w:t xml:space="preserve"> </w:t>
      </w:r>
      <w:r w:rsidRPr="00E24492">
        <w:t>(on</w:t>
      </w:r>
      <w:r w:rsidRPr="00E24492">
        <w:rPr>
          <w:spacing w:val="-4"/>
        </w:rPr>
        <w:t xml:space="preserve"> </w:t>
      </w:r>
      <w:r w:rsidRPr="00E24492">
        <w:t>an</w:t>
      </w:r>
      <w:r w:rsidRPr="00E24492">
        <w:rPr>
          <w:spacing w:val="-4"/>
        </w:rPr>
        <w:t xml:space="preserve"> </w:t>
      </w:r>
      <w:r w:rsidRPr="00E24492">
        <w:t>aggregated,</w:t>
      </w:r>
      <w:r w:rsidRPr="00E24492">
        <w:rPr>
          <w:spacing w:val="-3"/>
        </w:rPr>
        <w:t xml:space="preserve"> </w:t>
      </w:r>
      <w:r w:rsidRPr="00E24492">
        <w:t>anonymised</w:t>
      </w:r>
      <w:r w:rsidRPr="00E24492">
        <w:rPr>
          <w:spacing w:val="-5"/>
        </w:rPr>
        <w:t xml:space="preserve"> </w:t>
      </w:r>
      <w:r w:rsidRPr="00E24492">
        <w:t>basis)</w:t>
      </w:r>
      <w:r w:rsidRPr="00E24492">
        <w:rPr>
          <w:spacing w:val="-3"/>
        </w:rPr>
        <w:t xml:space="preserve"> </w:t>
      </w:r>
      <w:r w:rsidRPr="00E24492">
        <w:t>to assist the Department of Education in calculating the target for employment of persons with disability under the Disability Act 2005.</w:t>
      </w:r>
    </w:p>
    <w:p w14:paraId="2B9BADC9" w14:textId="77777777" w:rsidR="004848F2" w:rsidRPr="00E24492" w:rsidRDefault="009179BD">
      <w:pPr>
        <w:pStyle w:val="ListParagraph"/>
        <w:numPr>
          <w:ilvl w:val="2"/>
          <w:numId w:val="9"/>
        </w:numPr>
        <w:tabs>
          <w:tab w:val="left" w:pos="1541"/>
        </w:tabs>
        <w:spacing w:line="276" w:lineRule="auto"/>
        <w:ind w:left="1541" w:right="101"/>
      </w:pPr>
      <w:r w:rsidRPr="00E24492">
        <w:rPr>
          <w:b/>
        </w:rPr>
        <w:t xml:space="preserve">The Inspectorate: </w:t>
      </w:r>
      <w:r w:rsidRPr="00E24492">
        <w:t>section 13 Education Act 1998 (as amended) created the Inspectorate, being comprised of the child inspector and such inspectors as the Minister for Education considers appropriate.</w:t>
      </w:r>
      <w:r w:rsidRPr="00E24492">
        <w:rPr>
          <w:spacing w:val="40"/>
        </w:rPr>
        <w:t xml:space="preserve"> </w:t>
      </w:r>
      <w:r w:rsidRPr="00E24492">
        <w:t>It is the function of the Inspectorate to visit recognised schools and centres for education in order to evaluate the organisation and operation of those schools and centres and the quality and effectiveness of the education provided in</w:t>
      </w:r>
      <w:r w:rsidRPr="00E24492">
        <w:rPr>
          <w:spacing w:val="-2"/>
        </w:rPr>
        <w:t xml:space="preserve"> </w:t>
      </w:r>
      <w:r w:rsidRPr="00E24492">
        <w:t>those schools</w:t>
      </w:r>
      <w:r w:rsidRPr="00E24492">
        <w:rPr>
          <w:spacing w:val="-1"/>
        </w:rPr>
        <w:t xml:space="preserve"> </w:t>
      </w:r>
      <w:r w:rsidRPr="00E24492">
        <w:t>or centres, including: evaluating the quality of teaching and effectiveness of individual teachers; evaluating the education standards in such schools or centres; assessing the implementation and effectiveness of any programmes of education which have been devised in respect of individual students who have a disability or other special educational needs, and; reporting to the Minister (or to the board of management, patron or such</w:t>
      </w:r>
      <w:r w:rsidRPr="00E24492">
        <w:rPr>
          <w:spacing w:val="40"/>
        </w:rPr>
        <w:t xml:space="preserve"> </w:t>
      </w:r>
      <w:r w:rsidRPr="00E24492">
        <w:t>other bodies as may be prescribed) on these and other appropriate matters.</w:t>
      </w:r>
      <w:r w:rsidRPr="00E24492">
        <w:rPr>
          <w:spacing w:val="40"/>
        </w:rPr>
        <w:t xml:space="preserve"> </w:t>
      </w:r>
      <w:r w:rsidRPr="00E24492">
        <w:t>As part of</w:t>
      </w:r>
      <w:r w:rsidRPr="00E24492">
        <w:rPr>
          <w:spacing w:val="40"/>
        </w:rPr>
        <w:t xml:space="preserve"> </w:t>
      </w:r>
      <w:r w:rsidRPr="00E24492">
        <w:t>their inspection, the Inspectorate may request to see personal data relating to staff and/or students in order to conduct their assessment.</w:t>
      </w:r>
      <w:r w:rsidRPr="00E24492">
        <w:rPr>
          <w:spacing w:val="40"/>
        </w:rPr>
        <w:t xml:space="preserve"> </w:t>
      </w:r>
      <w:r w:rsidRPr="00E24492">
        <w:t>Recognised schools and centres are</w:t>
      </w:r>
      <w:r w:rsidRPr="00E24492">
        <w:rPr>
          <w:spacing w:val="40"/>
        </w:rPr>
        <w:t xml:space="preserve"> </w:t>
      </w:r>
      <w:r w:rsidRPr="00E24492">
        <w:t>required</w:t>
      </w:r>
      <w:r w:rsidRPr="00E24492">
        <w:rPr>
          <w:spacing w:val="-3"/>
        </w:rPr>
        <w:t xml:space="preserve"> </w:t>
      </w:r>
      <w:r w:rsidRPr="00E24492">
        <w:t>to</w:t>
      </w:r>
      <w:r w:rsidRPr="00E24492">
        <w:rPr>
          <w:spacing w:val="-1"/>
        </w:rPr>
        <w:t xml:space="preserve"> </w:t>
      </w:r>
      <w:r w:rsidRPr="00E24492">
        <w:t>cooperate</w:t>
      </w:r>
      <w:r w:rsidRPr="00E24492">
        <w:rPr>
          <w:spacing w:val="-4"/>
        </w:rPr>
        <w:t xml:space="preserve"> </w:t>
      </w:r>
      <w:r w:rsidRPr="00E24492">
        <w:t>with</w:t>
      </w:r>
      <w:r w:rsidRPr="00E24492">
        <w:rPr>
          <w:spacing w:val="-6"/>
        </w:rPr>
        <w:t xml:space="preserve"> </w:t>
      </w:r>
      <w:r w:rsidRPr="00E24492">
        <w:t>the</w:t>
      </w:r>
      <w:r w:rsidRPr="00E24492">
        <w:rPr>
          <w:spacing w:val="-2"/>
        </w:rPr>
        <w:t xml:space="preserve"> </w:t>
      </w:r>
      <w:r w:rsidRPr="00E24492">
        <w:t>Inspectorate,</w:t>
      </w:r>
      <w:r w:rsidRPr="00E24492">
        <w:rPr>
          <w:spacing w:val="-5"/>
        </w:rPr>
        <w:t xml:space="preserve"> </w:t>
      </w:r>
      <w:r w:rsidRPr="00E24492">
        <w:t>and</w:t>
      </w:r>
      <w:r w:rsidRPr="00E24492">
        <w:rPr>
          <w:spacing w:val="-4"/>
        </w:rPr>
        <w:t xml:space="preserve"> </w:t>
      </w:r>
      <w:r w:rsidRPr="00E24492">
        <w:t>section</w:t>
      </w:r>
      <w:r w:rsidRPr="00E24492">
        <w:rPr>
          <w:spacing w:val="-3"/>
        </w:rPr>
        <w:t xml:space="preserve"> </w:t>
      </w:r>
      <w:r w:rsidRPr="00E24492">
        <w:t>13(12A)</w:t>
      </w:r>
      <w:r w:rsidRPr="00E24492">
        <w:rPr>
          <w:spacing w:val="-5"/>
        </w:rPr>
        <w:t xml:space="preserve"> </w:t>
      </w:r>
      <w:r w:rsidRPr="00E24492">
        <w:t>of</w:t>
      </w:r>
      <w:r w:rsidRPr="00E24492">
        <w:rPr>
          <w:spacing w:val="-5"/>
        </w:rPr>
        <w:t xml:space="preserve"> </w:t>
      </w:r>
      <w:r w:rsidRPr="00E24492">
        <w:t>the</w:t>
      </w:r>
      <w:r w:rsidRPr="00E24492">
        <w:rPr>
          <w:spacing w:val="-4"/>
        </w:rPr>
        <w:t xml:space="preserve"> </w:t>
      </w:r>
      <w:r w:rsidRPr="00E24492">
        <w:t>Education</w:t>
      </w:r>
      <w:r w:rsidRPr="00E24492">
        <w:rPr>
          <w:spacing w:val="-3"/>
        </w:rPr>
        <w:t xml:space="preserve"> </w:t>
      </w:r>
      <w:r w:rsidRPr="00E24492">
        <w:t>Act</w:t>
      </w:r>
      <w:r w:rsidRPr="00E24492">
        <w:rPr>
          <w:spacing w:val="-2"/>
        </w:rPr>
        <w:t xml:space="preserve"> </w:t>
      </w:r>
      <w:r w:rsidRPr="00E24492">
        <w:t>1998 (as amended) creates an offence of obstructing or interfering with the inspectorate in the course of their role.</w:t>
      </w:r>
    </w:p>
    <w:p w14:paraId="0E66D1B6" w14:textId="77777777" w:rsidR="004848F2" w:rsidRPr="00E24492" w:rsidRDefault="009179BD">
      <w:pPr>
        <w:pStyle w:val="ListParagraph"/>
        <w:numPr>
          <w:ilvl w:val="2"/>
          <w:numId w:val="9"/>
        </w:numPr>
        <w:tabs>
          <w:tab w:val="left" w:pos="1526"/>
          <w:tab w:val="left" w:pos="1531"/>
        </w:tabs>
        <w:spacing w:before="1" w:line="276" w:lineRule="auto"/>
        <w:ind w:left="1531" w:right="98" w:hanging="711"/>
      </w:pPr>
      <w:r w:rsidRPr="00E24492">
        <w:rPr>
          <w:b/>
        </w:rPr>
        <w:t>Student</w:t>
      </w:r>
      <w:r w:rsidRPr="00E24492">
        <w:rPr>
          <w:b/>
          <w:spacing w:val="-2"/>
        </w:rPr>
        <w:t xml:space="preserve"> </w:t>
      </w:r>
      <w:r w:rsidRPr="00E24492">
        <w:rPr>
          <w:b/>
        </w:rPr>
        <w:t>and</w:t>
      </w:r>
      <w:r w:rsidRPr="00E24492">
        <w:rPr>
          <w:b/>
          <w:spacing w:val="-3"/>
        </w:rPr>
        <w:t xml:space="preserve"> </w:t>
      </w:r>
      <w:r w:rsidRPr="00E24492">
        <w:rPr>
          <w:b/>
        </w:rPr>
        <w:t>board</w:t>
      </w:r>
      <w:r w:rsidRPr="00E24492">
        <w:rPr>
          <w:b/>
          <w:spacing w:val="-3"/>
        </w:rPr>
        <w:t xml:space="preserve"> </w:t>
      </w:r>
      <w:r w:rsidRPr="00E24492">
        <w:rPr>
          <w:b/>
        </w:rPr>
        <w:t>of</w:t>
      </w:r>
      <w:r w:rsidRPr="00E24492">
        <w:rPr>
          <w:b/>
          <w:spacing w:val="-2"/>
        </w:rPr>
        <w:t xml:space="preserve"> </w:t>
      </w:r>
      <w:r w:rsidRPr="00E24492">
        <w:rPr>
          <w:b/>
        </w:rPr>
        <w:t>management</w:t>
      </w:r>
      <w:r w:rsidRPr="00E24492">
        <w:rPr>
          <w:b/>
          <w:spacing w:val="-2"/>
        </w:rPr>
        <w:t xml:space="preserve"> </w:t>
      </w:r>
      <w:r w:rsidRPr="00E24492">
        <w:rPr>
          <w:b/>
        </w:rPr>
        <w:t>data</w:t>
      </w:r>
      <w:r w:rsidRPr="00E24492">
        <w:rPr>
          <w:b/>
          <w:spacing w:val="-3"/>
        </w:rPr>
        <w:t xml:space="preserve"> </w:t>
      </w:r>
      <w:r w:rsidRPr="00E24492">
        <w:rPr>
          <w:b/>
        </w:rPr>
        <w:t>via</w:t>
      </w:r>
      <w:r w:rsidRPr="00E24492">
        <w:rPr>
          <w:b/>
          <w:spacing w:val="-3"/>
        </w:rPr>
        <w:t xml:space="preserve"> </w:t>
      </w:r>
      <w:r w:rsidRPr="00E24492">
        <w:rPr>
          <w:b/>
        </w:rPr>
        <w:t>Section</w:t>
      </w:r>
      <w:r w:rsidRPr="00E24492">
        <w:rPr>
          <w:b/>
          <w:spacing w:val="-5"/>
        </w:rPr>
        <w:t xml:space="preserve"> </w:t>
      </w:r>
      <w:r w:rsidRPr="00E24492">
        <w:rPr>
          <w:b/>
        </w:rPr>
        <w:t>29</w:t>
      </w:r>
      <w:r w:rsidRPr="00E24492">
        <w:rPr>
          <w:b/>
          <w:spacing w:val="-4"/>
        </w:rPr>
        <w:t xml:space="preserve"> </w:t>
      </w:r>
      <w:r w:rsidRPr="00E24492">
        <w:rPr>
          <w:b/>
        </w:rPr>
        <w:t>Committees:</w:t>
      </w:r>
      <w:r w:rsidRPr="00E24492">
        <w:rPr>
          <w:b/>
          <w:spacing w:val="-2"/>
        </w:rPr>
        <w:t xml:space="preserve"> </w:t>
      </w:r>
      <w:r w:rsidRPr="00E24492">
        <w:t>where</w:t>
      </w:r>
      <w:r w:rsidRPr="00E24492">
        <w:rPr>
          <w:spacing w:val="-2"/>
        </w:rPr>
        <w:t xml:space="preserve"> </w:t>
      </w:r>
      <w:r w:rsidRPr="00E24492">
        <w:t>there</w:t>
      </w:r>
      <w:r w:rsidRPr="00E24492">
        <w:rPr>
          <w:spacing w:val="-2"/>
        </w:rPr>
        <w:t xml:space="preserve"> </w:t>
      </w:r>
      <w:r w:rsidRPr="00E24492">
        <w:t>has</w:t>
      </w:r>
      <w:r w:rsidRPr="00E24492">
        <w:rPr>
          <w:spacing w:val="-2"/>
        </w:rPr>
        <w:t xml:space="preserve"> </w:t>
      </w:r>
      <w:r w:rsidRPr="00E24492">
        <w:t>been a decision to (a) permanently exclude a student from the school, or (b) suspend a student from the school for a cumulative period of 20 school days in any one school year, or (c) to refuse to enrol a student in the school, section 29 Education Act 1998 outlines that an appeal can be made against that decision to the Secretary General of the Department of Education.</w:t>
      </w:r>
      <w:r w:rsidRPr="00E24492">
        <w:rPr>
          <w:spacing w:val="40"/>
        </w:rPr>
        <w:t xml:space="preserve"> </w:t>
      </w:r>
      <w:r w:rsidRPr="00E24492">
        <w:t>Circular letter 0069/2020 outlines the Appeal Procedures provided under Section 29 of the Education Act 1998.</w:t>
      </w:r>
      <w:r w:rsidRPr="00E24492">
        <w:rPr>
          <w:spacing w:val="69"/>
        </w:rPr>
        <w:t xml:space="preserve"> </w:t>
      </w:r>
      <w:r w:rsidRPr="00E24492">
        <w:t>The DE establishes an Appeals Committee to hear</w:t>
      </w:r>
      <w:r w:rsidRPr="00E24492">
        <w:rPr>
          <w:spacing w:val="40"/>
        </w:rPr>
        <w:t xml:space="preserve"> </w:t>
      </w:r>
      <w:r w:rsidRPr="00E24492">
        <w:t>the section 29 Appeal, and the data relating to the suspension/expulsion/refusal to enrol the student (as appropriate) is submitted to that Appeals Committee in order for it to hear all the evidence and reach a decision.</w:t>
      </w:r>
      <w:r w:rsidRPr="00E24492">
        <w:rPr>
          <w:spacing w:val="40"/>
        </w:rPr>
        <w:t xml:space="preserve"> </w:t>
      </w:r>
      <w:r w:rsidRPr="00E24492">
        <w:t>The documentation submitted to the section 29 Appeals Committee can include:</w:t>
      </w:r>
    </w:p>
    <w:p w14:paraId="1987F6DB" w14:textId="77777777" w:rsidR="004848F2" w:rsidRPr="00E24492" w:rsidRDefault="009179BD">
      <w:pPr>
        <w:pStyle w:val="ListParagraph"/>
        <w:numPr>
          <w:ilvl w:val="3"/>
          <w:numId w:val="9"/>
        </w:numPr>
        <w:tabs>
          <w:tab w:val="left" w:pos="2381"/>
          <w:tab w:val="left" w:pos="2428"/>
        </w:tabs>
        <w:spacing w:line="276" w:lineRule="auto"/>
        <w:ind w:right="698" w:hanging="850"/>
      </w:pPr>
      <w:r w:rsidRPr="00E24492">
        <w:t>Records</w:t>
      </w:r>
      <w:r w:rsidRPr="00E24492">
        <w:rPr>
          <w:spacing w:val="40"/>
        </w:rPr>
        <w:t xml:space="preserve"> </w:t>
      </w:r>
      <w:r w:rsidRPr="00E24492">
        <w:t>relating</w:t>
      </w:r>
      <w:r w:rsidRPr="00E24492">
        <w:rPr>
          <w:spacing w:val="-4"/>
        </w:rPr>
        <w:t xml:space="preserve"> </w:t>
      </w:r>
      <w:r w:rsidRPr="00E24492">
        <w:t>to</w:t>
      </w:r>
      <w:r w:rsidRPr="00E24492">
        <w:rPr>
          <w:spacing w:val="-3"/>
        </w:rPr>
        <w:t xml:space="preserve"> </w:t>
      </w:r>
      <w:r w:rsidRPr="00E24492">
        <w:t>Code</w:t>
      </w:r>
      <w:r w:rsidRPr="00E24492">
        <w:rPr>
          <w:spacing w:val="-5"/>
        </w:rPr>
        <w:t xml:space="preserve"> </w:t>
      </w:r>
      <w:r w:rsidRPr="00E24492">
        <w:t>of</w:t>
      </w:r>
      <w:r w:rsidRPr="00E24492">
        <w:rPr>
          <w:spacing w:val="-3"/>
        </w:rPr>
        <w:t xml:space="preserve"> </w:t>
      </w:r>
      <w:r w:rsidRPr="00E24492">
        <w:t>Behaviour</w:t>
      </w:r>
      <w:r w:rsidRPr="00E24492">
        <w:rPr>
          <w:spacing w:val="-3"/>
        </w:rPr>
        <w:t xml:space="preserve"> </w:t>
      </w:r>
      <w:r w:rsidRPr="00E24492">
        <w:t>(complaints,</w:t>
      </w:r>
      <w:r w:rsidRPr="00E24492">
        <w:rPr>
          <w:spacing w:val="-3"/>
        </w:rPr>
        <w:t xml:space="preserve"> </w:t>
      </w:r>
      <w:r w:rsidRPr="00E24492">
        <w:t>investigations,</w:t>
      </w:r>
      <w:r w:rsidRPr="00E24492">
        <w:rPr>
          <w:spacing w:val="-6"/>
        </w:rPr>
        <w:t xml:space="preserve"> </w:t>
      </w:r>
      <w:r w:rsidRPr="00E24492">
        <w:t xml:space="preserve">minutes, </w:t>
      </w:r>
      <w:r w:rsidRPr="00E24492">
        <w:rPr>
          <w:spacing w:val="-2"/>
        </w:rPr>
        <w:t>letters)</w:t>
      </w:r>
    </w:p>
    <w:p w14:paraId="1015EAD5" w14:textId="77777777" w:rsidR="004848F2" w:rsidRPr="00E24492" w:rsidRDefault="009179BD">
      <w:pPr>
        <w:pStyle w:val="ListParagraph"/>
        <w:numPr>
          <w:ilvl w:val="3"/>
          <w:numId w:val="9"/>
        </w:numPr>
        <w:tabs>
          <w:tab w:val="left" w:pos="2428"/>
        </w:tabs>
        <w:spacing w:before="1"/>
        <w:ind w:left="2428" w:hanging="897"/>
      </w:pPr>
      <w:r w:rsidRPr="00E24492">
        <w:t>Records</w:t>
      </w:r>
      <w:r w:rsidRPr="00E24492">
        <w:rPr>
          <w:spacing w:val="-8"/>
        </w:rPr>
        <w:t xml:space="preserve"> </w:t>
      </w:r>
      <w:r w:rsidRPr="00E24492">
        <w:t>of</w:t>
      </w:r>
      <w:r w:rsidRPr="00E24492">
        <w:rPr>
          <w:spacing w:val="-5"/>
        </w:rPr>
        <w:t xml:space="preserve"> </w:t>
      </w:r>
      <w:r w:rsidRPr="00E24492">
        <w:t>Interventions</w:t>
      </w:r>
      <w:r w:rsidRPr="00E24492">
        <w:rPr>
          <w:spacing w:val="-5"/>
        </w:rPr>
        <w:t xml:space="preserve"> </w:t>
      </w:r>
      <w:r w:rsidRPr="00E24492">
        <w:t>tried</w:t>
      </w:r>
      <w:r w:rsidRPr="00E24492">
        <w:rPr>
          <w:spacing w:val="-6"/>
        </w:rPr>
        <w:t xml:space="preserve"> </w:t>
      </w:r>
      <w:r w:rsidRPr="00E24492">
        <w:t>to</w:t>
      </w:r>
      <w:r w:rsidRPr="00E24492">
        <w:rPr>
          <w:spacing w:val="-5"/>
        </w:rPr>
        <w:t xml:space="preserve"> </w:t>
      </w:r>
      <w:r w:rsidRPr="00E24492">
        <w:t>date</w:t>
      </w:r>
      <w:r w:rsidRPr="00E24492">
        <w:rPr>
          <w:spacing w:val="-6"/>
        </w:rPr>
        <w:t xml:space="preserve"> </w:t>
      </w:r>
      <w:r w:rsidRPr="00E24492">
        <w:t>and</w:t>
      </w:r>
      <w:r w:rsidRPr="00E24492">
        <w:rPr>
          <w:spacing w:val="-6"/>
        </w:rPr>
        <w:t xml:space="preserve"> </w:t>
      </w:r>
      <w:r w:rsidRPr="00E24492">
        <w:t>engagements</w:t>
      </w:r>
      <w:r w:rsidRPr="00E24492">
        <w:rPr>
          <w:spacing w:val="-4"/>
        </w:rPr>
        <w:t xml:space="preserve"> </w:t>
      </w:r>
      <w:r w:rsidRPr="00E24492">
        <w:t>with</w:t>
      </w:r>
      <w:r w:rsidRPr="00E24492">
        <w:rPr>
          <w:spacing w:val="-6"/>
        </w:rPr>
        <w:t xml:space="preserve"> </w:t>
      </w:r>
      <w:r w:rsidRPr="00E24492">
        <w:t>outside</w:t>
      </w:r>
      <w:r w:rsidRPr="00E24492">
        <w:rPr>
          <w:spacing w:val="-4"/>
        </w:rPr>
        <w:t xml:space="preserve"> </w:t>
      </w:r>
      <w:r w:rsidRPr="00E24492">
        <w:rPr>
          <w:spacing w:val="-2"/>
        </w:rPr>
        <w:t>agencies,</w:t>
      </w:r>
    </w:p>
    <w:p w14:paraId="33DE947E" w14:textId="77777777" w:rsidR="004848F2" w:rsidRPr="00E24492" w:rsidRDefault="009179BD">
      <w:pPr>
        <w:spacing w:before="38"/>
        <w:ind w:left="2381"/>
        <w:rPr>
          <w:i/>
        </w:rPr>
      </w:pPr>
      <w:r w:rsidRPr="00E24492">
        <w:rPr>
          <w:i/>
        </w:rPr>
        <w:t>e.g.</w:t>
      </w:r>
      <w:r w:rsidRPr="00E24492">
        <w:rPr>
          <w:i/>
          <w:spacing w:val="-6"/>
        </w:rPr>
        <w:t xml:space="preserve"> </w:t>
      </w:r>
      <w:r w:rsidRPr="00E24492">
        <w:rPr>
          <w:i/>
        </w:rPr>
        <w:t>NEPS,</w:t>
      </w:r>
      <w:r w:rsidRPr="00E24492">
        <w:rPr>
          <w:i/>
          <w:spacing w:val="-3"/>
        </w:rPr>
        <w:t xml:space="preserve"> </w:t>
      </w:r>
      <w:r w:rsidRPr="00E24492">
        <w:rPr>
          <w:i/>
        </w:rPr>
        <w:t>CAMHS,</w:t>
      </w:r>
      <w:r w:rsidRPr="00E24492">
        <w:rPr>
          <w:i/>
          <w:spacing w:val="-5"/>
        </w:rPr>
        <w:t xml:space="preserve"> </w:t>
      </w:r>
      <w:r w:rsidRPr="00E24492">
        <w:rPr>
          <w:i/>
          <w:spacing w:val="-4"/>
        </w:rPr>
        <w:t>EWO.</w:t>
      </w:r>
    </w:p>
    <w:p w14:paraId="7CF37891" w14:textId="77777777" w:rsidR="004848F2" w:rsidRPr="00E24492" w:rsidRDefault="009179BD">
      <w:pPr>
        <w:pStyle w:val="ListParagraph"/>
        <w:numPr>
          <w:ilvl w:val="3"/>
          <w:numId w:val="9"/>
        </w:numPr>
        <w:tabs>
          <w:tab w:val="left" w:pos="2378"/>
          <w:tab w:val="left" w:pos="2381"/>
        </w:tabs>
        <w:spacing w:before="41" w:line="276" w:lineRule="auto"/>
        <w:ind w:right="234" w:hanging="850"/>
      </w:pPr>
      <w:r w:rsidRPr="00E24492">
        <w:t>CCTV</w:t>
      </w:r>
      <w:r w:rsidRPr="00E24492">
        <w:rPr>
          <w:spacing w:val="-2"/>
        </w:rPr>
        <w:t xml:space="preserve"> </w:t>
      </w:r>
      <w:r w:rsidRPr="00E24492">
        <w:t>showing</w:t>
      </w:r>
      <w:r w:rsidRPr="00E24492">
        <w:rPr>
          <w:spacing w:val="-4"/>
        </w:rPr>
        <w:t xml:space="preserve"> </w:t>
      </w:r>
      <w:r w:rsidRPr="00E24492">
        <w:t>incidents</w:t>
      </w:r>
      <w:r w:rsidRPr="00E24492">
        <w:rPr>
          <w:spacing w:val="-5"/>
        </w:rPr>
        <w:t xml:space="preserve"> </w:t>
      </w:r>
      <w:r w:rsidRPr="00E24492">
        <w:t>that</w:t>
      </w:r>
      <w:r w:rsidRPr="00E24492">
        <w:rPr>
          <w:spacing w:val="-2"/>
        </w:rPr>
        <w:t xml:space="preserve"> </w:t>
      </w:r>
      <w:r w:rsidRPr="00E24492">
        <w:t>are</w:t>
      </w:r>
      <w:r w:rsidRPr="00E24492">
        <w:rPr>
          <w:spacing w:val="-4"/>
        </w:rPr>
        <w:t xml:space="preserve"> </w:t>
      </w:r>
      <w:r w:rsidRPr="00E24492">
        <w:t>alleged</w:t>
      </w:r>
      <w:r w:rsidRPr="00E24492">
        <w:rPr>
          <w:spacing w:val="-2"/>
        </w:rPr>
        <w:t xml:space="preserve"> </w:t>
      </w:r>
      <w:r w:rsidRPr="00E24492">
        <w:t>to</w:t>
      </w:r>
      <w:r w:rsidRPr="00E24492">
        <w:rPr>
          <w:spacing w:val="-1"/>
        </w:rPr>
        <w:t xml:space="preserve"> </w:t>
      </w:r>
      <w:r w:rsidRPr="00E24492">
        <w:t>have</w:t>
      </w:r>
      <w:r w:rsidRPr="00E24492">
        <w:rPr>
          <w:spacing w:val="-4"/>
        </w:rPr>
        <w:t xml:space="preserve"> </w:t>
      </w:r>
      <w:r w:rsidRPr="00E24492">
        <w:t>breached</w:t>
      </w:r>
      <w:r w:rsidRPr="00E24492">
        <w:rPr>
          <w:spacing w:val="-3"/>
        </w:rPr>
        <w:t xml:space="preserve"> </w:t>
      </w:r>
      <w:r w:rsidRPr="00E24492">
        <w:t>the</w:t>
      </w:r>
      <w:r w:rsidRPr="00E24492">
        <w:rPr>
          <w:spacing w:val="-2"/>
        </w:rPr>
        <w:t xml:space="preserve"> </w:t>
      </w:r>
      <w:r w:rsidRPr="00E24492">
        <w:t>Code</w:t>
      </w:r>
      <w:r w:rsidRPr="00E24492">
        <w:rPr>
          <w:spacing w:val="-4"/>
        </w:rPr>
        <w:t xml:space="preserve"> </w:t>
      </w:r>
      <w:r w:rsidRPr="00E24492">
        <w:t>of</w:t>
      </w:r>
      <w:r w:rsidRPr="00E24492">
        <w:rPr>
          <w:spacing w:val="-5"/>
        </w:rPr>
        <w:t xml:space="preserve"> </w:t>
      </w:r>
      <w:r w:rsidRPr="00E24492">
        <w:t>Behaviour (for further information, please see the CCTV Policy).</w:t>
      </w:r>
    </w:p>
    <w:p w14:paraId="236547DE" w14:textId="77777777" w:rsidR="004848F2" w:rsidRPr="00E24492" w:rsidRDefault="009179BD">
      <w:pPr>
        <w:pStyle w:val="ListParagraph"/>
        <w:numPr>
          <w:ilvl w:val="3"/>
          <w:numId w:val="9"/>
        </w:numPr>
        <w:tabs>
          <w:tab w:val="left" w:pos="2378"/>
        </w:tabs>
        <w:spacing w:line="268" w:lineRule="exact"/>
        <w:ind w:left="2378" w:hanging="847"/>
      </w:pPr>
      <w:r w:rsidRPr="00E24492">
        <w:t>Application</w:t>
      </w:r>
      <w:r w:rsidRPr="00E24492">
        <w:rPr>
          <w:spacing w:val="-6"/>
        </w:rPr>
        <w:t xml:space="preserve"> </w:t>
      </w:r>
      <w:r w:rsidRPr="00E24492">
        <w:t>for</w:t>
      </w:r>
      <w:r w:rsidRPr="00E24492">
        <w:rPr>
          <w:spacing w:val="-3"/>
        </w:rPr>
        <w:t xml:space="preserve"> </w:t>
      </w:r>
      <w:r w:rsidRPr="00E24492">
        <w:t>enrolment</w:t>
      </w:r>
      <w:r w:rsidRPr="00E24492">
        <w:rPr>
          <w:spacing w:val="-2"/>
        </w:rPr>
        <w:t xml:space="preserve"> </w:t>
      </w:r>
      <w:r w:rsidRPr="00E24492">
        <w:t>forms</w:t>
      </w:r>
      <w:r w:rsidRPr="00E24492">
        <w:rPr>
          <w:spacing w:val="-3"/>
        </w:rPr>
        <w:t xml:space="preserve"> </w:t>
      </w:r>
      <w:r w:rsidRPr="00E24492">
        <w:t>in</w:t>
      </w:r>
      <w:r w:rsidRPr="00E24492">
        <w:rPr>
          <w:spacing w:val="-2"/>
        </w:rPr>
        <w:t xml:space="preserve"> </w:t>
      </w:r>
      <w:r w:rsidRPr="00E24492">
        <w:t>the</w:t>
      </w:r>
      <w:r w:rsidRPr="00E24492">
        <w:rPr>
          <w:spacing w:val="-5"/>
        </w:rPr>
        <w:t xml:space="preserve"> </w:t>
      </w:r>
      <w:r w:rsidRPr="00E24492">
        <w:t>case</w:t>
      </w:r>
      <w:r w:rsidRPr="00E24492">
        <w:rPr>
          <w:spacing w:val="-4"/>
        </w:rPr>
        <w:t xml:space="preserve"> </w:t>
      </w:r>
      <w:r w:rsidRPr="00E24492">
        <w:t>of</w:t>
      </w:r>
      <w:r w:rsidRPr="00E24492">
        <w:rPr>
          <w:spacing w:val="-3"/>
        </w:rPr>
        <w:t xml:space="preserve"> </w:t>
      </w:r>
      <w:r w:rsidRPr="00E24492">
        <w:t>refusal</w:t>
      </w:r>
      <w:r w:rsidRPr="00E24492">
        <w:rPr>
          <w:spacing w:val="-8"/>
        </w:rPr>
        <w:t xml:space="preserve"> </w:t>
      </w:r>
      <w:r w:rsidRPr="00E24492">
        <w:t>to</w:t>
      </w:r>
      <w:r w:rsidRPr="00E24492">
        <w:rPr>
          <w:spacing w:val="-3"/>
        </w:rPr>
        <w:t xml:space="preserve"> </w:t>
      </w:r>
      <w:r w:rsidRPr="00E24492">
        <w:rPr>
          <w:spacing w:val="-2"/>
        </w:rPr>
        <w:t>enrol</w:t>
      </w:r>
    </w:p>
    <w:p w14:paraId="7F82C66B" w14:textId="77777777" w:rsidR="004848F2" w:rsidRPr="00E24492" w:rsidRDefault="009179BD">
      <w:pPr>
        <w:pStyle w:val="ListParagraph"/>
        <w:numPr>
          <w:ilvl w:val="3"/>
          <w:numId w:val="9"/>
        </w:numPr>
        <w:tabs>
          <w:tab w:val="left" w:pos="2378"/>
        </w:tabs>
        <w:spacing w:before="42"/>
        <w:ind w:left="2378" w:hanging="847"/>
      </w:pPr>
      <w:r w:rsidRPr="00E24492">
        <w:t>Any</w:t>
      </w:r>
      <w:r w:rsidRPr="00E24492">
        <w:rPr>
          <w:spacing w:val="-3"/>
        </w:rPr>
        <w:t xml:space="preserve"> </w:t>
      </w:r>
      <w:r w:rsidRPr="00E24492">
        <w:t>other</w:t>
      </w:r>
      <w:r w:rsidRPr="00E24492">
        <w:rPr>
          <w:spacing w:val="-2"/>
        </w:rPr>
        <w:t xml:space="preserve"> </w:t>
      </w:r>
      <w:r w:rsidRPr="00E24492">
        <w:t>data</w:t>
      </w:r>
      <w:r w:rsidRPr="00E24492">
        <w:rPr>
          <w:spacing w:val="-5"/>
        </w:rPr>
        <w:t xml:space="preserve"> </w:t>
      </w:r>
      <w:r w:rsidRPr="00E24492">
        <w:t>as</w:t>
      </w:r>
      <w:r w:rsidRPr="00E24492">
        <w:rPr>
          <w:spacing w:val="-5"/>
        </w:rPr>
        <w:t xml:space="preserve"> </w:t>
      </w:r>
      <w:r w:rsidRPr="00E24492">
        <w:t>may</w:t>
      </w:r>
      <w:r w:rsidRPr="00E24492">
        <w:rPr>
          <w:spacing w:val="-2"/>
        </w:rPr>
        <w:t xml:space="preserve"> </w:t>
      </w:r>
      <w:r w:rsidRPr="00E24492">
        <w:t>be</w:t>
      </w:r>
      <w:r w:rsidRPr="00E24492">
        <w:rPr>
          <w:spacing w:val="-2"/>
        </w:rPr>
        <w:t xml:space="preserve"> </w:t>
      </w:r>
      <w:r w:rsidRPr="00E24492">
        <w:t>relevant</w:t>
      </w:r>
      <w:r w:rsidRPr="00E24492">
        <w:rPr>
          <w:spacing w:val="-3"/>
        </w:rPr>
        <w:t xml:space="preserve"> </w:t>
      </w:r>
      <w:r w:rsidRPr="00E24492">
        <w:t>to</w:t>
      </w:r>
      <w:r w:rsidRPr="00E24492">
        <w:rPr>
          <w:spacing w:val="-1"/>
        </w:rPr>
        <w:t xml:space="preserve"> </w:t>
      </w:r>
      <w:r w:rsidRPr="00E24492">
        <w:t>the</w:t>
      </w:r>
      <w:r w:rsidRPr="00E24492">
        <w:rPr>
          <w:spacing w:val="-2"/>
        </w:rPr>
        <w:t xml:space="preserve"> Appeal.</w:t>
      </w:r>
    </w:p>
    <w:p w14:paraId="5702EE9B" w14:textId="77777777" w:rsidR="004848F2" w:rsidRPr="00E24492" w:rsidRDefault="009179BD">
      <w:pPr>
        <w:pStyle w:val="ListParagraph"/>
        <w:numPr>
          <w:ilvl w:val="3"/>
          <w:numId w:val="9"/>
        </w:numPr>
        <w:tabs>
          <w:tab w:val="left" w:pos="2378"/>
          <w:tab w:val="left" w:pos="2381"/>
        </w:tabs>
        <w:spacing w:before="41" w:line="276" w:lineRule="auto"/>
        <w:ind w:right="336" w:hanging="850"/>
      </w:pPr>
      <w:r w:rsidRPr="00E24492">
        <w:t>Parents</w:t>
      </w:r>
      <w:r w:rsidRPr="00E24492">
        <w:rPr>
          <w:spacing w:val="-3"/>
        </w:rPr>
        <w:t xml:space="preserve"> </w:t>
      </w:r>
      <w:r w:rsidRPr="00E24492">
        <w:t>(and</w:t>
      </w:r>
      <w:r w:rsidRPr="00E24492">
        <w:rPr>
          <w:spacing w:val="-2"/>
        </w:rPr>
        <w:t xml:space="preserve"> </w:t>
      </w:r>
      <w:r w:rsidRPr="00E24492">
        <w:t>students</w:t>
      </w:r>
      <w:r w:rsidRPr="00E24492">
        <w:rPr>
          <w:spacing w:val="-3"/>
        </w:rPr>
        <w:t xml:space="preserve"> </w:t>
      </w:r>
      <w:r w:rsidRPr="00E24492">
        <w:t>over</w:t>
      </w:r>
      <w:r w:rsidRPr="00E24492">
        <w:rPr>
          <w:spacing w:val="-3"/>
        </w:rPr>
        <w:t xml:space="preserve"> </w:t>
      </w:r>
      <w:r w:rsidRPr="00E24492">
        <w:t>the</w:t>
      </w:r>
      <w:r w:rsidRPr="00E24492">
        <w:rPr>
          <w:spacing w:val="-1"/>
        </w:rPr>
        <w:t xml:space="preserve"> </w:t>
      </w:r>
      <w:r w:rsidRPr="00E24492">
        <w:t>age</w:t>
      </w:r>
      <w:r w:rsidRPr="00E24492">
        <w:rPr>
          <w:spacing w:val="-3"/>
        </w:rPr>
        <w:t xml:space="preserve"> </w:t>
      </w:r>
      <w:r w:rsidRPr="00E24492">
        <w:t>of</w:t>
      </w:r>
      <w:r w:rsidRPr="00E24492">
        <w:rPr>
          <w:spacing w:val="-4"/>
        </w:rPr>
        <w:t xml:space="preserve"> </w:t>
      </w:r>
      <w:r w:rsidRPr="00E24492">
        <w:t>18</w:t>
      </w:r>
      <w:r w:rsidRPr="00E24492">
        <w:rPr>
          <w:spacing w:val="-1"/>
        </w:rPr>
        <w:t xml:space="preserve"> </w:t>
      </w:r>
      <w:r w:rsidRPr="00E24492">
        <w:t>years)</w:t>
      </w:r>
      <w:r w:rsidRPr="00E24492">
        <w:rPr>
          <w:spacing w:val="-3"/>
        </w:rPr>
        <w:t xml:space="preserve"> </w:t>
      </w:r>
      <w:r w:rsidRPr="00E24492">
        <w:t>are furnished</w:t>
      </w:r>
      <w:r w:rsidRPr="00E24492">
        <w:rPr>
          <w:spacing w:val="-1"/>
        </w:rPr>
        <w:t xml:space="preserve"> </w:t>
      </w:r>
      <w:r w:rsidRPr="00E24492">
        <w:t>with</w:t>
      </w:r>
      <w:r w:rsidRPr="00E24492">
        <w:rPr>
          <w:spacing w:val="-2"/>
        </w:rPr>
        <w:t xml:space="preserve"> </w:t>
      </w:r>
      <w:r w:rsidRPr="00E24492">
        <w:t>a</w:t>
      </w:r>
      <w:r w:rsidRPr="00E24492">
        <w:rPr>
          <w:spacing w:val="-3"/>
        </w:rPr>
        <w:t xml:space="preserve"> </w:t>
      </w:r>
      <w:r w:rsidRPr="00E24492">
        <w:t>copy</w:t>
      </w:r>
      <w:r w:rsidRPr="00E24492">
        <w:rPr>
          <w:spacing w:val="-3"/>
        </w:rPr>
        <w:t xml:space="preserve"> </w:t>
      </w:r>
      <w:r w:rsidRPr="00E24492">
        <w:t>of</w:t>
      </w:r>
      <w:r w:rsidRPr="00E24492">
        <w:rPr>
          <w:spacing w:val="-1"/>
        </w:rPr>
        <w:t xml:space="preserve"> </w:t>
      </w:r>
      <w:r w:rsidRPr="00E24492">
        <w:t>the relevant section</w:t>
      </w:r>
      <w:r w:rsidRPr="00E24492">
        <w:rPr>
          <w:spacing w:val="-1"/>
        </w:rPr>
        <w:t xml:space="preserve"> </w:t>
      </w:r>
      <w:r w:rsidRPr="00E24492">
        <w:t>29 documentation, and</w:t>
      </w:r>
      <w:r w:rsidRPr="00E24492">
        <w:rPr>
          <w:spacing w:val="-2"/>
        </w:rPr>
        <w:t xml:space="preserve"> </w:t>
      </w:r>
      <w:r w:rsidRPr="00E24492">
        <w:t>in advance</w:t>
      </w:r>
      <w:r w:rsidRPr="00E24492">
        <w:rPr>
          <w:spacing w:val="-2"/>
        </w:rPr>
        <w:t xml:space="preserve"> </w:t>
      </w:r>
      <w:r w:rsidRPr="00E24492">
        <w:t>of</w:t>
      </w:r>
      <w:r w:rsidRPr="00E24492">
        <w:rPr>
          <w:spacing w:val="-3"/>
        </w:rPr>
        <w:t xml:space="preserve"> </w:t>
      </w:r>
      <w:r w:rsidRPr="00E24492">
        <w:t>lodging</w:t>
      </w:r>
      <w:r w:rsidRPr="00E24492">
        <w:rPr>
          <w:spacing w:val="-1"/>
        </w:rPr>
        <w:t xml:space="preserve"> </w:t>
      </w:r>
      <w:r w:rsidRPr="00E24492">
        <w:t>their appeal they acknowledge and understand that the ETB will share and transfer data to that Appeals Committee in order for them to hear</w:t>
      </w:r>
      <w:r w:rsidRPr="00E24492">
        <w:rPr>
          <w:spacing w:val="-1"/>
        </w:rPr>
        <w:t xml:space="preserve"> </w:t>
      </w:r>
      <w:r w:rsidRPr="00E24492">
        <w:t>the Appeal and adjudicate on</w:t>
      </w:r>
      <w:r w:rsidRPr="00E24492">
        <w:rPr>
          <w:spacing w:val="-1"/>
        </w:rPr>
        <w:t xml:space="preserve"> </w:t>
      </w:r>
      <w:r w:rsidRPr="00E24492">
        <w:t xml:space="preserve">the </w:t>
      </w:r>
      <w:r w:rsidRPr="00E24492">
        <w:rPr>
          <w:spacing w:val="-2"/>
        </w:rPr>
        <w:t>matter.</w:t>
      </w:r>
    </w:p>
    <w:p w14:paraId="26889457" w14:textId="77777777" w:rsidR="004848F2" w:rsidRPr="00E24492" w:rsidRDefault="004848F2">
      <w:pPr>
        <w:spacing w:line="276" w:lineRule="auto"/>
        <w:sectPr w:rsidR="004848F2" w:rsidRPr="00E24492">
          <w:footerReference w:type="default" r:id="rId46"/>
          <w:pgSz w:w="11910" w:h="16840"/>
          <w:pgMar w:top="1480" w:right="1040" w:bottom="280" w:left="1020" w:header="0" w:footer="0" w:gutter="0"/>
          <w:cols w:space="720"/>
        </w:sectPr>
      </w:pPr>
    </w:p>
    <w:p w14:paraId="60AF93E3" w14:textId="77777777" w:rsidR="004848F2" w:rsidRPr="00E24492" w:rsidRDefault="009179BD">
      <w:pPr>
        <w:pStyle w:val="Heading3"/>
        <w:numPr>
          <w:ilvl w:val="1"/>
          <w:numId w:val="9"/>
        </w:numPr>
        <w:tabs>
          <w:tab w:val="left" w:pos="821"/>
        </w:tabs>
        <w:spacing w:before="32"/>
        <w:jc w:val="left"/>
      </w:pPr>
      <w:proofErr w:type="spellStart"/>
      <w:r w:rsidRPr="00E24492">
        <w:rPr>
          <w:spacing w:val="-2"/>
        </w:rPr>
        <w:lastRenderedPageBreak/>
        <w:t>Tusla</w:t>
      </w:r>
      <w:proofErr w:type="spellEnd"/>
    </w:p>
    <w:p w14:paraId="4AC953D7" w14:textId="77777777" w:rsidR="004848F2" w:rsidRPr="00E24492" w:rsidRDefault="009179BD">
      <w:pPr>
        <w:pStyle w:val="ListParagraph"/>
        <w:numPr>
          <w:ilvl w:val="2"/>
          <w:numId w:val="9"/>
        </w:numPr>
        <w:tabs>
          <w:tab w:val="left" w:pos="1531"/>
        </w:tabs>
        <w:spacing w:before="41" w:line="276" w:lineRule="auto"/>
        <w:ind w:left="1531" w:right="105" w:hanging="711"/>
      </w:pPr>
      <w:r w:rsidRPr="00E24492">
        <w:rPr>
          <w:b/>
        </w:rPr>
        <w:t>Child protection, child safeguarding, child welfare and social work</w:t>
      </w:r>
      <w:r w:rsidRPr="00E24492">
        <w:t xml:space="preserve">: ETBs are required to seek </w:t>
      </w:r>
      <w:proofErr w:type="gramStart"/>
      <w:r w:rsidRPr="00E24492">
        <w:t>advices</w:t>
      </w:r>
      <w:proofErr w:type="gramEnd"/>
      <w:r w:rsidRPr="00E24492">
        <w:t xml:space="preserve"> from and/or make referrals to the statutory bodies established for law enforcement and child protection if they suspect any form of child abuse or receive a disclosure of child abuse. These obligations are set down in section 14 Children First Act 2015, section 2 Criminal Justice (Withholding of Information on Offences against Children and Vulnerable Persons) Act 2012 and DE Circular 0081/2017 and the accompanying Child Protection Guidelines.</w:t>
      </w:r>
      <w:r w:rsidRPr="00E24492">
        <w:rPr>
          <w:spacing w:val="40"/>
        </w:rPr>
        <w:t xml:space="preserve"> </w:t>
      </w:r>
      <w:r w:rsidRPr="00E24492">
        <w:t>Where child protection, child safeguarding, and/or child welfare matters arise,</w:t>
      </w:r>
      <w:r w:rsidRPr="00E24492">
        <w:rPr>
          <w:spacing w:val="-1"/>
        </w:rPr>
        <w:t xml:space="preserve"> </w:t>
      </w:r>
      <w:r w:rsidRPr="00E24492">
        <w:t>the ETB</w:t>
      </w:r>
      <w:r w:rsidRPr="00E24492">
        <w:rPr>
          <w:spacing w:val="-1"/>
        </w:rPr>
        <w:t xml:space="preserve"> </w:t>
      </w:r>
      <w:r w:rsidRPr="00E24492">
        <w:t>may</w:t>
      </w:r>
      <w:r w:rsidRPr="00E24492">
        <w:rPr>
          <w:spacing w:val="-3"/>
        </w:rPr>
        <w:t xml:space="preserve"> </w:t>
      </w:r>
      <w:r w:rsidRPr="00E24492">
        <w:t>be asked</w:t>
      </w:r>
      <w:r w:rsidRPr="00E24492">
        <w:rPr>
          <w:spacing w:val="-3"/>
        </w:rPr>
        <w:t xml:space="preserve"> </w:t>
      </w:r>
      <w:r w:rsidRPr="00E24492">
        <w:t>to participate in</w:t>
      </w:r>
      <w:r w:rsidRPr="00E24492">
        <w:rPr>
          <w:spacing w:val="-1"/>
        </w:rPr>
        <w:t xml:space="preserve"> </w:t>
      </w:r>
      <w:r w:rsidRPr="00E24492">
        <w:t xml:space="preserve">child protection conferences (all party meetings between TUSLA, the School and other bodies). ETB will also share and transfer personal and sensitive personal data to </w:t>
      </w:r>
      <w:proofErr w:type="spellStart"/>
      <w:r w:rsidRPr="00E24492">
        <w:t>Tusla</w:t>
      </w:r>
      <w:proofErr w:type="spellEnd"/>
      <w:r w:rsidRPr="00E24492">
        <w:t xml:space="preserve"> in respect of members of staff and/or third parties (a student’s parent, another family member) where the concern/disclosure relates to</w:t>
      </w:r>
      <w:r w:rsidRPr="00E24492">
        <w:rPr>
          <w:spacing w:val="-1"/>
        </w:rPr>
        <w:t xml:space="preserve"> </w:t>
      </w:r>
      <w:r w:rsidRPr="00E24492">
        <w:t>alleged</w:t>
      </w:r>
      <w:r w:rsidRPr="00E24492">
        <w:rPr>
          <w:spacing w:val="-2"/>
        </w:rPr>
        <w:t xml:space="preserve"> </w:t>
      </w:r>
      <w:r w:rsidRPr="00E24492">
        <w:t>wrongdoing</w:t>
      </w:r>
      <w:r w:rsidRPr="00E24492">
        <w:rPr>
          <w:spacing w:val="-5"/>
        </w:rPr>
        <w:t xml:space="preserve"> </w:t>
      </w:r>
      <w:r w:rsidRPr="00E24492">
        <w:t>on</w:t>
      </w:r>
      <w:r w:rsidRPr="00E24492">
        <w:rPr>
          <w:spacing w:val="-3"/>
        </w:rPr>
        <w:t xml:space="preserve"> </w:t>
      </w:r>
      <w:r w:rsidRPr="00E24492">
        <w:t>their</w:t>
      </w:r>
      <w:r w:rsidRPr="00E24492">
        <w:rPr>
          <w:spacing w:val="-2"/>
        </w:rPr>
        <w:t xml:space="preserve"> </w:t>
      </w:r>
      <w:r w:rsidRPr="00E24492">
        <w:t>part.</w:t>
      </w:r>
      <w:r w:rsidRPr="00E24492">
        <w:rPr>
          <w:spacing w:val="40"/>
        </w:rPr>
        <w:t xml:space="preserve"> </w:t>
      </w:r>
      <w:r w:rsidRPr="00E24492">
        <w:t>Pursuant</w:t>
      </w:r>
      <w:r w:rsidRPr="00E24492">
        <w:rPr>
          <w:spacing w:val="-2"/>
        </w:rPr>
        <w:t xml:space="preserve"> </w:t>
      </w:r>
      <w:r w:rsidRPr="00E24492">
        <w:t>to</w:t>
      </w:r>
      <w:r w:rsidRPr="00E24492">
        <w:rPr>
          <w:spacing w:val="-3"/>
        </w:rPr>
        <w:t xml:space="preserve"> </w:t>
      </w:r>
      <w:r w:rsidRPr="00E24492">
        <w:t>the</w:t>
      </w:r>
      <w:r w:rsidRPr="00E24492">
        <w:rPr>
          <w:spacing w:val="-4"/>
        </w:rPr>
        <w:t xml:space="preserve"> </w:t>
      </w:r>
      <w:r w:rsidRPr="00E24492">
        <w:t>Protection</w:t>
      </w:r>
      <w:r w:rsidRPr="00E24492">
        <w:rPr>
          <w:spacing w:val="-3"/>
        </w:rPr>
        <w:t xml:space="preserve"> </w:t>
      </w:r>
      <w:r w:rsidRPr="00E24492">
        <w:t>for</w:t>
      </w:r>
      <w:r w:rsidRPr="00E24492">
        <w:rPr>
          <w:spacing w:val="-4"/>
        </w:rPr>
        <w:t xml:space="preserve"> </w:t>
      </w:r>
      <w:r w:rsidRPr="00E24492">
        <w:t>Persons</w:t>
      </w:r>
      <w:r w:rsidRPr="00E24492">
        <w:rPr>
          <w:spacing w:val="-4"/>
        </w:rPr>
        <w:t xml:space="preserve"> </w:t>
      </w:r>
      <w:r w:rsidRPr="00E24492">
        <w:t>Reporting</w:t>
      </w:r>
      <w:r w:rsidRPr="00E24492">
        <w:rPr>
          <w:spacing w:val="-3"/>
        </w:rPr>
        <w:t xml:space="preserve"> </w:t>
      </w:r>
      <w:r w:rsidRPr="00E24492">
        <w:t>Child Abuse Act 1998 and the Children First Act,</w:t>
      </w:r>
      <w:r w:rsidRPr="00E24492">
        <w:rPr>
          <w:spacing w:val="-1"/>
        </w:rPr>
        <w:t xml:space="preserve"> </w:t>
      </w:r>
      <w:r w:rsidRPr="00E24492">
        <w:t>2015, a person is protected</w:t>
      </w:r>
      <w:r w:rsidRPr="00E24492">
        <w:rPr>
          <w:spacing w:val="-1"/>
        </w:rPr>
        <w:t xml:space="preserve"> </w:t>
      </w:r>
      <w:r w:rsidRPr="00E24492">
        <w:t xml:space="preserve">from civil liability for informing </w:t>
      </w:r>
      <w:proofErr w:type="spellStart"/>
      <w:r w:rsidRPr="00E24492">
        <w:t>Tusla</w:t>
      </w:r>
      <w:proofErr w:type="spellEnd"/>
      <w:r w:rsidRPr="00E24492">
        <w:t xml:space="preserve"> and/or An Garda Síochána of his/her suspicion that (a)</w:t>
      </w:r>
      <w:r w:rsidRPr="00E24492">
        <w:rPr>
          <w:spacing w:val="40"/>
        </w:rPr>
        <w:t xml:space="preserve"> </w:t>
      </w:r>
      <w:r w:rsidRPr="00E24492">
        <w:t>a child has been or</w:t>
      </w:r>
      <w:r w:rsidRPr="00E24492">
        <w:rPr>
          <w:spacing w:val="40"/>
        </w:rPr>
        <w:t xml:space="preserve"> </w:t>
      </w:r>
      <w:r w:rsidRPr="00E24492">
        <w:t xml:space="preserve">is being assaulted, ill-treated, neglected or sexually abused, or (b) a child's health, development or welfare has been or is being avoidably impaired or neglected, (unless it is proved that he or she has not acted reasonably and in good faith in forming that opinion and communicating it to </w:t>
      </w:r>
      <w:proofErr w:type="spellStart"/>
      <w:r w:rsidRPr="00E24492">
        <w:t>Tusla</w:t>
      </w:r>
      <w:proofErr w:type="spellEnd"/>
      <w:r w:rsidRPr="00E24492">
        <w:t xml:space="preserve"> and/or An Garda Síochána).</w:t>
      </w:r>
    </w:p>
    <w:p w14:paraId="28A239EC" w14:textId="77777777" w:rsidR="004848F2" w:rsidRPr="00E24492" w:rsidRDefault="009179BD">
      <w:pPr>
        <w:pStyle w:val="ListParagraph"/>
        <w:numPr>
          <w:ilvl w:val="2"/>
          <w:numId w:val="9"/>
        </w:numPr>
        <w:tabs>
          <w:tab w:val="left" w:pos="1531"/>
        </w:tabs>
        <w:spacing w:line="276" w:lineRule="auto"/>
        <w:ind w:left="1531" w:right="166" w:hanging="711"/>
      </w:pPr>
      <w:proofErr w:type="spellStart"/>
      <w:r w:rsidRPr="00E24492">
        <w:rPr>
          <w:b/>
        </w:rPr>
        <w:t>Meitheal</w:t>
      </w:r>
      <w:proofErr w:type="spellEnd"/>
      <w:r w:rsidRPr="00E24492">
        <w:rPr>
          <w:b/>
          <w:spacing w:val="-2"/>
        </w:rPr>
        <w:t xml:space="preserve"> </w:t>
      </w:r>
      <w:r w:rsidRPr="00E24492">
        <w:rPr>
          <w:b/>
        </w:rPr>
        <w:t>support</w:t>
      </w:r>
      <w:r w:rsidRPr="00E24492">
        <w:rPr>
          <w:b/>
          <w:spacing w:val="-4"/>
        </w:rPr>
        <w:t xml:space="preserve"> </w:t>
      </w:r>
      <w:r w:rsidRPr="00E24492">
        <w:rPr>
          <w:b/>
        </w:rPr>
        <w:t>groups:</w:t>
      </w:r>
      <w:r w:rsidRPr="00E24492">
        <w:rPr>
          <w:b/>
          <w:spacing w:val="-3"/>
        </w:rPr>
        <w:t xml:space="preserve"> </w:t>
      </w:r>
      <w:proofErr w:type="spellStart"/>
      <w:r w:rsidRPr="00E24492">
        <w:rPr>
          <w:b/>
        </w:rPr>
        <w:t>Tusla</w:t>
      </w:r>
      <w:proofErr w:type="spellEnd"/>
      <w:r w:rsidRPr="00E24492">
        <w:rPr>
          <w:b/>
          <w:spacing w:val="-5"/>
        </w:rPr>
        <w:t xml:space="preserve"> </w:t>
      </w:r>
      <w:r w:rsidRPr="00E24492">
        <w:t>co-ordinated</w:t>
      </w:r>
      <w:r w:rsidRPr="00E24492">
        <w:rPr>
          <w:spacing w:val="-3"/>
        </w:rPr>
        <w:t xml:space="preserve"> </w:t>
      </w:r>
      <w:r w:rsidRPr="00E24492">
        <w:t>inter-agency</w:t>
      </w:r>
      <w:r w:rsidRPr="00E24492">
        <w:rPr>
          <w:spacing w:val="-2"/>
        </w:rPr>
        <w:t xml:space="preserve"> </w:t>
      </w:r>
      <w:r w:rsidRPr="00E24492">
        <w:t>response</w:t>
      </w:r>
      <w:r w:rsidRPr="00E24492">
        <w:rPr>
          <w:spacing w:val="-3"/>
        </w:rPr>
        <w:t xml:space="preserve"> </w:t>
      </w:r>
      <w:r w:rsidRPr="00E24492">
        <w:t>to</w:t>
      </w:r>
      <w:r w:rsidRPr="00E24492">
        <w:rPr>
          <w:spacing w:val="-2"/>
        </w:rPr>
        <w:t xml:space="preserve"> </w:t>
      </w:r>
      <w:r w:rsidRPr="00E24492">
        <w:t>assessing</w:t>
      </w:r>
      <w:r w:rsidRPr="00E24492">
        <w:rPr>
          <w:spacing w:val="-6"/>
        </w:rPr>
        <w:t xml:space="preserve"> </w:t>
      </w:r>
      <w:r w:rsidRPr="00E24492">
        <w:t>the</w:t>
      </w:r>
      <w:r w:rsidRPr="00E24492">
        <w:rPr>
          <w:spacing w:val="-2"/>
        </w:rPr>
        <w:t xml:space="preserve"> </w:t>
      </w:r>
      <w:r w:rsidRPr="00E24492">
        <w:t>needs of children and families that have come to the attention of social work practitioners (including because of child welfare or safety concerns).</w:t>
      </w:r>
    </w:p>
    <w:p w14:paraId="7294CBE7" w14:textId="77777777" w:rsidR="004848F2" w:rsidRPr="00E24492" w:rsidRDefault="009179BD">
      <w:pPr>
        <w:pStyle w:val="ListParagraph"/>
        <w:numPr>
          <w:ilvl w:val="2"/>
          <w:numId w:val="9"/>
        </w:numPr>
        <w:tabs>
          <w:tab w:val="left" w:pos="1531"/>
        </w:tabs>
        <w:spacing w:line="276" w:lineRule="auto"/>
        <w:ind w:left="1531" w:right="825" w:hanging="711"/>
        <w:rPr>
          <w:b/>
        </w:rPr>
      </w:pPr>
      <w:r w:rsidRPr="00E24492">
        <w:rPr>
          <w:b/>
        </w:rPr>
        <w:t>EWO</w:t>
      </w:r>
      <w:r w:rsidRPr="00E24492">
        <w:rPr>
          <w:b/>
          <w:spacing w:val="-3"/>
        </w:rPr>
        <w:t xml:space="preserve"> </w:t>
      </w:r>
      <w:r w:rsidRPr="00E24492">
        <w:rPr>
          <w:b/>
        </w:rPr>
        <w:t>/</w:t>
      </w:r>
      <w:r w:rsidRPr="00E24492">
        <w:rPr>
          <w:b/>
          <w:spacing w:val="-3"/>
        </w:rPr>
        <w:t xml:space="preserve"> </w:t>
      </w:r>
      <w:proofErr w:type="spellStart"/>
      <w:r w:rsidRPr="00E24492">
        <w:rPr>
          <w:b/>
        </w:rPr>
        <w:t>Tusla</w:t>
      </w:r>
      <w:proofErr w:type="spellEnd"/>
      <w:r w:rsidRPr="00E24492">
        <w:rPr>
          <w:b/>
          <w:spacing w:val="-2"/>
        </w:rPr>
        <w:t xml:space="preserve"> </w:t>
      </w:r>
      <w:r w:rsidRPr="00E24492">
        <w:rPr>
          <w:b/>
        </w:rPr>
        <w:t>Education</w:t>
      </w:r>
      <w:r w:rsidRPr="00E24492">
        <w:rPr>
          <w:b/>
          <w:spacing w:val="-3"/>
        </w:rPr>
        <w:t xml:space="preserve"> </w:t>
      </w:r>
      <w:r w:rsidRPr="00E24492">
        <w:rPr>
          <w:b/>
        </w:rPr>
        <w:t>Welfare</w:t>
      </w:r>
      <w:r w:rsidRPr="00E24492">
        <w:rPr>
          <w:b/>
          <w:spacing w:val="-3"/>
        </w:rPr>
        <w:t xml:space="preserve"> </w:t>
      </w:r>
      <w:r w:rsidRPr="00E24492">
        <w:rPr>
          <w:b/>
        </w:rPr>
        <w:t>Services</w:t>
      </w:r>
      <w:r w:rsidRPr="00E24492">
        <w:rPr>
          <w:b/>
          <w:spacing w:val="-2"/>
        </w:rPr>
        <w:t xml:space="preserve"> </w:t>
      </w:r>
      <w:r w:rsidRPr="00E24492">
        <w:rPr>
          <w:b/>
        </w:rPr>
        <w:t xml:space="preserve">(EWS) </w:t>
      </w:r>
      <w:r w:rsidRPr="00E24492">
        <w:t>which</w:t>
      </w:r>
      <w:r w:rsidRPr="00E24492">
        <w:rPr>
          <w:spacing w:val="-5"/>
        </w:rPr>
        <w:t xml:space="preserve"> </w:t>
      </w:r>
      <w:r w:rsidRPr="00E24492">
        <w:t>is</w:t>
      </w:r>
      <w:r w:rsidRPr="00E24492">
        <w:rPr>
          <w:spacing w:val="-2"/>
        </w:rPr>
        <w:t xml:space="preserve"> </w:t>
      </w:r>
      <w:r w:rsidRPr="00E24492">
        <w:t>part</w:t>
      </w:r>
      <w:r w:rsidRPr="00E24492">
        <w:rPr>
          <w:spacing w:val="-4"/>
        </w:rPr>
        <w:t xml:space="preserve"> </w:t>
      </w:r>
      <w:r w:rsidRPr="00E24492">
        <w:t>of</w:t>
      </w:r>
      <w:r w:rsidRPr="00E24492">
        <w:rPr>
          <w:spacing w:val="-2"/>
        </w:rPr>
        <w:t xml:space="preserve"> </w:t>
      </w:r>
      <w:r w:rsidRPr="00E24492">
        <w:t>the</w:t>
      </w:r>
      <w:r w:rsidRPr="00E24492">
        <w:rPr>
          <w:spacing w:val="-4"/>
        </w:rPr>
        <w:t xml:space="preserve"> </w:t>
      </w:r>
      <w:proofErr w:type="spellStart"/>
      <w:r w:rsidRPr="00E24492">
        <w:t>Tusla</w:t>
      </w:r>
      <w:proofErr w:type="spellEnd"/>
      <w:r w:rsidRPr="00E24492">
        <w:rPr>
          <w:spacing w:val="-5"/>
        </w:rPr>
        <w:t xml:space="preserve"> </w:t>
      </w:r>
      <w:r w:rsidRPr="00E24492">
        <w:t>Education Support Service</w:t>
      </w:r>
      <w:r w:rsidRPr="00E24492">
        <w:rPr>
          <w:b/>
        </w:rPr>
        <w:t xml:space="preserve">: re: attendance, suspensions, expulsions </w:t>
      </w:r>
      <w:r w:rsidRPr="00E24492">
        <w:rPr>
          <w:b/>
          <w:i/>
        </w:rPr>
        <w:t>etc.</w:t>
      </w:r>
      <w:r w:rsidRPr="00E24492">
        <w:rPr>
          <w:b/>
        </w:rPr>
        <w:t>:</w:t>
      </w:r>
    </w:p>
    <w:p w14:paraId="515F4D76" w14:textId="77777777" w:rsidR="004848F2" w:rsidRPr="00E24492" w:rsidRDefault="009179BD">
      <w:pPr>
        <w:pStyle w:val="ListParagraph"/>
        <w:numPr>
          <w:ilvl w:val="0"/>
          <w:numId w:val="5"/>
        </w:numPr>
        <w:tabs>
          <w:tab w:val="left" w:pos="2098"/>
        </w:tabs>
        <w:spacing w:line="276" w:lineRule="auto"/>
        <w:ind w:right="154"/>
      </w:pPr>
      <w:r w:rsidRPr="00E24492">
        <w:rPr>
          <w:b/>
        </w:rPr>
        <w:t xml:space="preserve">Attendance: </w:t>
      </w:r>
      <w:r w:rsidRPr="00E24492">
        <w:t>pursuant to the Education (Welfare) Act 2000, recognised schools and centres are required to collect data relating to students’ attendance. Section 21 states</w:t>
      </w:r>
      <w:r w:rsidRPr="00E24492">
        <w:rPr>
          <w:spacing w:val="-1"/>
        </w:rPr>
        <w:t xml:space="preserve"> </w:t>
      </w:r>
      <w:r w:rsidRPr="00E24492">
        <w:t>that</w:t>
      </w:r>
      <w:r w:rsidRPr="00E24492">
        <w:rPr>
          <w:spacing w:val="-1"/>
        </w:rPr>
        <w:t xml:space="preserve"> </w:t>
      </w:r>
      <w:r w:rsidRPr="00E24492">
        <w:t>the principal</w:t>
      </w:r>
      <w:r w:rsidRPr="00E24492">
        <w:rPr>
          <w:spacing w:val="-2"/>
        </w:rPr>
        <w:t xml:space="preserve"> </w:t>
      </w:r>
      <w:r w:rsidRPr="00E24492">
        <w:t>of</w:t>
      </w:r>
      <w:r w:rsidRPr="00E24492">
        <w:rPr>
          <w:spacing w:val="-1"/>
        </w:rPr>
        <w:t xml:space="preserve"> </w:t>
      </w:r>
      <w:r w:rsidRPr="00E24492">
        <w:t>a recognised school</w:t>
      </w:r>
      <w:r w:rsidRPr="00E24492">
        <w:rPr>
          <w:spacing w:val="-2"/>
        </w:rPr>
        <w:t xml:space="preserve"> </w:t>
      </w:r>
      <w:r w:rsidRPr="00E24492">
        <w:t>shall cause to be</w:t>
      </w:r>
      <w:r w:rsidRPr="00E24492">
        <w:rPr>
          <w:spacing w:val="-1"/>
        </w:rPr>
        <w:t xml:space="preserve"> </w:t>
      </w:r>
      <w:r w:rsidRPr="00E24492">
        <w:t>maintained a record of the attendance or non-attendance on each school day of each student registered at that school; it further provides that where a student fails to so attend school, the register should state the fact of his or her failure and the reasons for such failure. Where the student is absent from school for an aggregate number of 20 school days during</w:t>
      </w:r>
      <w:r w:rsidRPr="00E24492">
        <w:rPr>
          <w:spacing w:val="-3"/>
        </w:rPr>
        <w:t xml:space="preserve"> </w:t>
      </w:r>
      <w:r w:rsidRPr="00E24492">
        <w:t>a</w:t>
      </w:r>
      <w:r w:rsidRPr="00E24492">
        <w:rPr>
          <w:spacing w:val="-2"/>
        </w:rPr>
        <w:t xml:space="preserve"> </w:t>
      </w:r>
      <w:r w:rsidRPr="00E24492">
        <w:t>school</w:t>
      </w:r>
      <w:r w:rsidRPr="00E24492">
        <w:rPr>
          <w:spacing w:val="-2"/>
        </w:rPr>
        <w:t xml:space="preserve"> </w:t>
      </w:r>
      <w:r w:rsidRPr="00E24492">
        <w:t>year</w:t>
      </w:r>
      <w:r w:rsidRPr="00E24492">
        <w:rPr>
          <w:spacing w:val="-2"/>
        </w:rPr>
        <w:t xml:space="preserve"> </w:t>
      </w:r>
      <w:r w:rsidRPr="00E24492">
        <w:t>(or</w:t>
      </w:r>
      <w:r w:rsidRPr="00E24492">
        <w:rPr>
          <w:spacing w:val="-4"/>
        </w:rPr>
        <w:t xml:space="preserve"> </w:t>
      </w:r>
      <w:r w:rsidRPr="00E24492">
        <w:t>where</w:t>
      </w:r>
      <w:r w:rsidRPr="00E24492">
        <w:rPr>
          <w:spacing w:val="-1"/>
        </w:rPr>
        <w:t xml:space="preserve"> </w:t>
      </w:r>
      <w:r w:rsidRPr="00E24492">
        <w:t>the</w:t>
      </w:r>
      <w:r w:rsidRPr="00E24492">
        <w:rPr>
          <w:spacing w:val="-2"/>
        </w:rPr>
        <w:t xml:space="preserve"> </w:t>
      </w:r>
      <w:r w:rsidRPr="00E24492">
        <w:t>principal</w:t>
      </w:r>
      <w:r w:rsidRPr="00E24492">
        <w:rPr>
          <w:spacing w:val="-2"/>
        </w:rPr>
        <w:t xml:space="preserve"> </w:t>
      </w:r>
      <w:r w:rsidRPr="00E24492">
        <w:t>forms</w:t>
      </w:r>
      <w:r w:rsidRPr="00E24492">
        <w:rPr>
          <w:spacing w:val="-2"/>
        </w:rPr>
        <w:t xml:space="preserve"> </w:t>
      </w:r>
      <w:r w:rsidRPr="00E24492">
        <w:t>the</w:t>
      </w:r>
      <w:r w:rsidRPr="00E24492">
        <w:rPr>
          <w:spacing w:val="-6"/>
        </w:rPr>
        <w:t xml:space="preserve"> </w:t>
      </w:r>
      <w:r w:rsidRPr="00E24492">
        <w:t>opinion</w:t>
      </w:r>
      <w:r w:rsidRPr="00E24492">
        <w:rPr>
          <w:spacing w:val="-3"/>
        </w:rPr>
        <w:t xml:space="preserve"> </w:t>
      </w:r>
      <w:r w:rsidRPr="00E24492">
        <w:t>that</w:t>
      </w:r>
      <w:r w:rsidRPr="00E24492">
        <w:rPr>
          <w:spacing w:val="-2"/>
        </w:rPr>
        <w:t xml:space="preserve"> </w:t>
      </w:r>
      <w:r w:rsidRPr="00E24492">
        <w:t>the</w:t>
      </w:r>
      <w:r w:rsidRPr="00E24492">
        <w:rPr>
          <w:spacing w:val="-4"/>
        </w:rPr>
        <w:t xml:space="preserve"> </w:t>
      </w:r>
      <w:r w:rsidRPr="00E24492">
        <w:t>student</w:t>
      </w:r>
      <w:r w:rsidRPr="00E24492">
        <w:rPr>
          <w:spacing w:val="-2"/>
        </w:rPr>
        <w:t xml:space="preserve"> </w:t>
      </w:r>
      <w:r w:rsidRPr="00E24492">
        <w:t>is</w:t>
      </w:r>
      <w:r w:rsidRPr="00E24492">
        <w:rPr>
          <w:spacing w:val="-4"/>
        </w:rPr>
        <w:t xml:space="preserve"> </w:t>
      </w:r>
      <w:r w:rsidRPr="00E24492">
        <w:t xml:space="preserve">not attending school regularly) the </w:t>
      </w:r>
      <w:proofErr w:type="gramStart"/>
      <w:r w:rsidRPr="00E24492">
        <w:t>Principal</w:t>
      </w:r>
      <w:proofErr w:type="gramEnd"/>
      <w:r w:rsidRPr="00E24492">
        <w:t xml:space="preserve"> is statutorily required to inform the Education Welfare Officer of this in writing.</w:t>
      </w:r>
    </w:p>
    <w:p w14:paraId="502B7B1D" w14:textId="77777777" w:rsidR="004848F2" w:rsidRPr="00E24492" w:rsidRDefault="009179BD">
      <w:pPr>
        <w:pStyle w:val="ListParagraph"/>
        <w:numPr>
          <w:ilvl w:val="0"/>
          <w:numId w:val="5"/>
        </w:numPr>
        <w:tabs>
          <w:tab w:val="left" w:pos="2098"/>
        </w:tabs>
        <w:spacing w:line="276" w:lineRule="auto"/>
        <w:ind w:right="471"/>
      </w:pPr>
      <w:r w:rsidRPr="00E24492">
        <w:rPr>
          <w:b/>
        </w:rPr>
        <w:t xml:space="preserve">Enrolment: </w:t>
      </w:r>
      <w:r w:rsidRPr="00E24492">
        <w:t>where a</w:t>
      </w:r>
      <w:r w:rsidRPr="00E24492">
        <w:rPr>
          <w:spacing w:val="-2"/>
        </w:rPr>
        <w:t xml:space="preserve"> </w:t>
      </w:r>
      <w:r w:rsidRPr="00E24492">
        <w:t>principal has a concern about an</w:t>
      </w:r>
      <w:r w:rsidRPr="00E24492">
        <w:rPr>
          <w:spacing w:val="-5"/>
        </w:rPr>
        <w:t xml:space="preserve"> </w:t>
      </w:r>
      <w:r w:rsidRPr="00E24492">
        <w:t>applicant to the school and deems</w:t>
      </w:r>
      <w:r w:rsidRPr="00E24492">
        <w:rPr>
          <w:spacing w:val="-3"/>
        </w:rPr>
        <w:t xml:space="preserve"> </w:t>
      </w:r>
      <w:r w:rsidRPr="00E24492">
        <w:t>it</w:t>
      </w:r>
      <w:r w:rsidRPr="00E24492">
        <w:rPr>
          <w:spacing w:val="-2"/>
        </w:rPr>
        <w:t xml:space="preserve"> </w:t>
      </w:r>
      <w:r w:rsidRPr="00E24492">
        <w:t>appropriate</w:t>
      </w:r>
      <w:r w:rsidRPr="00E24492">
        <w:rPr>
          <w:spacing w:val="-5"/>
        </w:rPr>
        <w:t xml:space="preserve"> </w:t>
      </w:r>
      <w:r w:rsidRPr="00E24492">
        <w:t>to</w:t>
      </w:r>
      <w:r w:rsidRPr="00E24492">
        <w:rPr>
          <w:spacing w:val="-2"/>
        </w:rPr>
        <w:t xml:space="preserve"> </w:t>
      </w:r>
      <w:r w:rsidRPr="00E24492">
        <w:t>contact</w:t>
      </w:r>
      <w:r w:rsidRPr="00E24492">
        <w:rPr>
          <w:spacing w:val="-3"/>
        </w:rPr>
        <w:t xml:space="preserve"> </w:t>
      </w:r>
      <w:r w:rsidRPr="00E24492">
        <w:t>the</w:t>
      </w:r>
      <w:r w:rsidRPr="00E24492">
        <w:rPr>
          <w:spacing w:val="-3"/>
        </w:rPr>
        <w:t xml:space="preserve"> </w:t>
      </w:r>
      <w:r w:rsidRPr="00E24492">
        <w:t>EWO pursuant</w:t>
      </w:r>
      <w:r w:rsidRPr="00E24492">
        <w:rPr>
          <w:spacing w:val="-5"/>
        </w:rPr>
        <w:t xml:space="preserve"> </w:t>
      </w:r>
      <w:r w:rsidRPr="00E24492">
        <w:t>to</w:t>
      </w:r>
      <w:r w:rsidRPr="00E24492">
        <w:rPr>
          <w:spacing w:val="-4"/>
        </w:rPr>
        <w:t xml:space="preserve"> </w:t>
      </w:r>
      <w:r w:rsidRPr="00E24492">
        <w:t>section</w:t>
      </w:r>
      <w:r w:rsidRPr="00E24492">
        <w:rPr>
          <w:spacing w:val="-4"/>
        </w:rPr>
        <w:t xml:space="preserve"> </w:t>
      </w:r>
      <w:r w:rsidRPr="00E24492">
        <w:t>28</w:t>
      </w:r>
      <w:r w:rsidRPr="00E24492">
        <w:rPr>
          <w:spacing w:val="-5"/>
        </w:rPr>
        <w:t xml:space="preserve"> </w:t>
      </w:r>
      <w:r w:rsidRPr="00E24492">
        <w:t>of</w:t>
      </w:r>
      <w:r w:rsidRPr="00E24492">
        <w:rPr>
          <w:spacing w:val="-3"/>
        </w:rPr>
        <w:t xml:space="preserve"> </w:t>
      </w:r>
      <w:r w:rsidRPr="00E24492">
        <w:t>the</w:t>
      </w:r>
      <w:r w:rsidRPr="00E24492">
        <w:rPr>
          <w:spacing w:val="-3"/>
        </w:rPr>
        <w:t xml:space="preserve"> </w:t>
      </w:r>
      <w:r w:rsidRPr="00E24492">
        <w:t>Education</w:t>
      </w:r>
    </w:p>
    <w:p w14:paraId="2F1ED9CF" w14:textId="77777777" w:rsidR="004848F2" w:rsidRPr="00E24492" w:rsidRDefault="009179BD">
      <w:pPr>
        <w:spacing w:line="276" w:lineRule="auto"/>
        <w:ind w:left="2098"/>
      </w:pPr>
      <w:r w:rsidRPr="00E24492">
        <w:t>(Welfare)</w:t>
      </w:r>
      <w:r w:rsidRPr="00E24492">
        <w:rPr>
          <w:spacing w:val="-2"/>
        </w:rPr>
        <w:t xml:space="preserve"> </w:t>
      </w:r>
      <w:r w:rsidRPr="00E24492">
        <w:t>Act</w:t>
      </w:r>
      <w:r w:rsidRPr="00E24492">
        <w:rPr>
          <w:spacing w:val="-4"/>
        </w:rPr>
        <w:t xml:space="preserve"> </w:t>
      </w:r>
      <w:r w:rsidRPr="00E24492">
        <w:t>2000</w:t>
      </w:r>
      <w:r w:rsidRPr="00E24492">
        <w:rPr>
          <w:spacing w:val="-4"/>
        </w:rPr>
        <w:t xml:space="preserve"> </w:t>
      </w:r>
      <w:r w:rsidRPr="00E24492">
        <w:t>“</w:t>
      </w:r>
      <w:r w:rsidRPr="00E24492">
        <w:rPr>
          <w:i/>
        </w:rPr>
        <w:t>in</w:t>
      </w:r>
      <w:r w:rsidRPr="00E24492">
        <w:rPr>
          <w:i/>
          <w:spacing w:val="-3"/>
        </w:rPr>
        <w:t xml:space="preserve"> </w:t>
      </w:r>
      <w:r w:rsidRPr="00E24492">
        <w:rPr>
          <w:i/>
        </w:rPr>
        <w:t>order</w:t>
      </w:r>
      <w:r w:rsidRPr="00E24492">
        <w:rPr>
          <w:i/>
          <w:spacing w:val="-1"/>
        </w:rPr>
        <w:t xml:space="preserve"> </w:t>
      </w:r>
      <w:r w:rsidRPr="00E24492">
        <w:rPr>
          <w:i/>
        </w:rPr>
        <w:t>to</w:t>
      </w:r>
      <w:r w:rsidRPr="00E24492">
        <w:rPr>
          <w:i/>
          <w:spacing w:val="-2"/>
        </w:rPr>
        <w:t xml:space="preserve"> </w:t>
      </w:r>
      <w:r w:rsidRPr="00E24492">
        <w:rPr>
          <w:i/>
        </w:rPr>
        <w:t>ascertain</w:t>
      </w:r>
      <w:r w:rsidRPr="00E24492">
        <w:rPr>
          <w:i/>
          <w:spacing w:val="-4"/>
        </w:rPr>
        <w:t xml:space="preserve"> </w:t>
      </w:r>
      <w:r w:rsidRPr="00E24492">
        <w:rPr>
          <w:i/>
        </w:rPr>
        <w:t>how</w:t>
      </w:r>
      <w:r w:rsidRPr="00E24492">
        <w:rPr>
          <w:i/>
          <w:spacing w:val="-1"/>
        </w:rPr>
        <w:t xml:space="preserve"> </w:t>
      </w:r>
      <w:r w:rsidRPr="00E24492">
        <w:rPr>
          <w:i/>
        </w:rPr>
        <w:t xml:space="preserve">best </w:t>
      </w:r>
      <w:r w:rsidRPr="00E24492">
        <w:t>[the</w:t>
      </w:r>
      <w:r w:rsidRPr="00E24492">
        <w:rPr>
          <w:spacing w:val="-1"/>
        </w:rPr>
        <w:t xml:space="preserve"> </w:t>
      </w:r>
      <w:r w:rsidRPr="00E24492">
        <w:t>student]</w:t>
      </w:r>
      <w:r w:rsidRPr="00E24492">
        <w:rPr>
          <w:spacing w:val="-5"/>
        </w:rPr>
        <w:t xml:space="preserve"> </w:t>
      </w:r>
      <w:r w:rsidRPr="00E24492">
        <w:rPr>
          <w:i/>
        </w:rPr>
        <w:t>may</w:t>
      </w:r>
      <w:r w:rsidRPr="00E24492">
        <w:rPr>
          <w:i/>
          <w:spacing w:val="-2"/>
        </w:rPr>
        <w:t xml:space="preserve"> </w:t>
      </w:r>
      <w:r w:rsidRPr="00E24492">
        <w:rPr>
          <w:i/>
        </w:rPr>
        <w:t>be</w:t>
      </w:r>
      <w:r w:rsidRPr="00E24492">
        <w:rPr>
          <w:i/>
          <w:spacing w:val="-2"/>
        </w:rPr>
        <w:t xml:space="preserve"> </w:t>
      </w:r>
      <w:r w:rsidRPr="00E24492">
        <w:rPr>
          <w:i/>
        </w:rPr>
        <w:t>assisted</w:t>
      </w:r>
      <w:r w:rsidRPr="00E24492">
        <w:rPr>
          <w:i/>
          <w:spacing w:val="-5"/>
        </w:rPr>
        <w:t xml:space="preserve"> </w:t>
      </w:r>
      <w:r w:rsidRPr="00E24492">
        <w:rPr>
          <w:i/>
        </w:rPr>
        <w:t>in availing of educational or training opportunities or developing his or her full educational potential</w:t>
      </w:r>
      <w:r w:rsidRPr="00E24492">
        <w:t>”.</w:t>
      </w:r>
    </w:p>
    <w:p w14:paraId="4D969E9C" w14:textId="77777777" w:rsidR="004848F2" w:rsidRPr="00E24492" w:rsidRDefault="009179BD">
      <w:pPr>
        <w:pStyle w:val="ListParagraph"/>
        <w:numPr>
          <w:ilvl w:val="0"/>
          <w:numId w:val="5"/>
        </w:numPr>
        <w:tabs>
          <w:tab w:val="left" w:pos="2098"/>
        </w:tabs>
        <w:spacing w:before="2" w:line="276" w:lineRule="auto"/>
        <w:ind w:right="266"/>
      </w:pPr>
      <w:r w:rsidRPr="00E24492">
        <w:rPr>
          <w:b/>
        </w:rPr>
        <w:t xml:space="preserve">Suspension: </w:t>
      </w:r>
      <w:r w:rsidRPr="00E24492">
        <w:t>where a</w:t>
      </w:r>
      <w:r w:rsidRPr="00E24492">
        <w:rPr>
          <w:spacing w:val="-2"/>
        </w:rPr>
        <w:t xml:space="preserve"> </w:t>
      </w:r>
      <w:r w:rsidRPr="00E24492">
        <w:t>student is suspended from a recognised school</w:t>
      </w:r>
      <w:r w:rsidRPr="00E24492">
        <w:rPr>
          <w:spacing w:val="-2"/>
        </w:rPr>
        <w:t xml:space="preserve"> </w:t>
      </w:r>
      <w:r w:rsidRPr="00E24492">
        <w:t>for</w:t>
      </w:r>
      <w:r w:rsidRPr="00E24492">
        <w:rPr>
          <w:spacing w:val="-2"/>
        </w:rPr>
        <w:t xml:space="preserve"> </w:t>
      </w:r>
      <w:r w:rsidRPr="00E24492">
        <w:t>a period</w:t>
      </w:r>
      <w:r w:rsidRPr="00E24492">
        <w:rPr>
          <w:spacing w:val="-3"/>
        </w:rPr>
        <w:t xml:space="preserve"> </w:t>
      </w:r>
      <w:r w:rsidRPr="00E24492">
        <w:t>of not</w:t>
      </w:r>
      <w:r w:rsidRPr="00E24492">
        <w:rPr>
          <w:spacing w:val="-2"/>
        </w:rPr>
        <w:t xml:space="preserve"> </w:t>
      </w:r>
      <w:r w:rsidRPr="00E24492">
        <w:t>less</w:t>
      </w:r>
      <w:r w:rsidRPr="00E24492">
        <w:rPr>
          <w:spacing w:val="-2"/>
        </w:rPr>
        <w:t xml:space="preserve"> </w:t>
      </w:r>
      <w:r w:rsidRPr="00E24492">
        <w:t>than</w:t>
      </w:r>
      <w:r w:rsidRPr="00E24492">
        <w:rPr>
          <w:spacing w:val="-4"/>
        </w:rPr>
        <w:t xml:space="preserve"> </w:t>
      </w:r>
      <w:r w:rsidRPr="00E24492">
        <w:t>6</w:t>
      </w:r>
      <w:r w:rsidRPr="00E24492">
        <w:rPr>
          <w:spacing w:val="-2"/>
        </w:rPr>
        <w:t xml:space="preserve"> </w:t>
      </w:r>
      <w:r w:rsidRPr="00E24492">
        <w:t>days,</w:t>
      </w:r>
      <w:r w:rsidRPr="00E24492">
        <w:rPr>
          <w:spacing w:val="-2"/>
        </w:rPr>
        <w:t xml:space="preserve"> </w:t>
      </w:r>
      <w:r w:rsidRPr="00E24492">
        <w:t>(or</w:t>
      </w:r>
      <w:r w:rsidRPr="00E24492">
        <w:rPr>
          <w:spacing w:val="-3"/>
        </w:rPr>
        <w:t xml:space="preserve"> </w:t>
      </w:r>
      <w:r w:rsidRPr="00E24492">
        <w:t>20</w:t>
      </w:r>
      <w:r w:rsidRPr="00E24492">
        <w:rPr>
          <w:spacing w:val="-5"/>
        </w:rPr>
        <w:t xml:space="preserve"> </w:t>
      </w:r>
      <w:r w:rsidRPr="00E24492">
        <w:t>days</w:t>
      </w:r>
      <w:r w:rsidRPr="00E24492">
        <w:rPr>
          <w:spacing w:val="-2"/>
        </w:rPr>
        <w:t xml:space="preserve"> </w:t>
      </w:r>
      <w:r w:rsidRPr="00E24492">
        <w:t>cumulatively</w:t>
      </w:r>
      <w:r w:rsidRPr="00E24492">
        <w:rPr>
          <w:spacing w:val="-3"/>
        </w:rPr>
        <w:t xml:space="preserve"> </w:t>
      </w:r>
      <w:r w:rsidRPr="00E24492">
        <w:t>over</w:t>
      </w:r>
      <w:r w:rsidRPr="00E24492">
        <w:rPr>
          <w:spacing w:val="-3"/>
        </w:rPr>
        <w:t xml:space="preserve"> </w:t>
      </w:r>
      <w:r w:rsidRPr="00E24492">
        <w:t>a</w:t>
      </w:r>
      <w:r w:rsidRPr="00E24492">
        <w:rPr>
          <w:spacing w:val="-2"/>
        </w:rPr>
        <w:t xml:space="preserve"> </w:t>
      </w:r>
      <w:r w:rsidRPr="00E24492">
        <w:t>school</w:t>
      </w:r>
      <w:r w:rsidRPr="00E24492">
        <w:rPr>
          <w:spacing w:val="-3"/>
        </w:rPr>
        <w:t xml:space="preserve"> </w:t>
      </w:r>
      <w:r w:rsidRPr="00E24492">
        <w:t>year,</w:t>
      </w:r>
      <w:r w:rsidRPr="00E24492">
        <w:rPr>
          <w:spacing w:val="-2"/>
        </w:rPr>
        <w:t xml:space="preserve"> </w:t>
      </w:r>
      <w:r w:rsidRPr="00E24492">
        <w:t>per</w:t>
      </w:r>
      <w:r w:rsidRPr="00E24492">
        <w:rPr>
          <w:spacing w:val="-3"/>
        </w:rPr>
        <w:t xml:space="preserve"> </w:t>
      </w:r>
      <w:r w:rsidRPr="00E24492">
        <w:t>(a)</w:t>
      </w:r>
      <w:r w:rsidRPr="00E24492">
        <w:rPr>
          <w:spacing w:val="-2"/>
        </w:rPr>
        <w:t xml:space="preserve"> </w:t>
      </w:r>
      <w:r w:rsidRPr="00E24492">
        <w:t>above),</w:t>
      </w:r>
      <w:r w:rsidRPr="00E24492">
        <w:rPr>
          <w:spacing w:val="-3"/>
        </w:rPr>
        <w:t xml:space="preserve"> </w:t>
      </w:r>
      <w:r w:rsidRPr="00E24492">
        <w:t xml:space="preserve">the </w:t>
      </w:r>
      <w:proofErr w:type="gramStart"/>
      <w:r w:rsidRPr="00E24492">
        <w:t>Principal</w:t>
      </w:r>
      <w:proofErr w:type="gramEnd"/>
      <w:r w:rsidRPr="00E24492">
        <w:t xml:space="preserve"> is required to inform the Education Welfare Officer of this in writing, per section 21 Education (Welfare) Act 2000.</w:t>
      </w:r>
    </w:p>
    <w:p w14:paraId="264F9A4B" w14:textId="77777777" w:rsidR="004848F2" w:rsidRPr="00E24492" w:rsidRDefault="004848F2">
      <w:pPr>
        <w:spacing w:line="276" w:lineRule="auto"/>
        <w:sectPr w:rsidR="004848F2" w:rsidRPr="00E24492">
          <w:footerReference w:type="default" r:id="rId47"/>
          <w:pgSz w:w="11910" w:h="16840"/>
          <w:pgMar w:top="1480" w:right="1040" w:bottom="280" w:left="1020" w:header="0" w:footer="0" w:gutter="0"/>
          <w:cols w:space="720"/>
        </w:sectPr>
      </w:pPr>
    </w:p>
    <w:p w14:paraId="56DEFDFF" w14:textId="77777777" w:rsidR="004848F2" w:rsidRPr="00E24492" w:rsidRDefault="009179BD">
      <w:pPr>
        <w:pStyle w:val="ListParagraph"/>
        <w:numPr>
          <w:ilvl w:val="0"/>
          <w:numId w:val="5"/>
        </w:numPr>
        <w:tabs>
          <w:tab w:val="left" w:pos="2096"/>
          <w:tab w:val="left" w:pos="2098"/>
        </w:tabs>
        <w:spacing w:before="32" w:line="276" w:lineRule="auto"/>
        <w:ind w:right="276"/>
        <w:jc w:val="both"/>
      </w:pPr>
      <w:r w:rsidRPr="00E24492">
        <w:rPr>
          <w:b/>
        </w:rPr>
        <w:lastRenderedPageBreak/>
        <w:t>Expulsion</w:t>
      </w:r>
      <w:r w:rsidRPr="00E24492">
        <w:t>:</w:t>
      </w:r>
      <w:r w:rsidRPr="00E24492">
        <w:rPr>
          <w:spacing w:val="-2"/>
        </w:rPr>
        <w:t xml:space="preserve"> </w:t>
      </w:r>
      <w:r w:rsidRPr="00E24492">
        <w:t>pursuant</w:t>
      </w:r>
      <w:r w:rsidRPr="00E24492">
        <w:rPr>
          <w:spacing w:val="-4"/>
        </w:rPr>
        <w:t xml:space="preserve"> </w:t>
      </w:r>
      <w:r w:rsidRPr="00E24492">
        <w:t>to</w:t>
      </w:r>
      <w:r w:rsidRPr="00E24492">
        <w:rPr>
          <w:spacing w:val="-1"/>
        </w:rPr>
        <w:t xml:space="preserve"> </w:t>
      </w:r>
      <w:r w:rsidRPr="00E24492">
        <w:t>section</w:t>
      </w:r>
      <w:r w:rsidRPr="00E24492">
        <w:rPr>
          <w:spacing w:val="-3"/>
        </w:rPr>
        <w:t xml:space="preserve"> </w:t>
      </w:r>
      <w:r w:rsidRPr="00E24492">
        <w:t>24</w:t>
      </w:r>
      <w:r w:rsidRPr="00E24492">
        <w:rPr>
          <w:spacing w:val="-2"/>
        </w:rPr>
        <w:t xml:space="preserve"> </w:t>
      </w:r>
      <w:r w:rsidRPr="00E24492">
        <w:t>Education</w:t>
      </w:r>
      <w:r w:rsidRPr="00E24492">
        <w:rPr>
          <w:spacing w:val="-5"/>
        </w:rPr>
        <w:t xml:space="preserve"> </w:t>
      </w:r>
      <w:r w:rsidRPr="00E24492">
        <w:t>(Welfare)</w:t>
      </w:r>
      <w:r w:rsidRPr="00E24492">
        <w:rPr>
          <w:spacing w:val="-4"/>
        </w:rPr>
        <w:t xml:space="preserve"> </w:t>
      </w:r>
      <w:r w:rsidRPr="00E24492">
        <w:t>Act</w:t>
      </w:r>
      <w:r w:rsidRPr="00E24492">
        <w:rPr>
          <w:spacing w:val="-2"/>
        </w:rPr>
        <w:t xml:space="preserve"> </w:t>
      </w:r>
      <w:r w:rsidRPr="00E24492">
        <w:t>2000,</w:t>
      </w:r>
      <w:r w:rsidRPr="00E24492">
        <w:rPr>
          <w:spacing w:val="-4"/>
        </w:rPr>
        <w:t xml:space="preserve"> </w:t>
      </w:r>
      <w:r w:rsidRPr="00E24492">
        <w:t>where</w:t>
      </w:r>
      <w:r w:rsidRPr="00E24492">
        <w:rPr>
          <w:spacing w:val="-4"/>
        </w:rPr>
        <w:t xml:space="preserve"> </w:t>
      </w:r>
      <w:r w:rsidRPr="00E24492">
        <w:t>it</w:t>
      </w:r>
      <w:r w:rsidRPr="00E24492">
        <w:rPr>
          <w:spacing w:val="-1"/>
        </w:rPr>
        <w:t xml:space="preserve"> </w:t>
      </w:r>
      <w:r w:rsidRPr="00E24492">
        <w:t>is</w:t>
      </w:r>
      <w:r w:rsidRPr="00E24492">
        <w:rPr>
          <w:spacing w:val="-5"/>
        </w:rPr>
        <w:t xml:space="preserve"> </w:t>
      </w:r>
      <w:r w:rsidRPr="00E24492">
        <w:t>decided that</w:t>
      </w:r>
      <w:r w:rsidRPr="00E24492">
        <w:rPr>
          <w:spacing w:val="-2"/>
        </w:rPr>
        <w:t xml:space="preserve"> </w:t>
      </w:r>
      <w:r w:rsidRPr="00E24492">
        <w:t>a</w:t>
      </w:r>
      <w:r w:rsidRPr="00E24492">
        <w:rPr>
          <w:spacing w:val="-2"/>
        </w:rPr>
        <w:t xml:space="preserve"> </w:t>
      </w:r>
      <w:r w:rsidRPr="00E24492">
        <w:t>student</w:t>
      </w:r>
      <w:r w:rsidRPr="00E24492">
        <w:rPr>
          <w:spacing w:val="-2"/>
        </w:rPr>
        <w:t xml:space="preserve"> </w:t>
      </w:r>
      <w:r w:rsidRPr="00E24492">
        <w:t>should</w:t>
      </w:r>
      <w:r w:rsidRPr="00E24492">
        <w:rPr>
          <w:spacing w:val="-4"/>
        </w:rPr>
        <w:t xml:space="preserve"> </w:t>
      </w:r>
      <w:r w:rsidRPr="00E24492">
        <w:t>be</w:t>
      </w:r>
      <w:r w:rsidRPr="00E24492">
        <w:rPr>
          <w:spacing w:val="-2"/>
        </w:rPr>
        <w:t xml:space="preserve"> </w:t>
      </w:r>
      <w:r w:rsidRPr="00E24492">
        <w:t>expelled</w:t>
      </w:r>
      <w:r w:rsidRPr="00E24492">
        <w:rPr>
          <w:spacing w:val="-2"/>
        </w:rPr>
        <w:t xml:space="preserve"> </w:t>
      </w:r>
      <w:r w:rsidRPr="00E24492">
        <w:t>from</w:t>
      </w:r>
      <w:r w:rsidRPr="00E24492">
        <w:rPr>
          <w:spacing w:val="-1"/>
        </w:rPr>
        <w:t xml:space="preserve"> </w:t>
      </w:r>
      <w:r w:rsidRPr="00E24492">
        <w:t>a</w:t>
      </w:r>
      <w:r w:rsidRPr="00E24492">
        <w:rPr>
          <w:spacing w:val="-4"/>
        </w:rPr>
        <w:t xml:space="preserve"> </w:t>
      </w:r>
      <w:r w:rsidRPr="00E24492">
        <w:t>school,</w:t>
      </w:r>
      <w:r w:rsidRPr="00E24492">
        <w:rPr>
          <w:spacing w:val="-5"/>
        </w:rPr>
        <w:t xml:space="preserve"> </w:t>
      </w:r>
      <w:r w:rsidRPr="00E24492">
        <w:t>the</w:t>
      </w:r>
      <w:r w:rsidRPr="00E24492">
        <w:rPr>
          <w:spacing w:val="-2"/>
        </w:rPr>
        <w:t xml:space="preserve"> </w:t>
      </w:r>
      <w:proofErr w:type="gramStart"/>
      <w:r w:rsidRPr="00E24492">
        <w:t>School</w:t>
      </w:r>
      <w:proofErr w:type="gramEnd"/>
      <w:r w:rsidRPr="00E24492">
        <w:rPr>
          <w:spacing w:val="-5"/>
        </w:rPr>
        <w:t xml:space="preserve"> </w:t>
      </w:r>
      <w:r w:rsidRPr="00E24492">
        <w:t>is</w:t>
      </w:r>
      <w:r w:rsidRPr="00E24492">
        <w:rPr>
          <w:spacing w:val="-2"/>
        </w:rPr>
        <w:t xml:space="preserve"> </w:t>
      </w:r>
      <w:r w:rsidRPr="00E24492">
        <w:t>required</w:t>
      </w:r>
      <w:r w:rsidRPr="00E24492">
        <w:rPr>
          <w:spacing w:val="-6"/>
        </w:rPr>
        <w:t xml:space="preserve"> </w:t>
      </w:r>
      <w:r w:rsidRPr="00E24492">
        <w:t>to</w:t>
      </w:r>
      <w:r w:rsidRPr="00E24492">
        <w:rPr>
          <w:spacing w:val="-1"/>
        </w:rPr>
        <w:t xml:space="preserve"> </w:t>
      </w:r>
      <w:r w:rsidRPr="00E24492">
        <w:t>notify</w:t>
      </w:r>
      <w:r w:rsidRPr="00E24492">
        <w:rPr>
          <w:spacing w:val="-4"/>
        </w:rPr>
        <w:t xml:space="preserve"> </w:t>
      </w:r>
      <w:r w:rsidRPr="00E24492">
        <w:t>the Educational Welfare Officer of this fact “and the reasons therefor” in writing.</w:t>
      </w:r>
    </w:p>
    <w:p w14:paraId="43C2F5CE" w14:textId="77777777" w:rsidR="004848F2" w:rsidRPr="00E24492" w:rsidRDefault="004848F2">
      <w:pPr>
        <w:pStyle w:val="BodyText"/>
        <w:spacing w:before="41"/>
      </w:pPr>
    </w:p>
    <w:p w14:paraId="295CB555" w14:textId="77777777" w:rsidR="004848F2" w:rsidRPr="00E24492" w:rsidRDefault="009179BD">
      <w:pPr>
        <w:pStyle w:val="ListParagraph"/>
        <w:numPr>
          <w:ilvl w:val="1"/>
          <w:numId w:val="9"/>
        </w:numPr>
        <w:tabs>
          <w:tab w:val="left" w:pos="821"/>
        </w:tabs>
        <w:spacing w:line="276" w:lineRule="auto"/>
        <w:ind w:right="125"/>
        <w:jc w:val="left"/>
      </w:pPr>
      <w:r w:rsidRPr="00E24492">
        <w:rPr>
          <w:b/>
        </w:rPr>
        <w:t xml:space="preserve">National Council for Special Education (NCSE)/SENOs </w:t>
      </w:r>
      <w:r w:rsidRPr="00E24492">
        <w:rPr>
          <w:b/>
          <w:i/>
        </w:rPr>
        <w:t>etc.</w:t>
      </w:r>
      <w:r w:rsidRPr="00E24492">
        <w:rPr>
          <w:b/>
        </w:rPr>
        <w:t xml:space="preserve">: </w:t>
      </w:r>
      <w:r w:rsidRPr="00E24492">
        <w:t>Special Educational Needs Organisers (“SENOs”)</w:t>
      </w:r>
      <w:r w:rsidRPr="00E24492">
        <w:rPr>
          <w:spacing w:val="-2"/>
        </w:rPr>
        <w:t xml:space="preserve"> </w:t>
      </w:r>
      <w:r w:rsidRPr="00E24492">
        <w:t>are</w:t>
      </w:r>
      <w:r w:rsidRPr="00E24492">
        <w:rPr>
          <w:spacing w:val="-4"/>
        </w:rPr>
        <w:t xml:space="preserve"> </w:t>
      </w:r>
      <w:r w:rsidRPr="00E24492">
        <w:t>employed</w:t>
      </w:r>
      <w:r w:rsidRPr="00E24492">
        <w:rPr>
          <w:spacing w:val="-2"/>
        </w:rPr>
        <w:t xml:space="preserve"> </w:t>
      </w:r>
      <w:r w:rsidRPr="00E24492">
        <w:t>by</w:t>
      </w:r>
      <w:r w:rsidRPr="00E24492">
        <w:rPr>
          <w:spacing w:val="-4"/>
        </w:rPr>
        <w:t xml:space="preserve"> </w:t>
      </w:r>
      <w:r w:rsidRPr="00E24492">
        <w:t>the</w:t>
      </w:r>
      <w:r w:rsidRPr="00E24492">
        <w:rPr>
          <w:spacing w:val="-2"/>
        </w:rPr>
        <w:t xml:space="preserve"> </w:t>
      </w:r>
      <w:r w:rsidRPr="00E24492">
        <w:t>National</w:t>
      </w:r>
      <w:r w:rsidRPr="00E24492">
        <w:rPr>
          <w:spacing w:val="-2"/>
        </w:rPr>
        <w:t xml:space="preserve"> </w:t>
      </w:r>
      <w:r w:rsidRPr="00E24492">
        <w:t>Council</w:t>
      </w:r>
      <w:r w:rsidRPr="00E24492">
        <w:rPr>
          <w:spacing w:val="-2"/>
        </w:rPr>
        <w:t xml:space="preserve"> </w:t>
      </w:r>
      <w:r w:rsidRPr="00E24492">
        <w:t>for</w:t>
      </w:r>
      <w:r w:rsidRPr="00E24492">
        <w:rPr>
          <w:spacing w:val="-2"/>
        </w:rPr>
        <w:t xml:space="preserve"> </w:t>
      </w:r>
      <w:r w:rsidRPr="00E24492">
        <w:t>Special</w:t>
      </w:r>
      <w:r w:rsidRPr="00E24492">
        <w:rPr>
          <w:spacing w:val="-2"/>
        </w:rPr>
        <w:t xml:space="preserve"> </w:t>
      </w:r>
      <w:r w:rsidRPr="00E24492">
        <w:t>Education</w:t>
      </w:r>
      <w:r w:rsidRPr="00E24492">
        <w:rPr>
          <w:spacing w:val="-3"/>
        </w:rPr>
        <w:t xml:space="preserve"> </w:t>
      </w:r>
      <w:r w:rsidRPr="00E24492">
        <w:t>(a</w:t>
      </w:r>
      <w:r w:rsidRPr="00E24492">
        <w:rPr>
          <w:spacing w:val="-5"/>
        </w:rPr>
        <w:t xml:space="preserve"> </w:t>
      </w:r>
      <w:r w:rsidRPr="00E24492">
        <w:t>statutory</w:t>
      </w:r>
      <w:r w:rsidRPr="00E24492">
        <w:rPr>
          <w:spacing w:val="-4"/>
        </w:rPr>
        <w:t xml:space="preserve"> </w:t>
      </w:r>
      <w:r w:rsidRPr="00E24492">
        <w:t>body</w:t>
      </w:r>
      <w:r w:rsidRPr="00E24492">
        <w:rPr>
          <w:spacing w:val="-4"/>
        </w:rPr>
        <w:t xml:space="preserve"> </w:t>
      </w:r>
      <w:r w:rsidRPr="00E24492">
        <w:t>established by section 19 of the Education for Persons with Special Educational Needs Act 2004). A SENO deals with applications for additional teaching and Special Needs Assistant support for children with special educational needs from all schools. The SENO assists in allocation of resources.</w:t>
      </w:r>
      <w:r w:rsidRPr="00E24492">
        <w:rPr>
          <w:spacing w:val="40"/>
        </w:rPr>
        <w:t xml:space="preserve"> </w:t>
      </w:r>
      <w:r w:rsidRPr="00E24492">
        <w:t>The statutory role of the SENO is set out in section 26 of the Education for Persons with Special Educational Needs Act 2004, and it is his/her/their role to obtain from the school copies of any medical reports and/or assessments, Individual Education Plans, and/or such other documentation relating to the needs of the student with special educational needs.</w:t>
      </w:r>
      <w:r w:rsidRPr="00E24492">
        <w:rPr>
          <w:spacing w:val="40"/>
        </w:rPr>
        <w:t xml:space="preserve"> </w:t>
      </w:r>
      <w:r w:rsidRPr="00E24492">
        <w:t>Pursuant to section 26(6), the board of management, principal, teachers and other members of staff of a school are statutorily required to give all such</w:t>
      </w:r>
      <w:r w:rsidRPr="00E24492">
        <w:rPr>
          <w:spacing w:val="-2"/>
        </w:rPr>
        <w:t xml:space="preserve"> </w:t>
      </w:r>
      <w:r w:rsidRPr="00E24492">
        <w:t>assistance as</w:t>
      </w:r>
      <w:r w:rsidRPr="00E24492">
        <w:rPr>
          <w:spacing w:val="-1"/>
        </w:rPr>
        <w:t xml:space="preserve"> </w:t>
      </w:r>
      <w:r w:rsidRPr="00E24492">
        <w:t>may</w:t>
      </w:r>
      <w:r w:rsidRPr="00E24492">
        <w:rPr>
          <w:spacing w:val="-1"/>
        </w:rPr>
        <w:t xml:space="preserve"> </w:t>
      </w:r>
      <w:r w:rsidRPr="00E24492">
        <w:t>reasonably</w:t>
      </w:r>
      <w:r w:rsidRPr="00E24492">
        <w:rPr>
          <w:spacing w:val="-1"/>
        </w:rPr>
        <w:t xml:space="preserve"> </w:t>
      </w:r>
      <w:r w:rsidRPr="00E24492">
        <w:t>be required by the</w:t>
      </w:r>
      <w:r w:rsidRPr="00E24492">
        <w:rPr>
          <w:spacing w:val="-1"/>
        </w:rPr>
        <w:t xml:space="preserve"> </w:t>
      </w:r>
      <w:r w:rsidRPr="00E24492">
        <w:t>special</w:t>
      </w:r>
      <w:r w:rsidRPr="00E24492">
        <w:rPr>
          <w:spacing w:val="-4"/>
        </w:rPr>
        <w:t xml:space="preserve"> </w:t>
      </w:r>
      <w:r w:rsidRPr="00E24492">
        <w:t xml:space="preserve">educational needs organiser in the performance by him or her of his or her functions. When parents and/or clinicians are furnishing copies of medical reports and/or assessments to the school in order to ensure their child/patient obtains all necessary supports and assistance, they do so on the fully informed basis that same will be disclosed to the SENO in order to obtain those supports, resources, and other assistance for the student. They may also be provided with data relating to students who are applying for a special class in a school where the </w:t>
      </w:r>
      <w:proofErr w:type="gramStart"/>
      <w:r w:rsidRPr="00E24492">
        <w:t>Principal</w:t>
      </w:r>
      <w:proofErr w:type="gramEnd"/>
      <w:r w:rsidRPr="00E24492">
        <w:t xml:space="preserve"> consults for the purpose of assessing the selection criteria such that</w:t>
      </w:r>
      <w:r w:rsidRPr="00E24492">
        <w:rPr>
          <w:spacing w:val="-2"/>
        </w:rPr>
        <w:t xml:space="preserve"> </w:t>
      </w:r>
      <w:r w:rsidRPr="00E24492">
        <w:t>admission to the special class is based on the “</w:t>
      </w:r>
      <w:r w:rsidRPr="00E24492">
        <w:rPr>
          <w:i/>
        </w:rPr>
        <w:t xml:space="preserve">greatest level of need” </w:t>
      </w:r>
      <w:r w:rsidRPr="00E24492">
        <w:t>as per some ETB schools’ admission policies.</w:t>
      </w:r>
    </w:p>
    <w:p w14:paraId="64A53B05" w14:textId="77777777" w:rsidR="004848F2" w:rsidRPr="00E24492" w:rsidRDefault="004848F2">
      <w:pPr>
        <w:pStyle w:val="BodyText"/>
        <w:spacing w:before="39"/>
      </w:pPr>
    </w:p>
    <w:p w14:paraId="31D6110C" w14:textId="77777777" w:rsidR="004848F2" w:rsidRPr="00E24492" w:rsidRDefault="009179BD">
      <w:pPr>
        <w:pStyle w:val="Heading3"/>
        <w:numPr>
          <w:ilvl w:val="1"/>
          <w:numId w:val="9"/>
        </w:numPr>
        <w:tabs>
          <w:tab w:val="left" w:pos="821"/>
        </w:tabs>
        <w:jc w:val="left"/>
      </w:pPr>
      <w:proofErr w:type="gramStart"/>
      <w:r w:rsidRPr="00E24492">
        <w:t>An</w:t>
      </w:r>
      <w:proofErr w:type="gramEnd"/>
      <w:r w:rsidRPr="00E24492">
        <w:rPr>
          <w:spacing w:val="-2"/>
        </w:rPr>
        <w:t xml:space="preserve"> </w:t>
      </w:r>
      <w:r w:rsidRPr="00E24492">
        <w:t>Garda</w:t>
      </w:r>
      <w:r w:rsidRPr="00E24492">
        <w:rPr>
          <w:spacing w:val="-2"/>
        </w:rPr>
        <w:t xml:space="preserve"> Síochána:</w:t>
      </w:r>
    </w:p>
    <w:p w14:paraId="7C58D837" w14:textId="77777777" w:rsidR="004848F2" w:rsidRPr="00E24492" w:rsidRDefault="009179BD">
      <w:pPr>
        <w:pStyle w:val="ListParagraph"/>
        <w:numPr>
          <w:ilvl w:val="2"/>
          <w:numId w:val="9"/>
        </w:numPr>
        <w:tabs>
          <w:tab w:val="left" w:pos="1541"/>
        </w:tabs>
        <w:spacing w:before="42" w:line="276" w:lineRule="auto"/>
        <w:ind w:left="1541" w:right="443"/>
      </w:pPr>
      <w:r w:rsidRPr="00E24492">
        <w:rPr>
          <w:b/>
        </w:rPr>
        <w:t>Child abuse and child protection</w:t>
      </w:r>
      <w:r w:rsidRPr="00E24492">
        <w:t>: per section 2 Criminal Justice (Withholding of Information</w:t>
      </w:r>
      <w:r w:rsidRPr="00E24492">
        <w:rPr>
          <w:spacing w:val="-6"/>
        </w:rPr>
        <w:t xml:space="preserve"> </w:t>
      </w:r>
      <w:r w:rsidRPr="00E24492">
        <w:t>on</w:t>
      </w:r>
      <w:r w:rsidRPr="00E24492">
        <w:rPr>
          <w:spacing w:val="-4"/>
        </w:rPr>
        <w:t xml:space="preserve"> </w:t>
      </w:r>
      <w:r w:rsidRPr="00E24492">
        <w:t>Offences</w:t>
      </w:r>
      <w:r w:rsidRPr="00E24492">
        <w:rPr>
          <w:spacing w:val="-5"/>
        </w:rPr>
        <w:t xml:space="preserve"> </w:t>
      </w:r>
      <w:r w:rsidRPr="00E24492">
        <w:t>against</w:t>
      </w:r>
      <w:r w:rsidRPr="00E24492">
        <w:rPr>
          <w:spacing w:val="-2"/>
        </w:rPr>
        <w:t xml:space="preserve"> </w:t>
      </w:r>
      <w:r w:rsidRPr="00E24492">
        <w:t>Children</w:t>
      </w:r>
      <w:r w:rsidRPr="00E24492">
        <w:rPr>
          <w:spacing w:val="-3"/>
        </w:rPr>
        <w:t xml:space="preserve"> </w:t>
      </w:r>
      <w:r w:rsidRPr="00E24492">
        <w:t>and</w:t>
      </w:r>
      <w:r w:rsidRPr="00E24492">
        <w:rPr>
          <w:spacing w:val="-4"/>
        </w:rPr>
        <w:t xml:space="preserve"> </w:t>
      </w:r>
      <w:r w:rsidRPr="00E24492">
        <w:t>Vulnerable</w:t>
      </w:r>
      <w:r w:rsidRPr="00E24492">
        <w:rPr>
          <w:spacing w:val="-3"/>
        </w:rPr>
        <w:t xml:space="preserve"> </w:t>
      </w:r>
      <w:r w:rsidRPr="00E24492">
        <w:t>Persons)</w:t>
      </w:r>
      <w:r w:rsidRPr="00E24492">
        <w:rPr>
          <w:spacing w:val="-3"/>
        </w:rPr>
        <w:t xml:space="preserve"> </w:t>
      </w:r>
      <w:r w:rsidRPr="00E24492">
        <w:t>Act</w:t>
      </w:r>
      <w:r w:rsidRPr="00E24492">
        <w:rPr>
          <w:spacing w:val="-6"/>
        </w:rPr>
        <w:t xml:space="preserve"> </w:t>
      </w:r>
      <w:r w:rsidRPr="00E24492">
        <w:t>2012.</w:t>
      </w:r>
      <w:r w:rsidRPr="00E24492">
        <w:rPr>
          <w:spacing w:val="-3"/>
        </w:rPr>
        <w:t xml:space="preserve"> </w:t>
      </w:r>
      <w:r w:rsidRPr="00E24492">
        <w:t>See</w:t>
      </w:r>
      <w:r w:rsidRPr="00E24492">
        <w:rPr>
          <w:spacing w:val="-6"/>
        </w:rPr>
        <w:t xml:space="preserve"> </w:t>
      </w:r>
      <w:r w:rsidRPr="00E24492">
        <w:t>further (3.8.1) above.</w:t>
      </w:r>
    </w:p>
    <w:p w14:paraId="776BB488" w14:textId="77777777" w:rsidR="004848F2" w:rsidRPr="00E24492" w:rsidRDefault="009179BD">
      <w:pPr>
        <w:pStyle w:val="ListParagraph"/>
        <w:numPr>
          <w:ilvl w:val="2"/>
          <w:numId w:val="9"/>
        </w:numPr>
        <w:tabs>
          <w:tab w:val="left" w:pos="1541"/>
        </w:tabs>
        <w:spacing w:line="276" w:lineRule="auto"/>
        <w:ind w:left="1541" w:right="788"/>
      </w:pPr>
      <w:r w:rsidRPr="00E24492">
        <w:rPr>
          <w:b/>
        </w:rPr>
        <w:t>Other criminal</w:t>
      </w:r>
      <w:r w:rsidRPr="00E24492">
        <w:rPr>
          <w:b/>
          <w:spacing w:val="-2"/>
        </w:rPr>
        <w:t xml:space="preserve"> </w:t>
      </w:r>
      <w:r w:rsidRPr="00E24492">
        <w:rPr>
          <w:b/>
        </w:rPr>
        <w:t>matters</w:t>
      </w:r>
      <w:r w:rsidRPr="00E24492">
        <w:t>:</w:t>
      </w:r>
      <w:r w:rsidRPr="00E24492">
        <w:rPr>
          <w:spacing w:val="-2"/>
        </w:rPr>
        <w:t xml:space="preserve"> </w:t>
      </w:r>
      <w:r w:rsidRPr="00E24492">
        <w:t>ETBs will report</w:t>
      </w:r>
      <w:r w:rsidRPr="00E24492">
        <w:rPr>
          <w:spacing w:val="-3"/>
        </w:rPr>
        <w:t xml:space="preserve"> </w:t>
      </w:r>
      <w:r w:rsidRPr="00E24492">
        <w:t>matters</w:t>
      </w:r>
      <w:r w:rsidRPr="00E24492">
        <w:rPr>
          <w:spacing w:val="-2"/>
        </w:rPr>
        <w:t xml:space="preserve"> </w:t>
      </w:r>
      <w:r w:rsidRPr="00E24492">
        <w:t>of alleged/suspected</w:t>
      </w:r>
      <w:r w:rsidRPr="00E24492">
        <w:rPr>
          <w:spacing w:val="-3"/>
        </w:rPr>
        <w:t xml:space="preserve"> </w:t>
      </w:r>
      <w:r w:rsidRPr="00E24492">
        <w:t>criminal</w:t>
      </w:r>
      <w:r w:rsidRPr="00E24492">
        <w:rPr>
          <w:spacing w:val="-3"/>
        </w:rPr>
        <w:t xml:space="preserve"> </w:t>
      </w:r>
      <w:r w:rsidRPr="00E24492">
        <w:t xml:space="preserve">acts, criminal behaviour, criminal damage </w:t>
      </w:r>
      <w:r w:rsidRPr="00E24492">
        <w:rPr>
          <w:i/>
        </w:rPr>
        <w:t>etc</w:t>
      </w:r>
      <w:r w:rsidRPr="00E24492">
        <w:t xml:space="preserve">., to </w:t>
      </w:r>
      <w:proofErr w:type="gramStart"/>
      <w:r w:rsidRPr="00E24492">
        <w:t>An</w:t>
      </w:r>
      <w:proofErr w:type="gramEnd"/>
      <w:r w:rsidRPr="00E24492">
        <w:t xml:space="preserve"> Garda Síochána for the prevention, detection</w:t>
      </w:r>
      <w:r w:rsidRPr="00E24492">
        <w:rPr>
          <w:spacing w:val="-2"/>
        </w:rPr>
        <w:t xml:space="preserve"> </w:t>
      </w:r>
      <w:r w:rsidRPr="00E24492">
        <w:t>and</w:t>
      </w:r>
      <w:r w:rsidRPr="00E24492">
        <w:rPr>
          <w:spacing w:val="-3"/>
        </w:rPr>
        <w:t xml:space="preserve"> </w:t>
      </w:r>
      <w:r w:rsidRPr="00E24492">
        <w:t>investigation</w:t>
      </w:r>
      <w:r w:rsidRPr="00E24492">
        <w:rPr>
          <w:spacing w:val="-6"/>
        </w:rPr>
        <w:t xml:space="preserve"> </w:t>
      </w:r>
      <w:r w:rsidRPr="00E24492">
        <w:t>of</w:t>
      </w:r>
      <w:r w:rsidRPr="00E24492">
        <w:rPr>
          <w:spacing w:val="-4"/>
        </w:rPr>
        <w:t xml:space="preserve"> </w:t>
      </w:r>
      <w:r w:rsidRPr="00E24492">
        <w:t>offences,</w:t>
      </w:r>
      <w:r w:rsidRPr="00E24492">
        <w:rPr>
          <w:spacing w:val="-1"/>
        </w:rPr>
        <w:t xml:space="preserve"> </w:t>
      </w:r>
      <w:r w:rsidRPr="00E24492">
        <w:t>and</w:t>
      </w:r>
      <w:r w:rsidRPr="00E24492">
        <w:rPr>
          <w:spacing w:val="-3"/>
        </w:rPr>
        <w:t xml:space="preserve"> </w:t>
      </w:r>
      <w:r w:rsidRPr="00E24492">
        <w:t>pursuant</w:t>
      </w:r>
      <w:r w:rsidRPr="00E24492">
        <w:rPr>
          <w:spacing w:val="-6"/>
        </w:rPr>
        <w:t xml:space="preserve"> </w:t>
      </w:r>
      <w:r w:rsidRPr="00E24492">
        <w:t>to</w:t>
      </w:r>
      <w:r w:rsidRPr="00E24492">
        <w:rPr>
          <w:spacing w:val="-3"/>
        </w:rPr>
        <w:t xml:space="preserve"> </w:t>
      </w:r>
      <w:r w:rsidRPr="00E24492">
        <w:t>the</w:t>
      </w:r>
      <w:r w:rsidRPr="00E24492">
        <w:rPr>
          <w:spacing w:val="-2"/>
        </w:rPr>
        <w:t xml:space="preserve"> </w:t>
      </w:r>
      <w:r w:rsidRPr="00E24492">
        <w:t>ETB’s</w:t>
      </w:r>
      <w:r w:rsidRPr="00E24492">
        <w:rPr>
          <w:spacing w:val="-2"/>
        </w:rPr>
        <w:t xml:space="preserve"> </w:t>
      </w:r>
      <w:r w:rsidRPr="00E24492">
        <w:t>duty</w:t>
      </w:r>
      <w:r w:rsidRPr="00E24492">
        <w:rPr>
          <w:spacing w:val="-4"/>
        </w:rPr>
        <w:t xml:space="preserve"> </w:t>
      </w:r>
      <w:r w:rsidRPr="00E24492">
        <w:t>of</w:t>
      </w:r>
      <w:r w:rsidRPr="00E24492">
        <w:rPr>
          <w:spacing w:val="-2"/>
        </w:rPr>
        <w:t xml:space="preserve"> </w:t>
      </w:r>
      <w:r w:rsidRPr="00E24492">
        <w:t>care</w:t>
      </w:r>
      <w:r w:rsidRPr="00E24492">
        <w:rPr>
          <w:spacing w:val="-2"/>
        </w:rPr>
        <w:t xml:space="preserve"> </w:t>
      </w:r>
      <w:r w:rsidRPr="00E24492">
        <w:t>to</w:t>
      </w:r>
      <w:r w:rsidRPr="00E24492">
        <w:rPr>
          <w:spacing w:val="-4"/>
        </w:rPr>
        <w:t xml:space="preserve"> </w:t>
      </w:r>
      <w:r w:rsidRPr="00E24492">
        <w:t>all students, staff, and others.</w:t>
      </w:r>
    </w:p>
    <w:p w14:paraId="79F9BDAA" w14:textId="77777777" w:rsidR="004848F2" w:rsidRPr="00E24492" w:rsidRDefault="009179BD">
      <w:pPr>
        <w:pStyle w:val="ListParagraph"/>
        <w:numPr>
          <w:ilvl w:val="2"/>
          <w:numId w:val="9"/>
        </w:numPr>
        <w:tabs>
          <w:tab w:val="left" w:pos="1541"/>
        </w:tabs>
        <w:spacing w:line="276" w:lineRule="auto"/>
        <w:ind w:left="1541" w:right="183"/>
        <w:rPr>
          <w:i/>
        </w:rPr>
      </w:pPr>
      <w:r w:rsidRPr="00E24492">
        <w:rPr>
          <w:b/>
        </w:rPr>
        <w:t xml:space="preserve">On foot of a request pursuant to section 41(b) of the Data Protection Act 2018: </w:t>
      </w:r>
      <w:proofErr w:type="gramStart"/>
      <w:r w:rsidRPr="00E24492">
        <w:t>so</w:t>
      </w:r>
      <w:proofErr w:type="gramEnd"/>
      <w:r w:rsidRPr="00E24492">
        <w:t xml:space="preserve"> when requested by the Gardaí under this section for the purpose of preventing, detecting, investigating or prosecuting criminal offences even where the data was not originally collected for that purpose</w:t>
      </w:r>
      <w:r w:rsidRPr="00E24492">
        <w:rPr>
          <w:i/>
        </w:rPr>
        <w:t xml:space="preserve">. </w:t>
      </w:r>
      <w:r w:rsidRPr="00E24492">
        <w:t xml:space="preserve">Section 41(b) states: </w:t>
      </w:r>
      <w:r w:rsidRPr="00E24492">
        <w:rPr>
          <w:i/>
        </w:rPr>
        <w:t>Without prejudice to the processing of personal data for a purpose other than the purpose for which the data has been collected which is lawful under the Data Protection Regulation, the processing of personal data and special</w:t>
      </w:r>
      <w:r w:rsidRPr="00E24492">
        <w:rPr>
          <w:i/>
          <w:spacing w:val="-2"/>
        </w:rPr>
        <w:t xml:space="preserve"> </w:t>
      </w:r>
      <w:r w:rsidRPr="00E24492">
        <w:rPr>
          <w:i/>
        </w:rPr>
        <w:t>categories</w:t>
      </w:r>
      <w:r w:rsidRPr="00E24492">
        <w:rPr>
          <w:i/>
          <w:spacing w:val="-5"/>
        </w:rPr>
        <w:t xml:space="preserve"> </w:t>
      </w:r>
      <w:r w:rsidRPr="00E24492">
        <w:rPr>
          <w:i/>
        </w:rPr>
        <w:t>of</w:t>
      </w:r>
      <w:r w:rsidRPr="00E24492">
        <w:rPr>
          <w:i/>
          <w:spacing w:val="-2"/>
        </w:rPr>
        <w:t xml:space="preserve"> </w:t>
      </w:r>
      <w:r w:rsidRPr="00E24492">
        <w:rPr>
          <w:i/>
        </w:rPr>
        <w:t>personal</w:t>
      </w:r>
      <w:r w:rsidRPr="00E24492">
        <w:rPr>
          <w:i/>
          <w:spacing w:val="-2"/>
        </w:rPr>
        <w:t xml:space="preserve"> </w:t>
      </w:r>
      <w:r w:rsidRPr="00E24492">
        <w:rPr>
          <w:i/>
        </w:rPr>
        <w:t>data</w:t>
      </w:r>
      <w:r w:rsidRPr="00E24492">
        <w:rPr>
          <w:i/>
          <w:spacing w:val="-2"/>
        </w:rPr>
        <w:t xml:space="preserve"> </w:t>
      </w:r>
      <w:r w:rsidRPr="00E24492">
        <w:rPr>
          <w:i/>
        </w:rPr>
        <w:t>for</w:t>
      </w:r>
      <w:r w:rsidRPr="00E24492">
        <w:rPr>
          <w:i/>
          <w:spacing w:val="-2"/>
        </w:rPr>
        <w:t xml:space="preserve"> </w:t>
      </w:r>
      <w:r w:rsidRPr="00E24492">
        <w:rPr>
          <w:i/>
        </w:rPr>
        <w:t>a</w:t>
      </w:r>
      <w:r w:rsidRPr="00E24492">
        <w:rPr>
          <w:i/>
          <w:spacing w:val="-2"/>
        </w:rPr>
        <w:t xml:space="preserve"> </w:t>
      </w:r>
      <w:r w:rsidRPr="00E24492">
        <w:rPr>
          <w:i/>
        </w:rPr>
        <w:t>purpose</w:t>
      </w:r>
      <w:r w:rsidRPr="00E24492">
        <w:rPr>
          <w:i/>
          <w:spacing w:val="-1"/>
        </w:rPr>
        <w:t xml:space="preserve"> </w:t>
      </w:r>
      <w:r w:rsidRPr="00E24492">
        <w:rPr>
          <w:i/>
        </w:rPr>
        <w:t>other</w:t>
      </w:r>
      <w:r w:rsidRPr="00E24492">
        <w:rPr>
          <w:i/>
          <w:spacing w:val="-1"/>
        </w:rPr>
        <w:t xml:space="preserve"> </w:t>
      </w:r>
      <w:r w:rsidRPr="00E24492">
        <w:rPr>
          <w:i/>
        </w:rPr>
        <w:t>than</w:t>
      </w:r>
      <w:r w:rsidRPr="00E24492">
        <w:rPr>
          <w:i/>
          <w:spacing w:val="-3"/>
        </w:rPr>
        <w:t xml:space="preserve"> </w:t>
      </w:r>
      <w:r w:rsidRPr="00E24492">
        <w:rPr>
          <w:i/>
        </w:rPr>
        <w:t>the</w:t>
      </w:r>
      <w:r w:rsidRPr="00E24492">
        <w:rPr>
          <w:i/>
          <w:spacing w:val="-5"/>
        </w:rPr>
        <w:t xml:space="preserve"> </w:t>
      </w:r>
      <w:r w:rsidRPr="00E24492">
        <w:rPr>
          <w:i/>
        </w:rPr>
        <w:t>purpose</w:t>
      </w:r>
      <w:r w:rsidRPr="00E24492">
        <w:rPr>
          <w:i/>
          <w:spacing w:val="-4"/>
        </w:rPr>
        <w:t xml:space="preserve"> </w:t>
      </w:r>
      <w:r w:rsidRPr="00E24492">
        <w:rPr>
          <w:i/>
        </w:rPr>
        <w:t>for</w:t>
      </w:r>
      <w:r w:rsidRPr="00E24492">
        <w:rPr>
          <w:i/>
          <w:spacing w:val="-4"/>
        </w:rPr>
        <w:t xml:space="preserve"> </w:t>
      </w:r>
      <w:r w:rsidRPr="00E24492">
        <w:rPr>
          <w:i/>
        </w:rPr>
        <w:t>which</w:t>
      </w:r>
      <w:r w:rsidRPr="00E24492">
        <w:rPr>
          <w:i/>
          <w:spacing w:val="-3"/>
        </w:rPr>
        <w:t xml:space="preserve"> </w:t>
      </w:r>
      <w:r w:rsidRPr="00E24492">
        <w:rPr>
          <w:i/>
        </w:rPr>
        <w:t>the</w:t>
      </w:r>
      <w:r w:rsidRPr="00E24492">
        <w:rPr>
          <w:i/>
          <w:spacing w:val="-2"/>
        </w:rPr>
        <w:t xml:space="preserve"> </w:t>
      </w:r>
      <w:r w:rsidRPr="00E24492">
        <w:rPr>
          <w:i/>
        </w:rPr>
        <w:t>data has been collected shall be lawful to the extent that such processing is necessary and</w:t>
      </w:r>
    </w:p>
    <w:p w14:paraId="7CEE1120" w14:textId="77777777" w:rsidR="004848F2" w:rsidRPr="00E24492" w:rsidRDefault="009179BD">
      <w:pPr>
        <w:spacing w:line="276" w:lineRule="auto"/>
        <w:ind w:left="1541"/>
      </w:pPr>
      <w:r w:rsidRPr="00E24492">
        <w:rPr>
          <w:i/>
        </w:rPr>
        <w:t>proportionate</w:t>
      </w:r>
      <w:r w:rsidRPr="00E24492">
        <w:rPr>
          <w:i/>
          <w:spacing w:val="-5"/>
        </w:rPr>
        <w:t xml:space="preserve"> </w:t>
      </w:r>
      <w:r w:rsidRPr="00E24492">
        <w:rPr>
          <w:i/>
        </w:rPr>
        <w:t>for</w:t>
      </w:r>
      <w:r w:rsidRPr="00E24492">
        <w:rPr>
          <w:i/>
          <w:spacing w:val="-5"/>
        </w:rPr>
        <w:t xml:space="preserve"> </w:t>
      </w:r>
      <w:r w:rsidRPr="00E24492">
        <w:rPr>
          <w:i/>
        </w:rPr>
        <w:t>the</w:t>
      </w:r>
      <w:r w:rsidRPr="00E24492">
        <w:rPr>
          <w:i/>
          <w:spacing w:val="-3"/>
        </w:rPr>
        <w:t xml:space="preserve"> </w:t>
      </w:r>
      <w:r w:rsidRPr="00E24492">
        <w:rPr>
          <w:i/>
        </w:rPr>
        <w:t>purpose</w:t>
      </w:r>
      <w:r w:rsidRPr="00E24492">
        <w:rPr>
          <w:i/>
          <w:spacing w:val="-3"/>
        </w:rPr>
        <w:t xml:space="preserve"> </w:t>
      </w:r>
      <w:r w:rsidRPr="00E24492">
        <w:rPr>
          <w:i/>
        </w:rPr>
        <w:t>…(b) of</w:t>
      </w:r>
      <w:r w:rsidRPr="00E24492">
        <w:rPr>
          <w:i/>
          <w:spacing w:val="-3"/>
        </w:rPr>
        <w:t xml:space="preserve"> </w:t>
      </w:r>
      <w:r w:rsidRPr="00E24492">
        <w:rPr>
          <w:i/>
        </w:rPr>
        <w:t>preventing,</w:t>
      </w:r>
      <w:r w:rsidRPr="00E24492">
        <w:rPr>
          <w:i/>
          <w:spacing w:val="-3"/>
        </w:rPr>
        <w:t xml:space="preserve"> </w:t>
      </w:r>
      <w:r w:rsidRPr="00E24492">
        <w:rPr>
          <w:i/>
        </w:rPr>
        <w:t>detecting,</w:t>
      </w:r>
      <w:r w:rsidRPr="00E24492">
        <w:rPr>
          <w:i/>
          <w:spacing w:val="-3"/>
        </w:rPr>
        <w:t xml:space="preserve"> </w:t>
      </w:r>
      <w:r w:rsidRPr="00E24492">
        <w:rPr>
          <w:i/>
        </w:rPr>
        <w:t>investigating</w:t>
      </w:r>
      <w:r w:rsidRPr="00E24492">
        <w:rPr>
          <w:i/>
          <w:spacing w:val="-5"/>
        </w:rPr>
        <w:t xml:space="preserve"> </w:t>
      </w:r>
      <w:r w:rsidRPr="00E24492">
        <w:rPr>
          <w:i/>
        </w:rPr>
        <w:t>or</w:t>
      </w:r>
      <w:r w:rsidRPr="00E24492">
        <w:rPr>
          <w:i/>
          <w:spacing w:val="-2"/>
        </w:rPr>
        <w:t xml:space="preserve"> </w:t>
      </w:r>
      <w:r w:rsidRPr="00E24492">
        <w:rPr>
          <w:i/>
        </w:rPr>
        <w:t>prosecuting criminal offences</w:t>
      </w:r>
      <w:r w:rsidRPr="00E24492">
        <w:t>”.</w:t>
      </w:r>
    </w:p>
    <w:p w14:paraId="5413E7E5" w14:textId="77777777" w:rsidR="004848F2" w:rsidRPr="00E24492" w:rsidRDefault="009179BD">
      <w:pPr>
        <w:pStyle w:val="Heading3"/>
        <w:numPr>
          <w:ilvl w:val="1"/>
          <w:numId w:val="9"/>
        </w:numPr>
        <w:tabs>
          <w:tab w:val="left" w:pos="821"/>
        </w:tabs>
        <w:spacing w:before="268"/>
        <w:jc w:val="left"/>
        <w:rPr>
          <w:b w:val="0"/>
        </w:rPr>
      </w:pPr>
      <w:r w:rsidRPr="00E24492">
        <w:t>The</w:t>
      </w:r>
      <w:r w:rsidRPr="00E24492">
        <w:rPr>
          <w:spacing w:val="-5"/>
        </w:rPr>
        <w:t xml:space="preserve"> </w:t>
      </w:r>
      <w:r w:rsidRPr="00E24492">
        <w:t>Health</w:t>
      </w:r>
      <w:r w:rsidRPr="00E24492">
        <w:rPr>
          <w:spacing w:val="-5"/>
        </w:rPr>
        <w:t xml:space="preserve"> </w:t>
      </w:r>
      <w:r w:rsidRPr="00E24492">
        <w:t>Services</w:t>
      </w:r>
      <w:r w:rsidRPr="00E24492">
        <w:rPr>
          <w:spacing w:val="-4"/>
        </w:rPr>
        <w:t xml:space="preserve"> </w:t>
      </w:r>
      <w:r w:rsidRPr="00E24492">
        <w:rPr>
          <w:spacing w:val="-2"/>
        </w:rPr>
        <w:t>Executive</w:t>
      </w:r>
      <w:r w:rsidRPr="00E24492">
        <w:rPr>
          <w:b w:val="0"/>
          <w:spacing w:val="-2"/>
        </w:rPr>
        <w:t>:</w:t>
      </w:r>
    </w:p>
    <w:p w14:paraId="1AB40BFE" w14:textId="77777777" w:rsidR="004848F2" w:rsidRPr="00E24492" w:rsidRDefault="004848F2">
      <w:pPr>
        <w:sectPr w:rsidR="004848F2" w:rsidRPr="00E24492">
          <w:footerReference w:type="default" r:id="rId48"/>
          <w:pgSz w:w="11910" w:h="16840"/>
          <w:pgMar w:top="1480" w:right="1040" w:bottom="280" w:left="1020" w:header="0" w:footer="0" w:gutter="0"/>
          <w:cols w:space="720"/>
        </w:sectPr>
      </w:pPr>
    </w:p>
    <w:p w14:paraId="083CD3E9" w14:textId="77777777" w:rsidR="004848F2" w:rsidRPr="00E24492" w:rsidRDefault="009179BD">
      <w:pPr>
        <w:pStyle w:val="ListParagraph"/>
        <w:numPr>
          <w:ilvl w:val="2"/>
          <w:numId w:val="9"/>
        </w:numPr>
        <w:tabs>
          <w:tab w:val="left" w:pos="1536"/>
          <w:tab w:val="left" w:pos="1541"/>
        </w:tabs>
        <w:spacing w:before="32" w:line="276" w:lineRule="auto"/>
        <w:ind w:left="1541" w:right="100"/>
      </w:pPr>
      <w:r w:rsidRPr="00E24492">
        <w:rPr>
          <w:b/>
        </w:rPr>
        <w:lastRenderedPageBreak/>
        <w:t>Affording of facilities for health examination of children at schools</w:t>
      </w:r>
      <w:r w:rsidRPr="00E24492">
        <w:t>: the ETB may be asked by</w:t>
      </w:r>
      <w:r w:rsidRPr="00E24492">
        <w:rPr>
          <w:spacing w:val="-2"/>
        </w:rPr>
        <w:t xml:space="preserve"> </w:t>
      </w:r>
      <w:r w:rsidRPr="00E24492">
        <w:t>the</w:t>
      </w:r>
      <w:r w:rsidRPr="00E24492">
        <w:rPr>
          <w:spacing w:val="-2"/>
        </w:rPr>
        <w:t xml:space="preserve"> </w:t>
      </w:r>
      <w:r w:rsidRPr="00E24492">
        <w:t>HSE</w:t>
      </w:r>
      <w:r w:rsidRPr="00E24492">
        <w:rPr>
          <w:spacing w:val="-5"/>
        </w:rPr>
        <w:t xml:space="preserve"> </w:t>
      </w:r>
      <w:r w:rsidRPr="00E24492">
        <w:t>to</w:t>
      </w:r>
      <w:r w:rsidRPr="00E24492">
        <w:rPr>
          <w:spacing w:val="-1"/>
        </w:rPr>
        <w:t xml:space="preserve"> </w:t>
      </w:r>
      <w:r w:rsidRPr="00E24492">
        <w:t>circulate</w:t>
      </w:r>
      <w:r w:rsidRPr="00E24492">
        <w:rPr>
          <w:spacing w:val="-2"/>
        </w:rPr>
        <w:t xml:space="preserve"> </w:t>
      </w:r>
      <w:r w:rsidRPr="00E24492">
        <w:t>HSE</w:t>
      </w:r>
      <w:r w:rsidRPr="00E24492">
        <w:rPr>
          <w:spacing w:val="-5"/>
        </w:rPr>
        <w:t xml:space="preserve"> </w:t>
      </w:r>
      <w:r w:rsidRPr="00E24492">
        <w:t>information</w:t>
      </w:r>
      <w:r w:rsidRPr="00E24492">
        <w:rPr>
          <w:spacing w:val="-3"/>
        </w:rPr>
        <w:t xml:space="preserve"> </w:t>
      </w:r>
      <w:r w:rsidRPr="00E24492">
        <w:t>materials</w:t>
      </w:r>
      <w:r w:rsidRPr="00E24492">
        <w:rPr>
          <w:spacing w:val="-5"/>
        </w:rPr>
        <w:t xml:space="preserve"> </w:t>
      </w:r>
      <w:r w:rsidRPr="00E24492">
        <w:t>about</w:t>
      </w:r>
      <w:r w:rsidRPr="00E24492">
        <w:rPr>
          <w:spacing w:val="-2"/>
        </w:rPr>
        <w:t xml:space="preserve"> </w:t>
      </w:r>
      <w:r w:rsidRPr="00E24492">
        <w:t>a</w:t>
      </w:r>
      <w:r w:rsidRPr="00E24492">
        <w:rPr>
          <w:spacing w:val="-2"/>
        </w:rPr>
        <w:t xml:space="preserve"> </w:t>
      </w:r>
      <w:r w:rsidRPr="00E24492">
        <w:t>vaccination</w:t>
      </w:r>
      <w:r w:rsidRPr="00E24492">
        <w:rPr>
          <w:spacing w:val="-3"/>
        </w:rPr>
        <w:t xml:space="preserve"> </w:t>
      </w:r>
      <w:r w:rsidRPr="00E24492">
        <w:t>programme</w:t>
      </w:r>
      <w:r w:rsidRPr="00E24492">
        <w:rPr>
          <w:spacing w:val="-2"/>
        </w:rPr>
        <w:t xml:space="preserve"> </w:t>
      </w:r>
      <w:r w:rsidRPr="00E24492">
        <w:t>or similar public health issues, particularly relating to particular ages/groups of students. This is generally</w:t>
      </w:r>
      <w:r w:rsidRPr="00E24492">
        <w:rPr>
          <w:spacing w:val="-2"/>
        </w:rPr>
        <w:t xml:space="preserve"> </w:t>
      </w:r>
      <w:r w:rsidRPr="00E24492">
        <w:t>so</w:t>
      </w:r>
      <w:r w:rsidRPr="00E24492">
        <w:rPr>
          <w:spacing w:val="-3"/>
        </w:rPr>
        <w:t xml:space="preserve"> </w:t>
      </w:r>
      <w:r w:rsidRPr="00E24492">
        <w:t>that</w:t>
      </w:r>
      <w:r w:rsidRPr="00E24492">
        <w:rPr>
          <w:spacing w:val="-2"/>
        </w:rPr>
        <w:t xml:space="preserve"> </w:t>
      </w:r>
      <w:r w:rsidRPr="00E24492">
        <w:t>the</w:t>
      </w:r>
      <w:r w:rsidRPr="00E24492">
        <w:rPr>
          <w:spacing w:val="-2"/>
        </w:rPr>
        <w:t xml:space="preserve"> </w:t>
      </w:r>
      <w:r w:rsidRPr="00E24492">
        <w:t>HSE</w:t>
      </w:r>
      <w:r w:rsidRPr="00E24492">
        <w:rPr>
          <w:spacing w:val="-2"/>
        </w:rPr>
        <w:t xml:space="preserve"> </w:t>
      </w:r>
      <w:r w:rsidRPr="00E24492">
        <w:t>can</w:t>
      </w:r>
      <w:r w:rsidRPr="00E24492">
        <w:rPr>
          <w:spacing w:val="-3"/>
        </w:rPr>
        <w:t xml:space="preserve"> </w:t>
      </w:r>
      <w:r w:rsidRPr="00E24492">
        <w:t>invite</w:t>
      </w:r>
      <w:r w:rsidRPr="00E24492">
        <w:rPr>
          <w:spacing w:val="-4"/>
        </w:rPr>
        <w:t xml:space="preserve"> </w:t>
      </w:r>
      <w:r w:rsidRPr="00E24492">
        <w:t>them</w:t>
      </w:r>
      <w:r w:rsidRPr="00E24492">
        <w:rPr>
          <w:spacing w:val="-1"/>
        </w:rPr>
        <w:t xml:space="preserve"> </w:t>
      </w:r>
      <w:r w:rsidRPr="00E24492">
        <w:t>to</w:t>
      </w:r>
      <w:r w:rsidRPr="00E24492">
        <w:rPr>
          <w:spacing w:val="-1"/>
        </w:rPr>
        <w:t xml:space="preserve"> </w:t>
      </w:r>
      <w:r w:rsidRPr="00E24492">
        <w:t>participate</w:t>
      </w:r>
      <w:r w:rsidRPr="00E24492">
        <w:rPr>
          <w:spacing w:val="-2"/>
        </w:rPr>
        <w:t xml:space="preserve"> </w:t>
      </w:r>
      <w:r w:rsidRPr="00E24492">
        <w:t>in</w:t>
      </w:r>
      <w:r w:rsidRPr="00E24492">
        <w:rPr>
          <w:spacing w:val="-4"/>
        </w:rPr>
        <w:t xml:space="preserve"> </w:t>
      </w:r>
      <w:r w:rsidRPr="00E24492">
        <w:t>vaccination</w:t>
      </w:r>
      <w:r w:rsidRPr="00E24492">
        <w:rPr>
          <w:spacing w:val="-3"/>
        </w:rPr>
        <w:t xml:space="preserve"> </w:t>
      </w:r>
      <w:r w:rsidRPr="00E24492">
        <w:t>programmes</w:t>
      </w:r>
      <w:r w:rsidRPr="00E24492">
        <w:rPr>
          <w:spacing w:val="-1"/>
        </w:rPr>
        <w:t xml:space="preserve"> </w:t>
      </w:r>
      <w:r w:rsidRPr="00E24492">
        <w:t>or</w:t>
      </w:r>
      <w:r w:rsidRPr="00E24492">
        <w:rPr>
          <w:spacing w:val="-2"/>
        </w:rPr>
        <w:t xml:space="preserve"> </w:t>
      </w:r>
      <w:r w:rsidRPr="00E24492">
        <w:t>other public health initiatives.</w:t>
      </w:r>
      <w:r w:rsidRPr="00E24492">
        <w:rPr>
          <w:spacing w:val="40"/>
        </w:rPr>
        <w:t xml:space="preserve"> </w:t>
      </w:r>
      <w:r w:rsidRPr="00E24492">
        <w:t>When parents receive the information leaflets, the parent/guardian engages directly with the HSE and if they wish, consent to the provision of information to the HSE by the completion and returning of the relevant documents to the HSE. In certain instances, Kilkenny and Carlow Education and Training Board may accept / collect forms from students for returning to the HSE where such processing is in the public interest. However, participation in the vaccine/programme is entirely a matter for the parents, and for them to pursue directly with the HSE. The ETB may offer the HSE temporary</w:t>
      </w:r>
      <w:r w:rsidRPr="00E24492">
        <w:rPr>
          <w:spacing w:val="-2"/>
        </w:rPr>
        <w:t xml:space="preserve"> </w:t>
      </w:r>
      <w:r w:rsidRPr="00E24492">
        <w:t>facilities</w:t>
      </w:r>
      <w:r w:rsidRPr="00E24492">
        <w:rPr>
          <w:spacing w:val="-3"/>
        </w:rPr>
        <w:t xml:space="preserve"> </w:t>
      </w:r>
      <w:r w:rsidRPr="00E24492">
        <w:t>within</w:t>
      </w:r>
      <w:r w:rsidRPr="00E24492">
        <w:rPr>
          <w:spacing w:val="-3"/>
        </w:rPr>
        <w:t xml:space="preserve"> </w:t>
      </w:r>
      <w:r w:rsidRPr="00E24492">
        <w:t>an</w:t>
      </w:r>
      <w:r w:rsidRPr="00E24492">
        <w:rPr>
          <w:spacing w:val="-3"/>
        </w:rPr>
        <w:t xml:space="preserve"> </w:t>
      </w:r>
      <w:r w:rsidRPr="00E24492">
        <w:t>ETB</w:t>
      </w:r>
      <w:r w:rsidRPr="00E24492">
        <w:rPr>
          <w:spacing w:val="-2"/>
        </w:rPr>
        <w:t xml:space="preserve"> </w:t>
      </w:r>
      <w:r w:rsidRPr="00E24492">
        <w:t>premises</w:t>
      </w:r>
      <w:r w:rsidRPr="00E24492">
        <w:rPr>
          <w:spacing w:val="-1"/>
        </w:rPr>
        <w:t xml:space="preserve"> </w:t>
      </w:r>
      <w:r w:rsidRPr="00E24492">
        <w:t>in</w:t>
      </w:r>
      <w:r w:rsidRPr="00E24492">
        <w:rPr>
          <w:spacing w:val="-5"/>
        </w:rPr>
        <w:t xml:space="preserve"> </w:t>
      </w:r>
      <w:r w:rsidRPr="00E24492">
        <w:t>order</w:t>
      </w:r>
      <w:r w:rsidRPr="00E24492">
        <w:rPr>
          <w:spacing w:val="-3"/>
        </w:rPr>
        <w:t xml:space="preserve"> </w:t>
      </w:r>
      <w:r w:rsidRPr="00E24492">
        <w:t>to</w:t>
      </w:r>
      <w:r w:rsidRPr="00E24492">
        <w:rPr>
          <w:spacing w:val="-1"/>
        </w:rPr>
        <w:t xml:space="preserve"> </w:t>
      </w:r>
      <w:r w:rsidRPr="00E24492">
        <w:t>comply</w:t>
      </w:r>
      <w:r w:rsidRPr="00E24492">
        <w:rPr>
          <w:spacing w:val="-3"/>
        </w:rPr>
        <w:t xml:space="preserve"> </w:t>
      </w:r>
      <w:r w:rsidRPr="00E24492">
        <w:t>with</w:t>
      </w:r>
      <w:r w:rsidRPr="00E24492">
        <w:rPr>
          <w:spacing w:val="-2"/>
        </w:rPr>
        <w:t xml:space="preserve"> </w:t>
      </w:r>
      <w:r w:rsidRPr="00E24492">
        <w:t>section</w:t>
      </w:r>
      <w:r w:rsidRPr="00E24492">
        <w:rPr>
          <w:spacing w:val="-3"/>
        </w:rPr>
        <w:t xml:space="preserve"> </w:t>
      </w:r>
      <w:r w:rsidRPr="00E24492">
        <w:t>32</w:t>
      </w:r>
      <w:r w:rsidRPr="00E24492">
        <w:rPr>
          <w:spacing w:val="-3"/>
        </w:rPr>
        <w:t xml:space="preserve"> </w:t>
      </w:r>
      <w:r w:rsidRPr="00E24492">
        <w:t>of</w:t>
      </w:r>
      <w:r w:rsidRPr="00E24492">
        <w:rPr>
          <w:spacing w:val="-2"/>
        </w:rPr>
        <w:t xml:space="preserve"> </w:t>
      </w:r>
      <w:r w:rsidRPr="00E24492">
        <w:t>the</w:t>
      </w:r>
      <w:r w:rsidRPr="00E24492">
        <w:rPr>
          <w:spacing w:val="-2"/>
        </w:rPr>
        <w:t xml:space="preserve"> </w:t>
      </w:r>
      <w:r w:rsidRPr="00E24492">
        <w:t>Health Act 1953 (“</w:t>
      </w:r>
      <w:r w:rsidRPr="00E24492">
        <w:rPr>
          <w:i/>
        </w:rPr>
        <w:t>affording of facilities for health examination of children at schools</w:t>
      </w:r>
      <w:r w:rsidRPr="00E24492">
        <w:t>”).</w:t>
      </w:r>
    </w:p>
    <w:p w14:paraId="209A53CF" w14:textId="77777777" w:rsidR="004848F2" w:rsidRPr="00E24492" w:rsidRDefault="009179BD">
      <w:pPr>
        <w:pStyle w:val="ListParagraph"/>
        <w:numPr>
          <w:ilvl w:val="2"/>
          <w:numId w:val="9"/>
        </w:numPr>
        <w:tabs>
          <w:tab w:val="left" w:pos="1536"/>
          <w:tab w:val="left" w:pos="1541"/>
        </w:tabs>
        <w:spacing w:before="1" w:line="276" w:lineRule="auto"/>
        <w:ind w:left="1541" w:right="349"/>
      </w:pPr>
      <w:r w:rsidRPr="00E24492">
        <w:rPr>
          <w:b/>
        </w:rPr>
        <w:t xml:space="preserve">For contact tracing: </w:t>
      </w:r>
      <w:r w:rsidRPr="00E24492">
        <w:t>To ensure compliance with Government Regulations/guidance in relation</w:t>
      </w:r>
      <w:r w:rsidRPr="00E24492">
        <w:rPr>
          <w:spacing w:val="-4"/>
        </w:rPr>
        <w:t xml:space="preserve"> </w:t>
      </w:r>
      <w:r w:rsidRPr="00E24492">
        <w:t>to</w:t>
      </w:r>
      <w:r w:rsidRPr="00E24492">
        <w:rPr>
          <w:spacing w:val="-2"/>
        </w:rPr>
        <w:t xml:space="preserve"> </w:t>
      </w:r>
      <w:r w:rsidRPr="00E24492">
        <w:t>infectious</w:t>
      </w:r>
      <w:r w:rsidRPr="00E24492">
        <w:rPr>
          <w:spacing w:val="-1"/>
        </w:rPr>
        <w:t xml:space="preserve"> </w:t>
      </w:r>
      <w:r w:rsidRPr="00E24492">
        <w:t>diseases.</w:t>
      </w:r>
      <w:r w:rsidRPr="00E24492">
        <w:rPr>
          <w:spacing w:val="-1"/>
        </w:rPr>
        <w:t xml:space="preserve"> </w:t>
      </w:r>
      <w:r w:rsidRPr="00E24492">
        <w:t>The</w:t>
      </w:r>
      <w:r w:rsidRPr="00E24492">
        <w:rPr>
          <w:spacing w:val="-3"/>
        </w:rPr>
        <w:t xml:space="preserve"> </w:t>
      </w:r>
      <w:r w:rsidRPr="00E24492">
        <w:t>legal</w:t>
      </w:r>
      <w:r w:rsidRPr="00E24492">
        <w:rPr>
          <w:spacing w:val="-2"/>
        </w:rPr>
        <w:t xml:space="preserve"> </w:t>
      </w:r>
      <w:r w:rsidRPr="00E24492">
        <w:t>basis</w:t>
      </w:r>
      <w:r w:rsidRPr="00E24492">
        <w:rPr>
          <w:spacing w:val="-4"/>
        </w:rPr>
        <w:t xml:space="preserve"> </w:t>
      </w:r>
      <w:r w:rsidRPr="00E24492">
        <w:t>for</w:t>
      </w:r>
      <w:r w:rsidRPr="00E24492">
        <w:rPr>
          <w:spacing w:val="-4"/>
        </w:rPr>
        <w:t xml:space="preserve"> </w:t>
      </w:r>
      <w:r w:rsidRPr="00E24492">
        <w:t>this</w:t>
      </w:r>
      <w:r w:rsidRPr="00E24492">
        <w:rPr>
          <w:spacing w:val="-4"/>
        </w:rPr>
        <w:t xml:space="preserve"> </w:t>
      </w:r>
      <w:r w:rsidRPr="00E24492">
        <w:t>processing</w:t>
      </w:r>
      <w:r w:rsidRPr="00E24492">
        <w:rPr>
          <w:spacing w:val="-2"/>
        </w:rPr>
        <w:t xml:space="preserve"> </w:t>
      </w:r>
      <w:r w:rsidRPr="00E24492">
        <w:t>is</w:t>
      </w:r>
      <w:r w:rsidRPr="00E24492">
        <w:rPr>
          <w:spacing w:val="-4"/>
        </w:rPr>
        <w:t xml:space="preserve"> </w:t>
      </w:r>
      <w:r w:rsidRPr="00E24492">
        <w:t>that</w:t>
      </w:r>
      <w:r w:rsidRPr="00E24492">
        <w:rPr>
          <w:spacing w:val="-4"/>
        </w:rPr>
        <w:t xml:space="preserve"> </w:t>
      </w:r>
      <w:r w:rsidRPr="00E24492">
        <w:t>it is</w:t>
      </w:r>
      <w:r w:rsidRPr="00E24492">
        <w:rPr>
          <w:spacing w:val="-1"/>
        </w:rPr>
        <w:t xml:space="preserve"> </w:t>
      </w:r>
      <w:r w:rsidRPr="00E24492">
        <w:t>necessary</w:t>
      </w:r>
      <w:r w:rsidRPr="00E24492">
        <w:rPr>
          <w:spacing w:val="-1"/>
        </w:rPr>
        <w:t xml:space="preserve"> </w:t>
      </w:r>
      <w:r w:rsidRPr="00E24492">
        <w:t>for the performance of a task carried out in the public interest and the vital interests of our students, learners and staff. Where some of this data</w:t>
      </w:r>
      <w:r w:rsidRPr="00E24492">
        <w:rPr>
          <w:spacing w:val="-1"/>
        </w:rPr>
        <w:t xml:space="preserve"> </w:t>
      </w:r>
      <w:r w:rsidRPr="00E24492">
        <w:t>may include special category data, the Article 9 exemption is such that the processing has substantial public interest.</w:t>
      </w:r>
    </w:p>
    <w:p w14:paraId="5B8DEE96" w14:textId="77777777" w:rsidR="004848F2" w:rsidRPr="00E24492" w:rsidRDefault="004848F2">
      <w:pPr>
        <w:pStyle w:val="BodyText"/>
        <w:spacing w:before="40"/>
      </w:pPr>
    </w:p>
    <w:p w14:paraId="6F06C7C8" w14:textId="77777777" w:rsidR="004848F2" w:rsidRPr="00E24492" w:rsidRDefault="009179BD">
      <w:pPr>
        <w:pStyle w:val="ListParagraph"/>
        <w:numPr>
          <w:ilvl w:val="1"/>
          <w:numId w:val="9"/>
        </w:numPr>
        <w:tabs>
          <w:tab w:val="left" w:pos="821"/>
        </w:tabs>
        <w:spacing w:line="276" w:lineRule="auto"/>
        <w:ind w:right="125"/>
        <w:jc w:val="left"/>
      </w:pPr>
      <w:r w:rsidRPr="00E24492">
        <w:rPr>
          <w:b/>
        </w:rPr>
        <w:t>Work</w:t>
      </w:r>
      <w:r w:rsidRPr="00E24492">
        <w:rPr>
          <w:b/>
          <w:spacing w:val="-3"/>
        </w:rPr>
        <w:t xml:space="preserve"> </w:t>
      </w:r>
      <w:r w:rsidRPr="00E24492">
        <w:rPr>
          <w:b/>
        </w:rPr>
        <w:t>placement</w:t>
      </w:r>
      <w:r w:rsidRPr="00E24492">
        <w:rPr>
          <w:b/>
          <w:spacing w:val="-3"/>
        </w:rPr>
        <w:t xml:space="preserve"> </w:t>
      </w:r>
      <w:r w:rsidRPr="00E24492">
        <w:rPr>
          <w:b/>
        </w:rPr>
        <w:t>providers</w:t>
      </w:r>
      <w:r w:rsidRPr="00E24492">
        <w:rPr>
          <w:b/>
          <w:spacing w:val="-4"/>
        </w:rPr>
        <w:t xml:space="preserve"> </w:t>
      </w:r>
      <w:r w:rsidRPr="00E24492">
        <w:rPr>
          <w:b/>
        </w:rPr>
        <w:t>and/or</w:t>
      </w:r>
      <w:r w:rsidRPr="00E24492">
        <w:rPr>
          <w:b/>
          <w:spacing w:val="-3"/>
        </w:rPr>
        <w:t xml:space="preserve"> </w:t>
      </w:r>
      <w:r w:rsidRPr="00E24492">
        <w:rPr>
          <w:b/>
        </w:rPr>
        <w:t>employers:</w:t>
      </w:r>
      <w:r w:rsidRPr="00E24492">
        <w:rPr>
          <w:b/>
          <w:spacing w:val="-2"/>
        </w:rPr>
        <w:t xml:space="preserve"> </w:t>
      </w:r>
      <w:r w:rsidRPr="00E24492">
        <w:t>for</w:t>
      </w:r>
      <w:r w:rsidRPr="00E24492">
        <w:rPr>
          <w:spacing w:val="-3"/>
        </w:rPr>
        <w:t xml:space="preserve"> </w:t>
      </w:r>
      <w:r w:rsidRPr="00E24492">
        <w:t>those</w:t>
      </w:r>
      <w:r w:rsidRPr="00E24492">
        <w:rPr>
          <w:spacing w:val="-2"/>
        </w:rPr>
        <w:t xml:space="preserve"> </w:t>
      </w:r>
      <w:r w:rsidRPr="00E24492">
        <w:t>students</w:t>
      </w:r>
      <w:r w:rsidRPr="00E24492">
        <w:rPr>
          <w:spacing w:val="-3"/>
        </w:rPr>
        <w:t xml:space="preserve"> </w:t>
      </w:r>
      <w:r w:rsidRPr="00E24492">
        <w:t>going</w:t>
      </w:r>
      <w:r w:rsidRPr="00E24492">
        <w:rPr>
          <w:spacing w:val="-5"/>
        </w:rPr>
        <w:t xml:space="preserve"> </w:t>
      </w:r>
      <w:r w:rsidRPr="00E24492">
        <w:t>on</w:t>
      </w:r>
      <w:r w:rsidRPr="00E24492">
        <w:rPr>
          <w:spacing w:val="-5"/>
        </w:rPr>
        <w:t xml:space="preserve"> </w:t>
      </w:r>
      <w:r w:rsidRPr="00E24492">
        <w:t>work</w:t>
      </w:r>
      <w:r w:rsidRPr="00E24492">
        <w:rPr>
          <w:spacing w:val="-4"/>
        </w:rPr>
        <w:t xml:space="preserve"> </w:t>
      </w:r>
      <w:r w:rsidRPr="00E24492">
        <w:t>experience</w:t>
      </w:r>
      <w:r w:rsidRPr="00E24492">
        <w:rPr>
          <w:spacing w:val="-3"/>
        </w:rPr>
        <w:t xml:space="preserve"> </w:t>
      </w:r>
      <w:r w:rsidRPr="00E24492">
        <w:t>and/or work placement and/or apprenticeships and learners participating in programmes such as Skills to Advance,</w:t>
      </w:r>
      <w:r w:rsidRPr="00E24492">
        <w:rPr>
          <w:spacing w:val="-1"/>
        </w:rPr>
        <w:t xml:space="preserve"> </w:t>
      </w:r>
      <w:r w:rsidRPr="00E24492">
        <w:t>where</w:t>
      </w:r>
      <w:r w:rsidRPr="00E24492">
        <w:rPr>
          <w:spacing w:val="-1"/>
        </w:rPr>
        <w:t xml:space="preserve"> </w:t>
      </w:r>
      <w:r w:rsidRPr="00E24492">
        <w:t>the</w:t>
      </w:r>
      <w:r w:rsidRPr="00E24492">
        <w:rPr>
          <w:spacing w:val="-1"/>
        </w:rPr>
        <w:t xml:space="preserve"> </w:t>
      </w:r>
      <w:r w:rsidRPr="00E24492">
        <w:t>employer sponsors the</w:t>
      </w:r>
      <w:r w:rsidRPr="00E24492">
        <w:rPr>
          <w:spacing w:val="-1"/>
        </w:rPr>
        <w:t xml:space="preserve"> </w:t>
      </w:r>
      <w:r w:rsidRPr="00E24492">
        <w:t>course</w:t>
      </w:r>
      <w:r w:rsidRPr="00E24492">
        <w:rPr>
          <w:spacing w:val="-1"/>
        </w:rPr>
        <w:t xml:space="preserve"> </w:t>
      </w:r>
      <w:r w:rsidRPr="00E24492">
        <w:t>to</w:t>
      </w:r>
      <w:r w:rsidRPr="00E24492">
        <w:rPr>
          <w:spacing w:val="-2"/>
        </w:rPr>
        <w:t xml:space="preserve"> </w:t>
      </w:r>
      <w:r w:rsidRPr="00E24492">
        <w:t>take place during working</w:t>
      </w:r>
      <w:r w:rsidRPr="00E24492">
        <w:rPr>
          <w:spacing w:val="-2"/>
        </w:rPr>
        <w:t xml:space="preserve"> </w:t>
      </w:r>
      <w:r w:rsidRPr="00E24492">
        <w:t>hours and</w:t>
      </w:r>
      <w:r w:rsidRPr="00E24492">
        <w:rPr>
          <w:spacing w:val="-1"/>
        </w:rPr>
        <w:t xml:space="preserve"> </w:t>
      </w:r>
      <w:r w:rsidRPr="00E24492">
        <w:t>staff</w:t>
      </w:r>
      <w:r w:rsidRPr="00E24492">
        <w:rPr>
          <w:spacing w:val="-2"/>
        </w:rPr>
        <w:t xml:space="preserve"> </w:t>
      </w:r>
      <w:r w:rsidRPr="00E24492">
        <w:t>are released to attend.</w:t>
      </w:r>
    </w:p>
    <w:p w14:paraId="722B34F2" w14:textId="77777777" w:rsidR="004848F2" w:rsidRPr="00E24492" w:rsidRDefault="004848F2">
      <w:pPr>
        <w:pStyle w:val="BodyText"/>
        <w:spacing w:before="39"/>
      </w:pPr>
    </w:p>
    <w:p w14:paraId="7E9B1A53" w14:textId="77777777" w:rsidR="004848F2" w:rsidRPr="00E24492" w:rsidRDefault="009179BD">
      <w:pPr>
        <w:pStyle w:val="Heading3"/>
        <w:numPr>
          <w:ilvl w:val="1"/>
          <w:numId w:val="9"/>
        </w:numPr>
        <w:tabs>
          <w:tab w:val="left" w:pos="821"/>
        </w:tabs>
        <w:jc w:val="left"/>
      </w:pPr>
      <w:r w:rsidRPr="00E24492">
        <w:t>Data-sharing</w:t>
      </w:r>
      <w:r w:rsidRPr="00E24492">
        <w:rPr>
          <w:spacing w:val="-9"/>
        </w:rPr>
        <w:t xml:space="preserve"> </w:t>
      </w:r>
      <w:r w:rsidRPr="00E24492">
        <w:t>with</w:t>
      </w:r>
      <w:r w:rsidRPr="00E24492">
        <w:rPr>
          <w:spacing w:val="-5"/>
        </w:rPr>
        <w:t xml:space="preserve"> </w:t>
      </w:r>
      <w:r w:rsidRPr="00E24492">
        <w:t>SOLAS</w:t>
      </w:r>
      <w:r w:rsidRPr="00E24492">
        <w:rPr>
          <w:spacing w:val="-5"/>
        </w:rPr>
        <w:t xml:space="preserve"> </w:t>
      </w:r>
      <w:r w:rsidRPr="00E24492">
        <w:t>and</w:t>
      </w:r>
      <w:r w:rsidRPr="00E24492">
        <w:rPr>
          <w:spacing w:val="-6"/>
        </w:rPr>
        <w:t xml:space="preserve"> </w:t>
      </w:r>
      <w:r w:rsidRPr="00E24492">
        <w:t>others</w:t>
      </w:r>
      <w:r w:rsidRPr="00E24492">
        <w:rPr>
          <w:spacing w:val="-4"/>
        </w:rPr>
        <w:t xml:space="preserve"> </w:t>
      </w:r>
      <w:r w:rsidRPr="00E24492">
        <w:t>via</w:t>
      </w:r>
      <w:r w:rsidRPr="00E24492">
        <w:rPr>
          <w:spacing w:val="-5"/>
        </w:rPr>
        <w:t xml:space="preserve"> </w:t>
      </w:r>
      <w:r w:rsidRPr="00E24492">
        <w:t>the</w:t>
      </w:r>
      <w:r w:rsidRPr="00E24492">
        <w:rPr>
          <w:spacing w:val="-6"/>
        </w:rPr>
        <w:t xml:space="preserve"> </w:t>
      </w:r>
      <w:r w:rsidRPr="00E24492">
        <w:t>Programme</w:t>
      </w:r>
      <w:r w:rsidRPr="00E24492">
        <w:rPr>
          <w:spacing w:val="-4"/>
        </w:rPr>
        <w:t xml:space="preserve"> </w:t>
      </w:r>
      <w:r w:rsidRPr="00E24492">
        <w:t>Learner</w:t>
      </w:r>
      <w:r w:rsidRPr="00E24492">
        <w:rPr>
          <w:spacing w:val="-4"/>
        </w:rPr>
        <w:t xml:space="preserve"> </w:t>
      </w:r>
      <w:r w:rsidRPr="00E24492">
        <w:t>Support</w:t>
      </w:r>
      <w:r w:rsidRPr="00E24492">
        <w:rPr>
          <w:spacing w:val="-5"/>
        </w:rPr>
        <w:t xml:space="preserve"> </w:t>
      </w:r>
      <w:r w:rsidRPr="00E24492">
        <w:t>System</w:t>
      </w:r>
      <w:r w:rsidRPr="00E24492">
        <w:rPr>
          <w:spacing w:val="1"/>
        </w:rPr>
        <w:t xml:space="preserve"> </w:t>
      </w:r>
      <w:r w:rsidRPr="00E24492">
        <w:rPr>
          <w:spacing w:val="-2"/>
        </w:rPr>
        <w:t>(“PLSS”):</w:t>
      </w:r>
    </w:p>
    <w:p w14:paraId="1F4DF072" w14:textId="77777777" w:rsidR="004848F2" w:rsidRPr="00E24492" w:rsidRDefault="009179BD">
      <w:pPr>
        <w:pStyle w:val="ListParagraph"/>
        <w:numPr>
          <w:ilvl w:val="2"/>
          <w:numId w:val="9"/>
        </w:numPr>
        <w:tabs>
          <w:tab w:val="left" w:pos="1526"/>
          <w:tab w:val="left" w:pos="1531"/>
        </w:tabs>
        <w:spacing w:before="42" w:line="276" w:lineRule="auto"/>
        <w:ind w:left="1531" w:right="363" w:hanging="711"/>
      </w:pPr>
      <w:r w:rsidRPr="00E24492">
        <w:t>Kilkenny and Carlow Education and Training Board is a programme provider of further education and training (“</w:t>
      </w:r>
      <w:r w:rsidRPr="00E24492">
        <w:rPr>
          <w:b/>
        </w:rPr>
        <w:t>FET</w:t>
      </w:r>
      <w:r w:rsidRPr="00E24492">
        <w:t xml:space="preserve">”) and offers many courses to adult learners. These FET programmes are funded through SOLAS (An </w:t>
      </w:r>
      <w:proofErr w:type="spellStart"/>
      <w:r w:rsidRPr="00E24492">
        <w:t>tSeirbhís</w:t>
      </w:r>
      <w:proofErr w:type="spellEnd"/>
      <w:r w:rsidRPr="00E24492">
        <w:t xml:space="preserve"> </w:t>
      </w:r>
      <w:proofErr w:type="spellStart"/>
      <w:r w:rsidRPr="00E24492">
        <w:t>Oideachas</w:t>
      </w:r>
      <w:proofErr w:type="spellEnd"/>
      <w:r w:rsidRPr="00E24492">
        <w:t xml:space="preserve"> </w:t>
      </w:r>
      <w:proofErr w:type="spellStart"/>
      <w:r w:rsidRPr="00E24492">
        <w:t>Leanúnaigh</w:t>
      </w:r>
      <w:proofErr w:type="spellEnd"/>
      <w:r w:rsidRPr="00E24492">
        <w:t xml:space="preserve"> </w:t>
      </w:r>
      <w:proofErr w:type="spellStart"/>
      <w:r w:rsidRPr="00E24492">
        <w:t>agus</w:t>
      </w:r>
      <w:proofErr w:type="spellEnd"/>
      <w:r w:rsidRPr="00E24492">
        <w:t xml:space="preserve"> </w:t>
      </w:r>
      <w:proofErr w:type="spellStart"/>
      <w:r w:rsidRPr="00E24492">
        <w:t>Scileanna</w:t>
      </w:r>
      <w:proofErr w:type="spellEnd"/>
      <w:r w:rsidRPr="00E24492">
        <w:t>)</w:t>
      </w:r>
      <w:r w:rsidRPr="00E24492">
        <w:rPr>
          <w:spacing w:val="-3"/>
        </w:rPr>
        <w:t xml:space="preserve"> </w:t>
      </w:r>
      <w:r w:rsidRPr="00E24492">
        <w:t>established</w:t>
      </w:r>
      <w:r w:rsidRPr="00E24492">
        <w:rPr>
          <w:spacing w:val="-3"/>
        </w:rPr>
        <w:t xml:space="preserve"> </w:t>
      </w:r>
      <w:r w:rsidRPr="00E24492">
        <w:t>under</w:t>
      </w:r>
      <w:r w:rsidRPr="00E24492">
        <w:rPr>
          <w:spacing w:val="-3"/>
        </w:rPr>
        <w:t xml:space="preserve"> </w:t>
      </w:r>
      <w:r w:rsidRPr="00E24492">
        <w:t>the</w:t>
      </w:r>
      <w:r w:rsidRPr="00E24492">
        <w:rPr>
          <w:spacing w:val="-3"/>
        </w:rPr>
        <w:t xml:space="preserve"> </w:t>
      </w:r>
      <w:r w:rsidRPr="00E24492">
        <w:t>Further</w:t>
      </w:r>
      <w:r w:rsidRPr="00E24492">
        <w:rPr>
          <w:spacing w:val="-3"/>
        </w:rPr>
        <w:t xml:space="preserve"> </w:t>
      </w:r>
      <w:r w:rsidRPr="00E24492">
        <w:t>Education</w:t>
      </w:r>
      <w:r w:rsidRPr="00E24492">
        <w:rPr>
          <w:spacing w:val="-4"/>
        </w:rPr>
        <w:t xml:space="preserve"> </w:t>
      </w:r>
      <w:r w:rsidRPr="00E24492">
        <w:t>and</w:t>
      </w:r>
      <w:r w:rsidRPr="00E24492">
        <w:rPr>
          <w:spacing w:val="-4"/>
        </w:rPr>
        <w:t xml:space="preserve"> </w:t>
      </w:r>
      <w:r w:rsidRPr="00E24492">
        <w:t>Training</w:t>
      </w:r>
      <w:r w:rsidRPr="00E24492">
        <w:rPr>
          <w:spacing w:val="-4"/>
        </w:rPr>
        <w:t xml:space="preserve"> </w:t>
      </w:r>
      <w:r w:rsidRPr="00E24492">
        <w:t>Act</w:t>
      </w:r>
      <w:r w:rsidRPr="00E24492">
        <w:rPr>
          <w:spacing w:val="-3"/>
        </w:rPr>
        <w:t xml:space="preserve"> </w:t>
      </w:r>
      <w:r w:rsidRPr="00E24492">
        <w:t>2013</w:t>
      </w:r>
      <w:r w:rsidRPr="00E24492">
        <w:rPr>
          <w:spacing w:val="-3"/>
        </w:rPr>
        <w:t xml:space="preserve"> </w:t>
      </w:r>
      <w:r w:rsidRPr="00E24492">
        <w:t>as</w:t>
      </w:r>
      <w:r w:rsidRPr="00E24492">
        <w:rPr>
          <w:spacing w:val="-3"/>
        </w:rPr>
        <w:t xml:space="preserve"> </w:t>
      </w:r>
      <w:r w:rsidRPr="00E24492">
        <w:t>the</w:t>
      </w:r>
      <w:r w:rsidRPr="00E24492">
        <w:rPr>
          <w:spacing w:val="-4"/>
        </w:rPr>
        <w:t xml:space="preserve"> </w:t>
      </w:r>
      <w:r w:rsidRPr="00E24492">
        <w:t>national further education and training authority.</w:t>
      </w:r>
    </w:p>
    <w:p w14:paraId="0C0DF67F" w14:textId="77777777" w:rsidR="004848F2" w:rsidRPr="00E24492" w:rsidRDefault="009179BD">
      <w:pPr>
        <w:pStyle w:val="ListParagraph"/>
        <w:numPr>
          <w:ilvl w:val="2"/>
          <w:numId w:val="9"/>
        </w:numPr>
        <w:tabs>
          <w:tab w:val="left" w:pos="1536"/>
          <w:tab w:val="left" w:pos="1541"/>
        </w:tabs>
        <w:spacing w:line="276" w:lineRule="auto"/>
        <w:ind w:left="1541" w:right="101"/>
      </w:pPr>
      <w:r w:rsidRPr="00E24492">
        <w:t>As a condition of application for or enrolment in a FET course funded through SOLAS, a learner’s personal</w:t>
      </w:r>
      <w:r w:rsidRPr="00E24492">
        <w:rPr>
          <w:spacing w:val="-4"/>
        </w:rPr>
        <w:t xml:space="preserve"> </w:t>
      </w:r>
      <w:r w:rsidRPr="00E24492">
        <w:t>data</w:t>
      </w:r>
      <w:r w:rsidRPr="00E24492">
        <w:rPr>
          <w:spacing w:val="-1"/>
        </w:rPr>
        <w:t xml:space="preserve"> </w:t>
      </w:r>
      <w:r w:rsidRPr="00E24492">
        <w:t>(and</w:t>
      </w:r>
      <w:r w:rsidRPr="00E24492">
        <w:rPr>
          <w:spacing w:val="-2"/>
        </w:rPr>
        <w:t xml:space="preserve"> </w:t>
      </w:r>
      <w:r w:rsidRPr="00E24492">
        <w:t>that</w:t>
      </w:r>
      <w:r w:rsidRPr="00E24492">
        <w:rPr>
          <w:spacing w:val="-3"/>
        </w:rPr>
        <w:t xml:space="preserve"> </w:t>
      </w:r>
      <w:r w:rsidRPr="00E24492">
        <w:t>of</w:t>
      </w:r>
      <w:r w:rsidRPr="00E24492">
        <w:rPr>
          <w:spacing w:val="-1"/>
        </w:rPr>
        <w:t xml:space="preserve"> </w:t>
      </w:r>
      <w:r w:rsidRPr="00E24492">
        <w:t>third</w:t>
      </w:r>
      <w:r w:rsidRPr="00E24492">
        <w:rPr>
          <w:spacing w:val="-3"/>
        </w:rPr>
        <w:t xml:space="preserve"> </w:t>
      </w:r>
      <w:r w:rsidRPr="00E24492">
        <w:t>parties, such</w:t>
      </w:r>
      <w:r w:rsidRPr="00E24492">
        <w:rPr>
          <w:spacing w:val="-5"/>
        </w:rPr>
        <w:t xml:space="preserve"> </w:t>
      </w:r>
      <w:r w:rsidRPr="00E24492">
        <w:t>as</w:t>
      </w:r>
      <w:r w:rsidRPr="00E24492">
        <w:rPr>
          <w:spacing w:val="-1"/>
        </w:rPr>
        <w:t xml:space="preserve"> </w:t>
      </w:r>
      <w:r w:rsidRPr="00E24492">
        <w:t>next</w:t>
      </w:r>
      <w:r w:rsidRPr="00E24492">
        <w:rPr>
          <w:spacing w:val="-3"/>
        </w:rPr>
        <w:t xml:space="preserve"> </w:t>
      </w:r>
      <w:r w:rsidRPr="00E24492">
        <w:t>of</w:t>
      </w:r>
      <w:r w:rsidRPr="00E24492">
        <w:rPr>
          <w:spacing w:val="-1"/>
        </w:rPr>
        <w:t xml:space="preserve"> </w:t>
      </w:r>
      <w:r w:rsidRPr="00E24492">
        <w:t>kin)</w:t>
      </w:r>
      <w:r w:rsidRPr="00E24492">
        <w:rPr>
          <w:spacing w:val="-3"/>
        </w:rPr>
        <w:t xml:space="preserve"> </w:t>
      </w:r>
      <w:r w:rsidRPr="00E24492">
        <w:t>are</w:t>
      </w:r>
      <w:r w:rsidRPr="00E24492">
        <w:rPr>
          <w:spacing w:val="-1"/>
        </w:rPr>
        <w:t xml:space="preserve"> </w:t>
      </w:r>
      <w:r w:rsidRPr="00E24492">
        <w:t>collected</w:t>
      </w:r>
      <w:r w:rsidRPr="00E24492">
        <w:rPr>
          <w:spacing w:val="-2"/>
        </w:rPr>
        <w:t xml:space="preserve"> </w:t>
      </w:r>
      <w:r w:rsidRPr="00E24492">
        <w:t>using</w:t>
      </w:r>
      <w:r w:rsidRPr="00E24492">
        <w:rPr>
          <w:spacing w:val="-2"/>
        </w:rPr>
        <w:t xml:space="preserve"> </w:t>
      </w:r>
      <w:r w:rsidRPr="00E24492">
        <w:t>the Programme Learner Support System (“</w:t>
      </w:r>
      <w:r w:rsidRPr="00E24492">
        <w:rPr>
          <w:b/>
        </w:rPr>
        <w:t>PLSS</w:t>
      </w:r>
      <w:r w:rsidRPr="00E24492">
        <w:t>”). PLSS is a joint project between SOLAS and other</w:t>
      </w:r>
      <w:r w:rsidRPr="00E24492">
        <w:rPr>
          <w:spacing w:val="-1"/>
        </w:rPr>
        <w:t xml:space="preserve"> </w:t>
      </w:r>
      <w:r w:rsidRPr="00E24492">
        <w:t>participants</w:t>
      </w:r>
      <w:r w:rsidRPr="00E24492">
        <w:rPr>
          <w:spacing w:val="-3"/>
        </w:rPr>
        <w:t xml:space="preserve"> </w:t>
      </w:r>
      <w:r w:rsidRPr="00E24492">
        <w:t>(including</w:t>
      </w:r>
      <w:r w:rsidRPr="00E24492">
        <w:rPr>
          <w:spacing w:val="-2"/>
        </w:rPr>
        <w:t xml:space="preserve"> </w:t>
      </w:r>
      <w:r w:rsidRPr="00E24492">
        <w:t>Education</w:t>
      </w:r>
      <w:r w:rsidRPr="00E24492">
        <w:rPr>
          <w:spacing w:val="-2"/>
        </w:rPr>
        <w:t xml:space="preserve"> </w:t>
      </w:r>
      <w:r w:rsidRPr="00E24492">
        <w:t>and</w:t>
      </w:r>
      <w:r w:rsidRPr="00E24492">
        <w:rPr>
          <w:spacing w:val="-5"/>
        </w:rPr>
        <w:t xml:space="preserve"> </w:t>
      </w:r>
      <w:r w:rsidRPr="00E24492">
        <w:t>Training</w:t>
      </w:r>
      <w:r w:rsidRPr="00E24492">
        <w:rPr>
          <w:spacing w:val="-2"/>
        </w:rPr>
        <w:t xml:space="preserve"> </w:t>
      </w:r>
      <w:r w:rsidRPr="00E24492">
        <w:t>Boards</w:t>
      </w:r>
      <w:r w:rsidRPr="00E24492">
        <w:rPr>
          <w:spacing w:val="-1"/>
        </w:rPr>
        <w:t xml:space="preserve"> </w:t>
      </w:r>
      <w:r w:rsidRPr="00E24492">
        <w:t>Ireland</w:t>
      </w:r>
      <w:r w:rsidRPr="00E24492">
        <w:rPr>
          <w:spacing w:val="-4"/>
        </w:rPr>
        <w:t xml:space="preserve"> </w:t>
      </w:r>
      <w:r w:rsidRPr="00E24492">
        <w:t>(ETBI)).</w:t>
      </w:r>
      <w:r w:rsidRPr="00E24492">
        <w:rPr>
          <w:spacing w:val="-1"/>
        </w:rPr>
        <w:t xml:space="preserve"> </w:t>
      </w:r>
      <w:r w:rsidRPr="00E24492">
        <w:t>PLSS</w:t>
      </w:r>
      <w:r w:rsidRPr="00E24492">
        <w:rPr>
          <w:spacing w:val="-3"/>
        </w:rPr>
        <w:t xml:space="preserve"> </w:t>
      </w:r>
      <w:r w:rsidRPr="00E24492">
        <w:t>is</w:t>
      </w:r>
      <w:r w:rsidRPr="00E24492">
        <w:rPr>
          <w:spacing w:val="-1"/>
        </w:rPr>
        <w:t xml:space="preserve"> </w:t>
      </w:r>
      <w:r w:rsidRPr="00E24492">
        <w:t>a</w:t>
      </w:r>
      <w:r w:rsidRPr="00E24492">
        <w:rPr>
          <w:spacing w:val="-1"/>
        </w:rPr>
        <w:t xml:space="preserve"> </w:t>
      </w:r>
      <w:r w:rsidRPr="00E24492">
        <w:t>suite</w:t>
      </w:r>
      <w:r w:rsidRPr="00E24492">
        <w:rPr>
          <w:spacing w:val="-3"/>
        </w:rPr>
        <w:t xml:space="preserve"> </w:t>
      </w:r>
      <w:r w:rsidRPr="00E24492">
        <w:t>of software applications</w:t>
      </w:r>
      <w:r w:rsidRPr="00E24492">
        <w:rPr>
          <w:spacing w:val="-2"/>
        </w:rPr>
        <w:t xml:space="preserve"> </w:t>
      </w:r>
      <w:r w:rsidRPr="00E24492">
        <w:t>that</w:t>
      </w:r>
      <w:r w:rsidRPr="00E24492">
        <w:rPr>
          <w:spacing w:val="-1"/>
        </w:rPr>
        <w:t xml:space="preserve"> </w:t>
      </w:r>
      <w:r w:rsidRPr="00E24492">
        <w:t>are designed</w:t>
      </w:r>
      <w:r w:rsidRPr="00E24492">
        <w:rPr>
          <w:spacing w:val="-2"/>
        </w:rPr>
        <w:t xml:space="preserve"> </w:t>
      </w:r>
      <w:r w:rsidRPr="00E24492">
        <w:t>to provide an</w:t>
      </w:r>
      <w:r w:rsidRPr="00E24492">
        <w:rPr>
          <w:spacing w:val="-2"/>
        </w:rPr>
        <w:t xml:space="preserve"> </w:t>
      </w:r>
      <w:r w:rsidRPr="00E24492">
        <w:t>integrated approach to the</w:t>
      </w:r>
      <w:r w:rsidRPr="00E24492">
        <w:rPr>
          <w:spacing w:val="-1"/>
        </w:rPr>
        <w:t xml:space="preserve"> </w:t>
      </w:r>
      <w:r w:rsidRPr="00E24492">
        <w:t>collection and processing of personal data of users of PLSS and FET programmes funded through SOLAS, and the outputs, outcomes, and performance of such programmes.</w:t>
      </w:r>
    </w:p>
    <w:p w14:paraId="0EB618A4" w14:textId="77777777" w:rsidR="004848F2" w:rsidRPr="00E24492" w:rsidRDefault="009179BD">
      <w:pPr>
        <w:pStyle w:val="ListParagraph"/>
        <w:numPr>
          <w:ilvl w:val="2"/>
          <w:numId w:val="9"/>
        </w:numPr>
        <w:tabs>
          <w:tab w:val="left" w:pos="1536"/>
          <w:tab w:val="left" w:pos="1541"/>
        </w:tabs>
        <w:spacing w:line="276" w:lineRule="auto"/>
        <w:ind w:left="1541" w:right="109"/>
      </w:pPr>
      <w:r w:rsidRPr="00E24492">
        <w:t>When a learner applies for a FET programme funded through SOLAS, s/he/they will be asked to provide personal data via the PLSS form, which may include special category personal data, such as a disability. Details about ethnic or cultural background, and living circumstances may be requested, which the learner may choose to give or not – this is an entirely</w:t>
      </w:r>
      <w:r w:rsidRPr="00E24492">
        <w:rPr>
          <w:spacing w:val="-4"/>
        </w:rPr>
        <w:t xml:space="preserve"> </w:t>
      </w:r>
      <w:r w:rsidRPr="00E24492">
        <w:t>optional</w:t>
      </w:r>
      <w:r w:rsidRPr="00E24492">
        <w:rPr>
          <w:spacing w:val="-2"/>
        </w:rPr>
        <w:t xml:space="preserve"> </w:t>
      </w:r>
      <w:r w:rsidRPr="00E24492">
        <w:t>disclosure.</w:t>
      </w:r>
      <w:r w:rsidRPr="00E24492">
        <w:rPr>
          <w:spacing w:val="-2"/>
        </w:rPr>
        <w:t xml:space="preserve"> </w:t>
      </w:r>
      <w:r w:rsidRPr="00E24492">
        <w:t>If</w:t>
      </w:r>
      <w:r w:rsidRPr="00E24492">
        <w:rPr>
          <w:spacing w:val="-2"/>
        </w:rPr>
        <w:t xml:space="preserve"> </w:t>
      </w:r>
      <w:r w:rsidRPr="00E24492">
        <w:t>s/he/they</w:t>
      </w:r>
      <w:r w:rsidRPr="00E24492">
        <w:rPr>
          <w:spacing w:val="-1"/>
        </w:rPr>
        <w:t xml:space="preserve"> </w:t>
      </w:r>
      <w:r w:rsidRPr="00E24492">
        <w:t>provide</w:t>
      </w:r>
      <w:r w:rsidRPr="00E24492">
        <w:rPr>
          <w:spacing w:val="-4"/>
        </w:rPr>
        <w:t xml:space="preserve"> </w:t>
      </w:r>
      <w:r w:rsidRPr="00E24492">
        <w:t>this</w:t>
      </w:r>
      <w:r w:rsidRPr="00E24492">
        <w:rPr>
          <w:spacing w:val="-2"/>
        </w:rPr>
        <w:t xml:space="preserve"> </w:t>
      </w:r>
      <w:r w:rsidRPr="00E24492">
        <w:t>information,</w:t>
      </w:r>
      <w:r w:rsidRPr="00E24492">
        <w:rPr>
          <w:spacing w:val="-5"/>
        </w:rPr>
        <w:t xml:space="preserve"> </w:t>
      </w:r>
      <w:r w:rsidRPr="00E24492">
        <w:t>the</w:t>
      </w:r>
      <w:r w:rsidRPr="00E24492">
        <w:rPr>
          <w:spacing w:val="-2"/>
        </w:rPr>
        <w:t xml:space="preserve"> </w:t>
      </w:r>
      <w:r w:rsidRPr="00E24492">
        <w:t>data</w:t>
      </w:r>
      <w:r w:rsidRPr="00E24492">
        <w:rPr>
          <w:spacing w:val="-2"/>
        </w:rPr>
        <w:t xml:space="preserve"> </w:t>
      </w:r>
      <w:r w:rsidRPr="00E24492">
        <w:t>will</w:t>
      </w:r>
      <w:r w:rsidRPr="00E24492">
        <w:rPr>
          <w:spacing w:val="-5"/>
        </w:rPr>
        <w:t xml:space="preserve"> </w:t>
      </w:r>
      <w:r w:rsidRPr="00E24492">
        <w:t>be</w:t>
      </w:r>
      <w:r w:rsidRPr="00E24492">
        <w:rPr>
          <w:spacing w:val="-2"/>
        </w:rPr>
        <w:t xml:space="preserve"> </w:t>
      </w:r>
      <w:r w:rsidRPr="00E24492">
        <w:t>reported, in aggregate form, for statistical and research purposes and to compare the progress of such groups with other groups.</w:t>
      </w:r>
      <w:r w:rsidRPr="00E24492">
        <w:rPr>
          <w:spacing w:val="40"/>
        </w:rPr>
        <w:t xml:space="preserve"> </w:t>
      </w:r>
      <w:r w:rsidRPr="00E24492">
        <w:t>Such statistics and research will</w:t>
      </w:r>
      <w:r w:rsidRPr="00E24492">
        <w:rPr>
          <w:spacing w:val="-1"/>
        </w:rPr>
        <w:t xml:space="preserve"> </w:t>
      </w:r>
      <w:r w:rsidRPr="00E24492">
        <w:t>assist</w:t>
      </w:r>
      <w:r w:rsidRPr="00E24492">
        <w:rPr>
          <w:spacing w:val="-1"/>
        </w:rPr>
        <w:t xml:space="preserve"> </w:t>
      </w:r>
      <w:r w:rsidRPr="00E24492">
        <w:t>in identifying gaps in the system and in the development and implementation of appropriate policies (</w:t>
      </w:r>
      <w:r w:rsidRPr="00E24492">
        <w:rPr>
          <w:i/>
        </w:rPr>
        <w:t xml:space="preserve">e.g. </w:t>
      </w:r>
      <w:r w:rsidRPr="00E24492">
        <w:t>equal</w:t>
      </w:r>
    </w:p>
    <w:p w14:paraId="7ADC0F63" w14:textId="77777777" w:rsidR="004848F2" w:rsidRPr="00E24492" w:rsidRDefault="004848F2">
      <w:pPr>
        <w:spacing w:line="276" w:lineRule="auto"/>
        <w:sectPr w:rsidR="004848F2" w:rsidRPr="00E24492">
          <w:footerReference w:type="default" r:id="rId49"/>
          <w:pgSz w:w="11910" w:h="16840"/>
          <w:pgMar w:top="1480" w:right="1040" w:bottom="280" w:left="1020" w:header="0" w:footer="0" w:gutter="0"/>
          <w:cols w:space="720"/>
        </w:sectPr>
      </w:pPr>
    </w:p>
    <w:p w14:paraId="67473190" w14:textId="77777777" w:rsidR="004848F2" w:rsidRPr="00E24492" w:rsidRDefault="009179BD">
      <w:pPr>
        <w:pStyle w:val="BodyText"/>
        <w:spacing w:before="32" w:line="276" w:lineRule="auto"/>
        <w:ind w:left="1541" w:right="135"/>
      </w:pPr>
      <w:r w:rsidRPr="00E24492">
        <w:lastRenderedPageBreak/>
        <w:t>opportunity policies) and interventions for future learners.</w:t>
      </w:r>
      <w:r w:rsidRPr="00E24492">
        <w:rPr>
          <w:spacing w:val="40"/>
        </w:rPr>
        <w:t xml:space="preserve"> </w:t>
      </w:r>
      <w:r w:rsidRPr="00E24492">
        <w:t>If the learner provides this information s/he/they is/are giving explicit permission for the data to be processed for these</w:t>
      </w:r>
      <w:r w:rsidRPr="00E24492">
        <w:rPr>
          <w:spacing w:val="-2"/>
        </w:rPr>
        <w:t xml:space="preserve"> </w:t>
      </w:r>
      <w:r w:rsidRPr="00E24492">
        <w:t>purposes.</w:t>
      </w:r>
      <w:r w:rsidRPr="00E24492">
        <w:rPr>
          <w:spacing w:val="-1"/>
        </w:rPr>
        <w:t xml:space="preserve"> </w:t>
      </w:r>
      <w:r w:rsidRPr="00E24492">
        <w:t>Further</w:t>
      </w:r>
      <w:r w:rsidRPr="00E24492">
        <w:rPr>
          <w:spacing w:val="-2"/>
        </w:rPr>
        <w:t xml:space="preserve"> </w:t>
      </w:r>
      <w:r w:rsidRPr="00E24492">
        <w:t>details</w:t>
      </w:r>
      <w:r w:rsidRPr="00E24492">
        <w:rPr>
          <w:spacing w:val="-2"/>
        </w:rPr>
        <w:t xml:space="preserve"> </w:t>
      </w:r>
      <w:r w:rsidRPr="00E24492">
        <w:t>of</w:t>
      </w:r>
      <w:r w:rsidRPr="00E24492">
        <w:rPr>
          <w:spacing w:val="-5"/>
        </w:rPr>
        <w:t xml:space="preserve"> </w:t>
      </w:r>
      <w:r w:rsidRPr="00E24492">
        <w:t>the</w:t>
      </w:r>
      <w:r w:rsidRPr="00E24492">
        <w:rPr>
          <w:spacing w:val="-2"/>
        </w:rPr>
        <w:t xml:space="preserve"> </w:t>
      </w:r>
      <w:r w:rsidRPr="00E24492">
        <w:t>data</w:t>
      </w:r>
      <w:r w:rsidRPr="00E24492">
        <w:rPr>
          <w:spacing w:val="-2"/>
        </w:rPr>
        <w:t xml:space="preserve"> </w:t>
      </w:r>
      <w:r w:rsidRPr="00E24492">
        <w:t>to</w:t>
      </w:r>
      <w:r w:rsidRPr="00E24492">
        <w:rPr>
          <w:spacing w:val="-1"/>
        </w:rPr>
        <w:t xml:space="preserve"> </w:t>
      </w:r>
      <w:r w:rsidRPr="00E24492">
        <w:t>be</w:t>
      </w:r>
      <w:r w:rsidRPr="00E24492">
        <w:rPr>
          <w:spacing w:val="-4"/>
        </w:rPr>
        <w:t xml:space="preserve"> </w:t>
      </w:r>
      <w:r w:rsidRPr="00E24492">
        <w:t>processed</w:t>
      </w:r>
      <w:r w:rsidRPr="00E24492">
        <w:rPr>
          <w:spacing w:val="-3"/>
        </w:rPr>
        <w:t xml:space="preserve"> </w:t>
      </w:r>
      <w:r w:rsidRPr="00E24492">
        <w:t>are</w:t>
      </w:r>
      <w:r w:rsidRPr="00E24492">
        <w:rPr>
          <w:spacing w:val="-2"/>
        </w:rPr>
        <w:t xml:space="preserve"> </w:t>
      </w:r>
      <w:r w:rsidRPr="00E24492">
        <w:t>listed above</w:t>
      </w:r>
      <w:r w:rsidRPr="00E24492">
        <w:rPr>
          <w:spacing w:val="-3"/>
        </w:rPr>
        <w:t xml:space="preserve"> </w:t>
      </w:r>
      <w:r w:rsidRPr="00E24492">
        <w:t>in</w:t>
      </w:r>
      <w:r w:rsidRPr="00E24492">
        <w:rPr>
          <w:spacing w:val="-4"/>
        </w:rPr>
        <w:t xml:space="preserve"> </w:t>
      </w:r>
      <w:r w:rsidRPr="00E24492">
        <w:t>section</w:t>
      </w:r>
      <w:r w:rsidRPr="00E24492">
        <w:rPr>
          <w:spacing w:val="-5"/>
        </w:rPr>
        <w:t xml:space="preserve"> </w:t>
      </w:r>
      <w:r w:rsidRPr="00E24492">
        <w:t>2</w:t>
      </w:r>
      <w:r w:rsidRPr="00E24492">
        <w:rPr>
          <w:spacing w:val="-4"/>
        </w:rPr>
        <w:t xml:space="preserve"> </w:t>
      </w:r>
      <w:r w:rsidRPr="00E24492">
        <w:t>of this policy.</w:t>
      </w:r>
    </w:p>
    <w:p w14:paraId="31455108" w14:textId="77777777" w:rsidR="004848F2" w:rsidRPr="00E24492" w:rsidRDefault="009179BD">
      <w:pPr>
        <w:pStyle w:val="ListParagraph"/>
        <w:numPr>
          <w:ilvl w:val="2"/>
          <w:numId w:val="9"/>
        </w:numPr>
        <w:tabs>
          <w:tab w:val="left" w:pos="1536"/>
          <w:tab w:val="left" w:pos="1541"/>
        </w:tabs>
        <w:spacing w:before="1" w:line="276" w:lineRule="auto"/>
        <w:ind w:left="1541" w:right="128"/>
      </w:pPr>
      <w:r w:rsidRPr="00E24492">
        <w:t>SOLAS is required under the Further Education and Training Act 2013 to (among other things) assist in the co-ordination and provision of training by others and conduct research into the functions of SOLAS. This might include tracking involvement in, conducting impact evaluations on and assessing outcomes of FET programmes funded through SOLAS. Accordingly, pursuant to agreed protocols and arrangements, SOLAS may provide to and receive</w:t>
      </w:r>
      <w:r w:rsidRPr="00E24492">
        <w:rPr>
          <w:spacing w:val="-2"/>
        </w:rPr>
        <w:t xml:space="preserve"> </w:t>
      </w:r>
      <w:r w:rsidRPr="00E24492">
        <w:t>from</w:t>
      </w:r>
      <w:r w:rsidRPr="00E24492">
        <w:rPr>
          <w:spacing w:val="-3"/>
        </w:rPr>
        <w:t xml:space="preserve"> </w:t>
      </w:r>
      <w:r w:rsidRPr="00E24492">
        <w:t>other</w:t>
      </w:r>
      <w:r w:rsidRPr="00E24492">
        <w:rPr>
          <w:spacing w:val="-5"/>
        </w:rPr>
        <w:t xml:space="preserve"> </w:t>
      </w:r>
      <w:r w:rsidRPr="00E24492">
        <w:t>Governmental,</w:t>
      </w:r>
      <w:r w:rsidRPr="00E24492">
        <w:rPr>
          <w:spacing w:val="-5"/>
        </w:rPr>
        <w:t xml:space="preserve"> </w:t>
      </w:r>
      <w:r w:rsidRPr="00E24492">
        <w:t>regulatory</w:t>
      </w:r>
      <w:r w:rsidRPr="00E24492">
        <w:rPr>
          <w:spacing w:val="-4"/>
        </w:rPr>
        <w:t xml:space="preserve"> </w:t>
      </w:r>
      <w:r w:rsidRPr="00E24492">
        <w:t>and/or</w:t>
      </w:r>
      <w:r w:rsidRPr="00E24492">
        <w:rPr>
          <w:spacing w:val="-4"/>
        </w:rPr>
        <w:t xml:space="preserve"> </w:t>
      </w:r>
      <w:r w:rsidRPr="00E24492">
        <w:t>public</w:t>
      </w:r>
      <w:r w:rsidRPr="00E24492">
        <w:rPr>
          <w:spacing w:val="-2"/>
        </w:rPr>
        <w:t xml:space="preserve"> </w:t>
      </w:r>
      <w:r w:rsidRPr="00E24492">
        <w:t>bodies</w:t>
      </w:r>
      <w:r w:rsidRPr="00E24492">
        <w:rPr>
          <w:spacing w:val="-2"/>
        </w:rPr>
        <w:t xml:space="preserve"> </w:t>
      </w:r>
      <w:r w:rsidRPr="00E24492">
        <w:t>(including</w:t>
      </w:r>
      <w:r w:rsidRPr="00E24492">
        <w:rPr>
          <w:spacing w:val="-3"/>
        </w:rPr>
        <w:t xml:space="preserve"> </w:t>
      </w:r>
      <w:r w:rsidRPr="00E24492">
        <w:t>those</w:t>
      </w:r>
      <w:r w:rsidRPr="00E24492">
        <w:rPr>
          <w:spacing w:val="-2"/>
        </w:rPr>
        <w:t xml:space="preserve"> </w:t>
      </w:r>
      <w:r w:rsidRPr="00E24492">
        <w:t>listed in Appendix 3), limited and specific types of data about you or provided by you in your application</w:t>
      </w:r>
      <w:r w:rsidRPr="00E24492">
        <w:rPr>
          <w:spacing w:val="-1"/>
        </w:rPr>
        <w:t xml:space="preserve"> </w:t>
      </w:r>
      <w:r w:rsidRPr="00E24492">
        <w:t>for a FET programme. For example, FET providers are</w:t>
      </w:r>
      <w:r w:rsidRPr="00E24492">
        <w:rPr>
          <w:spacing w:val="-2"/>
        </w:rPr>
        <w:t xml:space="preserve"> </w:t>
      </w:r>
      <w:r w:rsidRPr="00E24492">
        <w:t>required</w:t>
      </w:r>
      <w:r w:rsidRPr="00E24492">
        <w:rPr>
          <w:spacing w:val="-3"/>
        </w:rPr>
        <w:t xml:space="preserve"> </w:t>
      </w:r>
      <w:r w:rsidRPr="00E24492">
        <w:t>to</w:t>
      </w:r>
      <w:r w:rsidRPr="00E24492">
        <w:rPr>
          <w:spacing w:val="-1"/>
        </w:rPr>
        <w:t xml:space="preserve"> </w:t>
      </w:r>
      <w:r w:rsidRPr="00E24492">
        <w:t>disclose</w:t>
      </w:r>
      <w:r w:rsidRPr="00E24492">
        <w:rPr>
          <w:spacing w:val="-2"/>
        </w:rPr>
        <w:t xml:space="preserve"> </w:t>
      </w:r>
      <w:r w:rsidRPr="00E24492">
        <w:t>some of your personal data to SOLAS for statistical purposes. In addition, if you are attending a European</w:t>
      </w:r>
      <w:r w:rsidRPr="00E24492">
        <w:rPr>
          <w:spacing w:val="-1"/>
        </w:rPr>
        <w:t xml:space="preserve"> </w:t>
      </w:r>
      <w:r w:rsidRPr="00E24492">
        <w:t>Union</w:t>
      </w:r>
      <w:r w:rsidRPr="00E24492">
        <w:rPr>
          <w:spacing w:val="-2"/>
        </w:rPr>
        <w:t xml:space="preserve"> </w:t>
      </w:r>
      <w:r w:rsidRPr="00E24492">
        <w:t>co-funded</w:t>
      </w:r>
      <w:r w:rsidRPr="00E24492">
        <w:rPr>
          <w:spacing w:val="-4"/>
        </w:rPr>
        <w:t xml:space="preserve"> </w:t>
      </w:r>
      <w:r w:rsidRPr="00E24492">
        <w:t>programme</w:t>
      </w:r>
      <w:r w:rsidRPr="00E24492">
        <w:rPr>
          <w:spacing w:val="-1"/>
        </w:rPr>
        <w:t xml:space="preserve"> </w:t>
      </w:r>
      <w:r w:rsidRPr="00E24492">
        <w:t>the</w:t>
      </w:r>
      <w:r w:rsidRPr="00E24492">
        <w:rPr>
          <w:spacing w:val="-3"/>
        </w:rPr>
        <w:t xml:space="preserve"> </w:t>
      </w:r>
      <w:r w:rsidRPr="00E24492">
        <w:t>Department</w:t>
      </w:r>
      <w:r w:rsidRPr="00E24492">
        <w:rPr>
          <w:spacing w:val="-1"/>
        </w:rPr>
        <w:t xml:space="preserve"> </w:t>
      </w:r>
      <w:r w:rsidRPr="00E24492">
        <w:t>of</w:t>
      </w:r>
      <w:r w:rsidRPr="00E24492">
        <w:rPr>
          <w:spacing w:val="-3"/>
        </w:rPr>
        <w:t xml:space="preserve"> </w:t>
      </w:r>
      <w:r w:rsidRPr="00E24492">
        <w:t>Education</w:t>
      </w:r>
      <w:r w:rsidRPr="00E24492">
        <w:rPr>
          <w:spacing w:val="-2"/>
        </w:rPr>
        <w:t xml:space="preserve"> </w:t>
      </w:r>
      <w:r w:rsidRPr="00E24492">
        <w:t>is</w:t>
      </w:r>
      <w:r w:rsidRPr="00E24492">
        <w:rPr>
          <w:spacing w:val="-1"/>
        </w:rPr>
        <w:t xml:space="preserve"> </w:t>
      </w:r>
      <w:r w:rsidRPr="00E24492">
        <w:t>required</w:t>
      </w:r>
      <w:r w:rsidRPr="00E24492">
        <w:rPr>
          <w:spacing w:val="-7"/>
        </w:rPr>
        <w:t xml:space="preserve"> </w:t>
      </w:r>
      <w:r w:rsidRPr="00E24492">
        <w:t>to provide some of your personal data to allow for the monitoring, reporting, and evaluating of programmes to which the EU provides funds.</w:t>
      </w:r>
    </w:p>
    <w:p w14:paraId="4B427314" w14:textId="77777777" w:rsidR="004848F2" w:rsidRPr="00E24492" w:rsidRDefault="009179BD">
      <w:pPr>
        <w:pStyle w:val="ListParagraph"/>
        <w:numPr>
          <w:ilvl w:val="2"/>
          <w:numId w:val="9"/>
        </w:numPr>
        <w:tabs>
          <w:tab w:val="left" w:pos="1536"/>
          <w:tab w:val="left" w:pos="1541"/>
        </w:tabs>
        <w:spacing w:line="276" w:lineRule="auto"/>
        <w:ind w:left="1541" w:right="348"/>
      </w:pPr>
      <w:r w:rsidRPr="00E24492">
        <w:t xml:space="preserve">The following parties participate in the PLSS scheme (referred to in this section as </w:t>
      </w:r>
      <w:r w:rsidRPr="00E24492">
        <w:rPr>
          <w:b/>
        </w:rPr>
        <w:t>“PLSS Participants</w:t>
      </w:r>
      <w:r w:rsidRPr="00E24492">
        <w:t>”)</w:t>
      </w:r>
      <w:r w:rsidRPr="00E24492">
        <w:rPr>
          <w:spacing w:val="-2"/>
        </w:rPr>
        <w:t xml:space="preserve"> </w:t>
      </w:r>
      <w:r w:rsidRPr="00E24492">
        <w:t>and</w:t>
      </w:r>
      <w:r w:rsidRPr="00E24492">
        <w:rPr>
          <w:spacing w:val="-3"/>
        </w:rPr>
        <w:t xml:space="preserve"> </w:t>
      </w:r>
      <w:r w:rsidRPr="00E24492">
        <w:t>have</w:t>
      </w:r>
      <w:r w:rsidRPr="00E24492">
        <w:rPr>
          <w:spacing w:val="-4"/>
        </w:rPr>
        <w:t xml:space="preserve"> </w:t>
      </w:r>
      <w:r w:rsidRPr="00E24492">
        <w:t>access</w:t>
      </w:r>
      <w:r w:rsidRPr="00E24492">
        <w:rPr>
          <w:spacing w:val="-1"/>
        </w:rPr>
        <w:t xml:space="preserve"> </w:t>
      </w:r>
      <w:r w:rsidRPr="00E24492">
        <w:t>to</w:t>
      </w:r>
      <w:r w:rsidRPr="00E24492">
        <w:rPr>
          <w:spacing w:val="-1"/>
        </w:rPr>
        <w:t xml:space="preserve"> </w:t>
      </w:r>
      <w:r w:rsidRPr="00E24492">
        <w:t>an</w:t>
      </w:r>
      <w:r w:rsidRPr="00E24492">
        <w:rPr>
          <w:spacing w:val="-5"/>
        </w:rPr>
        <w:t xml:space="preserve"> </w:t>
      </w:r>
      <w:r w:rsidRPr="00E24492">
        <w:t>extract</w:t>
      </w:r>
      <w:r w:rsidRPr="00E24492">
        <w:rPr>
          <w:spacing w:val="-4"/>
        </w:rPr>
        <w:t xml:space="preserve"> </w:t>
      </w:r>
      <w:r w:rsidRPr="00E24492">
        <w:t>of</w:t>
      </w:r>
      <w:r w:rsidRPr="00E24492">
        <w:rPr>
          <w:spacing w:val="-4"/>
        </w:rPr>
        <w:t xml:space="preserve"> </w:t>
      </w:r>
      <w:r w:rsidRPr="00E24492">
        <w:t>the</w:t>
      </w:r>
      <w:r w:rsidRPr="00E24492">
        <w:rPr>
          <w:spacing w:val="-2"/>
        </w:rPr>
        <w:t xml:space="preserve"> </w:t>
      </w:r>
      <w:r w:rsidRPr="00E24492">
        <w:t>data</w:t>
      </w:r>
      <w:r w:rsidRPr="00E24492">
        <w:rPr>
          <w:spacing w:val="-2"/>
        </w:rPr>
        <w:t xml:space="preserve"> </w:t>
      </w:r>
      <w:r w:rsidRPr="00E24492">
        <w:t>generated</w:t>
      </w:r>
      <w:r w:rsidRPr="00E24492">
        <w:rPr>
          <w:spacing w:val="-2"/>
        </w:rPr>
        <w:t xml:space="preserve"> </w:t>
      </w:r>
      <w:r w:rsidRPr="00E24492">
        <w:t>from</w:t>
      </w:r>
      <w:r w:rsidRPr="00E24492">
        <w:rPr>
          <w:spacing w:val="-4"/>
        </w:rPr>
        <w:t xml:space="preserve"> </w:t>
      </w:r>
      <w:r w:rsidRPr="00E24492">
        <w:t>the</w:t>
      </w:r>
      <w:r w:rsidRPr="00E24492">
        <w:rPr>
          <w:spacing w:val="-4"/>
        </w:rPr>
        <w:t xml:space="preserve"> </w:t>
      </w:r>
      <w:r w:rsidRPr="00E24492">
        <w:t>PLSS</w:t>
      </w:r>
      <w:r w:rsidRPr="00E24492">
        <w:rPr>
          <w:spacing w:val="-6"/>
        </w:rPr>
        <w:t xml:space="preserve"> </w:t>
      </w:r>
      <w:r w:rsidRPr="00E24492">
        <w:t>system:</w:t>
      </w:r>
    </w:p>
    <w:p w14:paraId="4F459191" w14:textId="77777777" w:rsidR="004848F2" w:rsidRPr="00E24492" w:rsidRDefault="009179BD">
      <w:pPr>
        <w:pStyle w:val="ListParagraph"/>
        <w:numPr>
          <w:ilvl w:val="0"/>
          <w:numId w:val="4"/>
        </w:numPr>
        <w:tabs>
          <w:tab w:val="left" w:pos="1910"/>
        </w:tabs>
        <w:spacing w:line="268" w:lineRule="exact"/>
        <w:ind w:left="1910" w:hanging="357"/>
      </w:pPr>
      <w:r w:rsidRPr="00E24492">
        <w:t>The</w:t>
      </w:r>
      <w:r w:rsidRPr="00E24492">
        <w:rPr>
          <w:spacing w:val="-3"/>
        </w:rPr>
        <w:t xml:space="preserve"> </w:t>
      </w:r>
      <w:r w:rsidRPr="00E24492">
        <w:t>Department</w:t>
      </w:r>
      <w:r w:rsidRPr="00E24492">
        <w:rPr>
          <w:spacing w:val="-5"/>
        </w:rPr>
        <w:t xml:space="preserve"> </w:t>
      </w:r>
      <w:r w:rsidRPr="00E24492">
        <w:t>of</w:t>
      </w:r>
      <w:r w:rsidRPr="00E24492">
        <w:rPr>
          <w:spacing w:val="-4"/>
        </w:rPr>
        <w:t xml:space="preserve"> </w:t>
      </w:r>
      <w:r w:rsidRPr="00E24492">
        <w:t>Education</w:t>
      </w:r>
      <w:r w:rsidRPr="00E24492">
        <w:rPr>
          <w:spacing w:val="-3"/>
        </w:rPr>
        <w:t xml:space="preserve"> </w:t>
      </w:r>
      <w:r w:rsidRPr="00E24492">
        <w:rPr>
          <w:spacing w:val="-2"/>
        </w:rPr>
        <w:t>(“</w:t>
      </w:r>
      <w:r w:rsidRPr="00E24492">
        <w:rPr>
          <w:b/>
          <w:spacing w:val="-2"/>
        </w:rPr>
        <w:t>DE</w:t>
      </w:r>
      <w:r w:rsidRPr="00E24492">
        <w:rPr>
          <w:spacing w:val="-2"/>
        </w:rPr>
        <w:t>”).</w:t>
      </w:r>
    </w:p>
    <w:p w14:paraId="3AEE5692" w14:textId="77777777" w:rsidR="004848F2" w:rsidRPr="00E24492" w:rsidRDefault="009179BD">
      <w:pPr>
        <w:pStyle w:val="ListParagraph"/>
        <w:numPr>
          <w:ilvl w:val="0"/>
          <w:numId w:val="4"/>
        </w:numPr>
        <w:tabs>
          <w:tab w:val="left" w:pos="1910"/>
          <w:tab w:val="left" w:pos="1913"/>
        </w:tabs>
        <w:spacing w:before="41" w:line="276" w:lineRule="auto"/>
        <w:ind w:right="225"/>
      </w:pPr>
      <w:r w:rsidRPr="00E24492">
        <w:t>The Central Statistics Office (CSO) Administrative Data Centre: PLSS data will be pseudonymised by a CSO statistician and linking of PLSS learners with the Revenue, DEASP,</w:t>
      </w:r>
      <w:r w:rsidRPr="00E24492">
        <w:rPr>
          <w:spacing w:val="-4"/>
        </w:rPr>
        <w:t xml:space="preserve"> </w:t>
      </w:r>
      <w:r w:rsidRPr="00E24492">
        <w:t>QQI</w:t>
      </w:r>
      <w:r w:rsidRPr="00E24492">
        <w:rPr>
          <w:spacing w:val="-4"/>
        </w:rPr>
        <w:t xml:space="preserve"> </w:t>
      </w:r>
      <w:r w:rsidRPr="00E24492">
        <w:t>and</w:t>
      </w:r>
      <w:r w:rsidRPr="00E24492">
        <w:rPr>
          <w:spacing w:val="-3"/>
        </w:rPr>
        <w:t xml:space="preserve"> </w:t>
      </w:r>
      <w:r w:rsidRPr="00E24492">
        <w:t>HEA</w:t>
      </w:r>
      <w:r w:rsidRPr="00E24492">
        <w:rPr>
          <w:spacing w:val="-1"/>
        </w:rPr>
        <w:t xml:space="preserve"> </w:t>
      </w:r>
      <w:r w:rsidRPr="00E24492">
        <w:t>data</w:t>
      </w:r>
      <w:r w:rsidRPr="00E24492">
        <w:rPr>
          <w:spacing w:val="-3"/>
        </w:rPr>
        <w:t xml:space="preserve"> </w:t>
      </w:r>
      <w:r w:rsidRPr="00E24492">
        <w:t>will</w:t>
      </w:r>
      <w:r w:rsidRPr="00E24492">
        <w:rPr>
          <w:spacing w:val="-1"/>
        </w:rPr>
        <w:t xml:space="preserve"> </w:t>
      </w:r>
      <w:r w:rsidRPr="00E24492">
        <w:t>be</w:t>
      </w:r>
      <w:r w:rsidRPr="00E24492">
        <w:rPr>
          <w:spacing w:val="-1"/>
        </w:rPr>
        <w:t xml:space="preserve"> </w:t>
      </w:r>
      <w:r w:rsidRPr="00E24492">
        <w:t>done</w:t>
      </w:r>
      <w:r w:rsidRPr="00E24492">
        <w:rPr>
          <w:spacing w:val="-1"/>
        </w:rPr>
        <w:t xml:space="preserve"> </w:t>
      </w:r>
      <w:r w:rsidRPr="00E24492">
        <w:t>using</w:t>
      </w:r>
      <w:r w:rsidRPr="00E24492">
        <w:rPr>
          <w:spacing w:val="-2"/>
        </w:rPr>
        <w:t xml:space="preserve"> </w:t>
      </w:r>
      <w:r w:rsidRPr="00E24492">
        <w:t>the</w:t>
      </w:r>
      <w:r w:rsidRPr="00E24492">
        <w:rPr>
          <w:spacing w:val="-1"/>
        </w:rPr>
        <w:t xml:space="preserve"> </w:t>
      </w:r>
      <w:r w:rsidRPr="00E24492">
        <w:t>CSO</w:t>
      </w:r>
      <w:r w:rsidRPr="00E24492">
        <w:rPr>
          <w:spacing w:val="-4"/>
        </w:rPr>
        <w:t xml:space="preserve"> </w:t>
      </w:r>
      <w:r w:rsidRPr="00E24492">
        <w:t>unique</w:t>
      </w:r>
      <w:r w:rsidRPr="00E24492">
        <w:rPr>
          <w:spacing w:val="-1"/>
        </w:rPr>
        <w:t xml:space="preserve"> </w:t>
      </w:r>
      <w:r w:rsidRPr="00E24492">
        <w:t>identifier</w:t>
      </w:r>
      <w:r w:rsidRPr="00E24492">
        <w:rPr>
          <w:spacing w:val="-1"/>
        </w:rPr>
        <w:t xml:space="preserve"> </w:t>
      </w:r>
      <w:r w:rsidRPr="00E24492">
        <w:t>(</w:t>
      </w:r>
      <w:r w:rsidRPr="00E24492">
        <w:rPr>
          <w:i/>
        </w:rPr>
        <w:t>i.e.</w:t>
      </w:r>
      <w:r w:rsidRPr="00E24492">
        <w:rPr>
          <w:i/>
          <w:spacing w:val="-1"/>
        </w:rPr>
        <w:t xml:space="preserve"> </w:t>
      </w:r>
      <w:r w:rsidRPr="00E24492">
        <w:t>CSO</w:t>
      </w:r>
      <w:r w:rsidRPr="00E24492">
        <w:rPr>
          <w:spacing w:val="-3"/>
        </w:rPr>
        <w:t xml:space="preserve"> </w:t>
      </w:r>
      <w:r w:rsidRPr="00E24492">
        <w:t>PPSN).</w:t>
      </w:r>
    </w:p>
    <w:p w14:paraId="647BF248" w14:textId="77777777" w:rsidR="004848F2" w:rsidRPr="00E24492" w:rsidRDefault="009179BD">
      <w:pPr>
        <w:pStyle w:val="ListParagraph"/>
        <w:numPr>
          <w:ilvl w:val="0"/>
          <w:numId w:val="4"/>
        </w:numPr>
        <w:tabs>
          <w:tab w:val="left" w:pos="1913"/>
        </w:tabs>
        <w:spacing w:line="276" w:lineRule="auto"/>
        <w:ind w:right="991"/>
      </w:pPr>
      <w:r w:rsidRPr="00E24492">
        <w:t>Department</w:t>
      </w:r>
      <w:r w:rsidRPr="00E24492">
        <w:rPr>
          <w:spacing w:val="-3"/>
        </w:rPr>
        <w:t xml:space="preserve"> </w:t>
      </w:r>
      <w:r w:rsidRPr="00E24492">
        <w:t>of</w:t>
      </w:r>
      <w:r w:rsidRPr="00E24492">
        <w:rPr>
          <w:spacing w:val="-5"/>
        </w:rPr>
        <w:t xml:space="preserve"> </w:t>
      </w:r>
      <w:r w:rsidRPr="00E24492">
        <w:t>Employment</w:t>
      </w:r>
      <w:r w:rsidRPr="00E24492">
        <w:rPr>
          <w:spacing w:val="-3"/>
        </w:rPr>
        <w:t xml:space="preserve"> </w:t>
      </w:r>
      <w:r w:rsidRPr="00E24492">
        <w:t>and</w:t>
      </w:r>
      <w:r w:rsidRPr="00E24492">
        <w:rPr>
          <w:spacing w:val="-3"/>
        </w:rPr>
        <w:t xml:space="preserve"> </w:t>
      </w:r>
      <w:r w:rsidRPr="00E24492">
        <w:t>Social</w:t>
      </w:r>
      <w:r w:rsidRPr="00E24492">
        <w:rPr>
          <w:spacing w:val="-5"/>
        </w:rPr>
        <w:t xml:space="preserve"> </w:t>
      </w:r>
      <w:r w:rsidRPr="00E24492">
        <w:t>Protection:</w:t>
      </w:r>
      <w:r w:rsidRPr="00E24492">
        <w:rPr>
          <w:spacing w:val="-4"/>
        </w:rPr>
        <w:t xml:space="preserve"> </w:t>
      </w:r>
      <w:r w:rsidRPr="00E24492">
        <w:t>To</w:t>
      </w:r>
      <w:r w:rsidRPr="00E24492">
        <w:rPr>
          <w:spacing w:val="-5"/>
        </w:rPr>
        <w:t xml:space="preserve"> </w:t>
      </w:r>
      <w:r w:rsidRPr="00E24492">
        <w:t>validate</w:t>
      </w:r>
      <w:r w:rsidRPr="00E24492">
        <w:rPr>
          <w:spacing w:val="-3"/>
        </w:rPr>
        <w:t xml:space="preserve"> </w:t>
      </w:r>
      <w:r w:rsidRPr="00E24492">
        <w:t>information</w:t>
      </w:r>
      <w:r w:rsidRPr="00E24492">
        <w:rPr>
          <w:spacing w:val="-5"/>
        </w:rPr>
        <w:t xml:space="preserve"> </w:t>
      </w:r>
      <w:r w:rsidRPr="00E24492">
        <w:t>on applicants in receipt of social welfare payments.</w:t>
      </w:r>
    </w:p>
    <w:p w14:paraId="020AACCB" w14:textId="77777777" w:rsidR="004848F2" w:rsidRPr="00E24492" w:rsidRDefault="009179BD">
      <w:pPr>
        <w:pStyle w:val="ListParagraph"/>
        <w:numPr>
          <w:ilvl w:val="0"/>
          <w:numId w:val="4"/>
        </w:numPr>
        <w:tabs>
          <w:tab w:val="left" w:pos="1910"/>
          <w:tab w:val="left" w:pos="1913"/>
        </w:tabs>
        <w:spacing w:line="276" w:lineRule="auto"/>
        <w:ind w:right="494"/>
      </w:pPr>
      <w:r w:rsidRPr="00E24492">
        <w:t>Quality</w:t>
      </w:r>
      <w:r w:rsidRPr="00E24492">
        <w:rPr>
          <w:spacing w:val="-3"/>
        </w:rPr>
        <w:t xml:space="preserve"> </w:t>
      </w:r>
      <w:r w:rsidRPr="00E24492">
        <w:t>and</w:t>
      </w:r>
      <w:r w:rsidRPr="00E24492">
        <w:rPr>
          <w:spacing w:val="-7"/>
        </w:rPr>
        <w:t xml:space="preserve"> </w:t>
      </w:r>
      <w:r w:rsidRPr="00E24492">
        <w:t>Qualifications</w:t>
      </w:r>
      <w:r w:rsidRPr="00E24492">
        <w:rPr>
          <w:spacing w:val="-4"/>
        </w:rPr>
        <w:t xml:space="preserve"> </w:t>
      </w:r>
      <w:r w:rsidRPr="00E24492">
        <w:t>Ireland</w:t>
      </w:r>
      <w:r w:rsidRPr="00E24492">
        <w:rPr>
          <w:spacing w:val="-4"/>
        </w:rPr>
        <w:t xml:space="preserve"> </w:t>
      </w:r>
      <w:r w:rsidRPr="00E24492">
        <w:t>(QQI):</w:t>
      </w:r>
      <w:r w:rsidRPr="00E24492">
        <w:rPr>
          <w:spacing w:val="-4"/>
        </w:rPr>
        <w:t xml:space="preserve"> </w:t>
      </w:r>
      <w:r w:rsidRPr="00E24492">
        <w:t>To</w:t>
      </w:r>
      <w:r w:rsidRPr="00E24492">
        <w:rPr>
          <w:spacing w:val="-4"/>
        </w:rPr>
        <w:t xml:space="preserve"> </w:t>
      </w:r>
      <w:r w:rsidRPr="00E24492">
        <w:t>verify</w:t>
      </w:r>
      <w:r w:rsidRPr="00E24492">
        <w:rPr>
          <w:spacing w:val="-4"/>
        </w:rPr>
        <w:t xml:space="preserve"> </w:t>
      </w:r>
      <w:r w:rsidRPr="00E24492">
        <w:t>information</w:t>
      </w:r>
      <w:r w:rsidRPr="00E24492">
        <w:rPr>
          <w:spacing w:val="-4"/>
        </w:rPr>
        <w:t xml:space="preserve"> </w:t>
      </w:r>
      <w:r w:rsidRPr="00E24492">
        <w:t>regarding</w:t>
      </w:r>
      <w:r w:rsidRPr="00E24492">
        <w:rPr>
          <w:spacing w:val="-4"/>
        </w:rPr>
        <w:t xml:space="preserve"> </w:t>
      </w:r>
      <w:r w:rsidRPr="00E24492">
        <w:t>applicant’s certification as a result of attending a FET Programme.</w:t>
      </w:r>
    </w:p>
    <w:p w14:paraId="6E93AC27" w14:textId="77777777" w:rsidR="004848F2" w:rsidRPr="00E24492" w:rsidRDefault="009179BD">
      <w:pPr>
        <w:pStyle w:val="ListParagraph"/>
        <w:numPr>
          <w:ilvl w:val="0"/>
          <w:numId w:val="4"/>
        </w:numPr>
        <w:tabs>
          <w:tab w:val="left" w:pos="1913"/>
        </w:tabs>
        <w:spacing w:before="1" w:line="273" w:lineRule="auto"/>
        <w:ind w:right="359"/>
      </w:pPr>
      <w:r w:rsidRPr="00E24492">
        <w:t>Higher</w:t>
      </w:r>
      <w:r w:rsidRPr="00E24492">
        <w:rPr>
          <w:spacing w:val="-2"/>
        </w:rPr>
        <w:t xml:space="preserve"> </w:t>
      </w:r>
      <w:r w:rsidRPr="00E24492">
        <w:t>Education</w:t>
      </w:r>
      <w:r w:rsidRPr="00E24492">
        <w:rPr>
          <w:spacing w:val="-3"/>
        </w:rPr>
        <w:t xml:space="preserve"> </w:t>
      </w:r>
      <w:r w:rsidRPr="00E24492">
        <w:t>Authority</w:t>
      </w:r>
      <w:r w:rsidRPr="00E24492">
        <w:rPr>
          <w:spacing w:val="-4"/>
        </w:rPr>
        <w:t xml:space="preserve"> </w:t>
      </w:r>
      <w:r w:rsidRPr="00E24492">
        <w:t>(“</w:t>
      </w:r>
      <w:r w:rsidRPr="00E24492">
        <w:rPr>
          <w:b/>
        </w:rPr>
        <w:t>HEA</w:t>
      </w:r>
      <w:r w:rsidRPr="00E24492">
        <w:t>”):</w:t>
      </w:r>
      <w:r w:rsidRPr="00E24492">
        <w:rPr>
          <w:spacing w:val="-4"/>
        </w:rPr>
        <w:t xml:space="preserve"> </w:t>
      </w:r>
      <w:r w:rsidRPr="00E24492">
        <w:t>Not</w:t>
      </w:r>
      <w:r w:rsidRPr="00E24492">
        <w:rPr>
          <w:spacing w:val="-4"/>
        </w:rPr>
        <w:t xml:space="preserve"> </w:t>
      </w:r>
      <w:r w:rsidRPr="00E24492">
        <w:t>currently shared</w:t>
      </w:r>
      <w:r w:rsidRPr="00E24492">
        <w:rPr>
          <w:spacing w:val="-2"/>
        </w:rPr>
        <w:t xml:space="preserve"> </w:t>
      </w:r>
      <w:r w:rsidRPr="00E24492">
        <w:t>directly</w:t>
      </w:r>
      <w:r w:rsidRPr="00E24492">
        <w:rPr>
          <w:spacing w:val="-2"/>
        </w:rPr>
        <w:t xml:space="preserve"> </w:t>
      </w:r>
      <w:r w:rsidRPr="00E24492">
        <w:t>but</w:t>
      </w:r>
      <w:r w:rsidRPr="00E24492">
        <w:rPr>
          <w:spacing w:val="-2"/>
        </w:rPr>
        <w:t xml:space="preserve"> </w:t>
      </w:r>
      <w:r w:rsidRPr="00E24492">
        <w:t>in</w:t>
      </w:r>
      <w:r w:rsidRPr="00E24492">
        <w:rPr>
          <w:spacing w:val="-6"/>
        </w:rPr>
        <w:t xml:space="preserve"> </w:t>
      </w:r>
      <w:r w:rsidRPr="00E24492">
        <w:t>the</w:t>
      </w:r>
      <w:r w:rsidRPr="00E24492">
        <w:rPr>
          <w:spacing w:val="-4"/>
        </w:rPr>
        <w:t xml:space="preserve"> </w:t>
      </w:r>
      <w:r w:rsidRPr="00E24492">
        <w:t>event</w:t>
      </w:r>
      <w:r w:rsidRPr="00E24492">
        <w:rPr>
          <w:spacing w:val="-2"/>
        </w:rPr>
        <w:t xml:space="preserve"> </w:t>
      </w:r>
      <w:r w:rsidRPr="00E24492">
        <w:t>of being shared, to verify and validate applicants who progress to higher education.</w:t>
      </w:r>
    </w:p>
    <w:p w14:paraId="32404E28" w14:textId="77777777" w:rsidR="004848F2" w:rsidRPr="00E24492" w:rsidRDefault="009179BD">
      <w:pPr>
        <w:pStyle w:val="ListParagraph"/>
        <w:numPr>
          <w:ilvl w:val="2"/>
          <w:numId w:val="9"/>
        </w:numPr>
        <w:tabs>
          <w:tab w:val="left" w:pos="1536"/>
          <w:tab w:val="left" w:pos="1541"/>
        </w:tabs>
        <w:spacing w:before="4" w:line="276" w:lineRule="auto"/>
        <w:ind w:left="1541" w:right="98"/>
      </w:pPr>
      <w:r w:rsidRPr="00E24492">
        <w:t>Once</w:t>
      </w:r>
      <w:r w:rsidRPr="00E24492">
        <w:rPr>
          <w:spacing w:val="-1"/>
        </w:rPr>
        <w:t xml:space="preserve"> </w:t>
      </w:r>
      <w:r w:rsidRPr="00E24492">
        <w:t>uploaded</w:t>
      </w:r>
      <w:r w:rsidRPr="00E24492">
        <w:rPr>
          <w:spacing w:val="-2"/>
        </w:rPr>
        <w:t xml:space="preserve"> </w:t>
      </w:r>
      <w:r w:rsidRPr="00E24492">
        <w:t>to</w:t>
      </w:r>
      <w:r w:rsidRPr="00E24492">
        <w:rPr>
          <w:spacing w:val="-1"/>
        </w:rPr>
        <w:t xml:space="preserve"> </w:t>
      </w:r>
      <w:r w:rsidRPr="00E24492">
        <w:t>the</w:t>
      </w:r>
      <w:r w:rsidRPr="00E24492">
        <w:rPr>
          <w:spacing w:val="-3"/>
        </w:rPr>
        <w:t xml:space="preserve"> </w:t>
      </w:r>
      <w:r w:rsidRPr="00E24492">
        <w:t>PLSS,</w:t>
      </w:r>
      <w:r w:rsidRPr="00E24492">
        <w:rPr>
          <w:spacing w:val="-1"/>
        </w:rPr>
        <w:t xml:space="preserve"> </w:t>
      </w:r>
      <w:r w:rsidRPr="00E24492">
        <w:t>there</w:t>
      </w:r>
      <w:r w:rsidRPr="00E24492">
        <w:rPr>
          <w:spacing w:val="-3"/>
        </w:rPr>
        <w:t xml:space="preserve"> </w:t>
      </w:r>
      <w:r w:rsidRPr="00E24492">
        <w:t>is</w:t>
      </w:r>
      <w:r w:rsidRPr="00E24492">
        <w:rPr>
          <w:spacing w:val="-1"/>
        </w:rPr>
        <w:t xml:space="preserve"> </w:t>
      </w:r>
      <w:r w:rsidRPr="00E24492">
        <w:t>"cross</w:t>
      </w:r>
      <w:r w:rsidRPr="00E24492">
        <w:rPr>
          <w:spacing w:val="-4"/>
        </w:rPr>
        <w:t xml:space="preserve"> </w:t>
      </w:r>
      <w:r w:rsidRPr="00E24492">
        <w:t>data</w:t>
      </w:r>
      <w:r w:rsidRPr="00E24492">
        <w:rPr>
          <w:spacing w:val="-1"/>
        </w:rPr>
        <w:t xml:space="preserve"> </w:t>
      </w:r>
      <w:r w:rsidRPr="00E24492">
        <w:t>sharing"</w:t>
      </w:r>
      <w:r w:rsidRPr="00E24492">
        <w:rPr>
          <w:spacing w:val="-2"/>
        </w:rPr>
        <w:t xml:space="preserve"> </w:t>
      </w:r>
      <w:r w:rsidRPr="00E24492">
        <w:t>of</w:t>
      </w:r>
      <w:r w:rsidRPr="00E24492">
        <w:rPr>
          <w:spacing w:val="-3"/>
        </w:rPr>
        <w:t xml:space="preserve"> </w:t>
      </w:r>
      <w:r w:rsidRPr="00E24492">
        <w:t>that</w:t>
      </w:r>
      <w:r w:rsidRPr="00E24492">
        <w:rPr>
          <w:spacing w:val="-1"/>
        </w:rPr>
        <w:t xml:space="preserve"> </w:t>
      </w:r>
      <w:r w:rsidRPr="00E24492">
        <w:t>personal</w:t>
      </w:r>
      <w:r w:rsidRPr="00E24492">
        <w:rPr>
          <w:spacing w:val="-2"/>
        </w:rPr>
        <w:t xml:space="preserve"> </w:t>
      </w:r>
      <w:r w:rsidRPr="00E24492">
        <w:t>data</w:t>
      </w:r>
      <w:r w:rsidRPr="00E24492">
        <w:rPr>
          <w:spacing w:val="-1"/>
        </w:rPr>
        <w:t xml:space="preserve"> </w:t>
      </w:r>
      <w:r w:rsidRPr="00E24492">
        <w:t>by</w:t>
      </w:r>
      <w:r w:rsidRPr="00E24492">
        <w:rPr>
          <w:spacing w:val="-5"/>
        </w:rPr>
        <w:t xml:space="preserve"> </w:t>
      </w:r>
      <w:r w:rsidRPr="00E24492">
        <w:t>other</w:t>
      </w:r>
      <w:r w:rsidRPr="00E24492">
        <w:rPr>
          <w:spacing w:val="-3"/>
        </w:rPr>
        <w:t xml:space="preserve"> </w:t>
      </w:r>
      <w:r w:rsidRPr="00E24492">
        <w:t xml:space="preserve">PLSS Participants (those bodies granted formal access to the PLSS), so personal data could be obtained by those PLSS Participants even if the applicant/learner has not previously engaged with those bodies. There are written Data-sharing Protocols between SOLAS and the Department of Social Protection, the Higher Education Authority and QQI; a Data Processing Agreement has been put in place between Kilkenny and Carlow Education and Training Board and SOLAS. Each of these agreements and protocols dictates the scope and parameters of permissible usage of and access to learner/applicant personal data on the </w:t>
      </w:r>
      <w:r w:rsidRPr="00E24492">
        <w:rPr>
          <w:spacing w:val="-2"/>
        </w:rPr>
        <w:t>PLSS.</w:t>
      </w:r>
    </w:p>
    <w:p w14:paraId="680313FE" w14:textId="77777777" w:rsidR="004848F2" w:rsidRPr="00E24492" w:rsidRDefault="009179BD">
      <w:pPr>
        <w:pStyle w:val="ListParagraph"/>
        <w:numPr>
          <w:ilvl w:val="2"/>
          <w:numId w:val="9"/>
        </w:numPr>
        <w:tabs>
          <w:tab w:val="left" w:pos="1536"/>
          <w:tab w:val="left" w:pos="1541"/>
        </w:tabs>
        <w:spacing w:before="1" w:line="276" w:lineRule="auto"/>
        <w:ind w:left="1541" w:right="104"/>
      </w:pPr>
      <w:r w:rsidRPr="00E24492">
        <w:t>Each of the PLSS Participants listed at 3.15.7 will process personal data provided by the learner, in some instances where relevant, information provided to them by third parties such as other Governmental/public sector bodies, and made available to affiliated entities, agents,</w:t>
      </w:r>
      <w:r w:rsidRPr="00E24492">
        <w:rPr>
          <w:spacing w:val="-3"/>
        </w:rPr>
        <w:t xml:space="preserve"> </w:t>
      </w:r>
      <w:r w:rsidRPr="00E24492">
        <w:t>service</w:t>
      </w:r>
      <w:r w:rsidRPr="00E24492">
        <w:rPr>
          <w:spacing w:val="-3"/>
        </w:rPr>
        <w:t xml:space="preserve"> </w:t>
      </w:r>
      <w:r w:rsidRPr="00E24492">
        <w:t>providers,</w:t>
      </w:r>
      <w:r w:rsidRPr="00E24492">
        <w:rPr>
          <w:spacing w:val="-3"/>
        </w:rPr>
        <w:t xml:space="preserve"> </w:t>
      </w:r>
      <w:r w:rsidRPr="00E24492">
        <w:t>advisers</w:t>
      </w:r>
      <w:r w:rsidRPr="00E24492">
        <w:rPr>
          <w:spacing w:val="-3"/>
        </w:rPr>
        <w:t xml:space="preserve"> </w:t>
      </w:r>
      <w:r w:rsidRPr="00E24492">
        <w:t>and</w:t>
      </w:r>
      <w:r w:rsidRPr="00E24492">
        <w:rPr>
          <w:spacing w:val="-5"/>
        </w:rPr>
        <w:t xml:space="preserve"> </w:t>
      </w:r>
      <w:r w:rsidRPr="00E24492">
        <w:t>data</w:t>
      </w:r>
      <w:r w:rsidRPr="00E24492">
        <w:rPr>
          <w:spacing w:val="-3"/>
        </w:rPr>
        <w:t xml:space="preserve"> </w:t>
      </w:r>
      <w:r w:rsidRPr="00E24492">
        <w:t>processors</w:t>
      </w:r>
      <w:r w:rsidRPr="00E24492">
        <w:rPr>
          <w:spacing w:val="-3"/>
        </w:rPr>
        <w:t xml:space="preserve"> </w:t>
      </w:r>
      <w:r w:rsidRPr="00E24492">
        <w:t>and</w:t>
      </w:r>
      <w:r w:rsidRPr="00E24492">
        <w:rPr>
          <w:spacing w:val="-5"/>
        </w:rPr>
        <w:t xml:space="preserve"> </w:t>
      </w:r>
      <w:r w:rsidRPr="00E24492">
        <w:t>other</w:t>
      </w:r>
      <w:r w:rsidRPr="00E24492">
        <w:rPr>
          <w:spacing w:val="-3"/>
        </w:rPr>
        <w:t xml:space="preserve"> </w:t>
      </w:r>
      <w:r w:rsidRPr="00E24492">
        <w:t>Governmental,</w:t>
      </w:r>
      <w:r w:rsidRPr="00E24492">
        <w:rPr>
          <w:spacing w:val="-5"/>
        </w:rPr>
        <w:t xml:space="preserve"> </w:t>
      </w:r>
      <w:r w:rsidRPr="00E24492">
        <w:t>regulatory and/or public sector bodies.</w:t>
      </w:r>
    </w:p>
    <w:p w14:paraId="5922F1B4" w14:textId="77777777" w:rsidR="004848F2" w:rsidRPr="00E24492" w:rsidRDefault="009179BD">
      <w:pPr>
        <w:pStyle w:val="ListParagraph"/>
        <w:numPr>
          <w:ilvl w:val="1"/>
          <w:numId w:val="9"/>
        </w:numPr>
        <w:tabs>
          <w:tab w:val="left" w:pos="1006"/>
        </w:tabs>
        <w:spacing w:before="267" w:line="276" w:lineRule="auto"/>
        <w:ind w:left="1006" w:right="306" w:hanging="730"/>
        <w:jc w:val="left"/>
      </w:pPr>
      <w:r w:rsidRPr="00E24492">
        <w:t>At national level (in accordance with section 7 of the Further Education and Training Act 2013) and</w:t>
      </w:r>
      <w:r w:rsidRPr="00E24492">
        <w:rPr>
          <w:spacing w:val="-3"/>
        </w:rPr>
        <w:t xml:space="preserve"> </w:t>
      </w:r>
      <w:r w:rsidRPr="00E24492">
        <w:t>at</w:t>
      </w:r>
      <w:r w:rsidRPr="00E24492">
        <w:rPr>
          <w:spacing w:val="-2"/>
        </w:rPr>
        <w:t xml:space="preserve"> </w:t>
      </w:r>
      <w:r w:rsidRPr="00E24492">
        <w:t>European</w:t>
      </w:r>
      <w:r w:rsidRPr="00E24492">
        <w:rPr>
          <w:spacing w:val="-2"/>
        </w:rPr>
        <w:t xml:space="preserve"> </w:t>
      </w:r>
      <w:r w:rsidRPr="00E24492">
        <w:t>level,</w:t>
      </w:r>
      <w:r w:rsidRPr="00E24492">
        <w:rPr>
          <w:spacing w:val="-5"/>
        </w:rPr>
        <w:t xml:space="preserve"> </w:t>
      </w:r>
      <w:r w:rsidRPr="00E24492">
        <w:t>(pursuant</w:t>
      </w:r>
      <w:r w:rsidRPr="00E24492">
        <w:rPr>
          <w:spacing w:val="-2"/>
        </w:rPr>
        <w:t xml:space="preserve"> </w:t>
      </w:r>
      <w:r w:rsidRPr="00E24492">
        <w:t>to</w:t>
      </w:r>
      <w:r w:rsidRPr="00E24492">
        <w:rPr>
          <w:spacing w:val="-3"/>
        </w:rPr>
        <w:t xml:space="preserve"> </w:t>
      </w:r>
      <w:r w:rsidRPr="00E24492">
        <w:t>the</w:t>
      </w:r>
      <w:r w:rsidRPr="00E24492">
        <w:rPr>
          <w:spacing w:val="-4"/>
        </w:rPr>
        <w:t xml:space="preserve"> </w:t>
      </w:r>
      <w:r w:rsidRPr="00E24492">
        <w:t>European</w:t>
      </w:r>
      <w:r w:rsidRPr="00E24492">
        <w:rPr>
          <w:spacing w:val="-3"/>
        </w:rPr>
        <w:t xml:space="preserve"> </w:t>
      </w:r>
      <w:r w:rsidRPr="00E24492">
        <w:t>Social</w:t>
      </w:r>
      <w:r w:rsidRPr="00E24492">
        <w:rPr>
          <w:spacing w:val="-2"/>
        </w:rPr>
        <w:t xml:space="preserve"> </w:t>
      </w:r>
      <w:r w:rsidRPr="00E24492">
        <w:t>Fund</w:t>
      </w:r>
      <w:r w:rsidRPr="00E24492">
        <w:rPr>
          <w:spacing w:val="-3"/>
        </w:rPr>
        <w:t xml:space="preserve"> </w:t>
      </w:r>
      <w:r w:rsidRPr="00E24492">
        <w:t>Regulation</w:t>
      </w:r>
      <w:r w:rsidRPr="00E24492">
        <w:rPr>
          <w:spacing w:val="-5"/>
        </w:rPr>
        <w:t xml:space="preserve"> </w:t>
      </w:r>
      <w:r w:rsidRPr="00E24492">
        <w:t>(EU)</w:t>
      </w:r>
      <w:r w:rsidRPr="00E24492">
        <w:rPr>
          <w:spacing w:val="-4"/>
        </w:rPr>
        <w:t xml:space="preserve"> </w:t>
      </w:r>
      <w:r w:rsidRPr="00E24492">
        <w:t>1304/2013</w:t>
      </w:r>
      <w:r w:rsidRPr="00E24492">
        <w:rPr>
          <w:spacing w:val="-4"/>
        </w:rPr>
        <w:t xml:space="preserve"> </w:t>
      </w:r>
      <w:r w:rsidRPr="00E24492">
        <w:t>of</w:t>
      </w:r>
      <w:r w:rsidRPr="00E24492">
        <w:rPr>
          <w:spacing w:val="-2"/>
        </w:rPr>
        <w:t xml:space="preserve"> </w:t>
      </w:r>
      <w:r w:rsidRPr="00E24492">
        <w:t>the</w:t>
      </w:r>
    </w:p>
    <w:p w14:paraId="2C9F7EF4" w14:textId="77777777" w:rsidR="004848F2" w:rsidRPr="00E24492" w:rsidRDefault="004848F2">
      <w:pPr>
        <w:spacing w:line="276" w:lineRule="auto"/>
        <w:sectPr w:rsidR="004848F2" w:rsidRPr="00E24492">
          <w:footerReference w:type="default" r:id="rId50"/>
          <w:pgSz w:w="11910" w:h="16840"/>
          <w:pgMar w:top="1480" w:right="1040" w:bottom="280" w:left="1020" w:header="0" w:footer="0" w:gutter="0"/>
          <w:cols w:space="720"/>
        </w:sectPr>
      </w:pPr>
    </w:p>
    <w:p w14:paraId="7DD61414" w14:textId="77777777" w:rsidR="004848F2" w:rsidRPr="00E24492" w:rsidRDefault="009179BD">
      <w:pPr>
        <w:pStyle w:val="BodyText"/>
        <w:spacing w:before="32" w:line="276" w:lineRule="auto"/>
        <w:ind w:left="1006" w:right="126"/>
      </w:pPr>
      <w:r w:rsidRPr="00E24492">
        <w:lastRenderedPageBreak/>
        <w:t>European</w:t>
      </w:r>
      <w:r w:rsidRPr="00E24492">
        <w:rPr>
          <w:spacing w:val="-4"/>
        </w:rPr>
        <w:t xml:space="preserve"> </w:t>
      </w:r>
      <w:r w:rsidRPr="00E24492">
        <w:t>Parliament</w:t>
      </w:r>
      <w:r w:rsidRPr="00E24492">
        <w:rPr>
          <w:spacing w:val="-4"/>
        </w:rPr>
        <w:t xml:space="preserve"> </w:t>
      </w:r>
      <w:r w:rsidRPr="00E24492">
        <w:t>and</w:t>
      </w:r>
      <w:r w:rsidRPr="00E24492">
        <w:rPr>
          <w:spacing w:val="-3"/>
        </w:rPr>
        <w:t xml:space="preserve"> </w:t>
      </w:r>
      <w:r w:rsidRPr="00E24492">
        <w:t>of</w:t>
      </w:r>
      <w:r w:rsidRPr="00E24492">
        <w:rPr>
          <w:spacing w:val="-1"/>
        </w:rPr>
        <w:t xml:space="preserve"> </w:t>
      </w:r>
      <w:r w:rsidRPr="00E24492">
        <w:t>the</w:t>
      </w:r>
      <w:r w:rsidRPr="00E24492">
        <w:rPr>
          <w:spacing w:val="-1"/>
        </w:rPr>
        <w:t xml:space="preserve"> </w:t>
      </w:r>
      <w:r w:rsidRPr="00E24492">
        <w:t>Council</w:t>
      </w:r>
      <w:r w:rsidRPr="00E24492">
        <w:rPr>
          <w:spacing w:val="-4"/>
        </w:rPr>
        <w:t xml:space="preserve"> </w:t>
      </w:r>
      <w:r w:rsidRPr="00E24492">
        <w:t>of</w:t>
      </w:r>
      <w:r w:rsidRPr="00E24492">
        <w:rPr>
          <w:spacing w:val="-1"/>
        </w:rPr>
        <w:t xml:space="preserve"> </w:t>
      </w:r>
      <w:r w:rsidRPr="00E24492">
        <w:t>the</w:t>
      </w:r>
      <w:r w:rsidRPr="00E24492">
        <w:rPr>
          <w:spacing w:val="-3"/>
        </w:rPr>
        <w:t xml:space="preserve"> </w:t>
      </w:r>
      <w:r w:rsidRPr="00E24492">
        <w:t>EU</w:t>
      </w:r>
      <w:r w:rsidRPr="00E24492">
        <w:rPr>
          <w:spacing w:val="-3"/>
        </w:rPr>
        <w:t xml:space="preserve"> </w:t>
      </w:r>
      <w:r w:rsidRPr="00E24492">
        <w:t>of</w:t>
      </w:r>
      <w:r w:rsidRPr="00E24492">
        <w:rPr>
          <w:spacing w:val="-3"/>
        </w:rPr>
        <w:t xml:space="preserve"> </w:t>
      </w:r>
      <w:r w:rsidRPr="00E24492">
        <w:t>17</w:t>
      </w:r>
      <w:r w:rsidRPr="00E24492">
        <w:rPr>
          <w:spacing w:val="-1"/>
        </w:rPr>
        <w:t xml:space="preserve"> </w:t>
      </w:r>
      <w:r w:rsidRPr="00E24492">
        <w:t>December</w:t>
      </w:r>
      <w:r w:rsidRPr="00E24492">
        <w:rPr>
          <w:spacing w:val="-3"/>
        </w:rPr>
        <w:t xml:space="preserve"> </w:t>
      </w:r>
      <w:r w:rsidRPr="00E24492">
        <w:t>2013),</w:t>
      </w:r>
      <w:r w:rsidRPr="00E24492">
        <w:rPr>
          <w:spacing w:val="-1"/>
        </w:rPr>
        <w:t xml:space="preserve"> </w:t>
      </w:r>
      <w:r w:rsidRPr="00E24492">
        <w:t>SOLAS</w:t>
      </w:r>
      <w:r w:rsidRPr="00E24492">
        <w:rPr>
          <w:spacing w:val="-5"/>
        </w:rPr>
        <w:t xml:space="preserve"> </w:t>
      </w:r>
      <w:r w:rsidRPr="00E24492">
        <w:t>must report,</w:t>
      </w:r>
      <w:r w:rsidRPr="00E24492">
        <w:rPr>
          <w:spacing w:val="-1"/>
        </w:rPr>
        <w:t xml:space="preserve"> </w:t>
      </w:r>
      <w:r w:rsidRPr="00E24492">
        <w:t>as</w:t>
      </w:r>
      <w:r w:rsidRPr="00E24492">
        <w:rPr>
          <w:spacing w:val="-3"/>
        </w:rPr>
        <w:t xml:space="preserve"> </w:t>
      </w:r>
      <w:r w:rsidRPr="00E24492">
        <w:t>a statutory requirement for funding, on the FET sector . Until 2027, under the Programme for Employability, Inclusion and Learning 2014-2020 (“</w:t>
      </w:r>
      <w:r w:rsidRPr="00E24492">
        <w:rPr>
          <w:b/>
        </w:rPr>
        <w:t>PEIL</w:t>
      </w:r>
      <w:r w:rsidRPr="00E24492">
        <w:t>”), SOLAS must justify the ESF co-funding that it seeks via the DE by way of reporting. The PEIL requires the national authority in each Member State</w:t>
      </w:r>
      <w:r w:rsidRPr="00E24492">
        <w:rPr>
          <w:spacing w:val="-2"/>
        </w:rPr>
        <w:t xml:space="preserve"> </w:t>
      </w:r>
      <w:r w:rsidRPr="00E24492">
        <w:t>charged</w:t>
      </w:r>
      <w:r w:rsidRPr="00E24492">
        <w:rPr>
          <w:spacing w:val="-3"/>
        </w:rPr>
        <w:t xml:space="preserve"> </w:t>
      </w:r>
      <w:r w:rsidRPr="00E24492">
        <w:t>with</w:t>
      </w:r>
      <w:r w:rsidRPr="00E24492">
        <w:rPr>
          <w:spacing w:val="-1"/>
        </w:rPr>
        <w:t xml:space="preserve"> </w:t>
      </w:r>
      <w:r w:rsidRPr="00E24492">
        <w:t>the function</w:t>
      </w:r>
      <w:r w:rsidRPr="00E24492">
        <w:rPr>
          <w:spacing w:val="-3"/>
        </w:rPr>
        <w:t xml:space="preserve"> </w:t>
      </w:r>
      <w:r w:rsidRPr="00E24492">
        <w:t>of FET</w:t>
      </w:r>
      <w:r w:rsidRPr="00E24492">
        <w:rPr>
          <w:spacing w:val="-2"/>
        </w:rPr>
        <w:t xml:space="preserve"> </w:t>
      </w:r>
      <w:r w:rsidRPr="00E24492">
        <w:t>provision</w:t>
      </w:r>
      <w:r w:rsidRPr="00E24492">
        <w:rPr>
          <w:spacing w:val="-1"/>
        </w:rPr>
        <w:t xml:space="preserve"> </w:t>
      </w:r>
      <w:r w:rsidRPr="00E24492">
        <w:t>to collect and</w:t>
      </w:r>
      <w:r w:rsidRPr="00E24492">
        <w:rPr>
          <w:spacing w:val="-1"/>
        </w:rPr>
        <w:t xml:space="preserve"> </w:t>
      </w:r>
      <w:r w:rsidRPr="00E24492">
        <w:t>store detailed data about each learner in receipt of ESF co-funding. For this, SOLAS must be able to gather evidence which</w:t>
      </w:r>
      <w:r w:rsidRPr="00E24492">
        <w:rPr>
          <w:spacing w:val="40"/>
        </w:rPr>
        <w:t xml:space="preserve"> </w:t>
      </w:r>
      <w:r w:rsidRPr="00E24492">
        <w:t>it obtains from its evaluation of FET outcomes including improved employability and the social inclusion of various groups in society (</w:t>
      </w:r>
      <w:r w:rsidRPr="00E24492">
        <w:rPr>
          <w:i/>
        </w:rPr>
        <w:t xml:space="preserve">e.g. </w:t>
      </w:r>
      <w:r w:rsidRPr="00E24492">
        <w:t xml:space="preserve">youth, females, long-term unemployed, immigrants, persons with disabilities, socio-economic disadvantaged, </w:t>
      </w:r>
      <w:r w:rsidRPr="00E24492">
        <w:rPr>
          <w:i/>
        </w:rPr>
        <w:t>etc</w:t>
      </w:r>
      <w:r w:rsidRPr="00E24492">
        <w:t>.). SOLAS may also be randomly audited by the European Commission to verify and</w:t>
      </w:r>
      <w:r w:rsidRPr="00E24492">
        <w:rPr>
          <w:spacing w:val="-2"/>
        </w:rPr>
        <w:t xml:space="preserve"> </w:t>
      </w:r>
      <w:r w:rsidRPr="00E24492">
        <w:t>validate Ireland’s ESF claim for funding. In the event that such ESF auditors were to make a finding of poor data or information quality, ESF co- funded provision could be suspended. This would have a serious knock-on effect on FET funding in Ireland (not least through a potential funding deficit) and therefore its provision in Ireland and SOLAS’ legislative mandate under the FET Act would not be fulfilled. In the context of operating PLSS for the above purposes, SOLAS will act as a data controller over the information it collects from learners and from the other PLSS Participants for this purpose.</w:t>
      </w:r>
    </w:p>
    <w:p w14:paraId="18CD415F" w14:textId="77777777" w:rsidR="004848F2" w:rsidRPr="00E24492" w:rsidRDefault="004848F2">
      <w:pPr>
        <w:pStyle w:val="BodyText"/>
        <w:spacing w:before="1"/>
      </w:pPr>
    </w:p>
    <w:p w14:paraId="1551A7F7" w14:textId="77777777" w:rsidR="004848F2" w:rsidRPr="00E24492" w:rsidRDefault="009179BD">
      <w:pPr>
        <w:pStyle w:val="ListParagraph"/>
        <w:numPr>
          <w:ilvl w:val="1"/>
          <w:numId w:val="3"/>
        </w:numPr>
        <w:tabs>
          <w:tab w:val="left" w:pos="821"/>
        </w:tabs>
        <w:spacing w:line="276" w:lineRule="auto"/>
        <w:ind w:right="106"/>
      </w:pPr>
      <w:r w:rsidRPr="00E24492">
        <w:rPr>
          <w:b/>
        </w:rPr>
        <w:t xml:space="preserve">Prisons and Child Detention Schools: </w:t>
      </w:r>
      <w:r w:rsidRPr="00E24492">
        <w:t>Under section 10 of the Education and Training Boards Act 2013, ETBs are required to plan, provide, coordinate and review the provision of education and training in bodies including children detention schools and prisons. Where ETBs provide education and training courses/programmes in prisons and children detention schools, they do so in partnership with the Irish Prison Service, and the governing body of the relevant prison or children detention school (as applicable).</w:t>
      </w:r>
      <w:r w:rsidRPr="00E24492">
        <w:rPr>
          <w:spacing w:val="40"/>
        </w:rPr>
        <w:t xml:space="preserve"> </w:t>
      </w:r>
      <w:r w:rsidRPr="00E24492">
        <w:t>Due to the unique nature of the venue in which education is delivered, and due to the need to ensure safety and security for all involved in the delivery of education, there is a high level of data-sharing between the ETB and the relevant prison body in relation to the ETB staff and the learners participating in the education and training programmes. This</w:t>
      </w:r>
      <w:r w:rsidRPr="00E24492">
        <w:rPr>
          <w:spacing w:val="-2"/>
        </w:rPr>
        <w:t xml:space="preserve"> </w:t>
      </w:r>
      <w:r w:rsidRPr="00E24492">
        <w:t>data-sharing</w:t>
      </w:r>
      <w:r w:rsidRPr="00E24492">
        <w:rPr>
          <w:spacing w:val="-3"/>
        </w:rPr>
        <w:t xml:space="preserve"> </w:t>
      </w:r>
      <w:r w:rsidRPr="00E24492">
        <w:t>will</w:t>
      </w:r>
      <w:r w:rsidRPr="00E24492">
        <w:rPr>
          <w:spacing w:val="-2"/>
        </w:rPr>
        <w:t xml:space="preserve"> </w:t>
      </w:r>
      <w:r w:rsidRPr="00E24492">
        <w:t>include</w:t>
      </w:r>
      <w:r w:rsidRPr="00E24492">
        <w:rPr>
          <w:spacing w:val="-2"/>
        </w:rPr>
        <w:t xml:space="preserve"> </w:t>
      </w:r>
      <w:r w:rsidRPr="00E24492">
        <w:t>student</w:t>
      </w:r>
      <w:r w:rsidRPr="00E24492">
        <w:rPr>
          <w:spacing w:val="-2"/>
        </w:rPr>
        <w:t xml:space="preserve"> </w:t>
      </w:r>
      <w:r w:rsidRPr="00E24492">
        <w:t>records</w:t>
      </w:r>
      <w:r w:rsidRPr="00E24492">
        <w:rPr>
          <w:spacing w:val="-2"/>
        </w:rPr>
        <w:t xml:space="preserve"> </w:t>
      </w:r>
      <w:r w:rsidRPr="00E24492">
        <w:t>(which</w:t>
      </w:r>
      <w:r w:rsidRPr="00E24492">
        <w:rPr>
          <w:spacing w:val="-3"/>
        </w:rPr>
        <w:t xml:space="preserve"> </w:t>
      </w:r>
      <w:r w:rsidRPr="00E24492">
        <w:t>are</w:t>
      </w:r>
      <w:r w:rsidRPr="00E24492">
        <w:rPr>
          <w:spacing w:val="-2"/>
        </w:rPr>
        <w:t xml:space="preserve"> </w:t>
      </w:r>
      <w:r w:rsidRPr="00E24492">
        <w:t>held</w:t>
      </w:r>
      <w:r w:rsidRPr="00E24492">
        <w:rPr>
          <w:spacing w:val="-5"/>
        </w:rPr>
        <w:t xml:space="preserve"> </w:t>
      </w:r>
      <w:r w:rsidRPr="00E24492">
        <w:t>on</w:t>
      </w:r>
      <w:r w:rsidRPr="00E24492">
        <w:rPr>
          <w:spacing w:val="-3"/>
        </w:rPr>
        <w:t xml:space="preserve"> </w:t>
      </w:r>
      <w:r w:rsidRPr="00E24492">
        <w:t>the</w:t>
      </w:r>
      <w:r w:rsidRPr="00E24492">
        <w:rPr>
          <w:spacing w:val="-4"/>
        </w:rPr>
        <w:t xml:space="preserve"> </w:t>
      </w:r>
      <w:r w:rsidRPr="00E24492">
        <w:t>Prison</w:t>
      </w:r>
      <w:r w:rsidRPr="00E24492">
        <w:rPr>
          <w:spacing w:val="-3"/>
        </w:rPr>
        <w:t xml:space="preserve"> </w:t>
      </w:r>
      <w:r w:rsidRPr="00E24492">
        <w:t>Education</w:t>
      </w:r>
      <w:r w:rsidRPr="00E24492">
        <w:rPr>
          <w:spacing w:val="-5"/>
        </w:rPr>
        <w:t xml:space="preserve"> </w:t>
      </w:r>
      <w:r w:rsidRPr="00E24492">
        <w:t>Management System (PEMS) administered by the Irish Prison Service); teacher records (which are securely held by the ETB). Examination scripts may be removed from the prison for marking by teachers.</w:t>
      </w:r>
      <w:r w:rsidRPr="00E24492">
        <w:rPr>
          <w:spacing w:val="40"/>
        </w:rPr>
        <w:t xml:space="preserve"> </w:t>
      </w:r>
      <w:r w:rsidRPr="00E24492">
        <w:t>Garda vetting is undertaken through the Teaching Council and/or the ETB as appropriate.</w:t>
      </w:r>
    </w:p>
    <w:p w14:paraId="78A56906" w14:textId="77777777" w:rsidR="004848F2" w:rsidRPr="00E24492" w:rsidRDefault="004848F2">
      <w:pPr>
        <w:pStyle w:val="BodyText"/>
        <w:spacing w:before="39"/>
      </w:pPr>
    </w:p>
    <w:p w14:paraId="7CBAF127" w14:textId="77777777" w:rsidR="004848F2" w:rsidRPr="00E24492" w:rsidRDefault="009179BD">
      <w:pPr>
        <w:pStyle w:val="ListParagraph"/>
        <w:numPr>
          <w:ilvl w:val="1"/>
          <w:numId w:val="3"/>
        </w:numPr>
        <w:tabs>
          <w:tab w:val="left" w:pos="821"/>
        </w:tabs>
        <w:spacing w:before="1" w:line="276" w:lineRule="auto"/>
        <w:ind w:right="111"/>
      </w:pPr>
      <w:r w:rsidRPr="00E24492">
        <w:rPr>
          <w:b/>
        </w:rPr>
        <w:t xml:space="preserve">SUSI: </w:t>
      </w:r>
      <w:r w:rsidRPr="00E24492">
        <w:t>SUSI is a business unit of City of Dublin ETB, which is the single national student grant awarding authority designated by the Minister for Education under the Student Support Act 2011. SUSI administers applications under the annual Student Grant Scheme for higher and further education grants. CDETB is the joint Data Controller with the Department of Education for student grant applications under the Student Grant Scheme. SUSI processes information submitted via an online</w:t>
      </w:r>
      <w:r w:rsidRPr="00E24492">
        <w:rPr>
          <w:spacing w:val="-1"/>
        </w:rPr>
        <w:t xml:space="preserve"> </w:t>
      </w:r>
      <w:r w:rsidRPr="00E24492">
        <w:t>application</w:t>
      </w:r>
      <w:r w:rsidRPr="00E24492">
        <w:rPr>
          <w:spacing w:val="-2"/>
        </w:rPr>
        <w:t xml:space="preserve"> </w:t>
      </w:r>
      <w:r w:rsidRPr="00E24492">
        <w:t>process.</w:t>
      </w:r>
      <w:r w:rsidRPr="00E24492">
        <w:rPr>
          <w:spacing w:val="-6"/>
        </w:rPr>
        <w:t xml:space="preserve"> </w:t>
      </w:r>
      <w:r w:rsidRPr="00E24492">
        <w:t>In</w:t>
      </w:r>
      <w:r w:rsidRPr="00E24492">
        <w:rPr>
          <w:spacing w:val="-3"/>
        </w:rPr>
        <w:t xml:space="preserve"> </w:t>
      </w:r>
      <w:r w:rsidRPr="00E24492">
        <w:t>submitting</w:t>
      </w:r>
      <w:r w:rsidRPr="00E24492">
        <w:rPr>
          <w:spacing w:val="-3"/>
        </w:rPr>
        <w:t xml:space="preserve"> </w:t>
      </w:r>
      <w:r w:rsidRPr="00E24492">
        <w:t>a</w:t>
      </w:r>
      <w:r w:rsidRPr="00E24492">
        <w:rPr>
          <w:spacing w:val="-3"/>
        </w:rPr>
        <w:t xml:space="preserve"> </w:t>
      </w:r>
      <w:r w:rsidRPr="00E24492">
        <w:t>single</w:t>
      </w:r>
      <w:r w:rsidRPr="00E24492">
        <w:rPr>
          <w:spacing w:val="-1"/>
        </w:rPr>
        <w:t xml:space="preserve"> </w:t>
      </w:r>
      <w:r w:rsidRPr="00E24492">
        <w:t>online</w:t>
      </w:r>
      <w:r w:rsidRPr="00E24492">
        <w:rPr>
          <w:spacing w:val="-1"/>
        </w:rPr>
        <w:t xml:space="preserve"> </w:t>
      </w:r>
      <w:r w:rsidRPr="00E24492">
        <w:t>application,</w:t>
      </w:r>
      <w:r w:rsidRPr="00E24492">
        <w:rPr>
          <w:spacing w:val="-1"/>
        </w:rPr>
        <w:t xml:space="preserve"> </w:t>
      </w:r>
      <w:r w:rsidRPr="00E24492">
        <w:t>personal</w:t>
      </w:r>
      <w:r w:rsidRPr="00E24492">
        <w:rPr>
          <w:spacing w:val="-1"/>
        </w:rPr>
        <w:t xml:space="preserve"> </w:t>
      </w:r>
      <w:r w:rsidRPr="00E24492">
        <w:t>details</w:t>
      </w:r>
      <w:r w:rsidRPr="00E24492">
        <w:rPr>
          <w:spacing w:val="-1"/>
        </w:rPr>
        <w:t xml:space="preserve"> </w:t>
      </w:r>
      <w:r w:rsidRPr="00E24492">
        <w:t>of</w:t>
      </w:r>
      <w:r w:rsidRPr="00E24492">
        <w:rPr>
          <w:spacing w:val="-1"/>
        </w:rPr>
        <w:t xml:space="preserve"> </w:t>
      </w:r>
      <w:r w:rsidRPr="00E24492">
        <w:t>all</w:t>
      </w:r>
      <w:r w:rsidRPr="00E24492">
        <w:rPr>
          <w:spacing w:val="-4"/>
        </w:rPr>
        <w:t xml:space="preserve"> </w:t>
      </w:r>
      <w:r w:rsidRPr="00E24492">
        <w:t>parties</w:t>
      </w:r>
      <w:r w:rsidRPr="00E24492">
        <w:rPr>
          <w:spacing w:val="-4"/>
        </w:rPr>
        <w:t xml:space="preserve"> </w:t>
      </w:r>
      <w:r w:rsidRPr="00E24492">
        <w:t>to the application together with their income details are provided to SUSI. All parties are required to acknowledge that they have read the SUSI data protection statement and to confirm that the information they provide is complete and accurate (a form of declaration to this effect is provided at</w:t>
      </w:r>
      <w:r w:rsidRPr="00E24492">
        <w:rPr>
          <w:spacing w:val="-2"/>
        </w:rPr>
        <w:t xml:space="preserve"> </w:t>
      </w:r>
      <w:r w:rsidRPr="00E24492">
        <w:t>this</w:t>
      </w:r>
      <w:r w:rsidRPr="00E24492">
        <w:rPr>
          <w:spacing w:val="-2"/>
        </w:rPr>
        <w:t xml:space="preserve"> </w:t>
      </w:r>
      <w:r w:rsidRPr="00E24492">
        <w:t>point).</w:t>
      </w:r>
      <w:r w:rsidRPr="00E24492">
        <w:rPr>
          <w:spacing w:val="-2"/>
        </w:rPr>
        <w:t xml:space="preserve"> </w:t>
      </w:r>
      <w:r w:rsidRPr="00E24492">
        <w:t>The</w:t>
      </w:r>
      <w:r w:rsidRPr="00E24492">
        <w:rPr>
          <w:spacing w:val="-2"/>
        </w:rPr>
        <w:t xml:space="preserve"> </w:t>
      </w:r>
      <w:r w:rsidRPr="00E24492">
        <w:t>categories</w:t>
      </w:r>
      <w:r w:rsidRPr="00E24492">
        <w:rPr>
          <w:spacing w:val="-1"/>
        </w:rPr>
        <w:t xml:space="preserve"> </w:t>
      </w:r>
      <w:r w:rsidRPr="00E24492">
        <w:t>of</w:t>
      </w:r>
      <w:r w:rsidRPr="00E24492">
        <w:rPr>
          <w:spacing w:val="-4"/>
        </w:rPr>
        <w:t xml:space="preserve"> </w:t>
      </w:r>
      <w:r w:rsidRPr="00E24492">
        <w:t>personal</w:t>
      </w:r>
      <w:r w:rsidRPr="00E24492">
        <w:rPr>
          <w:spacing w:val="-2"/>
        </w:rPr>
        <w:t xml:space="preserve"> </w:t>
      </w:r>
      <w:r w:rsidRPr="00E24492">
        <w:t>data</w:t>
      </w:r>
      <w:r w:rsidRPr="00E24492">
        <w:rPr>
          <w:spacing w:val="-4"/>
        </w:rPr>
        <w:t xml:space="preserve"> </w:t>
      </w:r>
      <w:r w:rsidRPr="00E24492">
        <w:t>provided</w:t>
      </w:r>
      <w:r w:rsidRPr="00E24492">
        <w:rPr>
          <w:spacing w:val="-3"/>
        </w:rPr>
        <w:t xml:space="preserve"> </w:t>
      </w:r>
      <w:r w:rsidRPr="00E24492">
        <w:t>by</w:t>
      </w:r>
      <w:r w:rsidRPr="00E24492">
        <w:rPr>
          <w:spacing w:val="-1"/>
        </w:rPr>
        <w:t xml:space="preserve"> </w:t>
      </w:r>
      <w:r w:rsidRPr="00E24492">
        <w:t>parties</w:t>
      </w:r>
      <w:r w:rsidRPr="00E24492">
        <w:rPr>
          <w:spacing w:val="-4"/>
        </w:rPr>
        <w:t xml:space="preserve"> </w:t>
      </w:r>
      <w:r w:rsidRPr="00E24492">
        <w:t>to</w:t>
      </w:r>
      <w:r w:rsidRPr="00E24492">
        <w:rPr>
          <w:spacing w:val="-1"/>
        </w:rPr>
        <w:t xml:space="preserve"> </w:t>
      </w:r>
      <w:r w:rsidRPr="00E24492">
        <w:t>an</w:t>
      </w:r>
      <w:r w:rsidRPr="00E24492">
        <w:rPr>
          <w:spacing w:val="-2"/>
        </w:rPr>
        <w:t xml:space="preserve"> </w:t>
      </w:r>
      <w:r w:rsidRPr="00E24492">
        <w:t>application</w:t>
      </w:r>
      <w:r w:rsidRPr="00E24492">
        <w:rPr>
          <w:spacing w:val="-3"/>
        </w:rPr>
        <w:t xml:space="preserve"> </w:t>
      </w:r>
      <w:r w:rsidRPr="00E24492">
        <w:t>and</w:t>
      </w:r>
      <w:r w:rsidRPr="00E24492">
        <w:rPr>
          <w:spacing w:val="-4"/>
        </w:rPr>
        <w:t xml:space="preserve"> </w:t>
      </w:r>
      <w:r w:rsidRPr="00E24492">
        <w:t>collected</w:t>
      </w:r>
      <w:r w:rsidRPr="00E24492">
        <w:rPr>
          <w:spacing w:val="-3"/>
        </w:rPr>
        <w:t xml:space="preserve"> </w:t>
      </w:r>
      <w:r w:rsidRPr="00E24492">
        <w:t xml:space="preserve">by SUSI for the purpose of assessment </w:t>
      </w:r>
      <w:proofErr w:type="gramStart"/>
      <w:r w:rsidRPr="00E24492">
        <w:t>are:</w:t>
      </w:r>
      <w:proofErr w:type="gramEnd"/>
      <w:r w:rsidRPr="00E24492">
        <w:t xml:space="preserve"> name, address and contact details, date of birth, PPS number; nationality; employment details, </w:t>
      </w:r>
      <w:proofErr w:type="gramStart"/>
      <w:r w:rsidRPr="00E24492">
        <w:t>and;</w:t>
      </w:r>
      <w:proofErr w:type="gramEnd"/>
      <w:r w:rsidRPr="00E24492">
        <w:t xml:space="preserve"> bank details. As part of conducting an assessment and ongoing grant management and payment, SUSI may share some or all of the data provided by parties to an application with other Government bodies and agencies set out in Schedule 2 of the</w:t>
      </w:r>
    </w:p>
    <w:p w14:paraId="2AC26D9D" w14:textId="77777777" w:rsidR="004848F2" w:rsidRPr="00E24492" w:rsidRDefault="004848F2">
      <w:pPr>
        <w:spacing w:line="276" w:lineRule="auto"/>
        <w:sectPr w:rsidR="004848F2" w:rsidRPr="00E24492">
          <w:footerReference w:type="default" r:id="rId51"/>
          <w:pgSz w:w="11910" w:h="16840"/>
          <w:pgMar w:top="1480" w:right="1040" w:bottom="280" w:left="1020" w:header="0" w:footer="0" w:gutter="0"/>
          <w:cols w:space="720"/>
        </w:sectPr>
      </w:pPr>
    </w:p>
    <w:p w14:paraId="7FF3F107" w14:textId="77777777" w:rsidR="004848F2" w:rsidRPr="00E24492" w:rsidRDefault="009179BD">
      <w:pPr>
        <w:pStyle w:val="BodyText"/>
        <w:spacing w:before="32" w:line="276" w:lineRule="auto"/>
        <w:ind w:left="821" w:right="135"/>
      </w:pPr>
      <w:r w:rsidRPr="00E24492">
        <w:lastRenderedPageBreak/>
        <w:t>Student Support Act 2011. The third parties with whom SUSI exchanges data include the Department of Education, the Department of Employment Affairs and Social Protection, the Revenue</w:t>
      </w:r>
      <w:r w:rsidRPr="00E24492">
        <w:rPr>
          <w:spacing w:val="-3"/>
        </w:rPr>
        <w:t xml:space="preserve"> </w:t>
      </w:r>
      <w:r w:rsidRPr="00E24492">
        <w:t>Commissioners,</w:t>
      </w:r>
      <w:r w:rsidRPr="00E24492">
        <w:rPr>
          <w:spacing w:val="-3"/>
        </w:rPr>
        <w:t xml:space="preserve"> </w:t>
      </w:r>
      <w:r w:rsidRPr="00E24492">
        <w:t>the</w:t>
      </w:r>
      <w:r w:rsidRPr="00E24492">
        <w:rPr>
          <w:spacing w:val="-3"/>
        </w:rPr>
        <w:t xml:space="preserve"> </w:t>
      </w:r>
      <w:r w:rsidRPr="00E24492">
        <w:t>Central</w:t>
      </w:r>
      <w:r w:rsidRPr="00E24492">
        <w:rPr>
          <w:spacing w:val="-4"/>
        </w:rPr>
        <w:t xml:space="preserve"> </w:t>
      </w:r>
      <w:r w:rsidRPr="00E24492">
        <w:t>Applications</w:t>
      </w:r>
      <w:r w:rsidRPr="00E24492">
        <w:rPr>
          <w:spacing w:val="-6"/>
        </w:rPr>
        <w:t xml:space="preserve"> </w:t>
      </w:r>
      <w:r w:rsidRPr="00E24492">
        <w:t>Office,</w:t>
      </w:r>
      <w:r w:rsidRPr="00E24492">
        <w:rPr>
          <w:spacing w:val="-2"/>
        </w:rPr>
        <w:t xml:space="preserve"> </w:t>
      </w:r>
      <w:r w:rsidRPr="00E24492">
        <w:t>the</w:t>
      </w:r>
      <w:r w:rsidRPr="00E24492">
        <w:rPr>
          <w:spacing w:val="-3"/>
        </w:rPr>
        <w:t xml:space="preserve"> </w:t>
      </w:r>
      <w:r w:rsidRPr="00E24492">
        <w:t>HSE</w:t>
      </w:r>
      <w:r w:rsidRPr="00E24492">
        <w:rPr>
          <w:spacing w:val="-3"/>
        </w:rPr>
        <w:t xml:space="preserve"> </w:t>
      </w:r>
      <w:r w:rsidRPr="00E24492">
        <w:t>and</w:t>
      </w:r>
      <w:r w:rsidRPr="00E24492">
        <w:rPr>
          <w:spacing w:val="-4"/>
        </w:rPr>
        <w:t xml:space="preserve"> </w:t>
      </w:r>
      <w:r w:rsidRPr="00E24492">
        <w:t>former</w:t>
      </w:r>
      <w:r w:rsidRPr="00E24492">
        <w:rPr>
          <w:spacing w:val="-3"/>
        </w:rPr>
        <w:t xml:space="preserve"> </w:t>
      </w:r>
      <w:r w:rsidRPr="00E24492">
        <w:t>awarding</w:t>
      </w:r>
      <w:r w:rsidRPr="00E24492">
        <w:rPr>
          <w:spacing w:val="-4"/>
        </w:rPr>
        <w:t xml:space="preserve"> </w:t>
      </w:r>
      <w:r w:rsidRPr="00E24492">
        <w:t>authorities,</w:t>
      </w:r>
    </w:p>
    <w:p w14:paraId="4C72A74F" w14:textId="77777777" w:rsidR="004848F2" w:rsidRPr="00E24492" w:rsidRDefault="009179BD">
      <w:pPr>
        <w:pStyle w:val="BodyText"/>
        <w:spacing w:line="276" w:lineRule="auto"/>
        <w:ind w:left="821" w:right="135"/>
      </w:pPr>
      <w:r w:rsidRPr="00E24492">
        <w:rPr>
          <w:i/>
        </w:rPr>
        <w:t xml:space="preserve">i.e. </w:t>
      </w:r>
      <w:r w:rsidRPr="00E24492">
        <w:t>ETBs and County Councils. All data sharing arrangements are governed by respective data sharing agreements with each of the data sharing bodies. Section 28(5) of the Student Support Act 2011 provides for the relevant purpose of collecting, processing and sharing of the information submitted to SUSI.</w:t>
      </w:r>
      <w:r w:rsidRPr="00E24492">
        <w:rPr>
          <w:spacing w:val="-1"/>
        </w:rPr>
        <w:t xml:space="preserve"> </w:t>
      </w:r>
      <w:r w:rsidRPr="00E24492">
        <w:t>The</w:t>
      </w:r>
      <w:r w:rsidRPr="00E24492">
        <w:rPr>
          <w:spacing w:val="-2"/>
        </w:rPr>
        <w:t xml:space="preserve"> </w:t>
      </w:r>
      <w:r w:rsidRPr="00E24492">
        <w:t>purposes include:</w:t>
      </w:r>
      <w:r w:rsidRPr="00E24492">
        <w:rPr>
          <w:spacing w:val="-2"/>
        </w:rPr>
        <w:t xml:space="preserve"> </w:t>
      </w:r>
      <w:r w:rsidRPr="00E24492">
        <w:t>obtaining</w:t>
      </w:r>
      <w:r w:rsidRPr="00E24492">
        <w:rPr>
          <w:spacing w:val="-1"/>
        </w:rPr>
        <w:t xml:space="preserve"> </w:t>
      </w:r>
      <w:r w:rsidRPr="00E24492">
        <w:t>information</w:t>
      </w:r>
      <w:r w:rsidRPr="00E24492">
        <w:rPr>
          <w:spacing w:val="-4"/>
        </w:rPr>
        <w:t xml:space="preserve"> </w:t>
      </w:r>
      <w:r w:rsidRPr="00E24492">
        <w:t>to determine whether an</w:t>
      </w:r>
      <w:r w:rsidRPr="00E24492">
        <w:rPr>
          <w:spacing w:val="-3"/>
        </w:rPr>
        <w:t xml:space="preserve"> </w:t>
      </w:r>
      <w:r w:rsidRPr="00E24492">
        <w:t>applicant is eligible for a grant; verifying data supplied as part of the application process; assisting in the processing</w:t>
      </w:r>
      <w:r w:rsidRPr="00E24492">
        <w:rPr>
          <w:spacing w:val="-4"/>
        </w:rPr>
        <w:t xml:space="preserve"> </w:t>
      </w:r>
      <w:r w:rsidRPr="00E24492">
        <w:t>of</w:t>
      </w:r>
      <w:r w:rsidRPr="00E24492">
        <w:rPr>
          <w:spacing w:val="-1"/>
        </w:rPr>
        <w:t xml:space="preserve"> </w:t>
      </w:r>
      <w:r w:rsidRPr="00E24492">
        <w:t>an</w:t>
      </w:r>
      <w:r w:rsidRPr="00E24492">
        <w:rPr>
          <w:spacing w:val="-4"/>
        </w:rPr>
        <w:t xml:space="preserve"> </w:t>
      </w:r>
      <w:r w:rsidRPr="00E24492">
        <w:t>application</w:t>
      </w:r>
      <w:r w:rsidRPr="00E24492">
        <w:rPr>
          <w:spacing w:val="-2"/>
        </w:rPr>
        <w:t xml:space="preserve"> </w:t>
      </w:r>
      <w:r w:rsidRPr="00E24492">
        <w:t>for</w:t>
      </w:r>
      <w:r w:rsidRPr="00E24492">
        <w:rPr>
          <w:spacing w:val="-1"/>
        </w:rPr>
        <w:t xml:space="preserve"> </w:t>
      </w:r>
      <w:r w:rsidRPr="00E24492">
        <w:t>a</w:t>
      </w:r>
      <w:r w:rsidRPr="00E24492">
        <w:rPr>
          <w:spacing w:val="-1"/>
        </w:rPr>
        <w:t xml:space="preserve"> </w:t>
      </w:r>
      <w:r w:rsidRPr="00E24492">
        <w:t>grant</w:t>
      </w:r>
      <w:r w:rsidRPr="00E24492">
        <w:rPr>
          <w:spacing w:val="-1"/>
        </w:rPr>
        <w:t xml:space="preserve"> </w:t>
      </w:r>
      <w:r w:rsidRPr="00E24492">
        <w:t>by</w:t>
      </w:r>
      <w:r w:rsidRPr="00E24492">
        <w:rPr>
          <w:spacing w:val="-3"/>
        </w:rPr>
        <w:t xml:space="preserve"> </w:t>
      </w:r>
      <w:r w:rsidRPr="00E24492">
        <w:t>a</w:t>
      </w:r>
      <w:r w:rsidRPr="00E24492">
        <w:rPr>
          <w:spacing w:val="-1"/>
        </w:rPr>
        <w:t xml:space="preserve"> </w:t>
      </w:r>
      <w:r w:rsidRPr="00E24492">
        <w:t>student; assisting</w:t>
      </w:r>
      <w:r w:rsidRPr="00E24492">
        <w:rPr>
          <w:spacing w:val="-2"/>
        </w:rPr>
        <w:t xml:space="preserve"> </w:t>
      </w:r>
      <w:r w:rsidRPr="00E24492">
        <w:t>in</w:t>
      </w:r>
      <w:r w:rsidRPr="00E24492">
        <w:rPr>
          <w:spacing w:val="-1"/>
        </w:rPr>
        <w:t xml:space="preserve"> </w:t>
      </w:r>
      <w:r w:rsidRPr="00E24492">
        <w:t>the</w:t>
      </w:r>
      <w:r w:rsidRPr="00E24492">
        <w:rPr>
          <w:spacing w:val="-4"/>
        </w:rPr>
        <w:t xml:space="preserve"> </w:t>
      </w:r>
      <w:r w:rsidRPr="00E24492">
        <w:t>payment</w:t>
      </w:r>
      <w:r w:rsidRPr="00E24492">
        <w:rPr>
          <w:spacing w:val="-4"/>
        </w:rPr>
        <w:t xml:space="preserve"> </w:t>
      </w:r>
      <w:r w:rsidRPr="00E24492">
        <w:t>of</w:t>
      </w:r>
      <w:r w:rsidRPr="00E24492">
        <w:rPr>
          <w:spacing w:val="-6"/>
        </w:rPr>
        <w:t xml:space="preserve"> </w:t>
      </w:r>
      <w:r w:rsidRPr="00E24492">
        <w:t>grants to</w:t>
      </w:r>
      <w:r w:rsidRPr="00E24492">
        <w:rPr>
          <w:spacing w:val="-2"/>
        </w:rPr>
        <w:t xml:space="preserve"> </w:t>
      </w:r>
      <w:r w:rsidRPr="00E24492">
        <w:t>students; verifying that a student is enrolled or registered, in accordance with the rules of an approved institution, and is continuing to attend an approved course at an approved institution.</w:t>
      </w:r>
    </w:p>
    <w:p w14:paraId="65894EA6" w14:textId="77777777" w:rsidR="004848F2" w:rsidRPr="00E24492" w:rsidRDefault="004848F2">
      <w:pPr>
        <w:pStyle w:val="BodyText"/>
        <w:spacing w:before="40"/>
      </w:pPr>
    </w:p>
    <w:p w14:paraId="5F9B250C" w14:textId="77777777" w:rsidR="004848F2" w:rsidRPr="00E24492" w:rsidRDefault="009179BD">
      <w:pPr>
        <w:pStyle w:val="ListParagraph"/>
        <w:numPr>
          <w:ilvl w:val="1"/>
          <w:numId w:val="3"/>
        </w:numPr>
        <w:tabs>
          <w:tab w:val="left" w:pos="821"/>
        </w:tabs>
        <w:spacing w:line="276" w:lineRule="auto"/>
        <w:ind w:right="127"/>
      </w:pPr>
      <w:r w:rsidRPr="00E24492">
        <w:rPr>
          <w:b/>
        </w:rPr>
        <w:t>Teaching</w:t>
      </w:r>
      <w:r w:rsidRPr="00E24492">
        <w:rPr>
          <w:b/>
          <w:spacing w:val="-4"/>
        </w:rPr>
        <w:t xml:space="preserve"> </w:t>
      </w:r>
      <w:r w:rsidRPr="00E24492">
        <w:rPr>
          <w:b/>
        </w:rPr>
        <w:t>Council:</w:t>
      </w:r>
      <w:r w:rsidRPr="00E24492">
        <w:rPr>
          <w:b/>
          <w:spacing w:val="-2"/>
        </w:rPr>
        <w:t xml:space="preserve"> </w:t>
      </w:r>
      <w:r w:rsidRPr="00E24492">
        <w:t>The</w:t>
      </w:r>
      <w:r w:rsidRPr="00E24492">
        <w:rPr>
          <w:spacing w:val="-2"/>
        </w:rPr>
        <w:t xml:space="preserve"> </w:t>
      </w:r>
      <w:r w:rsidRPr="00E24492">
        <w:t>Teaching</w:t>
      </w:r>
      <w:r w:rsidRPr="00E24492">
        <w:rPr>
          <w:spacing w:val="-3"/>
        </w:rPr>
        <w:t xml:space="preserve"> </w:t>
      </w:r>
      <w:r w:rsidRPr="00E24492">
        <w:t>Council</w:t>
      </w:r>
      <w:r w:rsidRPr="00E24492">
        <w:rPr>
          <w:spacing w:val="-2"/>
        </w:rPr>
        <w:t xml:space="preserve"> </w:t>
      </w:r>
      <w:r w:rsidRPr="00E24492">
        <w:t>is</w:t>
      </w:r>
      <w:r w:rsidRPr="00E24492">
        <w:rPr>
          <w:spacing w:val="-2"/>
        </w:rPr>
        <w:t xml:space="preserve"> </w:t>
      </w:r>
      <w:r w:rsidRPr="00E24492">
        <w:t>the</w:t>
      </w:r>
      <w:r w:rsidRPr="00E24492">
        <w:rPr>
          <w:spacing w:val="-2"/>
        </w:rPr>
        <w:t xml:space="preserve"> </w:t>
      </w:r>
      <w:r w:rsidRPr="00E24492">
        <w:t>statutory</w:t>
      </w:r>
      <w:r w:rsidRPr="00E24492">
        <w:rPr>
          <w:spacing w:val="-2"/>
        </w:rPr>
        <w:t xml:space="preserve"> </w:t>
      </w:r>
      <w:r w:rsidRPr="00E24492">
        <w:t>body</w:t>
      </w:r>
      <w:r w:rsidRPr="00E24492">
        <w:rPr>
          <w:spacing w:val="-2"/>
        </w:rPr>
        <w:t xml:space="preserve"> </w:t>
      </w:r>
      <w:r w:rsidRPr="00E24492">
        <w:t>that</w:t>
      </w:r>
      <w:r w:rsidRPr="00E24492">
        <w:rPr>
          <w:spacing w:val="-5"/>
        </w:rPr>
        <w:t xml:space="preserve"> </w:t>
      </w:r>
      <w:r w:rsidRPr="00E24492">
        <w:t>regulates</w:t>
      </w:r>
      <w:r w:rsidRPr="00E24492">
        <w:rPr>
          <w:spacing w:val="-1"/>
        </w:rPr>
        <w:t xml:space="preserve"> </w:t>
      </w:r>
      <w:r w:rsidRPr="00E24492">
        <w:t>the</w:t>
      </w:r>
      <w:r w:rsidRPr="00E24492">
        <w:rPr>
          <w:spacing w:val="-4"/>
        </w:rPr>
        <w:t xml:space="preserve"> </w:t>
      </w:r>
      <w:r w:rsidRPr="00E24492">
        <w:t>teaching</w:t>
      </w:r>
      <w:r w:rsidRPr="00E24492">
        <w:rPr>
          <w:spacing w:val="-3"/>
        </w:rPr>
        <w:t xml:space="preserve"> </w:t>
      </w:r>
      <w:r w:rsidRPr="00E24492">
        <w:t>profession in Ireland.</w:t>
      </w:r>
      <w:r w:rsidRPr="00E24492">
        <w:rPr>
          <w:spacing w:val="40"/>
        </w:rPr>
        <w:t xml:space="preserve"> </w:t>
      </w:r>
      <w:r w:rsidRPr="00E24492">
        <w:t>It was established by the Teaching Council Acts 2001 -2015. Personal data is shared by Teaching Council and the ETB for the purposes of the Teaching Council performing its statutory functions (including regulating the teaching profession and promoting professional standards), including to fulfil the statutory functions set out below:</w:t>
      </w:r>
    </w:p>
    <w:p w14:paraId="5DE92908" w14:textId="77777777" w:rsidR="004848F2" w:rsidRPr="00E24492" w:rsidRDefault="004848F2">
      <w:pPr>
        <w:pStyle w:val="BodyText"/>
      </w:pPr>
    </w:p>
    <w:p w14:paraId="54D7F26B" w14:textId="77777777" w:rsidR="004848F2" w:rsidRPr="00E24492" w:rsidRDefault="009179BD">
      <w:pPr>
        <w:pStyle w:val="ListParagraph"/>
        <w:numPr>
          <w:ilvl w:val="2"/>
          <w:numId w:val="3"/>
        </w:numPr>
        <w:tabs>
          <w:tab w:val="left" w:pos="1536"/>
          <w:tab w:val="left" w:pos="1541"/>
        </w:tabs>
        <w:spacing w:line="276" w:lineRule="auto"/>
        <w:ind w:right="164"/>
      </w:pPr>
      <w:r w:rsidRPr="00E24492">
        <w:rPr>
          <w:b/>
        </w:rPr>
        <w:t xml:space="preserve">Information from the register: </w:t>
      </w:r>
      <w:r w:rsidRPr="00E24492">
        <w:t>Section 30 of the Teaching Council Acts 2001 – 2015 requires all teachers to register with the Council if they are to be paid from State funds. It states that if the teacher is not registered, or is otherwise removed or suspended from the register,</w:t>
      </w:r>
      <w:r w:rsidRPr="00E24492">
        <w:rPr>
          <w:spacing w:val="-5"/>
        </w:rPr>
        <w:t xml:space="preserve"> </w:t>
      </w:r>
      <w:r w:rsidRPr="00E24492">
        <w:t>they</w:t>
      </w:r>
      <w:r w:rsidRPr="00E24492">
        <w:rPr>
          <w:spacing w:val="-2"/>
        </w:rPr>
        <w:t xml:space="preserve"> </w:t>
      </w:r>
      <w:r w:rsidRPr="00E24492">
        <w:t>shall</w:t>
      </w:r>
      <w:r w:rsidRPr="00E24492">
        <w:rPr>
          <w:spacing w:val="-2"/>
        </w:rPr>
        <w:t xml:space="preserve"> </w:t>
      </w:r>
      <w:r w:rsidRPr="00E24492">
        <w:t>not</w:t>
      </w:r>
      <w:r w:rsidRPr="00E24492">
        <w:rPr>
          <w:spacing w:val="-2"/>
        </w:rPr>
        <w:t xml:space="preserve"> </w:t>
      </w:r>
      <w:r w:rsidRPr="00E24492">
        <w:t>be</w:t>
      </w:r>
      <w:r w:rsidRPr="00E24492">
        <w:rPr>
          <w:spacing w:val="-4"/>
        </w:rPr>
        <w:t xml:space="preserve"> </w:t>
      </w:r>
      <w:r w:rsidRPr="00E24492">
        <w:t>remunerated</w:t>
      </w:r>
      <w:r w:rsidRPr="00E24492">
        <w:rPr>
          <w:spacing w:val="-5"/>
        </w:rPr>
        <w:t xml:space="preserve"> </w:t>
      </w:r>
      <w:r w:rsidRPr="00E24492">
        <w:t>out</w:t>
      </w:r>
      <w:r w:rsidRPr="00E24492">
        <w:rPr>
          <w:spacing w:val="-4"/>
        </w:rPr>
        <w:t xml:space="preserve"> </w:t>
      </w:r>
      <w:r w:rsidRPr="00E24492">
        <w:t>of</w:t>
      </w:r>
      <w:r w:rsidRPr="00E24492">
        <w:rPr>
          <w:spacing w:val="-4"/>
        </w:rPr>
        <w:t xml:space="preserve"> </w:t>
      </w:r>
      <w:r w:rsidRPr="00E24492">
        <w:t>moneys</w:t>
      </w:r>
      <w:r w:rsidRPr="00E24492">
        <w:rPr>
          <w:spacing w:val="-5"/>
        </w:rPr>
        <w:t xml:space="preserve"> </w:t>
      </w:r>
      <w:r w:rsidRPr="00E24492">
        <w:t>provided</w:t>
      </w:r>
      <w:r w:rsidRPr="00E24492">
        <w:rPr>
          <w:spacing w:val="-2"/>
        </w:rPr>
        <w:t xml:space="preserve"> </w:t>
      </w:r>
      <w:r w:rsidRPr="00E24492">
        <w:t>by</w:t>
      </w:r>
      <w:r w:rsidRPr="00E24492">
        <w:rPr>
          <w:spacing w:val="-4"/>
        </w:rPr>
        <w:t xml:space="preserve"> </w:t>
      </w:r>
      <w:r w:rsidRPr="00E24492">
        <w:t>the</w:t>
      </w:r>
      <w:r w:rsidRPr="00E24492">
        <w:rPr>
          <w:spacing w:val="-2"/>
        </w:rPr>
        <w:t xml:space="preserve"> </w:t>
      </w:r>
      <w:r w:rsidRPr="00E24492">
        <w:t>Oireachtas.</w:t>
      </w:r>
      <w:r w:rsidRPr="00E24492">
        <w:rPr>
          <w:spacing w:val="40"/>
        </w:rPr>
        <w:t xml:space="preserve"> </w:t>
      </w:r>
      <w:r w:rsidRPr="00E24492">
        <w:t>Section 7 of</w:t>
      </w:r>
      <w:r w:rsidRPr="00E24492">
        <w:rPr>
          <w:spacing w:val="-3"/>
        </w:rPr>
        <w:t xml:space="preserve"> </w:t>
      </w:r>
      <w:r w:rsidRPr="00E24492">
        <w:t>the</w:t>
      </w:r>
      <w:r w:rsidRPr="00E24492">
        <w:rPr>
          <w:spacing w:val="-2"/>
        </w:rPr>
        <w:t xml:space="preserve"> </w:t>
      </w:r>
      <w:r w:rsidRPr="00E24492">
        <w:t>Education</w:t>
      </w:r>
      <w:r w:rsidRPr="00E24492">
        <w:rPr>
          <w:spacing w:val="-1"/>
        </w:rPr>
        <w:t xml:space="preserve"> </w:t>
      </w:r>
      <w:r w:rsidRPr="00E24492">
        <w:t>(Amendment)</w:t>
      </w:r>
      <w:r w:rsidRPr="00E24492">
        <w:rPr>
          <w:spacing w:val="-2"/>
        </w:rPr>
        <w:t xml:space="preserve"> </w:t>
      </w:r>
      <w:r w:rsidRPr="00E24492">
        <w:t>Act</w:t>
      </w:r>
      <w:r w:rsidRPr="00E24492">
        <w:rPr>
          <w:spacing w:val="-2"/>
        </w:rPr>
        <w:t xml:space="preserve"> </w:t>
      </w:r>
      <w:r w:rsidRPr="00E24492">
        <w:t>2012 provides</w:t>
      </w:r>
      <w:r w:rsidRPr="00E24492">
        <w:rPr>
          <w:spacing w:val="-3"/>
        </w:rPr>
        <w:t xml:space="preserve"> </w:t>
      </w:r>
      <w:r w:rsidRPr="00E24492">
        <w:t>that the</w:t>
      </w:r>
      <w:r w:rsidRPr="00E24492">
        <w:rPr>
          <w:spacing w:val="-2"/>
        </w:rPr>
        <w:t xml:space="preserve"> </w:t>
      </w:r>
      <w:r w:rsidRPr="00E24492">
        <w:t>Teaching</w:t>
      </w:r>
      <w:r w:rsidRPr="00E24492">
        <w:rPr>
          <w:spacing w:val="-1"/>
        </w:rPr>
        <w:t xml:space="preserve"> </w:t>
      </w:r>
      <w:r w:rsidRPr="00E24492">
        <w:t>Council shall</w:t>
      </w:r>
      <w:r w:rsidRPr="00E24492">
        <w:rPr>
          <w:spacing w:val="-1"/>
        </w:rPr>
        <w:t xml:space="preserve"> </w:t>
      </w:r>
      <w:r w:rsidRPr="00E24492">
        <w:t>provide each ETB with information held by the Council in respect of each person who is or was a registered teacher, and to provide the ETB with information regarding whether that person’s conditional registration lapses, or if the person is removed from the teaching</w:t>
      </w:r>
    </w:p>
    <w:p w14:paraId="7B7BDCE4" w14:textId="77777777" w:rsidR="004848F2" w:rsidRPr="00E24492" w:rsidRDefault="009179BD">
      <w:pPr>
        <w:pStyle w:val="BodyText"/>
        <w:spacing w:before="2" w:line="276" w:lineRule="auto"/>
        <w:ind w:left="1541" w:right="131"/>
      </w:pPr>
      <w:r w:rsidRPr="00E24492">
        <w:t>register.</w:t>
      </w:r>
      <w:r w:rsidRPr="00E24492">
        <w:rPr>
          <w:spacing w:val="-5"/>
        </w:rPr>
        <w:t xml:space="preserve"> </w:t>
      </w:r>
      <w:r w:rsidRPr="00E24492">
        <w:t>The</w:t>
      </w:r>
      <w:r w:rsidRPr="00E24492">
        <w:rPr>
          <w:spacing w:val="-2"/>
        </w:rPr>
        <w:t xml:space="preserve"> </w:t>
      </w:r>
      <w:r w:rsidRPr="00E24492">
        <w:t>Teaching</w:t>
      </w:r>
      <w:r w:rsidRPr="00E24492">
        <w:rPr>
          <w:spacing w:val="-3"/>
        </w:rPr>
        <w:t xml:space="preserve"> </w:t>
      </w:r>
      <w:r w:rsidRPr="00E24492">
        <w:t>Council</w:t>
      </w:r>
      <w:r w:rsidRPr="00E24492">
        <w:rPr>
          <w:spacing w:val="-2"/>
        </w:rPr>
        <w:t xml:space="preserve"> </w:t>
      </w:r>
      <w:r w:rsidRPr="00E24492">
        <w:t>operates</w:t>
      </w:r>
      <w:r w:rsidRPr="00E24492">
        <w:rPr>
          <w:spacing w:val="-2"/>
        </w:rPr>
        <w:t xml:space="preserve"> </w:t>
      </w:r>
      <w:r w:rsidRPr="00E24492">
        <w:t>a</w:t>
      </w:r>
      <w:r w:rsidRPr="00E24492">
        <w:rPr>
          <w:spacing w:val="-4"/>
        </w:rPr>
        <w:t xml:space="preserve"> </w:t>
      </w:r>
      <w:r w:rsidRPr="00E24492">
        <w:t>“</w:t>
      </w:r>
      <w:r w:rsidRPr="00E24492">
        <w:rPr>
          <w:i/>
        </w:rPr>
        <w:t>paymaster</w:t>
      </w:r>
      <w:r w:rsidRPr="00E24492">
        <w:rPr>
          <w:i/>
          <w:spacing w:val="-3"/>
        </w:rPr>
        <w:t xml:space="preserve"> </w:t>
      </w:r>
      <w:r w:rsidRPr="00E24492">
        <w:rPr>
          <w:i/>
        </w:rPr>
        <w:t>interface</w:t>
      </w:r>
      <w:r w:rsidRPr="00E24492">
        <w:rPr>
          <w:i/>
          <w:spacing w:val="-2"/>
        </w:rPr>
        <w:t xml:space="preserve"> </w:t>
      </w:r>
      <w:r w:rsidRPr="00E24492">
        <w:rPr>
          <w:i/>
        </w:rPr>
        <w:t>to</w:t>
      </w:r>
      <w:r w:rsidRPr="00E24492">
        <w:rPr>
          <w:i/>
          <w:spacing w:val="-5"/>
        </w:rPr>
        <w:t xml:space="preserve"> </w:t>
      </w:r>
      <w:r w:rsidRPr="00E24492">
        <w:rPr>
          <w:i/>
        </w:rPr>
        <w:t>the</w:t>
      </w:r>
      <w:r w:rsidRPr="00E24492">
        <w:rPr>
          <w:i/>
          <w:spacing w:val="-4"/>
        </w:rPr>
        <w:t xml:space="preserve"> </w:t>
      </w:r>
      <w:r w:rsidRPr="00E24492">
        <w:rPr>
          <w:i/>
        </w:rPr>
        <w:t>Register</w:t>
      </w:r>
      <w:r w:rsidRPr="00E24492">
        <w:rPr>
          <w:i/>
          <w:spacing w:val="-1"/>
        </w:rPr>
        <w:t xml:space="preserve"> </w:t>
      </w:r>
      <w:r w:rsidRPr="00E24492">
        <w:rPr>
          <w:i/>
        </w:rPr>
        <w:t>of</w:t>
      </w:r>
      <w:r w:rsidRPr="00E24492">
        <w:rPr>
          <w:i/>
          <w:spacing w:val="-7"/>
        </w:rPr>
        <w:t xml:space="preserve"> </w:t>
      </w:r>
      <w:r w:rsidRPr="00E24492">
        <w:rPr>
          <w:i/>
        </w:rPr>
        <w:t>Teachers</w:t>
      </w:r>
      <w:r w:rsidRPr="00E24492">
        <w:t xml:space="preserve">” in order to facilitate ETBs in the verification of the teacher’s eligibility for payroll pursuant to section 30 Teaching Council Acts 2001 – 2015, and for verifying qualifications for the calculation of qualification allowances </w:t>
      </w:r>
      <w:r w:rsidRPr="00E24492">
        <w:rPr>
          <w:i/>
        </w:rPr>
        <w:t>etc</w:t>
      </w:r>
      <w:r w:rsidRPr="00E24492">
        <w:t>.</w:t>
      </w:r>
    </w:p>
    <w:p w14:paraId="59D617DA" w14:textId="77777777" w:rsidR="004848F2" w:rsidRPr="00E24492" w:rsidRDefault="009179BD">
      <w:pPr>
        <w:pStyle w:val="ListParagraph"/>
        <w:numPr>
          <w:ilvl w:val="2"/>
          <w:numId w:val="3"/>
        </w:numPr>
        <w:tabs>
          <w:tab w:val="left" w:pos="1536"/>
        </w:tabs>
        <w:ind w:left="1536" w:hanging="715"/>
      </w:pPr>
      <w:r w:rsidRPr="00E24492">
        <w:rPr>
          <w:b/>
        </w:rPr>
        <w:t>Vetting:</w:t>
      </w:r>
      <w:r w:rsidRPr="00E24492">
        <w:rPr>
          <w:b/>
          <w:spacing w:val="-5"/>
        </w:rPr>
        <w:t xml:space="preserve"> </w:t>
      </w:r>
      <w:r w:rsidRPr="00E24492">
        <w:t>The</w:t>
      </w:r>
      <w:r w:rsidRPr="00E24492">
        <w:rPr>
          <w:spacing w:val="-6"/>
        </w:rPr>
        <w:t xml:space="preserve"> </w:t>
      </w:r>
      <w:r w:rsidRPr="00E24492">
        <w:t>Teaching</w:t>
      </w:r>
      <w:r w:rsidRPr="00E24492">
        <w:rPr>
          <w:spacing w:val="-6"/>
        </w:rPr>
        <w:t xml:space="preserve"> </w:t>
      </w:r>
      <w:r w:rsidRPr="00E24492">
        <w:t>Council</w:t>
      </w:r>
      <w:r w:rsidRPr="00E24492">
        <w:rPr>
          <w:spacing w:val="-4"/>
        </w:rPr>
        <w:t xml:space="preserve"> </w:t>
      </w:r>
      <w:r w:rsidRPr="00E24492">
        <w:t>is</w:t>
      </w:r>
      <w:r w:rsidRPr="00E24492">
        <w:rPr>
          <w:spacing w:val="-5"/>
        </w:rPr>
        <w:t xml:space="preserve"> </w:t>
      </w:r>
      <w:r w:rsidRPr="00E24492">
        <w:t>responsible</w:t>
      </w:r>
      <w:r w:rsidRPr="00E24492">
        <w:rPr>
          <w:spacing w:val="-4"/>
        </w:rPr>
        <w:t xml:space="preserve"> </w:t>
      </w:r>
      <w:r w:rsidRPr="00E24492">
        <w:t>for</w:t>
      </w:r>
      <w:r w:rsidRPr="00E24492">
        <w:rPr>
          <w:spacing w:val="-5"/>
        </w:rPr>
        <w:t xml:space="preserve"> </w:t>
      </w:r>
      <w:r w:rsidRPr="00E24492">
        <w:t>co-ordinating</w:t>
      </w:r>
      <w:r w:rsidRPr="00E24492">
        <w:rPr>
          <w:spacing w:val="-5"/>
        </w:rPr>
        <w:t xml:space="preserve"> </w:t>
      </w:r>
      <w:r w:rsidRPr="00E24492">
        <w:t>statutory</w:t>
      </w:r>
      <w:r w:rsidRPr="00E24492">
        <w:rPr>
          <w:spacing w:val="-7"/>
        </w:rPr>
        <w:t xml:space="preserve"> </w:t>
      </w:r>
      <w:r w:rsidRPr="00E24492">
        <w:t>vetting</w:t>
      </w:r>
      <w:r w:rsidRPr="00E24492">
        <w:rPr>
          <w:spacing w:val="-7"/>
        </w:rPr>
        <w:t xml:space="preserve"> </w:t>
      </w:r>
      <w:r w:rsidRPr="00E24492">
        <w:t>of</w:t>
      </w:r>
      <w:r w:rsidRPr="00E24492">
        <w:rPr>
          <w:spacing w:val="-4"/>
        </w:rPr>
        <w:t xml:space="preserve"> </w:t>
      </w:r>
      <w:r w:rsidRPr="00E24492">
        <w:rPr>
          <w:spacing w:val="-5"/>
        </w:rPr>
        <w:t>the</w:t>
      </w:r>
    </w:p>
    <w:p w14:paraId="055DFE4F" w14:textId="77777777" w:rsidR="004848F2" w:rsidRPr="00E24492" w:rsidRDefault="009179BD">
      <w:pPr>
        <w:pStyle w:val="BodyText"/>
        <w:spacing w:before="39" w:line="276" w:lineRule="auto"/>
        <w:ind w:left="1541" w:right="118"/>
      </w:pPr>
      <w:r w:rsidRPr="00E24492">
        <w:t>teaching profession, and shares teachers’ personal data (including special category data) with the National Vetting Bureau for that purpose.</w:t>
      </w:r>
      <w:r w:rsidRPr="00E24492">
        <w:rPr>
          <w:spacing w:val="40"/>
        </w:rPr>
        <w:t xml:space="preserve"> </w:t>
      </w:r>
      <w:r w:rsidRPr="00E24492">
        <w:t>The statutory process for conducting vetting applications is prescribed by the National Vetting Bureau (Children and Vulnerable Persons) Acts 2012 to 2016.</w:t>
      </w:r>
      <w:r w:rsidRPr="00E24492">
        <w:rPr>
          <w:spacing w:val="40"/>
        </w:rPr>
        <w:t xml:space="preserve"> </w:t>
      </w:r>
      <w:r w:rsidRPr="00E24492">
        <w:t>Where an applicant applies for a position in a school/centre</w:t>
      </w:r>
      <w:r w:rsidRPr="00E24492">
        <w:rPr>
          <w:spacing w:val="40"/>
        </w:rPr>
        <w:t xml:space="preserve"> </w:t>
      </w:r>
      <w:r w:rsidRPr="00E24492">
        <w:t>(or otherwise pursuant to the retrospective vetting provisions prescribed by the Department of Education) the Teaching Council is required to release a copy of the Vetting Outcome/disclosure</w:t>
      </w:r>
      <w:r w:rsidRPr="00E24492">
        <w:rPr>
          <w:spacing w:val="-4"/>
        </w:rPr>
        <w:t xml:space="preserve"> </w:t>
      </w:r>
      <w:r w:rsidRPr="00E24492">
        <w:t>to</w:t>
      </w:r>
      <w:r w:rsidRPr="00E24492">
        <w:rPr>
          <w:spacing w:val="-4"/>
        </w:rPr>
        <w:t xml:space="preserve"> </w:t>
      </w:r>
      <w:r w:rsidRPr="00E24492">
        <w:t>that</w:t>
      </w:r>
      <w:r w:rsidRPr="00E24492">
        <w:rPr>
          <w:spacing w:val="-2"/>
        </w:rPr>
        <w:t xml:space="preserve"> </w:t>
      </w:r>
      <w:r w:rsidRPr="00E24492">
        <w:t>school/centre,</w:t>
      </w:r>
      <w:r w:rsidRPr="00E24492">
        <w:rPr>
          <w:spacing w:val="-2"/>
        </w:rPr>
        <w:t xml:space="preserve"> </w:t>
      </w:r>
      <w:r w:rsidRPr="00E24492">
        <w:t>and</w:t>
      </w:r>
      <w:r w:rsidRPr="00E24492">
        <w:rPr>
          <w:spacing w:val="-5"/>
        </w:rPr>
        <w:t xml:space="preserve"> </w:t>
      </w:r>
      <w:r w:rsidRPr="00E24492">
        <w:t>therefore</w:t>
      </w:r>
      <w:r w:rsidRPr="00E24492">
        <w:rPr>
          <w:spacing w:val="-4"/>
        </w:rPr>
        <w:t xml:space="preserve"> </w:t>
      </w:r>
      <w:r w:rsidRPr="00E24492">
        <w:t>there</w:t>
      </w:r>
      <w:r w:rsidRPr="00E24492">
        <w:rPr>
          <w:spacing w:val="-4"/>
        </w:rPr>
        <w:t xml:space="preserve"> </w:t>
      </w:r>
      <w:r w:rsidRPr="00E24492">
        <w:t>is</w:t>
      </w:r>
      <w:r w:rsidRPr="00E24492">
        <w:rPr>
          <w:spacing w:val="-2"/>
        </w:rPr>
        <w:t xml:space="preserve"> </w:t>
      </w:r>
      <w:r w:rsidRPr="00E24492">
        <w:t>data-sharing</w:t>
      </w:r>
      <w:r w:rsidRPr="00E24492">
        <w:rPr>
          <w:spacing w:val="-3"/>
        </w:rPr>
        <w:t xml:space="preserve"> </w:t>
      </w:r>
      <w:r w:rsidRPr="00E24492">
        <w:t>between</w:t>
      </w:r>
      <w:r w:rsidRPr="00E24492">
        <w:rPr>
          <w:spacing w:val="-3"/>
        </w:rPr>
        <w:t xml:space="preserve"> </w:t>
      </w:r>
      <w:r w:rsidRPr="00E24492">
        <w:t>the ETB and the Teaching Council as part of this process.</w:t>
      </w:r>
    </w:p>
    <w:p w14:paraId="01F1D6B3" w14:textId="77777777" w:rsidR="004848F2" w:rsidRPr="00E24492" w:rsidRDefault="009179BD">
      <w:pPr>
        <w:pStyle w:val="ListParagraph"/>
        <w:numPr>
          <w:ilvl w:val="2"/>
          <w:numId w:val="3"/>
        </w:numPr>
        <w:tabs>
          <w:tab w:val="left" w:pos="1536"/>
          <w:tab w:val="left" w:pos="1541"/>
        </w:tabs>
        <w:spacing w:before="2" w:line="276" w:lineRule="auto"/>
        <w:ind w:right="236"/>
      </w:pPr>
      <w:r w:rsidRPr="00E24492">
        <w:rPr>
          <w:b/>
        </w:rPr>
        <w:t>Fitness to teach/regulatory procedures</w:t>
      </w:r>
      <w:r w:rsidRPr="00E24492">
        <w:t>: The Teaching Council is required to undertake investigative and disciplinary functions.</w:t>
      </w:r>
      <w:r w:rsidRPr="00E24492">
        <w:rPr>
          <w:spacing w:val="40"/>
        </w:rPr>
        <w:t xml:space="preserve"> </w:t>
      </w:r>
      <w:r w:rsidRPr="00E24492">
        <w:t>This includes conducting inquiries into matters such</w:t>
      </w:r>
      <w:r w:rsidRPr="00E24492">
        <w:rPr>
          <w:spacing w:val="-5"/>
        </w:rPr>
        <w:t xml:space="preserve"> </w:t>
      </w:r>
      <w:r w:rsidRPr="00E24492">
        <w:t>as</w:t>
      </w:r>
      <w:r w:rsidRPr="00E24492">
        <w:rPr>
          <w:spacing w:val="-3"/>
        </w:rPr>
        <w:t xml:space="preserve"> </w:t>
      </w:r>
      <w:r w:rsidRPr="00E24492">
        <w:t>professional</w:t>
      </w:r>
      <w:r w:rsidRPr="00E24492">
        <w:rPr>
          <w:spacing w:val="-6"/>
        </w:rPr>
        <w:t xml:space="preserve"> </w:t>
      </w:r>
      <w:r w:rsidRPr="00E24492">
        <w:t>misconduct,</w:t>
      </w:r>
      <w:r w:rsidRPr="00E24492">
        <w:rPr>
          <w:spacing w:val="-2"/>
        </w:rPr>
        <w:t xml:space="preserve"> </w:t>
      </w:r>
      <w:r w:rsidRPr="00E24492">
        <w:t>poor</w:t>
      </w:r>
      <w:r w:rsidRPr="00E24492">
        <w:rPr>
          <w:spacing w:val="-3"/>
        </w:rPr>
        <w:t xml:space="preserve"> </w:t>
      </w:r>
      <w:r w:rsidRPr="00E24492">
        <w:t>professional</w:t>
      </w:r>
      <w:r w:rsidRPr="00E24492">
        <w:rPr>
          <w:spacing w:val="-3"/>
        </w:rPr>
        <w:t xml:space="preserve"> </w:t>
      </w:r>
      <w:r w:rsidRPr="00E24492">
        <w:t>performance,</w:t>
      </w:r>
      <w:r w:rsidRPr="00E24492">
        <w:rPr>
          <w:spacing w:val="-3"/>
        </w:rPr>
        <w:t xml:space="preserve"> </w:t>
      </w:r>
      <w:r w:rsidRPr="00E24492">
        <w:t>and</w:t>
      </w:r>
      <w:r w:rsidRPr="00E24492">
        <w:rPr>
          <w:spacing w:val="-5"/>
        </w:rPr>
        <w:t xml:space="preserve"> </w:t>
      </w:r>
      <w:r w:rsidRPr="00E24492">
        <w:t>fitness</w:t>
      </w:r>
      <w:r w:rsidRPr="00E24492">
        <w:rPr>
          <w:spacing w:val="-3"/>
        </w:rPr>
        <w:t xml:space="preserve"> </w:t>
      </w:r>
      <w:r w:rsidRPr="00E24492">
        <w:t>to</w:t>
      </w:r>
      <w:r w:rsidRPr="00E24492">
        <w:rPr>
          <w:spacing w:val="-4"/>
        </w:rPr>
        <w:t xml:space="preserve"> </w:t>
      </w:r>
      <w:r w:rsidRPr="00E24492">
        <w:t>teach.</w:t>
      </w:r>
      <w:r w:rsidRPr="00E24492">
        <w:rPr>
          <w:spacing w:val="-3"/>
        </w:rPr>
        <w:t xml:space="preserve"> </w:t>
      </w:r>
      <w:r w:rsidRPr="00E24492">
        <w:t>The Teaching Council may call upon any person in attendance as a witness before a panel appointed under section 43 Teaching Council Act to produce any documentation in his or her power or control as is lawfully required by the panel to be produced by him/her.</w:t>
      </w:r>
    </w:p>
    <w:p w14:paraId="35C634C5" w14:textId="77777777" w:rsidR="004848F2" w:rsidRPr="00E24492" w:rsidRDefault="004848F2">
      <w:pPr>
        <w:spacing w:line="276" w:lineRule="auto"/>
        <w:sectPr w:rsidR="004848F2" w:rsidRPr="00E24492">
          <w:footerReference w:type="default" r:id="rId52"/>
          <w:pgSz w:w="11910" w:h="16840"/>
          <w:pgMar w:top="1480" w:right="1040" w:bottom="280" w:left="1020" w:header="0" w:footer="0" w:gutter="0"/>
          <w:cols w:space="720"/>
        </w:sectPr>
      </w:pPr>
    </w:p>
    <w:p w14:paraId="0FE335B3" w14:textId="77777777" w:rsidR="004848F2" w:rsidRPr="00E24492" w:rsidRDefault="009179BD">
      <w:pPr>
        <w:pStyle w:val="BodyText"/>
        <w:spacing w:before="32" w:line="276" w:lineRule="auto"/>
        <w:ind w:left="1541"/>
      </w:pPr>
      <w:r w:rsidRPr="00E24492">
        <w:lastRenderedPageBreak/>
        <w:t>Pursuant</w:t>
      </w:r>
      <w:r w:rsidRPr="00E24492">
        <w:rPr>
          <w:spacing w:val="-2"/>
        </w:rPr>
        <w:t xml:space="preserve"> </w:t>
      </w:r>
      <w:r w:rsidRPr="00E24492">
        <w:t>to</w:t>
      </w:r>
      <w:r w:rsidRPr="00E24492">
        <w:rPr>
          <w:spacing w:val="-1"/>
        </w:rPr>
        <w:t xml:space="preserve"> </w:t>
      </w:r>
      <w:r w:rsidRPr="00E24492">
        <w:t>section</w:t>
      </w:r>
      <w:r w:rsidRPr="00E24492">
        <w:rPr>
          <w:spacing w:val="-5"/>
        </w:rPr>
        <w:t xml:space="preserve"> </w:t>
      </w:r>
      <w:r w:rsidRPr="00E24492">
        <w:t>43B</w:t>
      </w:r>
      <w:r w:rsidRPr="00E24492">
        <w:rPr>
          <w:spacing w:val="-4"/>
        </w:rPr>
        <w:t xml:space="preserve"> </w:t>
      </w:r>
      <w:r w:rsidRPr="00E24492">
        <w:t>of</w:t>
      </w:r>
      <w:r w:rsidRPr="00E24492">
        <w:rPr>
          <w:spacing w:val="-4"/>
        </w:rPr>
        <w:t xml:space="preserve"> </w:t>
      </w:r>
      <w:r w:rsidRPr="00E24492">
        <w:t>the</w:t>
      </w:r>
      <w:r w:rsidRPr="00E24492">
        <w:rPr>
          <w:spacing w:val="-2"/>
        </w:rPr>
        <w:t xml:space="preserve"> </w:t>
      </w:r>
      <w:r w:rsidRPr="00E24492">
        <w:t>Teaching</w:t>
      </w:r>
      <w:r w:rsidRPr="00E24492">
        <w:rPr>
          <w:spacing w:val="-3"/>
        </w:rPr>
        <w:t xml:space="preserve"> </w:t>
      </w:r>
      <w:r w:rsidRPr="00E24492">
        <w:t>Council</w:t>
      </w:r>
      <w:r w:rsidRPr="00E24492">
        <w:rPr>
          <w:spacing w:val="-2"/>
        </w:rPr>
        <w:t xml:space="preserve"> </w:t>
      </w:r>
      <w:r w:rsidRPr="00E24492">
        <w:t>Acts</w:t>
      </w:r>
      <w:r w:rsidRPr="00E24492">
        <w:rPr>
          <w:spacing w:val="-4"/>
        </w:rPr>
        <w:t xml:space="preserve"> </w:t>
      </w:r>
      <w:r w:rsidRPr="00E24492">
        <w:t>2001 -</w:t>
      </w:r>
      <w:r w:rsidRPr="00E24492">
        <w:rPr>
          <w:spacing w:val="-5"/>
        </w:rPr>
        <w:t xml:space="preserve"> </w:t>
      </w:r>
      <w:r w:rsidRPr="00E24492">
        <w:t>2015</w:t>
      </w:r>
      <w:r w:rsidRPr="00E24492">
        <w:rPr>
          <w:spacing w:val="-4"/>
        </w:rPr>
        <w:t xml:space="preserve"> </w:t>
      </w:r>
      <w:r w:rsidRPr="00E24492">
        <w:t>it</w:t>
      </w:r>
      <w:r w:rsidRPr="00E24492">
        <w:rPr>
          <w:spacing w:val="-1"/>
        </w:rPr>
        <w:t xml:space="preserve"> </w:t>
      </w:r>
      <w:r w:rsidRPr="00E24492">
        <w:t>shall</w:t>
      </w:r>
      <w:r w:rsidRPr="00E24492">
        <w:rPr>
          <w:spacing w:val="-3"/>
        </w:rPr>
        <w:t xml:space="preserve"> </w:t>
      </w:r>
      <w:r w:rsidRPr="00E24492">
        <w:t>be</w:t>
      </w:r>
      <w:r w:rsidRPr="00E24492">
        <w:rPr>
          <w:spacing w:val="-2"/>
        </w:rPr>
        <w:t xml:space="preserve"> </w:t>
      </w:r>
      <w:r w:rsidRPr="00E24492">
        <w:t>an</w:t>
      </w:r>
      <w:r w:rsidRPr="00E24492">
        <w:rPr>
          <w:spacing w:val="-5"/>
        </w:rPr>
        <w:t xml:space="preserve"> </w:t>
      </w:r>
      <w:r w:rsidRPr="00E24492">
        <w:t>offence</w:t>
      </w:r>
      <w:r w:rsidRPr="00E24492">
        <w:rPr>
          <w:spacing w:val="-2"/>
        </w:rPr>
        <w:t xml:space="preserve"> </w:t>
      </w:r>
      <w:r w:rsidRPr="00E24492">
        <w:t>to refuse such a request.</w:t>
      </w:r>
    </w:p>
    <w:p w14:paraId="1A8FCD20" w14:textId="77777777" w:rsidR="004848F2" w:rsidRPr="00E24492" w:rsidRDefault="004848F2">
      <w:pPr>
        <w:pStyle w:val="BodyText"/>
        <w:spacing w:before="40"/>
      </w:pPr>
    </w:p>
    <w:p w14:paraId="19BD07D7" w14:textId="77777777" w:rsidR="004848F2" w:rsidRPr="00E24492" w:rsidRDefault="009179BD">
      <w:pPr>
        <w:pStyle w:val="BodyText"/>
        <w:spacing w:line="276" w:lineRule="auto"/>
        <w:ind w:left="1553" w:right="135"/>
      </w:pPr>
      <w:r w:rsidRPr="00E24492">
        <w:t>For</w:t>
      </w:r>
      <w:r w:rsidRPr="00E24492">
        <w:rPr>
          <w:spacing w:val="-5"/>
        </w:rPr>
        <w:t xml:space="preserve"> </w:t>
      </w:r>
      <w:r w:rsidRPr="00E24492">
        <w:t>more</w:t>
      </w:r>
      <w:r w:rsidRPr="00E24492">
        <w:rPr>
          <w:spacing w:val="-3"/>
        </w:rPr>
        <w:t xml:space="preserve"> </w:t>
      </w:r>
      <w:r w:rsidRPr="00E24492">
        <w:t>information</w:t>
      </w:r>
      <w:r w:rsidRPr="00E24492">
        <w:rPr>
          <w:spacing w:val="-4"/>
        </w:rPr>
        <w:t xml:space="preserve"> </w:t>
      </w:r>
      <w:r w:rsidRPr="00E24492">
        <w:t>in</w:t>
      </w:r>
      <w:r w:rsidRPr="00E24492">
        <w:rPr>
          <w:spacing w:val="-3"/>
        </w:rPr>
        <w:t xml:space="preserve"> </w:t>
      </w:r>
      <w:r w:rsidRPr="00E24492">
        <w:t>relation</w:t>
      </w:r>
      <w:r w:rsidRPr="00E24492">
        <w:rPr>
          <w:spacing w:val="-4"/>
        </w:rPr>
        <w:t xml:space="preserve"> </w:t>
      </w:r>
      <w:r w:rsidRPr="00E24492">
        <w:t>to</w:t>
      </w:r>
      <w:r w:rsidRPr="00E24492">
        <w:rPr>
          <w:spacing w:val="-2"/>
        </w:rPr>
        <w:t xml:space="preserve"> </w:t>
      </w:r>
      <w:r w:rsidRPr="00E24492">
        <w:t>data</w:t>
      </w:r>
      <w:r w:rsidRPr="00E24492">
        <w:rPr>
          <w:spacing w:val="-3"/>
        </w:rPr>
        <w:t xml:space="preserve"> </w:t>
      </w:r>
      <w:r w:rsidRPr="00E24492">
        <w:t>processing</w:t>
      </w:r>
      <w:r w:rsidRPr="00E24492">
        <w:rPr>
          <w:spacing w:val="-6"/>
        </w:rPr>
        <w:t xml:space="preserve"> </w:t>
      </w:r>
      <w:r w:rsidRPr="00E24492">
        <w:t>within</w:t>
      </w:r>
      <w:r w:rsidRPr="00E24492">
        <w:rPr>
          <w:spacing w:val="-4"/>
        </w:rPr>
        <w:t xml:space="preserve"> </w:t>
      </w:r>
      <w:r w:rsidRPr="00E24492">
        <w:t>the</w:t>
      </w:r>
      <w:r w:rsidRPr="00E24492">
        <w:rPr>
          <w:spacing w:val="-3"/>
        </w:rPr>
        <w:t xml:space="preserve"> </w:t>
      </w:r>
      <w:r w:rsidRPr="00E24492">
        <w:t>Teaching</w:t>
      </w:r>
      <w:r w:rsidRPr="00E24492">
        <w:rPr>
          <w:spacing w:val="-4"/>
        </w:rPr>
        <w:t xml:space="preserve"> </w:t>
      </w:r>
      <w:r w:rsidRPr="00E24492">
        <w:t>Council,</w:t>
      </w:r>
      <w:r w:rsidRPr="00E24492">
        <w:rPr>
          <w:spacing w:val="-6"/>
        </w:rPr>
        <w:t xml:space="preserve"> </w:t>
      </w:r>
      <w:r w:rsidRPr="00E24492">
        <w:t xml:space="preserve">please refer to </w:t>
      </w:r>
      <w:hyperlink r:id="rId53">
        <w:r w:rsidRPr="00E24492">
          <w:rPr>
            <w:color w:val="1F4585"/>
            <w:u w:val="single" w:color="1F4585"/>
          </w:rPr>
          <w:t>www.teachingcouncil.ie/en/about-us1/customer-service-/privacy-policy/</w:t>
        </w:r>
      </w:hyperlink>
    </w:p>
    <w:p w14:paraId="03E273F6" w14:textId="77777777" w:rsidR="004848F2" w:rsidRPr="00E24492" w:rsidRDefault="004848F2">
      <w:pPr>
        <w:pStyle w:val="BodyText"/>
        <w:spacing w:before="40"/>
      </w:pPr>
    </w:p>
    <w:p w14:paraId="21876854" w14:textId="77777777" w:rsidR="004848F2" w:rsidRPr="00E24492" w:rsidRDefault="009179BD">
      <w:pPr>
        <w:pStyle w:val="ListParagraph"/>
        <w:numPr>
          <w:ilvl w:val="1"/>
          <w:numId w:val="3"/>
        </w:numPr>
        <w:tabs>
          <w:tab w:val="left" w:pos="821"/>
        </w:tabs>
        <w:spacing w:before="1" w:line="276" w:lineRule="auto"/>
        <w:ind w:right="393" w:hanging="721"/>
      </w:pPr>
      <w:r w:rsidRPr="00E24492">
        <w:rPr>
          <w:b/>
        </w:rPr>
        <w:t xml:space="preserve">Central Statistics Office: </w:t>
      </w:r>
      <w:r w:rsidRPr="00E24492">
        <w:t>The Department of Education and ETBs make aggregated, cumulative, statistical</w:t>
      </w:r>
      <w:r w:rsidRPr="00E24492">
        <w:rPr>
          <w:spacing w:val="-2"/>
        </w:rPr>
        <w:t xml:space="preserve"> </w:t>
      </w:r>
      <w:r w:rsidRPr="00E24492">
        <w:t>data</w:t>
      </w:r>
      <w:r w:rsidRPr="00E24492">
        <w:rPr>
          <w:spacing w:val="-2"/>
        </w:rPr>
        <w:t xml:space="preserve"> </w:t>
      </w:r>
      <w:r w:rsidRPr="00E24492">
        <w:t>available</w:t>
      </w:r>
      <w:r w:rsidRPr="00E24492">
        <w:rPr>
          <w:spacing w:val="-5"/>
        </w:rPr>
        <w:t xml:space="preserve"> </w:t>
      </w:r>
      <w:r w:rsidRPr="00E24492">
        <w:t>to</w:t>
      </w:r>
      <w:r w:rsidRPr="00E24492">
        <w:rPr>
          <w:spacing w:val="-3"/>
        </w:rPr>
        <w:t xml:space="preserve"> </w:t>
      </w:r>
      <w:r w:rsidRPr="00E24492">
        <w:t>the</w:t>
      </w:r>
      <w:r w:rsidRPr="00E24492">
        <w:rPr>
          <w:spacing w:val="-2"/>
        </w:rPr>
        <w:t xml:space="preserve"> </w:t>
      </w:r>
      <w:r w:rsidRPr="00E24492">
        <w:t>Central</w:t>
      </w:r>
      <w:r w:rsidRPr="00E24492">
        <w:rPr>
          <w:spacing w:val="-2"/>
        </w:rPr>
        <w:t xml:space="preserve"> </w:t>
      </w:r>
      <w:r w:rsidRPr="00E24492">
        <w:t>Statistics</w:t>
      </w:r>
      <w:r w:rsidRPr="00E24492">
        <w:rPr>
          <w:spacing w:val="-4"/>
        </w:rPr>
        <w:t xml:space="preserve"> </w:t>
      </w:r>
      <w:r w:rsidRPr="00E24492">
        <w:t>Office</w:t>
      </w:r>
      <w:r w:rsidRPr="00E24492">
        <w:rPr>
          <w:spacing w:val="-4"/>
        </w:rPr>
        <w:t xml:space="preserve"> </w:t>
      </w:r>
      <w:r w:rsidRPr="00E24492">
        <w:t>under</w:t>
      </w:r>
      <w:r w:rsidRPr="00E24492">
        <w:rPr>
          <w:spacing w:val="-2"/>
        </w:rPr>
        <w:t xml:space="preserve"> </w:t>
      </w:r>
      <w:r w:rsidRPr="00E24492">
        <w:t>the</w:t>
      </w:r>
      <w:r w:rsidRPr="00E24492">
        <w:rPr>
          <w:spacing w:val="-2"/>
        </w:rPr>
        <w:t xml:space="preserve"> </w:t>
      </w:r>
      <w:r w:rsidRPr="00E24492">
        <w:t>Statistics</w:t>
      </w:r>
      <w:r w:rsidRPr="00E24492">
        <w:rPr>
          <w:spacing w:val="-2"/>
        </w:rPr>
        <w:t xml:space="preserve"> </w:t>
      </w:r>
      <w:r w:rsidRPr="00E24492">
        <w:t>Acts</w:t>
      </w:r>
      <w:r w:rsidRPr="00E24492">
        <w:rPr>
          <w:spacing w:val="-4"/>
        </w:rPr>
        <w:t xml:space="preserve"> </w:t>
      </w:r>
      <w:r w:rsidRPr="00E24492">
        <w:t>to</w:t>
      </w:r>
      <w:r w:rsidRPr="00E24492">
        <w:rPr>
          <w:spacing w:val="-4"/>
        </w:rPr>
        <w:t xml:space="preserve"> </w:t>
      </w:r>
      <w:r w:rsidRPr="00E24492">
        <w:t>assist</w:t>
      </w:r>
      <w:r w:rsidRPr="00E24492">
        <w:rPr>
          <w:spacing w:val="-4"/>
        </w:rPr>
        <w:t xml:space="preserve"> </w:t>
      </w:r>
      <w:r w:rsidRPr="00E24492">
        <w:t>with</w:t>
      </w:r>
      <w:r w:rsidRPr="00E24492">
        <w:rPr>
          <w:spacing w:val="-2"/>
        </w:rPr>
        <w:t xml:space="preserve"> </w:t>
      </w:r>
      <w:r w:rsidRPr="00E24492">
        <w:t>the compilation of national statistics.</w:t>
      </w:r>
    </w:p>
    <w:p w14:paraId="62BA2EB0" w14:textId="77777777" w:rsidR="004848F2" w:rsidRPr="00E24492" w:rsidRDefault="004848F2">
      <w:pPr>
        <w:pStyle w:val="BodyText"/>
        <w:spacing w:before="40"/>
      </w:pPr>
    </w:p>
    <w:p w14:paraId="1B9DFD6B" w14:textId="77777777" w:rsidR="004848F2" w:rsidRPr="00E24492" w:rsidRDefault="009179BD">
      <w:pPr>
        <w:pStyle w:val="ListParagraph"/>
        <w:numPr>
          <w:ilvl w:val="1"/>
          <w:numId w:val="3"/>
        </w:numPr>
        <w:tabs>
          <w:tab w:val="left" w:pos="817"/>
          <w:tab w:val="left" w:pos="821"/>
        </w:tabs>
        <w:spacing w:line="276" w:lineRule="auto"/>
        <w:ind w:right="227" w:hanging="721"/>
        <w:jc w:val="both"/>
      </w:pPr>
      <w:r w:rsidRPr="00E24492">
        <w:rPr>
          <w:b/>
        </w:rPr>
        <w:t>Health &amp; Safety Authority</w:t>
      </w:r>
      <w:r w:rsidRPr="00E24492">
        <w:rPr>
          <w:b/>
          <w:spacing w:val="-1"/>
        </w:rPr>
        <w:t xml:space="preserve"> </w:t>
      </w:r>
      <w:r w:rsidRPr="00E24492">
        <w:rPr>
          <w:b/>
        </w:rPr>
        <w:t xml:space="preserve">(HSA): </w:t>
      </w:r>
      <w:r w:rsidRPr="00E24492">
        <w:t>To report matters including workplace accidents and dangerous occurrences</w:t>
      </w:r>
      <w:r w:rsidRPr="00E24492">
        <w:rPr>
          <w:spacing w:val="-2"/>
        </w:rPr>
        <w:t xml:space="preserve"> </w:t>
      </w:r>
      <w:r w:rsidRPr="00E24492">
        <w:t>pursuant</w:t>
      </w:r>
      <w:r w:rsidRPr="00E24492">
        <w:rPr>
          <w:spacing w:val="-5"/>
        </w:rPr>
        <w:t xml:space="preserve"> </w:t>
      </w:r>
      <w:r w:rsidRPr="00E24492">
        <w:t>to</w:t>
      </w:r>
      <w:r w:rsidRPr="00E24492">
        <w:rPr>
          <w:spacing w:val="-4"/>
        </w:rPr>
        <w:t xml:space="preserve"> </w:t>
      </w:r>
      <w:r w:rsidRPr="00E24492">
        <w:t>the</w:t>
      </w:r>
      <w:r w:rsidRPr="00E24492">
        <w:rPr>
          <w:spacing w:val="-3"/>
        </w:rPr>
        <w:t xml:space="preserve"> </w:t>
      </w:r>
      <w:r w:rsidRPr="00E24492">
        <w:t>Safety,</w:t>
      </w:r>
      <w:r w:rsidRPr="00E24492">
        <w:rPr>
          <w:spacing w:val="-3"/>
        </w:rPr>
        <w:t xml:space="preserve"> </w:t>
      </w:r>
      <w:r w:rsidRPr="00E24492">
        <w:t>Health</w:t>
      </w:r>
      <w:r w:rsidRPr="00E24492">
        <w:rPr>
          <w:spacing w:val="-3"/>
        </w:rPr>
        <w:t xml:space="preserve"> </w:t>
      </w:r>
      <w:r w:rsidRPr="00E24492">
        <w:t>and</w:t>
      </w:r>
      <w:r w:rsidRPr="00E24492">
        <w:rPr>
          <w:spacing w:val="-4"/>
        </w:rPr>
        <w:t xml:space="preserve"> </w:t>
      </w:r>
      <w:r w:rsidRPr="00E24492">
        <w:t>Welfare</w:t>
      </w:r>
      <w:r w:rsidRPr="00E24492">
        <w:rPr>
          <w:spacing w:val="-3"/>
        </w:rPr>
        <w:t xml:space="preserve"> </w:t>
      </w:r>
      <w:r w:rsidRPr="00E24492">
        <w:t>at</w:t>
      </w:r>
      <w:r w:rsidRPr="00E24492">
        <w:rPr>
          <w:spacing w:val="-5"/>
        </w:rPr>
        <w:t xml:space="preserve"> </w:t>
      </w:r>
      <w:r w:rsidRPr="00E24492">
        <w:t>Work</w:t>
      </w:r>
      <w:r w:rsidRPr="00E24492">
        <w:rPr>
          <w:spacing w:val="-3"/>
        </w:rPr>
        <w:t xml:space="preserve"> </w:t>
      </w:r>
      <w:r w:rsidRPr="00E24492">
        <w:t>(General</w:t>
      </w:r>
      <w:r w:rsidRPr="00E24492">
        <w:rPr>
          <w:spacing w:val="-3"/>
        </w:rPr>
        <w:t xml:space="preserve"> </w:t>
      </w:r>
      <w:r w:rsidRPr="00E24492">
        <w:t>Application)</w:t>
      </w:r>
      <w:r w:rsidRPr="00E24492">
        <w:rPr>
          <w:spacing w:val="-3"/>
        </w:rPr>
        <w:t xml:space="preserve"> </w:t>
      </w:r>
      <w:r w:rsidRPr="00E24492">
        <w:t xml:space="preserve">Regulations </w:t>
      </w:r>
      <w:r w:rsidRPr="00E24492">
        <w:rPr>
          <w:spacing w:val="-4"/>
        </w:rPr>
        <w:t>2016.</w:t>
      </w:r>
    </w:p>
    <w:p w14:paraId="170F9F6E" w14:textId="77777777" w:rsidR="004848F2" w:rsidRPr="00E24492" w:rsidRDefault="004848F2">
      <w:pPr>
        <w:pStyle w:val="BodyText"/>
        <w:spacing w:before="1"/>
      </w:pPr>
    </w:p>
    <w:p w14:paraId="4D640338" w14:textId="77777777" w:rsidR="004848F2" w:rsidRPr="00E24492" w:rsidRDefault="009179BD">
      <w:pPr>
        <w:pStyle w:val="ListParagraph"/>
        <w:numPr>
          <w:ilvl w:val="1"/>
          <w:numId w:val="3"/>
        </w:numPr>
        <w:tabs>
          <w:tab w:val="left" w:pos="821"/>
        </w:tabs>
        <w:spacing w:line="278" w:lineRule="auto"/>
        <w:ind w:right="185" w:hanging="721"/>
      </w:pPr>
      <w:r w:rsidRPr="00E24492">
        <w:rPr>
          <w:b/>
        </w:rPr>
        <w:t>The</w:t>
      </w:r>
      <w:r w:rsidRPr="00E24492">
        <w:rPr>
          <w:b/>
          <w:spacing w:val="-1"/>
        </w:rPr>
        <w:t xml:space="preserve"> </w:t>
      </w:r>
      <w:r w:rsidRPr="00E24492">
        <w:rPr>
          <w:b/>
        </w:rPr>
        <w:t>Department of Social</w:t>
      </w:r>
      <w:r w:rsidRPr="00E24492">
        <w:rPr>
          <w:b/>
          <w:spacing w:val="-2"/>
        </w:rPr>
        <w:t xml:space="preserve"> </w:t>
      </w:r>
      <w:r w:rsidRPr="00E24492">
        <w:rPr>
          <w:b/>
        </w:rPr>
        <w:t xml:space="preserve">Protection: </w:t>
      </w:r>
      <w:r w:rsidRPr="00E24492">
        <w:t>The</w:t>
      </w:r>
      <w:r w:rsidRPr="00E24492">
        <w:rPr>
          <w:spacing w:val="-2"/>
        </w:rPr>
        <w:t xml:space="preserve"> </w:t>
      </w:r>
      <w:r w:rsidRPr="00E24492">
        <w:t>Department of Social</w:t>
      </w:r>
      <w:r w:rsidRPr="00E24492">
        <w:rPr>
          <w:spacing w:val="-3"/>
        </w:rPr>
        <w:t xml:space="preserve"> </w:t>
      </w:r>
      <w:r w:rsidRPr="00E24492">
        <w:t>Protection</w:t>
      </w:r>
      <w:r w:rsidRPr="00E24492">
        <w:rPr>
          <w:spacing w:val="-1"/>
        </w:rPr>
        <w:t xml:space="preserve"> </w:t>
      </w:r>
      <w:r w:rsidRPr="00E24492">
        <w:t>may</w:t>
      </w:r>
      <w:r w:rsidRPr="00E24492">
        <w:rPr>
          <w:spacing w:val="-2"/>
        </w:rPr>
        <w:t xml:space="preserve"> </w:t>
      </w:r>
      <w:r w:rsidRPr="00E24492">
        <w:t>require the ETB to provide it with certain personal data relating to a student/learner (and/or his/her parents where the student is under 18 years). Section 265(1) of the Social Welfare (Consolidated) Act 2005 provides that a specified body (of which the ETB is one) may share information with another specified body (of which the Department of Employment Affairs and Social Protection is another). Such data-sharing, where requested, will proceed if it complies with the Data Protection Commission’s</w:t>
      </w:r>
      <w:r w:rsidRPr="00E24492">
        <w:rPr>
          <w:spacing w:val="-4"/>
        </w:rPr>
        <w:t xml:space="preserve"> </w:t>
      </w:r>
      <w:r w:rsidRPr="00E24492">
        <w:t>Guidance note</w:t>
      </w:r>
      <w:r w:rsidRPr="00E24492">
        <w:rPr>
          <w:spacing w:val="-3"/>
        </w:rPr>
        <w:t xml:space="preserve"> </w:t>
      </w:r>
      <w:r w:rsidRPr="00E24492">
        <w:t>on</w:t>
      </w:r>
      <w:r w:rsidRPr="00E24492">
        <w:rPr>
          <w:spacing w:val="-2"/>
        </w:rPr>
        <w:t xml:space="preserve"> </w:t>
      </w:r>
      <w:r w:rsidRPr="00E24492">
        <w:t>“Data</w:t>
      </w:r>
      <w:r w:rsidRPr="00E24492">
        <w:rPr>
          <w:spacing w:val="-4"/>
        </w:rPr>
        <w:t xml:space="preserve"> </w:t>
      </w:r>
      <w:r w:rsidRPr="00E24492">
        <w:t>Sharing</w:t>
      </w:r>
      <w:r w:rsidRPr="00E24492">
        <w:rPr>
          <w:spacing w:val="-2"/>
        </w:rPr>
        <w:t xml:space="preserve"> </w:t>
      </w:r>
      <w:r w:rsidRPr="00E24492">
        <w:t>in</w:t>
      </w:r>
      <w:r w:rsidRPr="00E24492">
        <w:rPr>
          <w:spacing w:val="-1"/>
        </w:rPr>
        <w:t xml:space="preserve"> </w:t>
      </w:r>
      <w:r w:rsidRPr="00E24492">
        <w:t>the</w:t>
      </w:r>
      <w:r w:rsidRPr="00E24492">
        <w:rPr>
          <w:spacing w:val="-3"/>
        </w:rPr>
        <w:t xml:space="preserve"> </w:t>
      </w:r>
      <w:r w:rsidRPr="00E24492">
        <w:t>Public</w:t>
      </w:r>
      <w:r w:rsidRPr="00E24492">
        <w:rPr>
          <w:spacing w:val="-1"/>
        </w:rPr>
        <w:t xml:space="preserve"> </w:t>
      </w:r>
      <w:r w:rsidRPr="00E24492">
        <w:t>Sector</w:t>
      </w:r>
      <w:r w:rsidRPr="00E24492">
        <w:rPr>
          <w:rFonts w:ascii="Times New Roman" w:hAnsi="Times New Roman"/>
          <w:vertAlign w:val="superscript"/>
        </w:rPr>
        <w:t>7</w:t>
      </w:r>
      <w:r w:rsidRPr="00E24492">
        <w:t>,” and</w:t>
      </w:r>
      <w:r w:rsidRPr="00E24492">
        <w:rPr>
          <w:spacing w:val="-3"/>
        </w:rPr>
        <w:t xml:space="preserve"> </w:t>
      </w:r>
      <w:r w:rsidRPr="00E24492">
        <w:t>in</w:t>
      </w:r>
      <w:r w:rsidRPr="00E24492">
        <w:rPr>
          <w:spacing w:val="-1"/>
        </w:rPr>
        <w:t xml:space="preserve"> </w:t>
      </w:r>
      <w:r w:rsidRPr="00E24492">
        <w:t>particular</w:t>
      </w:r>
      <w:r w:rsidRPr="00E24492">
        <w:rPr>
          <w:spacing w:val="-1"/>
        </w:rPr>
        <w:t xml:space="preserve"> </w:t>
      </w:r>
      <w:r w:rsidRPr="00E24492">
        <w:t>the</w:t>
      </w:r>
      <w:r w:rsidRPr="00E24492">
        <w:rPr>
          <w:spacing w:val="-1"/>
        </w:rPr>
        <w:t xml:space="preserve"> </w:t>
      </w:r>
      <w:r w:rsidRPr="00E24492">
        <w:t>advice:</w:t>
      </w:r>
      <w:r w:rsidRPr="00E24492">
        <w:rPr>
          <w:spacing w:val="-3"/>
        </w:rPr>
        <w:t xml:space="preserve"> </w:t>
      </w:r>
      <w:r w:rsidRPr="00E24492">
        <w:t xml:space="preserve">“ </w:t>
      </w:r>
      <w:r w:rsidRPr="00E24492">
        <w:rPr>
          <w:i/>
        </w:rPr>
        <w:t>to inform</w:t>
      </w:r>
      <w:r w:rsidRPr="00E24492">
        <w:rPr>
          <w:i/>
          <w:spacing w:val="-2"/>
        </w:rPr>
        <w:t xml:space="preserve"> </w:t>
      </w:r>
      <w:r w:rsidRPr="00E24492">
        <w:rPr>
          <w:i/>
        </w:rPr>
        <w:t>data subjects how their personal data are or will be processed, and</w:t>
      </w:r>
      <w:r w:rsidRPr="00E24492">
        <w:rPr>
          <w:i/>
          <w:spacing w:val="-1"/>
        </w:rPr>
        <w:t xml:space="preserve"> </w:t>
      </w:r>
      <w:r w:rsidRPr="00E24492">
        <w:rPr>
          <w:i/>
        </w:rPr>
        <w:t>processing</w:t>
      </w:r>
      <w:r w:rsidRPr="00E24492">
        <w:rPr>
          <w:i/>
          <w:spacing w:val="-2"/>
        </w:rPr>
        <w:t xml:space="preserve"> </w:t>
      </w:r>
      <w:r w:rsidRPr="00E24492">
        <w:rPr>
          <w:i/>
        </w:rPr>
        <w:t>will not</w:t>
      </w:r>
      <w:r w:rsidRPr="00E24492">
        <w:rPr>
          <w:i/>
          <w:spacing w:val="-2"/>
        </w:rPr>
        <w:t xml:space="preserve"> </w:t>
      </w:r>
      <w:r w:rsidRPr="00E24492">
        <w:rPr>
          <w:i/>
        </w:rPr>
        <w:t>be considered fair, lawful, and transparent unless the data subject is given specific information about the identity of the controller, who the information will be disclosed to, and the purposes for which the data are to be processed</w:t>
      </w:r>
      <w:r w:rsidRPr="00E24492">
        <w:t>”.</w:t>
      </w:r>
    </w:p>
    <w:p w14:paraId="10DC6765" w14:textId="77777777" w:rsidR="004848F2" w:rsidRPr="00E24492" w:rsidRDefault="009179BD">
      <w:pPr>
        <w:pStyle w:val="ListParagraph"/>
        <w:numPr>
          <w:ilvl w:val="1"/>
          <w:numId w:val="3"/>
        </w:numPr>
        <w:tabs>
          <w:tab w:val="left" w:pos="817"/>
          <w:tab w:val="left" w:pos="821"/>
        </w:tabs>
        <w:spacing w:before="255" w:line="273" w:lineRule="auto"/>
        <w:ind w:right="209" w:hanging="721"/>
        <w:jc w:val="both"/>
        <w:rPr>
          <w:i/>
        </w:rPr>
      </w:pPr>
      <w:r w:rsidRPr="00E24492">
        <w:rPr>
          <w:b/>
        </w:rPr>
        <w:t>Financial</w:t>
      </w:r>
      <w:r w:rsidRPr="00E24492">
        <w:rPr>
          <w:b/>
          <w:spacing w:val="-4"/>
        </w:rPr>
        <w:t xml:space="preserve"> </w:t>
      </w:r>
      <w:r w:rsidRPr="00E24492">
        <w:rPr>
          <w:b/>
        </w:rPr>
        <w:t>institutions:</w:t>
      </w:r>
      <w:r w:rsidRPr="00E24492">
        <w:rPr>
          <w:b/>
          <w:spacing w:val="-1"/>
        </w:rPr>
        <w:t xml:space="preserve"> </w:t>
      </w:r>
      <w:r w:rsidRPr="00E24492">
        <w:t>Data</w:t>
      </w:r>
      <w:r w:rsidRPr="00E24492">
        <w:rPr>
          <w:spacing w:val="-5"/>
        </w:rPr>
        <w:t xml:space="preserve"> </w:t>
      </w:r>
      <w:r w:rsidRPr="00E24492">
        <w:t>is</w:t>
      </w:r>
      <w:r w:rsidRPr="00E24492">
        <w:rPr>
          <w:spacing w:val="-2"/>
        </w:rPr>
        <w:t xml:space="preserve"> </w:t>
      </w:r>
      <w:r w:rsidRPr="00E24492">
        <w:t>transferred</w:t>
      </w:r>
      <w:r w:rsidRPr="00E24492">
        <w:rPr>
          <w:spacing w:val="-3"/>
        </w:rPr>
        <w:t xml:space="preserve"> </w:t>
      </w:r>
      <w:r w:rsidRPr="00E24492">
        <w:t>to</w:t>
      </w:r>
      <w:r w:rsidRPr="00E24492">
        <w:rPr>
          <w:spacing w:val="-1"/>
        </w:rPr>
        <w:t xml:space="preserve"> </w:t>
      </w:r>
      <w:r w:rsidRPr="00E24492">
        <w:t>financial</w:t>
      </w:r>
      <w:r w:rsidRPr="00E24492">
        <w:rPr>
          <w:spacing w:val="-5"/>
        </w:rPr>
        <w:t xml:space="preserve"> </w:t>
      </w:r>
      <w:r w:rsidRPr="00E24492">
        <w:t>institutions</w:t>
      </w:r>
      <w:r w:rsidRPr="00E24492">
        <w:rPr>
          <w:spacing w:val="-5"/>
        </w:rPr>
        <w:t xml:space="preserve"> </w:t>
      </w:r>
      <w:r w:rsidRPr="00E24492">
        <w:t>for</w:t>
      </w:r>
      <w:r w:rsidRPr="00E24492">
        <w:rPr>
          <w:spacing w:val="-5"/>
        </w:rPr>
        <w:t xml:space="preserve"> </w:t>
      </w:r>
      <w:r w:rsidRPr="00E24492">
        <w:t>the</w:t>
      </w:r>
      <w:r w:rsidRPr="00E24492">
        <w:rPr>
          <w:spacing w:val="-2"/>
        </w:rPr>
        <w:t xml:space="preserve"> </w:t>
      </w:r>
      <w:r w:rsidRPr="00E24492">
        <w:t>purposes</w:t>
      </w:r>
      <w:r w:rsidRPr="00E24492">
        <w:rPr>
          <w:spacing w:val="-2"/>
        </w:rPr>
        <w:t xml:space="preserve"> </w:t>
      </w:r>
      <w:r w:rsidRPr="00E24492">
        <w:t>of</w:t>
      </w:r>
      <w:r w:rsidRPr="00E24492">
        <w:rPr>
          <w:spacing w:val="-2"/>
        </w:rPr>
        <w:t xml:space="preserve"> </w:t>
      </w:r>
      <w:r w:rsidRPr="00E24492">
        <w:t xml:space="preserve">administering staff payroll, payment of expenses, processing of student fees and grants </w:t>
      </w:r>
      <w:r w:rsidRPr="00E24492">
        <w:rPr>
          <w:i/>
        </w:rPr>
        <w:t>etc.</w:t>
      </w:r>
    </w:p>
    <w:p w14:paraId="72773E51" w14:textId="77777777" w:rsidR="004848F2" w:rsidRPr="00E24492" w:rsidRDefault="004848F2">
      <w:pPr>
        <w:pStyle w:val="BodyText"/>
        <w:spacing w:before="5"/>
        <w:rPr>
          <w:i/>
        </w:rPr>
      </w:pPr>
    </w:p>
    <w:p w14:paraId="639EA535" w14:textId="77777777" w:rsidR="004848F2" w:rsidRPr="00E24492" w:rsidRDefault="009179BD">
      <w:pPr>
        <w:pStyle w:val="ListParagraph"/>
        <w:numPr>
          <w:ilvl w:val="1"/>
          <w:numId w:val="3"/>
        </w:numPr>
        <w:tabs>
          <w:tab w:val="left" w:pos="821"/>
        </w:tabs>
        <w:spacing w:line="276" w:lineRule="auto"/>
        <w:ind w:right="1130" w:hanging="721"/>
      </w:pPr>
      <w:r w:rsidRPr="00E24492">
        <w:rPr>
          <w:b/>
        </w:rPr>
        <w:t>Past</w:t>
      </w:r>
      <w:r w:rsidRPr="00E24492">
        <w:rPr>
          <w:b/>
          <w:spacing w:val="-3"/>
        </w:rPr>
        <w:t xml:space="preserve"> </w:t>
      </w:r>
      <w:r w:rsidRPr="00E24492">
        <w:rPr>
          <w:b/>
        </w:rPr>
        <w:t>and</w:t>
      </w:r>
      <w:r w:rsidRPr="00E24492">
        <w:rPr>
          <w:b/>
          <w:spacing w:val="-4"/>
        </w:rPr>
        <w:t xml:space="preserve"> </w:t>
      </w:r>
      <w:r w:rsidRPr="00E24492">
        <w:rPr>
          <w:b/>
        </w:rPr>
        <w:t>future</w:t>
      </w:r>
      <w:r w:rsidRPr="00E24492">
        <w:rPr>
          <w:b/>
          <w:spacing w:val="-4"/>
        </w:rPr>
        <w:t xml:space="preserve"> </w:t>
      </w:r>
      <w:r w:rsidRPr="00E24492">
        <w:rPr>
          <w:b/>
        </w:rPr>
        <w:t>employers</w:t>
      </w:r>
      <w:r w:rsidRPr="00E24492">
        <w:rPr>
          <w:b/>
          <w:spacing w:val="-5"/>
        </w:rPr>
        <w:t xml:space="preserve"> </w:t>
      </w:r>
      <w:r w:rsidRPr="00E24492">
        <w:rPr>
          <w:b/>
        </w:rPr>
        <w:t>of</w:t>
      </w:r>
      <w:r w:rsidRPr="00E24492">
        <w:rPr>
          <w:b/>
          <w:spacing w:val="-3"/>
        </w:rPr>
        <w:t xml:space="preserve"> </w:t>
      </w:r>
      <w:r w:rsidRPr="00E24492">
        <w:rPr>
          <w:b/>
        </w:rPr>
        <w:t>employees</w:t>
      </w:r>
      <w:r w:rsidRPr="00E24492">
        <w:rPr>
          <w:b/>
          <w:spacing w:val="-5"/>
        </w:rPr>
        <w:t xml:space="preserve"> </w:t>
      </w:r>
      <w:r w:rsidRPr="00E24492">
        <w:rPr>
          <w:b/>
        </w:rPr>
        <w:t>and</w:t>
      </w:r>
      <w:r w:rsidRPr="00E24492">
        <w:rPr>
          <w:b/>
          <w:spacing w:val="-4"/>
        </w:rPr>
        <w:t xml:space="preserve"> </w:t>
      </w:r>
      <w:r w:rsidRPr="00E24492">
        <w:rPr>
          <w:b/>
        </w:rPr>
        <w:t>prospective</w:t>
      </w:r>
      <w:r w:rsidRPr="00E24492">
        <w:rPr>
          <w:b/>
          <w:spacing w:val="-4"/>
        </w:rPr>
        <w:t xml:space="preserve"> </w:t>
      </w:r>
      <w:r w:rsidRPr="00E24492">
        <w:rPr>
          <w:b/>
        </w:rPr>
        <w:t>employees:</w:t>
      </w:r>
      <w:r w:rsidRPr="00E24492">
        <w:rPr>
          <w:b/>
          <w:spacing w:val="-4"/>
        </w:rPr>
        <w:t xml:space="preserve"> </w:t>
      </w:r>
      <w:r w:rsidRPr="00E24492">
        <w:t>to</w:t>
      </w:r>
      <w:r w:rsidRPr="00E24492">
        <w:rPr>
          <w:spacing w:val="-4"/>
        </w:rPr>
        <w:t xml:space="preserve"> </w:t>
      </w:r>
      <w:r w:rsidRPr="00E24492">
        <w:t>obtain/furnish references, and/or service records.</w:t>
      </w:r>
    </w:p>
    <w:p w14:paraId="5834BECA" w14:textId="77777777" w:rsidR="004848F2" w:rsidRPr="00E24492" w:rsidRDefault="009179BD">
      <w:pPr>
        <w:pStyle w:val="ListParagraph"/>
        <w:numPr>
          <w:ilvl w:val="1"/>
          <w:numId w:val="3"/>
        </w:numPr>
        <w:tabs>
          <w:tab w:val="left" w:pos="821"/>
        </w:tabs>
        <w:spacing w:before="268" w:line="276" w:lineRule="auto"/>
        <w:ind w:right="153" w:hanging="721"/>
      </w:pPr>
      <w:r w:rsidRPr="00E24492">
        <w:rPr>
          <w:b/>
        </w:rPr>
        <w:t xml:space="preserve">Financial Accountants and Auditors: </w:t>
      </w:r>
      <w:r w:rsidRPr="00E24492">
        <w:t>the ETB is required to prepare financial statements (see section</w:t>
      </w:r>
      <w:r w:rsidRPr="00E24492">
        <w:rPr>
          <w:spacing w:val="-2"/>
        </w:rPr>
        <w:t xml:space="preserve"> </w:t>
      </w:r>
      <w:r w:rsidRPr="00E24492">
        <w:t>51</w:t>
      </w:r>
      <w:r w:rsidRPr="00E24492">
        <w:rPr>
          <w:spacing w:val="-1"/>
        </w:rPr>
        <w:t xml:space="preserve"> </w:t>
      </w:r>
      <w:r w:rsidRPr="00E24492">
        <w:t>Education</w:t>
      </w:r>
      <w:r w:rsidRPr="00E24492">
        <w:rPr>
          <w:spacing w:val="-2"/>
        </w:rPr>
        <w:t xml:space="preserve"> </w:t>
      </w:r>
      <w:r w:rsidRPr="00E24492">
        <w:t>and</w:t>
      </w:r>
      <w:r w:rsidRPr="00E24492">
        <w:rPr>
          <w:spacing w:val="-5"/>
        </w:rPr>
        <w:t xml:space="preserve"> </w:t>
      </w:r>
      <w:r w:rsidRPr="00E24492">
        <w:t>Training</w:t>
      </w:r>
      <w:r w:rsidRPr="00E24492">
        <w:rPr>
          <w:spacing w:val="-2"/>
        </w:rPr>
        <w:t xml:space="preserve"> </w:t>
      </w:r>
      <w:r w:rsidRPr="00E24492">
        <w:t>Board</w:t>
      </w:r>
      <w:r w:rsidRPr="00E24492">
        <w:rPr>
          <w:spacing w:val="-3"/>
        </w:rPr>
        <w:t xml:space="preserve"> </w:t>
      </w:r>
      <w:r w:rsidRPr="00E24492">
        <w:t>Act</w:t>
      </w:r>
      <w:r w:rsidRPr="00E24492">
        <w:rPr>
          <w:spacing w:val="-3"/>
        </w:rPr>
        <w:t xml:space="preserve"> </w:t>
      </w:r>
      <w:r w:rsidRPr="00E24492">
        <w:t>2013)</w:t>
      </w:r>
      <w:r w:rsidRPr="00E24492">
        <w:rPr>
          <w:spacing w:val="-1"/>
        </w:rPr>
        <w:t xml:space="preserve"> </w:t>
      </w:r>
      <w:r w:rsidRPr="00E24492">
        <w:t>and</w:t>
      </w:r>
      <w:r w:rsidRPr="00E24492">
        <w:rPr>
          <w:spacing w:val="-2"/>
        </w:rPr>
        <w:t xml:space="preserve"> </w:t>
      </w:r>
      <w:r w:rsidRPr="00E24492">
        <w:t>to</w:t>
      </w:r>
      <w:r w:rsidRPr="00E24492">
        <w:rPr>
          <w:spacing w:val="-2"/>
        </w:rPr>
        <w:t xml:space="preserve"> </w:t>
      </w:r>
      <w:r w:rsidRPr="00E24492">
        <w:t>comply</w:t>
      </w:r>
      <w:r w:rsidRPr="00E24492">
        <w:rPr>
          <w:spacing w:val="-3"/>
        </w:rPr>
        <w:t xml:space="preserve"> </w:t>
      </w:r>
      <w:r w:rsidRPr="00E24492">
        <w:t>with</w:t>
      </w:r>
      <w:r w:rsidRPr="00E24492">
        <w:rPr>
          <w:spacing w:val="-4"/>
        </w:rPr>
        <w:t xml:space="preserve"> </w:t>
      </w:r>
      <w:r w:rsidRPr="00E24492">
        <w:t>the</w:t>
      </w:r>
      <w:r w:rsidRPr="00E24492">
        <w:rPr>
          <w:spacing w:val="-1"/>
        </w:rPr>
        <w:t xml:space="preserve"> </w:t>
      </w:r>
      <w:r w:rsidRPr="00E24492">
        <w:t>Comptroller</w:t>
      </w:r>
      <w:r w:rsidRPr="00E24492">
        <w:rPr>
          <w:spacing w:val="-3"/>
        </w:rPr>
        <w:t xml:space="preserve"> </w:t>
      </w:r>
      <w:r w:rsidRPr="00E24492">
        <w:t>and</w:t>
      </w:r>
      <w:r w:rsidRPr="00E24492">
        <w:rPr>
          <w:spacing w:val="-3"/>
        </w:rPr>
        <w:t xml:space="preserve"> </w:t>
      </w:r>
      <w:r w:rsidRPr="00E24492">
        <w:t xml:space="preserve">Auditor General in respect of its statutory audit function, and to report to the Public Accounts Committee of Dáil Éireann and give evidence to that committee regarding the propriety of the affairs of the </w:t>
      </w:r>
      <w:r w:rsidRPr="00E24492">
        <w:rPr>
          <w:spacing w:val="-4"/>
        </w:rPr>
        <w:t>ETB.</w:t>
      </w:r>
    </w:p>
    <w:p w14:paraId="7A8831BB" w14:textId="77777777" w:rsidR="004848F2" w:rsidRPr="00E24492" w:rsidRDefault="004848F2">
      <w:pPr>
        <w:pStyle w:val="BodyText"/>
      </w:pPr>
    </w:p>
    <w:p w14:paraId="55E8D7C8" w14:textId="77777777" w:rsidR="004848F2" w:rsidRPr="00E24492" w:rsidRDefault="009179BD">
      <w:pPr>
        <w:pStyle w:val="ListParagraph"/>
        <w:numPr>
          <w:ilvl w:val="1"/>
          <w:numId w:val="3"/>
        </w:numPr>
        <w:tabs>
          <w:tab w:val="left" w:pos="821"/>
        </w:tabs>
        <w:spacing w:line="276" w:lineRule="auto"/>
        <w:ind w:right="187" w:hanging="721"/>
      </w:pPr>
      <w:r w:rsidRPr="00E24492">
        <w:rPr>
          <w:b/>
        </w:rPr>
        <w:t xml:space="preserve">Occupational Health info shared with Occupational Health Provider: </w:t>
      </w:r>
      <w:r w:rsidRPr="00E24492">
        <w:t>The following employee information may be shared with an Occupational Health Provider for the purpose of establishing the medical fitness to work of an employee and/or his/her/their medical fitness to engage in HR processes</w:t>
      </w:r>
      <w:r w:rsidRPr="00E24492">
        <w:rPr>
          <w:spacing w:val="-1"/>
        </w:rPr>
        <w:t xml:space="preserve"> </w:t>
      </w:r>
      <w:r w:rsidRPr="00E24492">
        <w:rPr>
          <w:i/>
        </w:rPr>
        <w:t>e.g.</w:t>
      </w:r>
      <w:r w:rsidRPr="00E24492">
        <w:t>,</w:t>
      </w:r>
      <w:r w:rsidRPr="00E24492">
        <w:rPr>
          <w:spacing w:val="-3"/>
        </w:rPr>
        <w:t xml:space="preserve"> </w:t>
      </w:r>
      <w:r w:rsidRPr="00E24492">
        <w:t>reasonable</w:t>
      </w:r>
      <w:r w:rsidRPr="00E24492">
        <w:rPr>
          <w:spacing w:val="-5"/>
        </w:rPr>
        <w:t xml:space="preserve"> </w:t>
      </w:r>
      <w:r w:rsidRPr="00E24492">
        <w:t>accommodations</w:t>
      </w:r>
      <w:r w:rsidRPr="00E24492">
        <w:rPr>
          <w:spacing w:val="-5"/>
        </w:rPr>
        <w:t xml:space="preserve"> </w:t>
      </w:r>
      <w:r w:rsidRPr="00E24492">
        <w:t>required,</w:t>
      </w:r>
      <w:r w:rsidRPr="00E24492">
        <w:rPr>
          <w:spacing w:val="-6"/>
        </w:rPr>
        <w:t xml:space="preserve"> </w:t>
      </w:r>
      <w:r w:rsidRPr="00E24492">
        <w:t>eligibility</w:t>
      </w:r>
      <w:r w:rsidRPr="00E24492">
        <w:rPr>
          <w:spacing w:val="-3"/>
        </w:rPr>
        <w:t xml:space="preserve"> </w:t>
      </w:r>
      <w:r w:rsidRPr="00E24492">
        <w:t>for</w:t>
      </w:r>
      <w:r w:rsidRPr="00E24492">
        <w:rPr>
          <w:spacing w:val="-3"/>
        </w:rPr>
        <w:t xml:space="preserve"> </w:t>
      </w:r>
      <w:r w:rsidRPr="00E24492">
        <w:t>Critical</w:t>
      </w:r>
      <w:r w:rsidRPr="00E24492">
        <w:rPr>
          <w:spacing w:val="-3"/>
        </w:rPr>
        <w:t xml:space="preserve"> </w:t>
      </w:r>
      <w:r w:rsidRPr="00E24492">
        <w:t>Illness</w:t>
      </w:r>
      <w:r w:rsidRPr="00E24492">
        <w:rPr>
          <w:spacing w:val="-5"/>
        </w:rPr>
        <w:t xml:space="preserve"> </w:t>
      </w:r>
      <w:r w:rsidRPr="00E24492">
        <w:t>Pay,</w:t>
      </w:r>
      <w:r w:rsidRPr="00E24492">
        <w:rPr>
          <w:spacing w:val="-3"/>
        </w:rPr>
        <w:t xml:space="preserve"> </w:t>
      </w:r>
      <w:r w:rsidRPr="00E24492">
        <w:t>eligibility</w:t>
      </w:r>
      <w:r w:rsidRPr="00E24492">
        <w:rPr>
          <w:spacing w:val="-3"/>
        </w:rPr>
        <w:t xml:space="preserve"> </w:t>
      </w:r>
      <w:r w:rsidRPr="00E24492">
        <w:t>for Ill-Health Retirement, pre-employment medical assessment, sickness absence records, sick</w:t>
      </w:r>
    </w:p>
    <w:p w14:paraId="60AAEF71" w14:textId="77777777" w:rsidR="004848F2" w:rsidRPr="00E24492" w:rsidRDefault="009179BD">
      <w:pPr>
        <w:pStyle w:val="BodyText"/>
        <w:spacing w:before="62"/>
        <w:rPr>
          <w:sz w:val="20"/>
        </w:rPr>
      </w:pPr>
      <w:r w:rsidRPr="00E24492">
        <w:rPr>
          <w:noProof/>
        </w:rPr>
        <mc:AlternateContent>
          <mc:Choice Requires="wps">
            <w:drawing>
              <wp:anchor distT="0" distB="0" distL="0" distR="0" simplePos="0" relativeHeight="487591424" behindDoc="1" locked="0" layoutInCell="1" allowOverlap="1" wp14:anchorId="7D46416A" wp14:editId="56C749A9">
                <wp:simplePos x="0" y="0"/>
                <wp:positionH relativeFrom="page">
                  <wp:posOffset>719327</wp:posOffset>
                </wp:positionH>
                <wp:positionV relativeFrom="paragraph">
                  <wp:posOffset>210245</wp:posOffset>
                </wp:positionV>
                <wp:extent cx="1829435" cy="762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911DC2" id="Graphic 10" o:spid="_x0000_s1026" alt="&quot;&quot;" style="position:absolute;margin-left:56.65pt;margin-top:16.55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" path="m1829435,l,,,7620r1829435,l1829435,xe" fillcolor="black" stroked="f">
                <v:path arrowok="t"/>
                <w10:wrap type="topAndBottom" anchorx="page"/>
              </v:shape>
            </w:pict>
          </mc:Fallback>
        </mc:AlternateContent>
      </w:r>
    </w:p>
    <w:p w14:paraId="18B0AF73" w14:textId="77777777" w:rsidR="004848F2" w:rsidRPr="00E24492" w:rsidRDefault="009179BD">
      <w:pPr>
        <w:spacing w:before="107"/>
        <w:ind w:left="112"/>
        <w:rPr>
          <w:sz w:val="20"/>
        </w:rPr>
      </w:pPr>
      <w:r w:rsidRPr="00E24492">
        <w:rPr>
          <w:sz w:val="20"/>
          <w:vertAlign w:val="superscript"/>
        </w:rPr>
        <w:t>7</w:t>
      </w:r>
      <w:r w:rsidRPr="00E24492">
        <w:rPr>
          <w:spacing w:val="40"/>
          <w:sz w:val="20"/>
        </w:rPr>
        <w:t xml:space="preserve"> </w:t>
      </w:r>
      <w:hyperlink r:id="rId54">
        <w:r w:rsidRPr="00E24492">
          <w:rPr>
            <w:color w:val="1F4585"/>
            <w:sz w:val="20"/>
            <w:u w:val="single" w:color="1F4585"/>
          </w:rPr>
          <w:t>https://www.dataprotection.ie/sites/default/files/uploads/2019-</w:t>
        </w:r>
      </w:hyperlink>
      <w:r w:rsidRPr="00E24492">
        <w:rPr>
          <w:color w:val="1F4585"/>
          <w:sz w:val="20"/>
        </w:rPr>
        <w:t xml:space="preserve"> </w:t>
      </w:r>
      <w:hyperlink r:id="rId55">
        <w:r w:rsidRPr="00E24492">
          <w:rPr>
            <w:color w:val="1F4585"/>
            <w:spacing w:val="-2"/>
            <w:sz w:val="20"/>
            <w:u w:val="single" w:color="1F4585"/>
          </w:rPr>
          <w:t>05/190418%20Guidance%20on%20Data%20Sharing%20in%20the%20Public%20Sector.pdf</w:t>
        </w:r>
      </w:hyperlink>
    </w:p>
    <w:p w14:paraId="4D4789BF" w14:textId="77777777" w:rsidR="004848F2" w:rsidRPr="00E24492" w:rsidRDefault="004848F2">
      <w:pPr>
        <w:rPr>
          <w:sz w:val="20"/>
        </w:rPr>
        <w:sectPr w:rsidR="004848F2" w:rsidRPr="00E24492">
          <w:footerReference w:type="default" r:id="rId56"/>
          <w:pgSz w:w="11910" w:h="16840"/>
          <w:pgMar w:top="1480" w:right="1040" w:bottom="280" w:left="1020" w:header="0" w:footer="0" w:gutter="0"/>
          <w:cols w:space="720"/>
        </w:sectPr>
      </w:pPr>
    </w:p>
    <w:p w14:paraId="4C7C3C5A" w14:textId="77777777" w:rsidR="004848F2" w:rsidRPr="00E24492" w:rsidRDefault="009179BD">
      <w:pPr>
        <w:pStyle w:val="BodyText"/>
        <w:spacing w:before="32" w:line="276" w:lineRule="auto"/>
        <w:ind w:left="821" w:right="135"/>
      </w:pPr>
      <w:r w:rsidRPr="00E24492">
        <w:lastRenderedPageBreak/>
        <w:t>certificates, absence records, occupational health referrals, medical assessments, correspondence with the staff member and clinicians, any documentation regarding reasonable accommodation, correspondence</w:t>
      </w:r>
      <w:r w:rsidRPr="00E24492">
        <w:rPr>
          <w:spacing w:val="-2"/>
        </w:rPr>
        <w:t xml:space="preserve"> </w:t>
      </w:r>
      <w:r w:rsidRPr="00E24492">
        <w:t>re</w:t>
      </w:r>
      <w:r w:rsidRPr="00E24492">
        <w:rPr>
          <w:spacing w:val="-4"/>
        </w:rPr>
        <w:t xml:space="preserve"> </w:t>
      </w:r>
      <w:r w:rsidRPr="00E24492">
        <w:t>retirement</w:t>
      </w:r>
      <w:r w:rsidRPr="00E24492">
        <w:rPr>
          <w:spacing w:val="-2"/>
        </w:rPr>
        <w:t xml:space="preserve"> </w:t>
      </w:r>
      <w:r w:rsidRPr="00E24492">
        <w:t>on</w:t>
      </w:r>
      <w:r w:rsidRPr="00E24492">
        <w:rPr>
          <w:spacing w:val="-6"/>
        </w:rPr>
        <w:t xml:space="preserve"> </w:t>
      </w:r>
      <w:r w:rsidRPr="00E24492">
        <w:t>ill-health</w:t>
      </w:r>
      <w:r w:rsidRPr="00E24492">
        <w:rPr>
          <w:spacing w:val="-2"/>
        </w:rPr>
        <w:t xml:space="preserve"> </w:t>
      </w:r>
      <w:r w:rsidRPr="00E24492">
        <w:t>grounds,</w:t>
      </w:r>
      <w:r w:rsidRPr="00E24492">
        <w:rPr>
          <w:spacing w:val="-2"/>
        </w:rPr>
        <w:t xml:space="preserve"> </w:t>
      </w:r>
      <w:r w:rsidRPr="00E24492">
        <w:t>and</w:t>
      </w:r>
      <w:r w:rsidRPr="00E24492">
        <w:rPr>
          <w:spacing w:val="-3"/>
        </w:rPr>
        <w:t xml:space="preserve"> </w:t>
      </w:r>
      <w:r w:rsidRPr="00E24492">
        <w:t>other</w:t>
      </w:r>
      <w:r w:rsidRPr="00E24492">
        <w:rPr>
          <w:spacing w:val="-2"/>
        </w:rPr>
        <w:t xml:space="preserve"> </w:t>
      </w:r>
      <w:r w:rsidRPr="00E24492">
        <w:t>records</w:t>
      </w:r>
      <w:r w:rsidRPr="00E24492">
        <w:rPr>
          <w:spacing w:val="-2"/>
        </w:rPr>
        <w:t xml:space="preserve"> </w:t>
      </w:r>
      <w:r w:rsidRPr="00E24492">
        <w:t>documenting</w:t>
      </w:r>
      <w:r w:rsidRPr="00E24492">
        <w:rPr>
          <w:spacing w:val="-3"/>
        </w:rPr>
        <w:t xml:space="preserve"> </w:t>
      </w:r>
      <w:r w:rsidRPr="00E24492">
        <w:t>the</w:t>
      </w:r>
      <w:r w:rsidRPr="00E24492">
        <w:rPr>
          <w:spacing w:val="-4"/>
        </w:rPr>
        <w:t xml:space="preserve"> </w:t>
      </w:r>
      <w:r w:rsidRPr="00E24492">
        <w:t>operation of the public-service sick pay scheme.</w:t>
      </w:r>
    </w:p>
    <w:p w14:paraId="55242BF9" w14:textId="77777777" w:rsidR="004848F2" w:rsidRPr="00E24492" w:rsidRDefault="004848F2">
      <w:pPr>
        <w:pStyle w:val="BodyText"/>
        <w:spacing w:before="1"/>
      </w:pPr>
    </w:p>
    <w:p w14:paraId="67B7E325" w14:textId="77777777" w:rsidR="004848F2" w:rsidRPr="00E24492" w:rsidRDefault="009179BD">
      <w:pPr>
        <w:pStyle w:val="ListParagraph"/>
        <w:numPr>
          <w:ilvl w:val="1"/>
          <w:numId w:val="3"/>
        </w:numPr>
        <w:tabs>
          <w:tab w:val="left" w:pos="821"/>
        </w:tabs>
        <w:spacing w:line="276" w:lineRule="auto"/>
        <w:ind w:right="175" w:hanging="721"/>
      </w:pPr>
      <w:r w:rsidRPr="00E24492">
        <w:rPr>
          <w:b/>
        </w:rPr>
        <w:t xml:space="preserve">Pension administrators, companies offering Additional Voluntary Contribution (AVC) pension products (where relevant), financial organisations offering income continuity policies (where relevant): </w:t>
      </w:r>
      <w:r w:rsidRPr="00E24492">
        <w:t>for any occupational pension scheme to be operated, transfers of service executed, contributions to be remitted and pension benefits paid and the implementation of family law pension adjustment orders etc. If the employee is participating in an AVC or income-continuity policy</w:t>
      </w:r>
      <w:r w:rsidRPr="00E24492">
        <w:rPr>
          <w:spacing w:val="-3"/>
        </w:rPr>
        <w:t xml:space="preserve"> </w:t>
      </w:r>
      <w:r w:rsidRPr="00E24492">
        <w:t>and</w:t>
      </w:r>
      <w:r w:rsidRPr="00E24492">
        <w:rPr>
          <w:spacing w:val="-2"/>
        </w:rPr>
        <w:t xml:space="preserve"> </w:t>
      </w:r>
      <w:r w:rsidRPr="00E24492">
        <w:t>requires</w:t>
      </w:r>
      <w:r w:rsidRPr="00E24492">
        <w:rPr>
          <w:spacing w:val="-3"/>
        </w:rPr>
        <w:t xml:space="preserve"> </w:t>
      </w:r>
      <w:r w:rsidRPr="00E24492">
        <w:t>the</w:t>
      </w:r>
      <w:r w:rsidRPr="00E24492">
        <w:rPr>
          <w:spacing w:val="-3"/>
        </w:rPr>
        <w:t xml:space="preserve"> </w:t>
      </w:r>
      <w:r w:rsidRPr="00E24492">
        <w:t>employer</w:t>
      </w:r>
      <w:r w:rsidRPr="00E24492">
        <w:rPr>
          <w:spacing w:val="-3"/>
        </w:rPr>
        <w:t xml:space="preserve"> </w:t>
      </w:r>
      <w:r w:rsidRPr="00E24492">
        <w:t>to transmit</w:t>
      </w:r>
      <w:r w:rsidRPr="00E24492">
        <w:rPr>
          <w:spacing w:val="-4"/>
        </w:rPr>
        <w:t xml:space="preserve"> </w:t>
      </w:r>
      <w:r w:rsidRPr="00E24492">
        <w:t>information</w:t>
      </w:r>
      <w:r w:rsidRPr="00E24492">
        <w:rPr>
          <w:spacing w:val="-2"/>
        </w:rPr>
        <w:t xml:space="preserve"> </w:t>
      </w:r>
      <w:r w:rsidRPr="00E24492">
        <w:t>or</w:t>
      </w:r>
      <w:r w:rsidRPr="00E24492">
        <w:rPr>
          <w:spacing w:val="-4"/>
        </w:rPr>
        <w:t xml:space="preserve"> </w:t>
      </w:r>
      <w:r w:rsidRPr="00E24492">
        <w:t>remit</w:t>
      </w:r>
      <w:r w:rsidRPr="00E24492">
        <w:rPr>
          <w:spacing w:val="-1"/>
        </w:rPr>
        <w:t xml:space="preserve"> </w:t>
      </w:r>
      <w:r w:rsidRPr="00E24492">
        <w:t>payments</w:t>
      </w:r>
      <w:r w:rsidRPr="00E24492">
        <w:rPr>
          <w:spacing w:val="-4"/>
        </w:rPr>
        <w:t xml:space="preserve"> </w:t>
      </w:r>
      <w:r w:rsidRPr="00E24492">
        <w:t>to that</w:t>
      </w:r>
      <w:r w:rsidRPr="00E24492">
        <w:rPr>
          <w:spacing w:val="-1"/>
        </w:rPr>
        <w:t xml:space="preserve"> </w:t>
      </w:r>
      <w:r w:rsidRPr="00E24492">
        <w:t>entity,</w:t>
      </w:r>
      <w:r w:rsidRPr="00E24492">
        <w:rPr>
          <w:spacing w:val="-1"/>
        </w:rPr>
        <w:t xml:space="preserve"> </w:t>
      </w:r>
      <w:r w:rsidRPr="00E24492">
        <w:t>the</w:t>
      </w:r>
      <w:r w:rsidRPr="00E24492">
        <w:rPr>
          <w:spacing w:val="-1"/>
        </w:rPr>
        <w:t xml:space="preserve"> </w:t>
      </w:r>
      <w:r w:rsidRPr="00E24492">
        <w:t>ETB will</w:t>
      </w:r>
      <w:r w:rsidRPr="00E24492">
        <w:rPr>
          <w:spacing w:val="-2"/>
        </w:rPr>
        <w:t xml:space="preserve"> </w:t>
      </w:r>
      <w:r w:rsidRPr="00E24492">
        <w:t>facilitate</w:t>
      </w:r>
      <w:r w:rsidRPr="00E24492">
        <w:rPr>
          <w:spacing w:val="-2"/>
        </w:rPr>
        <w:t xml:space="preserve"> </w:t>
      </w:r>
      <w:r w:rsidRPr="00E24492">
        <w:t>same</w:t>
      </w:r>
      <w:r w:rsidRPr="00E24492">
        <w:rPr>
          <w:spacing w:val="-2"/>
        </w:rPr>
        <w:t xml:space="preserve"> </w:t>
      </w:r>
      <w:proofErr w:type="gramStart"/>
      <w:r w:rsidRPr="00E24492">
        <w:t>where</w:t>
      </w:r>
      <w:proofErr w:type="gramEnd"/>
      <w:r w:rsidRPr="00E24492">
        <w:rPr>
          <w:spacing w:val="-1"/>
        </w:rPr>
        <w:t xml:space="preserve"> </w:t>
      </w:r>
      <w:r w:rsidRPr="00E24492">
        <w:t>directed</w:t>
      </w:r>
      <w:r w:rsidRPr="00E24492">
        <w:rPr>
          <w:spacing w:val="-5"/>
        </w:rPr>
        <w:t xml:space="preserve"> </w:t>
      </w:r>
      <w:r w:rsidRPr="00E24492">
        <w:t>to</w:t>
      </w:r>
      <w:r w:rsidRPr="00E24492">
        <w:rPr>
          <w:spacing w:val="-3"/>
        </w:rPr>
        <w:t xml:space="preserve"> </w:t>
      </w:r>
      <w:r w:rsidRPr="00E24492">
        <w:t>do</w:t>
      </w:r>
      <w:r w:rsidRPr="00E24492">
        <w:rPr>
          <w:spacing w:val="-4"/>
        </w:rPr>
        <w:t xml:space="preserve"> </w:t>
      </w:r>
      <w:r w:rsidRPr="00E24492">
        <w:t>so</w:t>
      </w:r>
      <w:r w:rsidRPr="00E24492">
        <w:rPr>
          <w:spacing w:val="-1"/>
        </w:rPr>
        <w:t xml:space="preserve"> </w:t>
      </w:r>
      <w:r w:rsidRPr="00E24492">
        <w:t>by</w:t>
      </w:r>
      <w:r w:rsidRPr="00E24492">
        <w:rPr>
          <w:spacing w:val="-2"/>
        </w:rPr>
        <w:t xml:space="preserve"> </w:t>
      </w:r>
      <w:r w:rsidRPr="00E24492">
        <w:t>the</w:t>
      </w:r>
      <w:r w:rsidRPr="00E24492">
        <w:rPr>
          <w:spacing w:val="-2"/>
        </w:rPr>
        <w:t xml:space="preserve"> </w:t>
      </w:r>
      <w:r w:rsidRPr="00E24492">
        <w:t>employee.</w:t>
      </w:r>
      <w:r w:rsidRPr="00E24492">
        <w:rPr>
          <w:spacing w:val="-4"/>
        </w:rPr>
        <w:t xml:space="preserve"> </w:t>
      </w:r>
      <w:r w:rsidRPr="00E24492">
        <w:t>Pensions</w:t>
      </w:r>
      <w:r w:rsidRPr="00E24492">
        <w:rPr>
          <w:spacing w:val="-5"/>
        </w:rPr>
        <w:t xml:space="preserve"> </w:t>
      </w:r>
      <w:r w:rsidRPr="00E24492">
        <w:t>data</w:t>
      </w:r>
      <w:r w:rsidRPr="00E24492">
        <w:rPr>
          <w:spacing w:val="-4"/>
        </w:rPr>
        <w:t xml:space="preserve"> </w:t>
      </w:r>
      <w:r w:rsidRPr="00E24492">
        <w:t>will</w:t>
      </w:r>
      <w:r w:rsidRPr="00E24492">
        <w:rPr>
          <w:spacing w:val="-5"/>
        </w:rPr>
        <w:t xml:space="preserve"> </w:t>
      </w:r>
      <w:r w:rsidRPr="00E24492">
        <w:t>also</w:t>
      </w:r>
      <w:r w:rsidRPr="00E24492">
        <w:rPr>
          <w:spacing w:val="-2"/>
        </w:rPr>
        <w:t xml:space="preserve"> </w:t>
      </w:r>
      <w:r w:rsidRPr="00E24492">
        <w:t>be</w:t>
      </w:r>
      <w:r w:rsidRPr="00E24492">
        <w:rPr>
          <w:spacing w:val="-4"/>
        </w:rPr>
        <w:t xml:space="preserve"> </w:t>
      </w:r>
      <w:r w:rsidRPr="00E24492">
        <w:t>transferred to the Revenue Commissioners and the Department of Employment Affairs and Social Protection: where required by law.</w:t>
      </w:r>
    </w:p>
    <w:p w14:paraId="1491EDAB" w14:textId="77777777" w:rsidR="004848F2" w:rsidRPr="00E24492" w:rsidRDefault="004848F2">
      <w:pPr>
        <w:pStyle w:val="BodyText"/>
      </w:pPr>
    </w:p>
    <w:p w14:paraId="3D5769D3" w14:textId="77777777" w:rsidR="004848F2" w:rsidRPr="00E24492" w:rsidRDefault="009179BD">
      <w:pPr>
        <w:pStyle w:val="ListParagraph"/>
        <w:numPr>
          <w:ilvl w:val="1"/>
          <w:numId w:val="3"/>
        </w:numPr>
        <w:tabs>
          <w:tab w:val="left" w:pos="821"/>
        </w:tabs>
        <w:spacing w:before="1" w:line="276" w:lineRule="auto"/>
        <w:ind w:right="112" w:hanging="721"/>
      </w:pPr>
      <w:r w:rsidRPr="00E24492">
        <w:rPr>
          <w:b/>
        </w:rPr>
        <w:t>Trade</w:t>
      </w:r>
      <w:r w:rsidRPr="00E24492">
        <w:rPr>
          <w:b/>
          <w:spacing w:val="-3"/>
        </w:rPr>
        <w:t xml:space="preserve"> </w:t>
      </w:r>
      <w:r w:rsidRPr="00E24492">
        <w:rPr>
          <w:b/>
        </w:rPr>
        <w:t>unions:</w:t>
      </w:r>
      <w:r w:rsidRPr="00E24492">
        <w:rPr>
          <w:b/>
          <w:spacing w:val="-2"/>
        </w:rPr>
        <w:t xml:space="preserve"> </w:t>
      </w:r>
      <w:r w:rsidRPr="00E24492">
        <w:t>staff</w:t>
      </w:r>
      <w:r w:rsidRPr="00E24492">
        <w:rPr>
          <w:spacing w:val="-5"/>
        </w:rPr>
        <w:t xml:space="preserve"> </w:t>
      </w:r>
      <w:r w:rsidRPr="00E24492">
        <w:t>may</w:t>
      </w:r>
      <w:r w:rsidRPr="00E24492">
        <w:rPr>
          <w:spacing w:val="-2"/>
        </w:rPr>
        <w:t xml:space="preserve"> </w:t>
      </w:r>
      <w:r w:rsidRPr="00E24492">
        <w:t>be</w:t>
      </w:r>
      <w:r w:rsidRPr="00E24492">
        <w:rPr>
          <w:spacing w:val="-6"/>
        </w:rPr>
        <w:t xml:space="preserve"> </w:t>
      </w:r>
      <w:r w:rsidRPr="00E24492">
        <w:t>members</w:t>
      </w:r>
      <w:r w:rsidRPr="00E24492">
        <w:rPr>
          <w:spacing w:val="-5"/>
        </w:rPr>
        <w:t xml:space="preserve"> </w:t>
      </w:r>
      <w:r w:rsidRPr="00E24492">
        <w:t>of</w:t>
      </w:r>
      <w:r w:rsidRPr="00E24492">
        <w:rPr>
          <w:spacing w:val="-5"/>
        </w:rPr>
        <w:t xml:space="preserve"> </w:t>
      </w:r>
      <w:r w:rsidRPr="00E24492">
        <w:t>recognised</w:t>
      </w:r>
      <w:r w:rsidRPr="00E24492">
        <w:rPr>
          <w:spacing w:val="-2"/>
        </w:rPr>
        <w:t xml:space="preserve"> </w:t>
      </w:r>
      <w:r w:rsidRPr="00E24492">
        <w:t>unions,</w:t>
      </w:r>
      <w:r w:rsidRPr="00E24492">
        <w:rPr>
          <w:spacing w:val="-2"/>
        </w:rPr>
        <w:t xml:space="preserve"> </w:t>
      </w:r>
      <w:r w:rsidRPr="00E24492">
        <w:t>and</w:t>
      </w:r>
      <w:r w:rsidRPr="00E24492">
        <w:rPr>
          <w:spacing w:val="-4"/>
        </w:rPr>
        <w:t xml:space="preserve"> </w:t>
      </w:r>
      <w:r w:rsidRPr="00E24492">
        <w:t>they</w:t>
      </w:r>
      <w:r w:rsidRPr="00E24492">
        <w:rPr>
          <w:spacing w:val="-3"/>
        </w:rPr>
        <w:t xml:space="preserve"> </w:t>
      </w:r>
      <w:r w:rsidRPr="00E24492">
        <w:t>may</w:t>
      </w:r>
      <w:r w:rsidRPr="00E24492">
        <w:rPr>
          <w:spacing w:val="-2"/>
        </w:rPr>
        <w:t xml:space="preserve"> </w:t>
      </w:r>
      <w:r w:rsidRPr="00E24492">
        <w:t>wish</w:t>
      </w:r>
      <w:r w:rsidRPr="00E24492">
        <w:rPr>
          <w:spacing w:val="-2"/>
        </w:rPr>
        <w:t xml:space="preserve"> </w:t>
      </w:r>
      <w:r w:rsidRPr="00E24492">
        <w:t>to</w:t>
      </w:r>
      <w:r w:rsidRPr="00E24492">
        <w:rPr>
          <w:spacing w:val="-3"/>
        </w:rPr>
        <w:t xml:space="preserve"> </w:t>
      </w:r>
      <w:r w:rsidRPr="00E24492">
        <w:t>be</w:t>
      </w:r>
      <w:r w:rsidRPr="00E24492">
        <w:rPr>
          <w:spacing w:val="-2"/>
        </w:rPr>
        <w:t xml:space="preserve"> </w:t>
      </w:r>
      <w:r w:rsidRPr="00E24492">
        <w:t>represented</w:t>
      </w:r>
      <w:r w:rsidRPr="00E24492">
        <w:rPr>
          <w:spacing w:val="-2"/>
        </w:rPr>
        <w:t xml:space="preserve"> </w:t>
      </w:r>
      <w:r w:rsidRPr="00E24492">
        <w:t>by their trade union official (and/or shop steward) in certain IR/HR matters in the workplace.</w:t>
      </w:r>
      <w:r w:rsidRPr="00E24492">
        <w:rPr>
          <w:spacing w:val="40"/>
        </w:rPr>
        <w:t xml:space="preserve"> </w:t>
      </w:r>
      <w:r w:rsidRPr="00E24492">
        <w:t>These are dealt</w:t>
      </w:r>
      <w:r w:rsidRPr="00E24492">
        <w:rPr>
          <w:spacing w:val="-1"/>
        </w:rPr>
        <w:t xml:space="preserve"> </w:t>
      </w:r>
      <w:r w:rsidRPr="00E24492">
        <w:t>with in</w:t>
      </w:r>
      <w:r w:rsidRPr="00E24492">
        <w:rPr>
          <w:spacing w:val="-2"/>
        </w:rPr>
        <w:t xml:space="preserve"> </w:t>
      </w:r>
      <w:r w:rsidRPr="00E24492">
        <w:t>the relevant workplace policies and sectoral Circulars</w:t>
      </w:r>
      <w:r w:rsidRPr="00E24492">
        <w:rPr>
          <w:spacing w:val="-1"/>
        </w:rPr>
        <w:t xml:space="preserve"> </w:t>
      </w:r>
      <w:r w:rsidRPr="00E24492">
        <w:t xml:space="preserve">issued by the Department of </w:t>
      </w:r>
      <w:r w:rsidRPr="00E24492">
        <w:rPr>
          <w:spacing w:val="-2"/>
        </w:rPr>
        <w:t>Education.</w:t>
      </w:r>
    </w:p>
    <w:p w14:paraId="5D83A00A" w14:textId="77777777" w:rsidR="004848F2" w:rsidRPr="00E24492" w:rsidRDefault="009179BD">
      <w:pPr>
        <w:pStyle w:val="ListParagraph"/>
        <w:numPr>
          <w:ilvl w:val="1"/>
          <w:numId w:val="3"/>
        </w:numPr>
        <w:tabs>
          <w:tab w:val="left" w:pos="821"/>
        </w:tabs>
        <w:spacing w:before="267" w:line="276" w:lineRule="auto"/>
        <w:ind w:right="152" w:hanging="721"/>
      </w:pPr>
      <w:r w:rsidRPr="00E24492">
        <w:rPr>
          <w:b/>
        </w:rPr>
        <w:t>ETBs’ insurer and/or legal advisors, including the Legal Services Support Unit, Education and Training</w:t>
      </w:r>
      <w:r w:rsidRPr="00E24492">
        <w:rPr>
          <w:b/>
          <w:spacing w:val="-4"/>
        </w:rPr>
        <w:t xml:space="preserve"> </w:t>
      </w:r>
      <w:r w:rsidRPr="00E24492">
        <w:rPr>
          <w:b/>
        </w:rPr>
        <w:t>Boards</w:t>
      </w:r>
      <w:r w:rsidRPr="00E24492">
        <w:rPr>
          <w:b/>
          <w:spacing w:val="-4"/>
        </w:rPr>
        <w:t xml:space="preserve"> </w:t>
      </w:r>
      <w:r w:rsidRPr="00E24492">
        <w:rPr>
          <w:b/>
        </w:rPr>
        <w:t xml:space="preserve">Ireland: </w:t>
      </w:r>
      <w:r w:rsidRPr="00E24492">
        <w:t>the</w:t>
      </w:r>
      <w:r w:rsidRPr="00E24492">
        <w:rPr>
          <w:spacing w:val="-1"/>
        </w:rPr>
        <w:t xml:space="preserve"> </w:t>
      </w:r>
      <w:r w:rsidRPr="00E24492">
        <w:t>ETB</w:t>
      </w:r>
      <w:r w:rsidRPr="00E24492">
        <w:rPr>
          <w:spacing w:val="-5"/>
        </w:rPr>
        <w:t xml:space="preserve"> </w:t>
      </w:r>
      <w:r w:rsidRPr="00E24492">
        <w:t>transfers</w:t>
      </w:r>
      <w:r w:rsidRPr="00E24492">
        <w:rPr>
          <w:spacing w:val="-2"/>
        </w:rPr>
        <w:t xml:space="preserve"> </w:t>
      </w:r>
      <w:r w:rsidRPr="00E24492">
        <w:t>and</w:t>
      </w:r>
      <w:r w:rsidRPr="00E24492">
        <w:rPr>
          <w:spacing w:val="-4"/>
        </w:rPr>
        <w:t xml:space="preserve"> </w:t>
      </w:r>
      <w:r w:rsidRPr="00E24492">
        <w:t>shares</w:t>
      </w:r>
      <w:r w:rsidRPr="00E24492">
        <w:rPr>
          <w:spacing w:val="-4"/>
        </w:rPr>
        <w:t xml:space="preserve"> </w:t>
      </w:r>
      <w:r w:rsidRPr="00E24492">
        <w:t>data</w:t>
      </w:r>
      <w:r w:rsidRPr="00E24492">
        <w:rPr>
          <w:spacing w:val="-2"/>
        </w:rPr>
        <w:t xml:space="preserve"> </w:t>
      </w:r>
      <w:r w:rsidRPr="00E24492">
        <w:t>with</w:t>
      </w:r>
      <w:r w:rsidRPr="00E24492">
        <w:rPr>
          <w:spacing w:val="-3"/>
        </w:rPr>
        <w:t xml:space="preserve"> </w:t>
      </w:r>
      <w:r w:rsidRPr="00E24492">
        <w:t>its</w:t>
      </w:r>
      <w:r w:rsidRPr="00E24492">
        <w:rPr>
          <w:spacing w:val="-1"/>
        </w:rPr>
        <w:t xml:space="preserve"> </w:t>
      </w:r>
      <w:r w:rsidRPr="00E24492">
        <w:t>insurers,</w:t>
      </w:r>
      <w:r w:rsidRPr="00E24492">
        <w:rPr>
          <w:spacing w:val="-2"/>
        </w:rPr>
        <w:t xml:space="preserve"> </w:t>
      </w:r>
      <w:r w:rsidRPr="00E24492">
        <w:t>Irish</w:t>
      </w:r>
      <w:r w:rsidRPr="00E24492">
        <w:rPr>
          <w:spacing w:val="-6"/>
        </w:rPr>
        <w:t xml:space="preserve"> </w:t>
      </w:r>
      <w:r w:rsidRPr="00E24492">
        <w:t>Public</w:t>
      </w:r>
      <w:r w:rsidRPr="00E24492">
        <w:rPr>
          <w:spacing w:val="-2"/>
        </w:rPr>
        <w:t xml:space="preserve"> </w:t>
      </w:r>
      <w:r w:rsidRPr="00E24492">
        <w:t>Bodies,</w:t>
      </w:r>
      <w:r w:rsidRPr="00E24492">
        <w:rPr>
          <w:spacing w:val="-2"/>
        </w:rPr>
        <w:t xml:space="preserve"> </w:t>
      </w:r>
      <w:r w:rsidRPr="00E24492">
        <w:t>and their duly appointed workplace investigators, claims handlers, and legal advisors, pursuant to the ETB’s insurance policy.</w:t>
      </w:r>
      <w:r w:rsidRPr="00E24492">
        <w:rPr>
          <w:spacing w:val="40"/>
        </w:rPr>
        <w:t xml:space="preserve"> </w:t>
      </w:r>
      <w:r w:rsidRPr="00E24492">
        <w:t xml:space="preserve">The ETB also shares and transfers personal data to its legal advisors to obtain legal </w:t>
      </w:r>
      <w:proofErr w:type="gramStart"/>
      <w:r w:rsidRPr="00E24492">
        <w:t>advices</w:t>
      </w:r>
      <w:proofErr w:type="gramEnd"/>
      <w:r w:rsidRPr="00E24492">
        <w:t xml:space="preserve"> and for the taking and defending of legal claims, resolving disputes, and defending, compromising, or otherwise settling litigation.</w:t>
      </w:r>
    </w:p>
    <w:p w14:paraId="1D9F780D" w14:textId="77777777" w:rsidR="004848F2" w:rsidRPr="00E24492" w:rsidRDefault="004848F2">
      <w:pPr>
        <w:pStyle w:val="BodyText"/>
      </w:pPr>
    </w:p>
    <w:p w14:paraId="09CD4B17" w14:textId="77777777" w:rsidR="004848F2" w:rsidRPr="00E24492" w:rsidRDefault="009179BD">
      <w:pPr>
        <w:pStyle w:val="ListParagraph"/>
        <w:numPr>
          <w:ilvl w:val="1"/>
          <w:numId w:val="3"/>
        </w:numPr>
        <w:tabs>
          <w:tab w:val="left" w:pos="821"/>
        </w:tabs>
        <w:spacing w:line="276" w:lineRule="auto"/>
        <w:ind w:right="184" w:hanging="721"/>
      </w:pPr>
      <w:r w:rsidRPr="00E24492">
        <w:rPr>
          <w:b/>
        </w:rPr>
        <w:t xml:space="preserve">Payroll Shared Services: </w:t>
      </w:r>
      <w:r w:rsidRPr="00E24492">
        <w:t>Education Shared Business Services (ESBS) is a stand-alone section that comes under the remit of the Department of Education.</w:t>
      </w:r>
      <w:r w:rsidRPr="00E24492">
        <w:rPr>
          <w:spacing w:val="40"/>
        </w:rPr>
        <w:t xml:space="preserve"> </w:t>
      </w:r>
      <w:r w:rsidRPr="00E24492">
        <w:t>Payroll Shared Services is part of the Government’s Public Sector Reform Agenda (November 2011) which sets out its commitment to streamlining administrative operations and eliminating duplication through business process improvement</w:t>
      </w:r>
      <w:r w:rsidRPr="00E24492">
        <w:rPr>
          <w:spacing w:val="-1"/>
        </w:rPr>
        <w:t xml:space="preserve"> </w:t>
      </w:r>
      <w:r w:rsidRPr="00E24492">
        <w:t>and</w:t>
      </w:r>
      <w:r w:rsidRPr="00E24492">
        <w:rPr>
          <w:spacing w:val="-2"/>
        </w:rPr>
        <w:t xml:space="preserve"> </w:t>
      </w:r>
      <w:r w:rsidRPr="00E24492">
        <w:t>the</w:t>
      </w:r>
      <w:r w:rsidRPr="00E24492">
        <w:rPr>
          <w:spacing w:val="-3"/>
        </w:rPr>
        <w:t xml:space="preserve"> </w:t>
      </w:r>
      <w:r w:rsidRPr="00E24492">
        <w:t>implementation</w:t>
      </w:r>
      <w:r w:rsidRPr="00E24492">
        <w:rPr>
          <w:spacing w:val="-2"/>
        </w:rPr>
        <w:t xml:space="preserve"> </w:t>
      </w:r>
      <w:r w:rsidRPr="00E24492">
        <w:t>of</w:t>
      </w:r>
      <w:r w:rsidRPr="00E24492">
        <w:rPr>
          <w:spacing w:val="-4"/>
        </w:rPr>
        <w:t xml:space="preserve"> </w:t>
      </w:r>
      <w:r w:rsidRPr="00E24492">
        <w:t>shared</w:t>
      </w:r>
      <w:r w:rsidRPr="00E24492">
        <w:rPr>
          <w:spacing w:val="-2"/>
        </w:rPr>
        <w:t xml:space="preserve"> </w:t>
      </w:r>
      <w:r w:rsidRPr="00E24492">
        <w:t>service</w:t>
      </w:r>
      <w:r w:rsidRPr="00E24492">
        <w:rPr>
          <w:spacing w:val="-3"/>
        </w:rPr>
        <w:t xml:space="preserve"> </w:t>
      </w:r>
      <w:r w:rsidRPr="00E24492">
        <w:t>models</w:t>
      </w:r>
      <w:r w:rsidRPr="00E24492">
        <w:rPr>
          <w:spacing w:val="-1"/>
        </w:rPr>
        <w:t xml:space="preserve"> </w:t>
      </w:r>
      <w:r w:rsidRPr="00E24492">
        <w:t>within</w:t>
      </w:r>
      <w:r w:rsidRPr="00E24492">
        <w:rPr>
          <w:spacing w:val="-2"/>
        </w:rPr>
        <w:t xml:space="preserve"> </w:t>
      </w:r>
      <w:r w:rsidRPr="00E24492">
        <w:t>each</w:t>
      </w:r>
      <w:r w:rsidRPr="00E24492">
        <w:rPr>
          <w:spacing w:val="-4"/>
        </w:rPr>
        <w:t xml:space="preserve"> </w:t>
      </w:r>
      <w:r w:rsidRPr="00E24492">
        <w:t>sector.</w:t>
      </w:r>
      <w:r w:rsidRPr="00E24492">
        <w:rPr>
          <w:spacing w:val="-1"/>
        </w:rPr>
        <w:t xml:space="preserve"> </w:t>
      </w:r>
      <w:r w:rsidRPr="00E24492">
        <w:t>ETBs</w:t>
      </w:r>
      <w:r w:rsidRPr="00E24492">
        <w:rPr>
          <w:spacing w:val="-1"/>
        </w:rPr>
        <w:t xml:space="preserve"> </w:t>
      </w:r>
      <w:r w:rsidRPr="00E24492">
        <w:t>are</w:t>
      </w:r>
      <w:r w:rsidRPr="00E24492">
        <w:rPr>
          <w:spacing w:val="-3"/>
        </w:rPr>
        <w:t xml:space="preserve"> </w:t>
      </w:r>
      <w:r w:rsidRPr="00E24492">
        <w:t>in</w:t>
      </w:r>
      <w:r w:rsidRPr="00E24492">
        <w:rPr>
          <w:spacing w:val="-1"/>
        </w:rPr>
        <w:t xml:space="preserve"> </w:t>
      </w:r>
      <w:r w:rsidRPr="00E24492">
        <w:t>the process (2019-2022) of transferring data to ESBS in accordance with a Data Processing Agreement and Memorandum of Understanding/Service Management Agreement.</w:t>
      </w:r>
    </w:p>
    <w:p w14:paraId="23C665F5" w14:textId="77777777" w:rsidR="004848F2" w:rsidRPr="00E24492" w:rsidRDefault="004848F2">
      <w:pPr>
        <w:pStyle w:val="BodyText"/>
        <w:spacing w:before="1"/>
      </w:pPr>
    </w:p>
    <w:p w14:paraId="0D422F1D" w14:textId="77777777" w:rsidR="004848F2" w:rsidRPr="00E24492" w:rsidRDefault="009179BD">
      <w:pPr>
        <w:pStyle w:val="ListParagraph"/>
        <w:numPr>
          <w:ilvl w:val="1"/>
          <w:numId w:val="3"/>
        </w:numPr>
        <w:tabs>
          <w:tab w:val="left" w:pos="821"/>
        </w:tabs>
        <w:spacing w:line="276" w:lineRule="auto"/>
        <w:ind w:right="136" w:hanging="721"/>
      </w:pPr>
      <w:r w:rsidRPr="00E24492">
        <w:rPr>
          <w:b/>
        </w:rPr>
        <w:t xml:space="preserve">Financial Shared Services: </w:t>
      </w:r>
      <w:r w:rsidRPr="00E24492">
        <w:t>when implemented,</w:t>
      </w:r>
      <w:r w:rsidRPr="00E24492">
        <w:rPr>
          <w:spacing w:val="-2"/>
        </w:rPr>
        <w:t xml:space="preserve"> </w:t>
      </w:r>
      <w:r w:rsidRPr="00E24492">
        <w:t>ETBs</w:t>
      </w:r>
      <w:r w:rsidRPr="00E24492">
        <w:rPr>
          <w:spacing w:val="-3"/>
        </w:rPr>
        <w:t xml:space="preserve"> </w:t>
      </w:r>
      <w:r w:rsidRPr="00E24492">
        <w:t>will transfer</w:t>
      </w:r>
      <w:r w:rsidRPr="00E24492">
        <w:rPr>
          <w:spacing w:val="-1"/>
        </w:rPr>
        <w:t xml:space="preserve"> </w:t>
      </w:r>
      <w:r w:rsidRPr="00E24492">
        <w:t>data</w:t>
      </w:r>
      <w:r w:rsidRPr="00E24492">
        <w:rPr>
          <w:spacing w:val="-1"/>
        </w:rPr>
        <w:t xml:space="preserve"> </w:t>
      </w:r>
      <w:r w:rsidRPr="00E24492">
        <w:t>to ESBS in</w:t>
      </w:r>
      <w:r w:rsidRPr="00E24492">
        <w:rPr>
          <w:spacing w:val="-3"/>
        </w:rPr>
        <w:t xml:space="preserve"> </w:t>
      </w:r>
      <w:r w:rsidRPr="00E24492">
        <w:t>accordance</w:t>
      </w:r>
      <w:r w:rsidRPr="00E24492">
        <w:rPr>
          <w:spacing w:val="-1"/>
        </w:rPr>
        <w:t xml:space="preserve"> </w:t>
      </w:r>
      <w:r w:rsidRPr="00E24492">
        <w:t>with a Data</w:t>
      </w:r>
      <w:r w:rsidRPr="00E24492">
        <w:rPr>
          <w:spacing w:val="-6"/>
        </w:rPr>
        <w:t xml:space="preserve"> </w:t>
      </w:r>
      <w:r w:rsidRPr="00E24492">
        <w:t>Processing</w:t>
      </w:r>
      <w:r w:rsidRPr="00E24492">
        <w:rPr>
          <w:spacing w:val="-5"/>
        </w:rPr>
        <w:t xml:space="preserve"> </w:t>
      </w:r>
      <w:r w:rsidRPr="00E24492">
        <w:t>Agreement</w:t>
      </w:r>
      <w:r w:rsidRPr="00E24492">
        <w:rPr>
          <w:spacing w:val="-4"/>
        </w:rPr>
        <w:t xml:space="preserve"> </w:t>
      </w:r>
      <w:r w:rsidRPr="00E24492">
        <w:t>and</w:t>
      </w:r>
      <w:r w:rsidRPr="00E24492">
        <w:rPr>
          <w:spacing w:val="-5"/>
        </w:rPr>
        <w:t xml:space="preserve"> </w:t>
      </w:r>
      <w:r w:rsidRPr="00E24492">
        <w:t>Memorandum</w:t>
      </w:r>
      <w:r w:rsidRPr="00E24492">
        <w:rPr>
          <w:spacing w:val="-6"/>
        </w:rPr>
        <w:t xml:space="preserve"> </w:t>
      </w:r>
      <w:r w:rsidRPr="00E24492">
        <w:t>of</w:t>
      </w:r>
      <w:r w:rsidRPr="00E24492">
        <w:rPr>
          <w:spacing w:val="-7"/>
        </w:rPr>
        <w:t xml:space="preserve"> </w:t>
      </w:r>
      <w:r w:rsidRPr="00E24492">
        <w:t>Understanding/Service</w:t>
      </w:r>
      <w:r w:rsidRPr="00E24492">
        <w:rPr>
          <w:spacing w:val="-6"/>
        </w:rPr>
        <w:t xml:space="preserve"> </w:t>
      </w:r>
      <w:r w:rsidRPr="00E24492">
        <w:t>Management</w:t>
      </w:r>
      <w:r w:rsidRPr="00E24492">
        <w:rPr>
          <w:spacing w:val="-4"/>
        </w:rPr>
        <w:t xml:space="preserve"> </w:t>
      </w:r>
      <w:r w:rsidRPr="00E24492">
        <w:t>Agreement.</w:t>
      </w:r>
    </w:p>
    <w:p w14:paraId="3F162D79" w14:textId="77777777" w:rsidR="004848F2" w:rsidRPr="00E24492" w:rsidRDefault="004848F2">
      <w:pPr>
        <w:pStyle w:val="BodyText"/>
        <w:spacing w:before="40"/>
      </w:pPr>
    </w:p>
    <w:p w14:paraId="50DB4ECD" w14:textId="77777777" w:rsidR="004848F2" w:rsidRPr="00E24492" w:rsidRDefault="009179BD">
      <w:pPr>
        <w:pStyle w:val="ListParagraph"/>
        <w:numPr>
          <w:ilvl w:val="1"/>
          <w:numId w:val="3"/>
        </w:numPr>
        <w:tabs>
          <w:tab w:val="left" w:pos="821"/>
        </w:tabs>
        <w:spacing w:before="1" w:line="276" w:lineRule="auto"/>
        <w:ind w:right="262" w:hanging="721"/>
      </w:pPr>
      <w:r w:rsidRPr="00E24492">
        <w:rPr>
          <w:b/>
        </w:rPr>
        <w:t>ETB</w:t>
      </w:r>
      <w:r w:rsidRPr="00E24492">
        <w:rPr>
          <w:b/>
          <w:spacing w:val="-1"/>
        </w:rPr>
        <w:t xml:space="preserve"> </w:t>
      </w:r>
      <w:r w:rsidRPr="00E24492">
        <w:rPr>
          <w:b/>
        </w:rPr>
        <w:t>Pension</w:t>
      </w:r>
      <w:r w:rsidRPr="00E24492">
        <w:rPr>
          <w:b/>
          <w:spacing w:val="-3"/>
        </w:rPr>
        <w:t xml:space="preserve"> </w:t>
      </w:r>
      <w:r w:rsidRPr="00E24492">
        <w:rPr>
          <w:b/>
        </w:rPr>
        <w:t>Paymaster</w:t>
      </w:r>
      <w:r w:rsidRPr="00E24492">
        <w:rPr>
          <w:b/>
          <w:spacing w:val="-1"/>
        </w:rPr>
        <w:t xml:space="preserve"> </w:t>
      </w:r>
      <w:r w:rsidRPr="00E24492">
        <w:t>(National</w:t>
      </w:r>
      <w:r w:rsidRPr="00E24492">
        <w:rPr>
          <w:spacing w:val="-2"/>
        </w:rPr>
        <w:t xml:space="preserve"> </w:t>
      </w:r>
      <w:r w:rsidRPr="00E24492">
        <w:t>Shared</w:t>
      </w:r>
      <w:r w:rsidRPr="00E24492">
        <w:rPr>
          <w:spacing w:val="-2"/>
        </w:rPr>
        <w:t xml:space="preserve"> </w:t>
      </w:r>
      <w:r w:rsidRPr="00E24492">
        <w:t>Services</w:t>
      </w:r>
      <w:r w:rsidRPr="00E24492">
        <w:rPr>
          <w:spacing w:val="-4"/>
        </w:rPr>
        <w:t xml:space="preserve"> </w:t>
      </w:r>
      <w:r w:rsidRPr="00E24492">
        <w:t>Office at</w:t>
      </w:r>
      <w:r w:rsidRPr="00E24492">
        <w:rPr>
          <w:spacing w:val="-5"/>
        </w:rPr>
        <w:t xml:space="preserve"> </w:t>
      </w:r>
      <w:r w:rsidRPr="00E24492">
        <w:t>time</w:t>
      </w:r>
      <w:r w:rsidRPr="00E24492">
        <w:rPr>
          <w:spacing w:val="-4"/>
        </w:rPr>
        <w:t xml:space="preserve"> </w:t>
      </w:r>
      <w:r w:rsidRPr="00E24492">
        <w:t>of</w:t>
      </w:r>
      <w:r w:rsidRPr="00E24492">
        <w:rPr>
          <w:spacing w:val="-2"/>
        </w:rPr>
        <w:t xml:space="preserve"> </w:t>
      </w:r>
      <w:r w:rsidRPr="00E24492">
        <w:t>implementation</w:t>
      </w:r>
      <w:r w:rsidRPr="00E24492">
        <w:rPr>
          <w:spacing w:val="-3"/>
        </w:rPr>
        <w:t xml:space="preserve"> </w:t>
      </w:r>
      <w:r w:rsidRPr="00E24492">
        <w:t>of</w:t>
      </w:r>
      <w:r w:rsidRPr="00E24492">
        <w:rPr>
          <w:spacing w:val="-5"/>
        </w:rPr>
        <w:t xml:space="preserve"> </w:t>
      </w:r>
      <w:r w:rsidRPr="00E24492">
        <w:t>this</w:t>
      </w:r>
      <w:r w:rsidRPr="00E24492">
        <w:rPr>
          <w:spacing w:val="-2"/>
        </w:rPr>
        <w:t xml:space="preserve"> </w:t>
      </w:r>
      <w:r w:rsidRPr="00E24492">
        <w:t>policy): the body that administers the payment of pensions to pensioners. For further information, employees can contact their payroll/HR department.</w:t>
      </w:r>
    </w:p>
    <w:p w14:paraId="086AF222" w14:textId="77777777" w:rsidR="004848F2" w:rsidRPr="00E24492" w:rsidRDefault="004848F2">
      <w:pPr>
        <w:pStyle w:val="BodyText"/>
      </w:pPr>
    </w:p>
    <w:p w14:paraId="09D7A5CC" w14:textId="77777777" w:rsidR="004848F2" w:rsidRPr="00E24492" w:rsidRDefault="009179BD">
      <w:pPr>
        <w:pStyle w:val="Heading3"/>
        <w:numPr>
          <w:ilvl w:val="1"/>
          <w:numId w:val="3"/>
        </w:numPr>
        <w:tabs>
          <w:tab w:val="left" w:pos="821"/>
        </w:tabs>
        <w:spacing w:line="276" w:lineRule="auto"/>
        <w:ind w:right="399" w:hanging="721"/>
        <w:rPr>
          <w:b w:val="0"/>
        </w:rPr>
      </w:pPr>
      <w:r w:rsidRPr="00E24492">
        <w:t>Service providers to the ETB, (CCTV, security, IT support, payments solutions platforms, direct marketing</w:t>
      </w:r>
      <w:r w:rsidRPr="00E24492">
        <w:rPr>
          <w:spacing w:val="-5"/>
        </w:rPr>
        <w:t xml:space="preserve"> </w:t>
      </w:r>
      <w:r w:rsidRPr="00E24492">
        <w:t>agencies</w:t>
      </w:r>
      <w:r w:rsidRPr="00E24492">
        <w:rPr>
          <w:spacing w:val="-3"/>
        </w:rPr>
        <w:t xml:space="preserve"> </w:t>
      </w:r>
      <w:r w:rsidRPr="00E24492">
        <w:t>or</w:t>
      </w:r>
      <w:r w:rsidRPr="00E24492">
        <w:rPr>
          <w:spacing w:val="-5"/>
        </w:rPr>
        <w:t xml:space="preserve"> </w:t>
      </w:r>
      <w:r w:rsidRPr="00E24492">
        <w:t>printing</w:t>
      </w:r>
      <w:r w:rsidRPr="00E24492">
        <w:rPr>
          <w:spacing w:val="-5"/>
        </w:rPr>
        <w:t xml:space="preserve"> </w:t>
      </w:r>
      <w:r w:rsidRPr="00E24492">
        <w:t>companies,</w:t>
      </w:r>
      <w:r w:rsidRPr="00E24492">
        <w:rPr>
          <w:spacing w:val="-2"/>
        </w:rPr>
        <w:t xml:space="preserve"> </w:t>
      </w:r>
      <w:r w:rsidRPr="00E24492">
        <w:t>management</w:t>
      </w:r>
      <w:r w:rsidRPr="00E24492">
        <w:rPr>
          <w:spacing w:val="-3"/>
        </w:rPr>
        <w:t xml:space="preserve"> </w:t>
      </w:r>
      <w:r w:rsidRPr="00E24492">
        <w:t>information</w:t>
      </w:r>
      <w:r w:rsidRPr="00E24492">
        <w:rPr>
          <w:spacing w:val="-6"/>
        </w:rPr>
        <w:t xml:space="preserve"> </w:t>
      </w:r>
      <w:r w:rsidRPr="00E24492">
        <w:t>systems</w:t>
      </w:r>
      <w:r w:rsidRPr="00E24492">
        <w:rPr>
          <w:spacing w:val="-3"/>
        </w:rPr>
        <w:t xml:space="preserve"> </w:t>
      </w:r>
      <w:r w:rsidRPr="00E24492">
        <w:t>for</w:t>
      </w:r>
      <w:r w:rsidRPr="00E24492">
        <w:rPr>
          <w:spacing w:val="-3"/>
        </w:rPr>
        <w:t xml:space="preserve"> </w:t>
      </w:r>
      <w:r w:rsidRPr="00E24492">
        <w:t>students</w:t>
      </w:r>
      <w:r w:rsidRPr="00E24492">
        <w:rPr>
          <w:spacing w:val="-3"/>
        </w:rPr>
        <w:t xml:space="preserve"> </w:t>
      </w:r>
      <w:r w:rsidRPr="00E24492">
        <w:t xml:space="preserve">and learners, plagiarism detection services/software, service providers delivering services to students, </w:t>
      </w:r>
      <w:r w:rsidRPr="00E24492">
        <w:rPr>
          <w:i/>
        </w:rPr>
        <w:t xml:space="preserve">e.g. </w:t>
      </w:r>
      <w:r w:rsidRPr="00E24492">
        <w:t xml:space="preserve">Apps, Tablets </w:t>
      </w:r>
      <w:r w:rsidRPr="00E24492">
        <w:rPr>
          <w:i/>
        </w:rPr>
        <w:t>etc.</w:t>
      </w:r>
      <w:r w:rsidRPr="00E24492">
        <w:rPr>
          <w:b w:val="0"/>
        </w:rPr>
        <w:t>)</w:t>
      </w:r>
      <w:r w:rsidRPr="00E24492">
        <w:t xml:space="preserve">: </w:t>
      </w:r>
      <w:r w:rsidRPr="00E24492">
        <w:rPr>
          <w:b w:val="0"/>
        </w:rPr>
        <w:t>this data sharing is for the purpose of obtaining appropriate</w:t>
      </w:r>
    </w:p>
    <w:p w14:paraId="3100335D" w14:textId="77777777" w:rsidR="004848F2" w:rsidRPr="00E24492" w:rsidRDefault="004848F2">
      <w:pPr>
        <w:spacing w:line="276" w:lineRule="auto"/>
        <w:sectPr w:rsidR="004848F2" w:rsidRPr="00E24492">
          <w:footerReference w:type="default" r:id="rId57"/>
          <w:pgSz w:w="11910" w:h="16840"/>
          <w:pgMar w:top="1480" w:right="1040" w:bottom="280" w:left="1020" w:header="0" w:footer="0" w:gutter="0"/>
          <w:cols w:space="720"/>
        </w:sectPr>
      </w:pPr>
    </w:p>
    <w:p w14:paraId="6FBF4FB9" w14:textId="77777777" w:rsidR="004848F2" w:rsidRPr="00E24492" w:rsidRDefault="009179BD">
      <w:pPr>
        <w:pStyle w:val="BodyText"/>
        <w:spacing w:before="32" w:line="276" w:lineRule="auto"/>
        <w:ind w:left="821" w:right="165"/>
      </w:pPr>
      <w:r w:rsidRPr="00E24492">
        <w:lastRenderedPageBreak/>
        <w:t>expertise and support, and to ensure that the ETB is being effectively managed. These service providers</w:t>
      </w:r>
      <w:r w:rsidRPr="00E24492">
        <w:rPr>
          <w:spacing w:val="-5"/>
        </w:rPr>
        <w:t xml:space="preserve"> </w:t>
      </w:r>
      <w:r w:rsidRPr="00E24492">
        <w:t>are</w:t>
      </w:r>
      <w:r w:rsidRPr="00E24492">
        <w:rPr>
          <w:spacing w:val="-4"/>
        </w:rPr>
        <w:t xml:space="preserve"> </w:t>
      </w:r>
      <w:r w:rsidRPr="00E24492">
        <w:t>retained</w:t>
      </w:r>
      <w:r w:rsidRPr="00E24492">
        <w:rPr>
          <w:spacing w:val="-2"/>
        </w:rPr>
        <w:t xml:space="preserve"> </w:t>
      </w:r>
      <w:r w:rsidRPr="00E24492">
        <w:t>pursuant</w:t>
      </w:r>
      <w:r w:rsidRPr="00E24492">
        <w:rPr>
          <w:spacing w:val="-2"/>
        </w:rPr>
        <w:t xml:space="preserve"> </w:t>
      </w:r>
      <w:r w:rsidRPr="00E24492">
        <w:t>to</w:t>
      </w:r>
      <w:r w:rsidRPr="00E24492">
        <w:rPr>
          <w:spacing w:val="-3"/>
        </w:rPr>
        <w:t xml:space="preserve"> </w:t>
      </w:r>
      <w:r w:rsidRPr="00E24492">
        <w:t>a</w:t>
      </w:r>
      <w:r w:rsidRPr="00E24492">
        <w:rPr>
          <w:spacing w:val="-2"/>
        </w:rPr>
        <w:t xml:space="preserve"> </w:t>
      </w:r>
      <w:r w:rsidRPr="00E24492">
        <w:t>detailed</w:t>
      </w:r>
      <w:r w:rsidRPr="00E24492">
        <w:rPr>
          <w:spacing w:val="-2"/>
        </w:rPr>
        <w:t xml:space="preserve"> </w:t>
      </w:r>
      <w:r w:rsidRPr="00E24492">
        <w:t>written</w:t>
      </w:r>
      <w:r w:rsidRPr="00E24492">
        <w:rPr>
          <w:spacing w:val="-5"/>
        </w:rPr>
        <w:t xml:space="preserve"> </w:t>
      </w:r>
      <w:r w:rsidRPr="00E24492">
        <w:t>agreement</w:t>
      </w:r>
      <w:r w:rsidRPr="00E24492">
        <w:rPr>
          <w:spacing w:val="-2"/>
        </w:rPr>
        <w:t xml:space="preserve"> </w:t>
      </w:r>
      <w:r w:rsidRPr="00E24492">
        <w:t>and</w:t>
      </w:r>
      <w:r w:rsidRPr="00E24492">
        <w:rPr>
          <w:spacing w:val="-3"/>
        </w:rPr>
        <w:t xml:space="preserve"> </w:t>
      </w:r>
      <w:r w:rsidRPr="00E24492">
        <w:t>comply</w:t>
      </w:r>
      <w:r w:rsidRPr="00E24492">
        <w:rPr>
          <w:spacing w:val="-4"/>
        </w:rPr>
        <w:t xml:space="preserve"> </w:t>
      </w:r>
      <w:r w:rsidRPr="00E24492">
        <w:t>with</w:t>
      </w:r>
      <w:r w:rsidRPr="00E24492">
        <w:rPr>
          <w:spacing w:val="-5"/>
        </w:rPr>
        <w:t xml:space="preserve"> </w:t>
      </w:r>
      <w:r w:rsidRPr="00E24492">
        <w:t>the</w:t>
      </w:r>
      <w:r w:rsidRPr="00E24492">
        <w:rPr>
          <w:spacing w:val="-2"/>
        </w:rPr>
        <w:t xml:space="preserve"> </w:t>
      </w:r>
      <w:r w:rsidRPr="00E24492">
        <w:t>instructions of the ETB data controller as set out in a Data Processing Agreement.</w:t>
      </w:r>
    </w:p>
    <w:p w14:paraId="19625D5A" w14:textId="77777777" w:rsidR="004848F2" w:rsidRPr="00E24492" w:rsidRDefault="004848F2">
      <w:pPr>
        <w:pStyle w:val="BodyText"/>
      </w:pPr>
    </w:p>
    <w:p w14:paraId="6DA403F5" w14:textId="77777777" w:rsidR="004848F2" w:rsidRPr="00E24492" w:rsidRDefault="009179BD">
      <w:pPr>
        <w:pStyle w:val="ListParagraph"/>
        <w:numPr>
          <w:ilvl w:val="1"/>
          <w:numId w:val="3"/>
        </w:numPr>
        <w:tabs>
          <w:tab w:val="left" w:pos="833"/>
        </w:tabs>
        <w:spacing w:line="276" w:lineRule="auto"/>
        <w:ind w:left="833" w:right="151" w:hanging="721"/>
      </w:pPr>
      <w:r w:rsidRPr="00E24492">
        <w:rPr>
          <w:b/>
        </w:rPr>
        <w:t>Service</w:t>
      </w:r>
      <w:r w:rsidRPr="00E24492">
        <w:rPr>
          <w:b/>
          <w:spacing w:val="-3"/>
        </w:rPr>
        <w:t xml:space="preserve"> </w:t>
      </w:r>
      <w:r w:rsidRPr="00E24492">
        <w:rPr>
          <w:b/>
        </w:rPr>
        <w:t>providers</w:t>
      </w:r>
      <w:r w:rsidRPr="00E24492">
        <w:rPr>
          <w:b/>
          <w:spacing w:val="-4"/>
        </w:rPr>
        <w:t xml:space="preserve"> </w:t>
      </w:r>
      <w:r w:rsidRPr="00E24492">
        <w:rPr>
          <w:b/>
        </w:rPr>
        <w:t>to</w:t>
      </w:r>
      <w:r w:rsidRPr="00E24492">
        <w:rPr>
          <w:b/>
          <w:spacing w:val="-3"/>
        </w:rPr>
        <w:t xml:space="preserve"> </w:t>
      </w:r>
      <w:r w:rsidRPr="00E24492">
        <w:rPr>
          <w:b/>
        </w:rPr>
        <w:t>the</w:t>
      </w:r>
      <w:r w:rsidRPr="00E24492">
        <w:rPr>
          <w:b/>
          <w:spacing w:val="-1"/>
        </w:rPr>
        <w:t xml:space="preserve"> </w:t>
      </w:r>
      <w:r w:rsidRPr="00E24492">
        <w:rPr>
          <w:b/>
        </w:rPr>
        <w:t>Music</w:t>
      </w:r>
      <w:r w:rsidRPr="00E24492">
        <w:rPr>
          <w:b/>
          <w:spacing w:val="-4"/>
        </w:rPr>
        <w:t xml:space="preserve"> </w:t>
      </w:r>
      <w:r w:rsidRPr="00E24492">
        <w:rPr>
          <w:b/>
        </w:rPr>
        <w:t>Generation</w:t>
      </w:r>
      <w:r w:rsidRPr="00E24492">
        <w:rPr>
          <w:b/>
          <w:spacing w:val="-3"/>
        </w:rPr>
        <w:t xml:space="preserve"> </w:t>
      </w:r>
      <w:r w:rsidRPr="00E24492">
        <w:rPr>
          <w:b/>
        </w:rPr>
        <w:t>Programme:</w:t>
      </w:r>
      <w:r w:rsidRPr="00E24492">
        <w:rPr>
          <w:b/>
          <w:spacing w:val="-1"/>
        </w:rPr>
        <w:t xml:space="preserve"> </w:t>
      </w:r>
      <w:r w:rsidRPr="00E24492">
        <w:t>the</w:t>
      </w:r>
      <w:r w:rsidRPr="00E24492">
        <w:rPr>
          <w:spacing w:val="-2"/>
        </w:rPr>
        <w:t xml:space="preserve"> </w:t>
      </w:r>
      <w:r w:rsidRPr="00E24492">
        <w:t>ETB</w:t>
      </w:r>
      <w:r w:rsidRPr="00E24492">
        <w:rPr>
          <w:spacing w:val="-4"/>
        </w:rPr>
        <w:t xml:space="preserve"> </w:t>
      </w:r>
      <w:r w:rsidRPr="00E24492">
        <w:t>shares</w:t>
      </w:r>
      <w:r w:rsidRPr="00E24492">
        <w:rPr>
          <w:spacing w:val="-5"/>
        </w:rPr>
        <w:t xml:space="preserve"> </w:t>
      </w:r>
      <w:r w:rsidRPr="00E24492">
        <w:t>data</w:t>
      </w:r>
      <w:r w:rsidRPr="00E24492">
        <w:rPr>
          <w:spacing w:val="-4"/>
        </w:rPr>
        <w:t xml:space="preserve"> </w:t>
      </w:r>
      <w:r w:rsidRPr="00E24492">
        <w:t>with</w:t>
      </w:r>
      <w:r w:rsidRPr="00E24492">
        <w:rPr>
          <w:spacing w:val="-5"/>
        </w:rPr>
        <w:t xml:space="preserve"> </w:t>
      </w:r>
      <w:r w:rsidRPr="00E24492">
        <w:t>service</w:t>
      </w:r>
      <w:r w:rsidRPr="00E24492">
        <w:rPr>
          <w:spacing w:val="-1"/>
        </w:rPr>
        <w:t xml:space="preserve"> </w:t>
      </w:r>
      <w:r w:rsidRPr="00E24492">
        <w:t xml:space="preserve">providers to deliver appropriate educational supports to students and to satisfy our duty of care to the </w:t>
      </w:r>
      <w:r w:rsidRPr="00E24492">
        <w:rPr>
          <w:spacing w:val="-2"/>
        </w:rPr>
        <w:t>student.</w:t>
      </w:r>
    </w:p>
    <w:p w14:paraId="4838CC08" w14:textId="77777777" w:rsidR="004848F2" w:rsidRPr="00E24492" w:rsidRDefault="004848F2">
      <w:pPr>
        <w:pStyle w:val="BodyText"/>
        <w:spacing w:before="41"/>
      </w:pPr>
    </w:p>
    <w:p w14:paraId="45F83CD3" w14:textId="77777777" w:rsidR="004848F2" w:rsidRPr="00E24492" w:rsidRDefault="009179BD">
      <w:pPr>
        <w:pStyle w:val="ListParagraph"/>
        <w:numPr>
          <w:ilvl w:val="1"/>
          <w:numId w:val="3"/>
        </w:numPr>
        <w:tabs>
          <w:tab w:val="left" w:pos="821"/>
        </w:tabs>
        <w:spacing w:line="276" w:lineRule="auto"/>
        <w:ind w:right="271" w:hanging="721"/>
      </w:pPr>
      <w:r w:rsidRPr="00E24492">
        <w:rPr>
          <w:b/>
        </w:rPr>
        <w:t>Education</w:t>
      </w:r>
      <w:r w:rsidRPr="00E24492">
        <w:rPr>
          <w:b/>
          <w:spacing w:val="-3"/>
        </w:rPr>
        <w:t xml:space="preserve"> </w:t>
      </w:r>
      <w:r w:rsidRPr="00E24492">
        <w:rPr>
          <w:b/>
        </w:rPr>
        <w:t>and</w:t>
      </w:r>
      <w:r w:rsidRPr="00E24492">
        <w:rPr>
          <w:b/>
          <w:spacing w:val="-3"/>
        </w:rPr>
        <w:t xml:space="preserve"> </w:t>
      </w:r>
      <w:r w:rsidRPr="00E24492">
        <w:rPr>
          <w:b/>
        </w:rPr>
        <w:t>Training</w:t>
      </w:r>
      <w:r w:rsidRPr="00E24492">
        <w:rPr>
          <w:b/>
          <w:spacing w:val="-4"/>
        </w:rPr>
        <w:t xml:space="preserve"> </w:t>
      </w:r>
      <w:r w:rsidRPr="00E24492">
        <w:rPr>
          <w:b/>
        </w:rPr>
        <w:t>Boards</w:t>
      </w:r>
      <w:r w:rsidRPr="00E24492">
        <w:rPr>
          <w:b/>
          <w:spacing w:val="-2"/>
        </w:rPr>
        <w:t xml:space="preserve"> </w:t>
      </w:r>
      <w:r w:rsidRPr="00E24492">
        <w:rPr>
          <w:b/>
        </w:rPr>
        <w:t>Ireland</w:t>
      </w:r>
      <w:r w:rsidRPr="00E24492">
        <w:t>:</w:t>
      </w:r>
      <w:r w:rsidRPr="00E24492">
        <w:rPr>
          <w:spacing w:val="-2"/>
        </w:rPr>
        <w:t xml:space="preserve"> </w:t>
      </w:r>
      <w:r w:rsidRPr="00E24492">
        <w:t>the</w:t>
      </w:r>
      <w:r w:rsidRPr="00E24492">
        <w:rPr>
          <w:spacing w:val="-2"/>
        </w:rPr>
        <w:t xml:space="preserve"> </w:t>
      </w:r>
      <w:r w:rsidRPr="00E24492">
        <w:t>ETB</w:t>
      </w:r>
      <w:r w:rsidRPr="00E24492">
        <w:rPr>
          <w:spacing w:val="-2"/>
        </w:rPr>
        <w:t xml:space="preserve"> </w:t>
      </w:r>
      <w:r w:rsidRPr="00E24492">
        <w:t>shares</w:t>
      </w:r>
      <w:r w:rsidRPr="00E24492">
        <w:rPr>
          <w:spacing w:val="-2"/>
        </w:rPr>
        <w:t xml:space="preserve"> </w:t>
      </w:r>
      <w:r w:rsidRPr="00E24492">
        <w:t>data</w:t>
      </w:r>
      <w:r w:rsidRPr="00E24492">
        <w:rPr>
          <w:spacing w:val="-2"/>
        </w:rPr>
        <w:t xml:space="preserve"> </w:t>
      </w:r>
      <w:r w:rsidRPr="00E24492">
        <w:t>with</w:t>
      </w:r>
      <w:r w:rsidRPr="00E24492">
        <w:rPr>
          <w:spacing w:val="-2"/>
        </w:rPr>
        <w:t xml:space="preserve"> </w:t>
      </w:r>
      <w:r w:rsidRPr="00E24492">
        <w:t>its</w:t>
      </w:r>
      <w:r w:rsidRPr="00E24492">
        <w:rPr>
          <w:spacing w:val="-4"/>
        </w:rPr>
        <w:t xml:space="preserve"> </w:t>
      </w:r>
      <w:r w:rsidRPr="00E24492">
        <w:t>national</w:t>
      </w:r>
      <w:r w:rsidRPr="00E24492">
        <w:rPr>
          <w:spacing w:val="-5"/>
        </w:rPr>
        <w:t xml:space="preserve"> </w:t>
      </w:r>
      <w:r w:rsidRPr="00E24492">
        <w:t>representative</w:t>
      </w:r>
      <w:r w:rsidRPr="00E24492">
        <w:rPr>
          <w:spacing w:val="-4"/>
        </w:rPr>
        <w:t xml:space="preserve"> </w:t>
      </w:r>
      <w:r w:rsidRPr="00E24492">
        <w:t>body, Education and Training Boards Ireland (ETBI) as recognised under section 2 of the Education and Training</w:t>
      </w:r>
      <w:r w:rsidRPr="00E24492">
        <w:rPr>
          <w:spacing w:val="-1"/>
        </w:rPr>
        <w:t xml:space="preserve"> </w:t>
      </w:r>
      <w:r w:rsidRPr="00E24492">
        <w:t>Boards Act,</w:t>
      </w:r>
      <w:r w:rsidRPr="00E24492">
        <w:rPr>
          <w:spacing w:val="-2"/>
        </w:rPr>
        <w:t xml:space="preserve"> </w:t>
      </w:r>
      <w:r w:rsidRPr="00E24492">
        <w:t>2013.</w:t>
      </w:r>
      <w:r w:rsidRPr="00E24492">
        <w:rPr>
          <w:spacing w:val="-5"/>
        </w:rPr>
        <w:t xml:space="preserve"> </w:t>
      </w:r>
      <w:r w:rsidRPr="00E24492">
        <w:t>ETBI</w:t>
      </w:r>
      <w:r w:rsidRPr="00E24492">
        <w:rPr>
          <w:spacing w:val="-3"/>
        </w:rPr>
        <w:t xml:space="preserve"> </w:t>
      </w:r>
      <w:r w:rsidRPr="00E24492">
        <w:t>operates pursuant to its Constitution</w:t>
      </w:r>
      <w:r w:rsidRPr="00E24492">
        <w:rPr>
          <w:spacing w:val="-1"/>
        </w:rPr>
        <w:t xml:space="preserve"> </w:t>
      </w:r>
      <w:r w:rsidRPr="00E24492">
        <w:t>and</w:t>
      </w:r>
      <w:r w:rsidRPr="00E24492">
        <w:rPr>
          <w:spacing w:val="-2"/>
        </w:rPr>
        <w:t xml:space="preserve"> </w:t>
      </w:r>
      <w:r w:rsidRPr="00E24492">
        <w:t>to collectively represent its member ETBs and promote their interests, as set out in the Education</w:t>
      </w:r>
      <w:r w:rsidRPr="00E24492">
        <w:rPr>
          <w:spacing w:val="-1"/>
        </w:rPr>
        <w:t xml:space="preserve"> </w:t>
      </w:r>
      <w:r w:rsidRPr="00E24492">
        <w:t xml:space="preserve">and Training Boards Act </w:t>
      </w:r>
      <w:r w:rsidRPr="00E24492">
        <w:rPr>
          <w:spacing w:val="-2"/>
        </w:rPr>
        <w:t>2013.</w:t>
      </w:r>
    </w:p>
    <w:p w14:paraId="5F425666" w14:textId="77777777" w:rsidR="004848F2" w:rsidRPr="00E24492" w:rsidRDefault="004848F2">
      <w:pPr>
        <w:pStyle w:val="BodyText"/>
      </w:pPr>
    </w:p>
    <w:p w14:paraId="0EF9688A" w14:textId="77777777" w:rsidR="004848F2" w:rsidRPr="00E24492" w:rsidRDefault="009179BD">
      <w:pPr>
        <w:pStyle w:val="BodyText"/>
        <w:spacing w:line="276" w:lineRule="auto"/>
        <w:ind w:left="833" w:right="135"/>
      </w:pPr>
      <w:r w:rsidRPr="00E24492">
        <w:t>In addition, ETBI manages and administers a project which will provide the ETBs with access to a database containing information about External Authenticators ("External Authenticator Directory"), any of whom it may contact for the engagement of services.</w:t>
      </w:r>
      <w:r w:rsidRPr="00E24492">
        <w:rPr>
          <w:spacing w:val="40"/>
        </w:rPr>
        <w:t xml:space="preserve"> </w:t>
      </w:r>
      <w:r w:rsidRPr="00E24492">
        <w:t>For the purposes of carrying</w:t>
      </w:r>
      <w:r w:rsidRPr="00E24492">
        <w:rPr>
          <w:spacing w:val="-3"/>
        </w:rPr>
        <w:t xml:space="preserve"> </w:t>
      </w:r>
      <w:r w:rsidRPr="00E24492">
        <w:t>out</w:t>
      </w:r>
      <w:r w:rsidRPr="00E24492">
        <w:rPr>
          <w:spacing w:val="-2"/>
        </w:rPr>
        <w:t xml:space="preserve"> </w:t>
      </w:r>
      <w:r w:rsidRPr="00E24492">
        <w:t>any</w:t>
      </w:r>
      <w:r w:rsidRPr="00E24492">
        <w:rPr>
          <w:spacing w:val="-2"/>
        </w:rPr>
        <w:t xml:space="preserve"> </w:t>
      </w:r>
      <w:r w:rsidRPr="00E24492">
        <w:t>activities</w:t>
      </w:r>
      <w:r w:rsidRPr="00E24492">
        <w:rPr>
          <w:spacing w:val="-2"/>
        </w:rPr>
        <w:t xml:space="preserve"> </w:t>
      </w:r>
      <w:r w:rsidRPr="00E24492">
        <w:t>in</w:t>
      </w:r>
      <w:r w:rsidRPr="00E24492">
        <w:rPr>
          <w:spacing w:val="-3"/>
        </w:rPr>
        <w:t xml:space="preserve"> </w:t>
      </w:r>
      <w:r w:rsidRPr="00E24492">
        <w:t>relation</w:t>
      </w:r>
      <w:r w:rsidRPr="00E24492">
        <w:rPr>
          <w:spacing w:val="-6"/>
        </w:rPr>
        <w:t xml:space="preserve"> </w:t>
      </w:r>
      <w:r w:rsidRPr="00E24492">
        <w:t>to</w:t>
      </w:r>
      <w:r w:rsidRPr="00E24492">
        <w:rPr>
          <w:spacing w:val="-1"/>
        </w:rPr>
        <w:t xml:space="preserve"> </w:t>
      </w:r>
      <w:r w:rsidRPr="00E24492">
        <w:t>the</w:t>
      </w:r>
      <w:r w:rsidRPr="00E24492">
        <w:rPr>
          <w:spacing w:val="-4"/>
        </w:rPr>
        <w:t xml:space="preserve"> </w:t>
      </w:r>
      <w:r w:rsidRPr="00E24492">
        <w:t>Project</w:t>
      </w:r>
      <w:r w:rsidRPr="00E24492">
        <w:rPr>
          <w:spacing w:val="-4"/>
        </w:rPr>
        <w:t xml:space="preserve"> </w:t>
      </w:r>
      <w:r w:rsidRPr="00E24492">
        <w:t>which</w:t>
      </w:r>
      <w:r w:rsidRPr="00E24492">
        <w:rPr>
          <w:spacing w:val="-3"/>
        </w:rPr>
        <w:t xml:space="preserve"> </w:t>
      </w:r>
      <w:r w:rsidRPr="00E24492">
        <w:t>involve</w:t>
      </w:r>
      <w:r w:rsidRPr="00E24492">
        <w:rPr>
          <w:spacing w:val="-4"/>
        </w:rPr>
        <w:t xml:space="preserve"> </w:t>
      </w:r>
      <w:r w:rsidRPr="00E24492">
        <w:t>the processing</w:t>
      </w:r>
      <w:r w:rsidRPr="00E24492">
        <w:rPr>
          <w:spacing w:val="-3"/>
        </w:rPr>
        <w:t xml:space="preserve"> </w:t>
      </w:r>
      <w:r w:rsidRPr="00E24492">
        <w:t>of personal</w:t>
      </w:r>
      <w:r w:rsidRPr="00E24492">
        <w:rPr>
          <w:spacing w:val="-2"/>
        </w:rPr>
        <w:t xml:space="preserve"> </w:t>
      </w:r>
      <w:r w:rsidRPr="00E24492">
        <w:t>data, ETBI and the</w:t>
      </w:r>
      <w:r w:rsidRPr="00E24492">
        <w:rPr>
          <w:spacing w:val="-1"/>
        </w:rPr>
        <w:t xml:space="preserve"> </w:t>
      </w:r>
      <w:r w:rsidRPr="00E24492">
        <w:t>ETB</w:t>
      </w:r>
      <w:r w:rsidRPr="00E24492">
        <w:rPr>
          <w:spacing w:val="-1"/>
        </w:rPr>
        <w:t xml:space="preserve"> </w:t>
      </w:r>
      <w:r w:rsidRPr="00E24492">
        <w:t>will be joint controllers and</w:t>
      </w:r>
      <w:r w:rsidRPr="00E24492">
        <w:rPr>
          <w:spacing w:val="-1"/>
        </w:rPr>
        <w:t xml:space="preserve"> </w:t>
      </w:r>
      <w:r w:rsidRPr="00E24492">
        <w:t>will</w:t>
      </w:r>
      <w:r w:rsidRPr="00E24492">
        <w:rPr>
          <w:spacing w:val="-2"/>
        </w:rPr>
        <w:t xml:space="preserve"> </w:t>
      </w:r>
      <w:r w:rsidRPr="00E24492">
        <w:t>enter into an</w:t>
      </w:r>
      <w:r w:rsidRPr="00E24492">
        <w:rPr>
          <w:spacing w:val="-2"/>
        </w:rPr>
        <w:t xml:space="preserve"> </w:t>
      </w:r>
      <w:r w:rsidRPr="00E24492">
        <w:t>agreement in</w:t>
      </w:r>
      <w:r w:rsidRPr="00E24492">
        <w:rPr>
          <w:spacing w:val="-1"/>
        </w:rPr>
        <w:t xml:space="preserve"> </w:t>
      </w:r>
      <w:r w:rsidRPr="00E24492">
        <w:t>respect of Article</w:t>
      </w:r>
      <w:r w:rsidRPr="00E24492">
        <w:rPr>
          <w:spacing w:val="-1"/>
        </w:rPr>
        <w:t xml:space="preserve"> </w:t>
      </w:r>
      <w:r w:rsidRPr="00E24492">
        <w:t>26 GDPR - Controller to Controller Sharing of Personal Data.</w:t>
      </w:r>
    </w:p>
    <w:p w14:paraId="112C35AD" w14:textId="77777777" w:rsidR="004848F2" w:rsidRPr="00E24492" w:rsidRDefault="004848F2">
      <w:pPr>
        <w:pStyle w:val="BodyText"/>
      </w:pPr>
    </w:p>
    <w:p w14:paraId="6813E285" w14:textId="77777777" w:rsidR="004848F2" w:rsidRPr="00E24492" w:rsidRDefault="009179BD">
      <w:pPr>
        <w:pStyle w:val="ListParagraph"/>
        <w:numPr>
          <w:ilvl w:val="1"/>
          <w:numId w:val="3"/>
        </w:numPr>
        <w:tabs>
          <w:tab w:val="left" w:pos="821"/>
        </w:tabs>
        <w:spacing w:line="276" w:lineRule="auto"/>
        <w:ind w:right="119" w:hanging="721"/>
      </w:pPr>
      <w:r w:rsidRPr="00E24492">
        <w:rPr>
          <w:b/>
        </w:rPr>
        <w:t>Public</w:t>
      </w:r>
      <w:r w:rsidRPr="00E24492">
        <w:rPr>
          <w:b/>
          <w:spacing w:val="-4"/>
        </w:rPr>
        <w:t xml:space="preserve"> </w:t>
      </w:r>
      <w:r w:rsidRPr="00E24492">
        <w:rPr>
          <w:b/>
        </w:rPr>
        <w:t>Service</w:t>
      </w:r>
      <w:r w:rsidRPr="00E24492">
        <w:rPr>
          <w:b/>
          <w:spacing w:val="-6"/>
        </w:rPr>
        <w:t xml:space="preserve"> </w:t>
      </w:r>
      <w:r w:rsidRPr="00E24492">
        <w:rPr>
          <w:b/>
        </w:rPr>
        <w:t>Transfer</w:t>
      </w:r>
      <w:r w:rsidRPr="00E24492">
        <w:rPr>
          <w:b/>
          <w:spacing w:val="-4"/>
        </w:rPr>
        <w:t xml:space="preserve"> </w:t>
      </w:r>
      <w:r w:rsidRPr="00E24492">
        <w:rPr>
          <w:b/>
        </w:rPr>
        <w:t>Network:</w:t>
      </w:r>
      <w:r w:rsidRPr="00E24492">
        <w:rPr>
          <w:b/>
          <w:spacing w:val="-1"/>
        </w:rPr>
        <w:t xml:space="preserve"> </w:t>
      </w:r>
      <w:r w:rsidRPr="00E24492">
        <w:t>where</w:t>
      </w:r>
      <w:r w:rsidRPr="00E24492">
        <w:rPr>
          <w:spacing w:val="-2"/>
        </w:rPr>
        <w:t xml:space="preserve"> </w:t>
      </w:r>
      <w:r w:rsidRPr="00E24492">
        <w:t>an</w:t>
      </w:r>
      <w:r w:rsidRPr="00E24492">
        <w:rPr>
          <w:spacing w:val="-5"/>
        </w:rPr>
        <w:t xml:space="preserve"> </w:t>
      </w:r>
      <w:r w:rsidRPr="00E24492">
        <w:t>employee</w:t>
      </w:r>
      <w:r w:rsidRPr="00E24492">
        <w:rPr>
          <w:spacing w:val="-6"/>
        </w:rPr>
        <w:t xml:space="preserve"> </w:t>
      </w:r>
      <w:r w:rsidRPr="00E24492">
        <w:t>requests</w:t>
      </w:r>
      <w:r w:rsidRPr="00E24492">
        <w:rPr>
          <w:spacing w:val="-2"/>
        </w:rPr>
        <w:t xml:space="preserve"> </w:t>
      </w:r>
      <w:r w:rsidRPr="00E24492">
        <w:t>a</w:t>
      </w:r>
      <w:r w:rsidRPr="00E24492">
        <w:rPr>
          <w:spacing w:val="-4"/>
        </w:rPr>
        <w:t xml:space="preserve"> </w:t>
      </w:r>
      <w:r w:rsidRPr="00E24492">
        <w:t>transfer</w:t>
      </w:r>
      <w:r w:rsidRPr="00E24492">
        <w:rPr>
          <w:spacing w:val="-2"/>
        </w:rPr>
        <w:t xml:space="preserve"> </w:t>
      </w:r>
      <w:r w:rsidRPr="00E24492">
        <w:t>of</w:t>
      </w:r>
      <w:r w:rsidRPr="00E24492">
        <w:rPr>
          <w:spacing w:val="-2"/>
        </w:rPr>
        <w:t xml:space="preserve"> </w:t>
      </w:r>
      <w:r w:rsidRPr="00E24492">
        <w:t>service</w:t>
      </w:r>
      <w:r w:rsidRPr="00E24492">
        <w:rPr>
          <w:spacing w:val="-1"/>
        </w:rPr>
        <w:t xml:space="preserve"> </w:t>
      </w:r>
      <w:r w:rsidRPr="00E24492">
        <w:t>to</w:t>
      </w:r>
      <w:r w:rsidRPr="00E24492">
        <w:rPr>
          <w:spacing w:val="-1"/>
        </w:rPr>
        <w:t xml:space="preserve"> </w:t>
      </w:r>
      <w:r w:rsidRPr="00E24492">
        <w:t>and</w:t>
      </w:r>
      <w:r w:rsidRPr="00E24492">
        <w:rPr>
          <w:spacing w:val="-4"/>
        </w:rPr>
        <w:t xml:space="preserve"> </w:t>
      </w:r>
      <w:r w:rsidRPr="00E24492">
        <w:t>from</w:t>
      </w:r>
      <w:r w:rsidRPr="00E24492">
        <w:rPr>
          <w:spacing w:val="-1"/>
        </w:rPr>
        <w:t xml:space="preserve"> </w:t>
      </w:r>
      <w:r w:rsidRPr="00E24492">
        <w:t>the civil service, Garda Síochána, national and secondary teaching sector and the Defence Forces, this scheme permits them to transfer pensionable/reckonable service for the purposes of the superannuation</w:t>
      </w:r>
      <w:r w:rsidRPr="00E24492">
        <w:rPr>
          <w:spacing w:val="-3"/>
        </w:rPr>
        <w:t xml:space="preserve"> </w:t>
      </w:r>
      <w:r w:rsidRPr="00E24492">
        <w:t>provisions</w:t>
      </w:r>
      <w:r w:rsidRPr="00E24492">
        <w:rPr>
          <w:spacing w:val="-3"/>
        </w:rPr>
        <w:t xml:space="preserve"> </w:t>
      </w:r>
      <w:r w:rsidRPr="00E24492">
        <w:t>applying</w:t>
      </w:r>
      <w:r w:rsidRPr="00E24492">
        <w:rPr>
          <w:spacing w:val="-3"/>
        </w:rPr>
        <w:t xml:space="preserve"> </w:t>
      </w:r>
      <w:r w:rsidRPr="00E24492">
        <w:t>to</w:t>
      </w:r>
      <w:r w:rsidRPr="00E24492">
        <w:rPr>
          <w:spacing w:val="-1"/>
        </w:rPr>
        <w:t xml:space="preserve"> </w:t>
      </w:r>
      <w:r w:rsidRPr="00E24492">
        <w:t>persons</w:t>
      </w:r>
      <w:r w:rsidRPr="00E24492">
        <w:rPr>
          <w:spacing w:val="-4"/>
        </w:rPr>
        <w:t xml:space="preserve"> </w:t>
      </w:r>
      <w:r w:rsidRPr="00E24492">
        <w:t>employed</w:t>
      </w:r>
      <w:r w:rsidRPr="00E24492">
        <w:rPr>
          <w:spacing w:val="-2"/>
        </w:rPr>
        <w:t xml:space="preserve"> </w:t>
      </w:r>
      <w:r w:rsidRPr="00E24492">
        <w:t>in</w:t>
      </w:r>
      <w:r w:rsidRPr="00E24492">
        <w:rPr>
          <w:spacing w:val="-3"/>
        </w:rPr>
        <w:t xml:space="preserve"> </w:t>
      </w:r>
      <w:r w:rsidRPr="00E24492">
        <w:t>a</w:t>
      </w:r>
      <w:r w:rsidRPr="00E24492">
        <w:rPr>
          <w:spacing w:val="-2"/>
        </w:rPr>
        <w:t xml:space="preserve"> </w:t>
      </w:r>
      <w:r w:rsidRPr="00E24492">
        <w:t>pensionable</w:t>
      </w:r>
      <w:r w:rsidRPr="00E24492">
        <w:rPr>
          <w:spacing w:val="-4"/>
        </w:rPr>
        <w:t xml:space="preserve"> </w:t>
      </w:r>
      <w:r w:rsidRPr="00E24492">
        <w:t>capacity.</w:t>
      </w:r>
      <w:r w:rsidRPr="00E24492">
        <w:rPr>
          <w:spacing w:val="40"/>
        </w:rPr>
        <w:t xml:space="preserve"> </w:t>
      </w:r>
      <w:r w:rsidRPr="00E24492">
        <w:t>The</w:t>
      </w:r>
      <w:r w:rsidRPr="00E24492">
        <w:rPr>
          <w:spacing w:val="-2"/>
        </w:rPr>
        <w:t xml:space="preserve"> </w:t>
      </w:r>
      <w:r w:rsidRPr="00E24492">
        <w:t>transfer</w:t>
      </w:r>
      <w:r w:rsidRPr="00E24492">
        <w:rPr>
          <w:spacing w:val="-3"/>
        </w:rPr>
        <w:t xml:space="preserve"> </w:t>
      </w:r>
      <w:r w:rsidRPr="00E24492">
        <w:t>of information to the new employer is at the specific request of the employee. For further information, employees should contact their HR department.</w:t>
      </w:r>
    </w:p>
    <w:p w14:paraId="5DE5FCC1" w14:textId="77777777" w:rsidR="004848F2" w:rsidRPr="00E24492" w:rsidRDefault="004848F2">
      <w:pPr>
        <w:pStyle w:val="BodyText"/>
        <w:spacing w:before="41"/>
      </w:pPr>
    </w:p>
    <w:p w14:paraId="5B1E5C4B" w14:textId="77777777" w:rsidR="004848F2" w:rsidRPr="00E24492" w:rsidRDefault="009179BD">
      <w:pPr>
        <w:pStyle w:val="ListParagraph"/>
        <w:numPr>
          <w:ilvl w:val="1"/>
          <w:numId w:val="3"/>
        </w:numPr>
        <w:tabs>
          <w:tab w:val="left" w:pos="821"/>
        </w:tabs>
        <w:spacing w:line="273" w:lineRule="auto"/>
        <w:ind w:right="136" w:hanging="721"/>
      </w:pPr>
      <w:r w:rsidRPr="00E24492">
        <w:rPr>
          <w:b/>
        </w:rPr>
        <w:t>Revenue</w:t>
      </w:r>
      <w:r w:rsidRPr="00E24492">
        <w:rPr>
          <w:b/>
          <w:spacing w:val="-2"/>
        </w:rPr>
        <w:t xml:space="preserve"> </w:t>
      </w:r>
      <w:r w:rsidRPr="00E24492">
        <w:rPr>
          <w:b/>
        </w:rPr>
        <w:t>Commissioners:</w:t>
      </w:r>
      <w:r w:rsidRPr="00E24492">
        <w:rPr>
          <w:b/>
          <w:spacing w:val="40"/>
        </w:rPr>
        <w:t xml:space="preserve"> </w:t>
      </w:r>
      <w:r w:rsidRPr="00E24492">
        <w:t>For</w:t>
      </w:r>
      <w:r w:rsidRPr="00E24492">
        <w:rPr>
          <w:spacing w:val="-2"/>
        </w:rPr>
        <w:t xml:space="preserve"> </w:t>
      </w:r>
      <w:r w:rsidRPr="00E24492">
        <w:t>payroll</w:t>
      </w:r>
      <w:r w:rsidRPr="00E24492">
        <w:rPr>
          <w:spacing w:val="-2"/>
        </w:rPr>
        <w:t xml:space="preserve"> </w:t>
      </w:r>
      <w:r w:rsidRPr="00E24492">
        <w:t>purposes,</w:t>
      </w:r>
      <w:r w:rsidRPr="00E24492">
        <w:rPr>
          <w:spacing w:val="-3"/>
        </w:rPr>
        <w:t xml:space="preserve"> </w:t>
      </w:r>
      <w:r w:rsidRPr="00E24492">
        <w:t>to</w:t>
      </w:r>
      <w:r w:rsidRPr="00E24492">
        <w:rPr>
          <w:spacing w:val="-2"/>
        </w:rPr>
        <w:t xml:space="preserve"> </w:t>
      </w:r>
      <w:r w:rsidRPr="00E24492">
        <w:t>remit</w:t>
      </w:r>
      <w:r w:rsidRPr="00E24492">
        <w:rPr>
          <w:spacing w:val="-3"/>
        </w:rPr>
        <w:t xml:space="preserve"> </w:t>
      </w:r>
      <w:r w:rsidRPr="00E24492">
        <w:t>employers’</w:t>
      </w:r>
      <w:r w:rsidRPr="00E24492">
        <w:rPr>
          <w:spacing w:val="-3"/>
        </w:rPr>
        <w:t xml:space="preserve"> </w:t>
      </w:r>
      <w:r w:rsidRPr="00E24492">
        <w:t>tax</w:t>
      </w:r>
      <w:r w:rsidRPr="00E24492">
        <w:rPr>
          <w:spacing w:val="-2"/>
        </w:rPr>
        <w:t xml:space="preserve"> </w:t>
      </w:r>
      <w:r w:rsidRPr="00E24492">
        <w:t>and</w:t>
      </w:r>
      <w:r w:rsidRPr="00E24492">
        <w:rPr>
          <w:spacing w:val="-5"/>
        </w:rPr>
        <w:t xml:space="preserve"> </w:t>
      </w:r>
      <w:r w:rsidRPr="00E24492">
        <w:t>employees’</w:t>
      </w:r>
      <w:r w:rsidRPr="00E24492">
        <w:rPr>
          <w:spacing w:val="-3"/>
        </w:rPr>
        <w:t xml:space="preserve"> </w:t>
      </w:r>
      <w:r w:rsidRPr="00E24492">
        <w:t>PRSI,</w:t>
      </w:r>
      <w:r w:rsidRPr="00E24492">
        <w:rPr>
          <w:spacing w:val="-3"/>
        </w:rPr>
        <w:t xml:space="preserve"> </w:t>
      </w:r>
      <w:r w:rsidRPr="00E24492">
        <w:t>PAYE etc. and other tax deductions to the Revenue Commissioners.</w:t>
      </w:r>
    </w:p>
    <w:p w14:paraId="36C77D77" w14:textId="77777777" w:rsidR="004848F2" w:rsidRPr="00E24492" w:rsidRDefault="004848F2">
      <w:pPr>
        <w:pStyle w:val="BodyText"/>
        <w:spacing w:before="5"/>
      </w:pPr>
    </w:p>
    <w:p w14:paraId="1E251E5E" w14:textId="77777777" w:rsidR="004848F2" w:rsidRPr="00E24492" w:rsidRDefault="009179BD">
      <w:pPr>
        <w:pStyle w:val="ListParagraph"/>
        <w:numPr>
          <w:ilvl w:val="1"/>
          <w:numId w:val="3"/>
        </w:numPr>
        <w:tabs>
          <w:tab w:val="left" w:pos="821"/>
        </w:tabs>
        <w:spacing w:line="276" w:lineRule="auto"/>
        <w:ind w:right="132" w:hanging="721"/>
      </w:pPr>
      <w:r w:rsidRPr="00E24492">
        <w:rPr>
          <w:b/>
        </w:rPr>
        <w:t xml:space="preserve">Members of the public: </w:t>
      </w:r>
      <w:r w:rsidRPr="00E24492">
        <w:t>Section</w:t>
      </w:r>
      <w:r w:rsidRPr="00E24492">
        <w:rPr>
          <w:spacing w:val="-1"/>
        </w:rPr>
        <w:t xml:space="preserve"> </w:t>
      </w:r>
      <w:r w:rsidRPr="00E24492">
        <w:t>44(1)</w:t>
      </w:r>
      <w:r w:rsidRPr="00E24492">
        <w:rPr>
          <w:spacing w:val="-1"/>
        </w:rPr>
        <w:t xml:space="preserve"> </w:t>
      </w:r>
      <w:r w:rsidRPr="00E24492">
        <w:t>of</w:t>
      </w:r>
      <w:r w:rsidRPr="00E24492">
        <w:rPr>
          <w:spacing w:val="-1"/>
        </w:rPr>
        <w:t xml:space="preserve"> </w:t>
      </w:r>
      <w:r w:rsidRPr="00E24492">
        <w:t>the Data</w:t>
      </w:r>
      <w:r w:rsidRPr="00E24492">
        <w:rPr>
          <w:spacing w:val="-1"/>
        </w:rPr>
        <w:t xml:space="preserve"> </w:t>
      </w:r>
      <w:r w:rsidRPr="00E24492">
        <w:t>Protection Act 2018 provides that "</w:t>
      </w:r>
      <w:r w:rsidRPr="00E24492">
        <w:rPr>
          <w:i/>
        </w:rPr>
        <w:t xml:space="preserve">personal data contained in a record may be disclosed where a request for access to a record is granted under and in accordance with the Act of 2014 pursuant to an FOI request." </w:t>
      </w:r>
      <w:r w:rsidRPr="00E24492">
        <w:t xml:space="preserve">ETBs are subject to the provisions of the Freedom of Information Act 2014. Therefore, records containing information relating to employees, business dealings, strategy decisions tenderers and suppliers </w:t>
      </w:r>
      <w:r w:rsidRPr="00E24492">
        <w:rPr>
          <w:i/>
        </w:rPr>
        <w:t xml:space="preserve">etc., </w:t>
      </w:r>
      <w:r w:rsidRPr="00E24492">
        <w:t>may be released in response to an FOI request and personal information may possibly be contained within these records, notwithstanding the provisions of the 2014 Act relating to personal information exemptions. In line with such exemptions, Kilkenny and Carlow Education and Training Board may consult</w:t>
      </w:r>
      <w:r w:rsidRPr="00E24492">
        <w:rPr>
          <w:spacing w:val="-4"/>
        </w:rPr>
        <w:t xml:space="preserve"> </w:t>
      </w:r>
      <w:r w:rsidRPr="00E24492">
        <w:t>with</w:t>
      </w:r>
      <w:r w:rsidRPr="00E24492">
        <w:rPr>
          <w:spacing w:val="-2"/>
        </w:rPr>
        <w:t xml:space="preserve"> </w:t>
      </w:r>
      <w:r w:rsidRPr="00E24492">
        <w:t>suppliers</w:t>
      </w:r>
      <w:r w:rsidRPr="00E24492">
        <w:rPr>
          <w:spacing w:val="-4"/>
        </w:rPr>
        <w:t xml:space="preserve"> </w:t>
      </w:r>
      <w:r w:rsidRPr="00E24492">
        <w:t>and</w:t>
      </w:r>
      <w:r w:rsidRPr="00E24492">
        <w:rPr>
          <w:spacing w:val="-5"/>
        </w:rPr>
        <w:t xml:space="preserve"> </w:t>
      </w:r>
      <w:r w:rsidRPr="00E24492">
        <w:t>other</w:t>
      </w:r>
      <w:r w:rsidRPr="00E24492">
        <w:rPr>
          <w:spacing w:val="-4"/>
        </w:rPr>
        <w:t xml:space="preserve"> </w:t>
      </w:r>
      <w:r w:rsidRPr="00E24492">
        <w:t>third</w:t>
      </w:r>
      <w:r w:rsidRPr="00E24492">
        <w:rPr>
          <w:spacing w:val="-3"/>
        </w:rPr>
        <w:t xml:space="preserve"> </w:t>
      </w:r>
      <w:r w:rsidRPr="00E24492">
        <w:t>parties</w:t>
      </w:r>
      <w:r w:rsidRPr="00E24492">
        <w:rPr>
          <w:spacing w:val="-5"/>
        </w:rPr>
        <w:t xml:space="preserve"> </w:t>
      </w:r>
      <w:r w:rsidRPr="00E24492">
        <w:t>before</w:t>
      </w:r>
      <w:r w:rsidRPr="00E24492">
        <w:rPr>
          <w:spacing w:val="-2"/>
        </w:rPr>
        <w:t xml:space="preserve"> </w:t>
      </w:r>
      <w:r w:rsidRPr="00E24492">
        <w:t>deciding</w:t>
      </w:r>
      <w:r w:rsidRPr="00E24492">
        <w:rPr>
          <w:spacing w:val="-3"/>
        </w:rPr>
        <w:t xml:space="preserve"> </w:t>
      </w:r>
      <w:r w:rsidRPr="00E24492">
        <w:t>whether</w:t>
      </w:r>
      <w:r w:rsidRPr="00E24492">
        <w:rPr>
          <w:spacing w:val="-4"/>
        </w:rPr>
        <w:t xml:space="preserve"> </w:t>
      </w:r>
      <w:r w:rsidRPr="00E24492">
        <w:t>or</w:t>
      </w:r>
      <w:r w:rsidRPr="00E24492">
        <w:rPr>
          <w:spacing w:val="-2"/>
        </w:rPr>
        <w:t xml:space="preserve"> </w:t>
      </w:r>
      <w:r w:rsidRPr="00E24492">
        <w:t>not</w:t>
      </w:r>
      <w:r w:rsidRPr="00E24492">
        <w:rPr>
          <w:spacing w:val="-2"/>
        </w:rPr>
        <w:t xml:space="preserve"> </w:t>
      </w:r>
      <w:r w:rsidRPr="00E24492">
        <w:t>to</w:t>
      </w:r>
      <w:r w:rsidRPr="00E24492">
        <w:rPr>
          <w:spacing w:val="-1"/>
        </w:rPr>
        <w:t xml:space="preserve"> </w:t>
      </w:r>
      <w:r w:rsidRPr="00E24492">
        <w:t>release</w:t>
      </w:r>
      <w:r w:rsidRPr="00E24492">
        <w:rPr>
          <w:spacing w:val="-4"/>
        </w:rPr>
        <w:t xml:space="preserve"> </w:t>
      </w:r>
      <w:r w:rsidRPr="00E24492">
        <w:t>the</w:t>
      </w:r>
      <w:r w:rsidRPr="00E24492">
        <w:rPr>
          <w:spacing w:val="-2"/>
        </w:rPr>
        <w:t xml:space="preserve"> </w:t>
      </w:r>
      <w:r w:rsidRPr="00E24492">
        <w:t>records in the public interest.</w:t>
      </w:r>
    </w:p>
    <w:p w14:paraId="110AB15A" w14:textId="77777777" w:rsidR="004848F2" w:rsidRPr="00E24492" w:rsidRDefault="004848F2">
      <w:pPr>
        <w:pStyle w:val="BodyText"/>
        <w:spacing w:before="40"/>
      </w:pPr>
    </w:p>
    <w:p w14:paraId="62427BD2" w14:textId="77777777" w:rsidR="004848F2" w:rsidRPr="00E24492" w:rsidRDefault="009179BD">
      <w:pPr>
        <w:pStyle w:val="BodyText"/>
        <w:spacing w:line="276" w:lineRule="auto"/>
        <w:ind w:left="112" w:right="277"/>
      </w:pPr>
      <w:r w:rsidRPr="00E24492">
        <w:t>The</w:t>
      </w:r>
      <w:r w:rsidRPr="00E24492">
        <w:rPr>
          <w:spacing w:val="-1"/>
        </w:rPr>
        <w:t xml:space="preserve"> </w:t>
      </w:r>
      <w:r w:rsidRPr="00E24492">
        <w:t>foregoing</w:t>
      </w:r>
      <w:r w:rsidRPr="00E24492">
        <w:rPr>
          <w:spacing w:val="-3"/>
        </w:rPr>
        <w:t xml:space="preserve"> </w:t>
      </w:r>
      <w:r w:rsidRPr="00E24492">
        <w:t>is</w:t>
      </w:r>
      <w:r w:rsidRPr="00E24492">
        <w:rPr>
          <w:spacing w:val="-4"/>
        </w:rPr>
        <w:t xml:space="preserve"> </w:t>
      </w:r>
      <w:r w:rsidRPr="00E24492">
        <w:t>an</w:t>
      </w:r>
      <w:r w:rsidRPr="00E24492">
        <w:rPr>
          <w:spacing w:val="-1"/>
        </w:rPr>
        <w:t xml:space="preserve"> </w:t>
      </w:r>
      <w:r w:rsidRPr="00E24492">
        <w:t>indicative</w:t>
      </w:r>
      <w:r w:rsidRPr="00E24492">
        <w:rPr>
          <w:spacing w:val="-1"/>
        </w:rPr>
        <w:t xml:space="preserve"> </w:t>
      </w:r>
      <w:r w:rsidRPr="00E24492">
        <w:t>list</w:t>
      </w:r>
      <w:r w:rsidRPr="00E24492">
        <w:rPr>
          <w:spacing w:val="-3"/>
        </w:rPr>
        <w:t xml:space="preserve"> </w:t>
      </w:r>
      <w:r w:rsidRPr="00E24492">
        <w:t>of</w:t>
      </w:r>
      <w:r w:rsidRPr="00E24492">
        <w:rPr>
          <w:spacing w:val="-1"/>
        </w:rPr>
        <w:t xml:space="preserve"> </w:t>
      </w:r>
      <w:r w:rsidRPr="00E24492">
        <w:t>the</w:t>
      </w:r>
      <w:r w:rsidRPr="00E24492">
        <w:rPr>
          <w:spacing w:val="-3"/>
        </w:rPr>
        <w:t xml:space="preserve"> </w:t>
      </w:r>
      <w:r w:rsidRPr="00E24492">
        <w:t>bodies</w:t>
      </w:r>
      <w:r w:rsidRPr="00E24492">
        <w:rPr>
          <w:spacing w:val="-4"/>
        </w:rPr>
        <w:t xml:space="preserve"> </w:t>
      </w:r>
      <w:r w:rsidRPr="00E24492">
        <w:t>to whom</w:t>
      </w:r>
      <w:r w:rsidRPr="00E24492">
        <w:rPr>
          <w:spacing w:val="-2"/>
        </w:rPr>
        <w:t xml:space="preserve"> </w:t>
      </w:r>
      <w:r w:rsidRPr="00E24492">
        <w:t>we</w:t>
      </w:r>
      <w:r w:rsidRPr="00E24492">
        <w:rPr>
          <w:spacing w:val="-1"/>
        </w:rPr>
        <w:t xml:space="preserve"> </w:t>
      </w:r>
      <w:r w:rsidRPr="00E24492">
        <w:t>transfer</w:t>
      </w:r>
      <w:r w:rsidRPr="00E24492">
        <w:rPr>
          <w:spacing w:val="-1"/>
        </w:rPr>
        <w:t xml:space="preserve"> </w:t>
      </w:r>
      <w:r w:rsidRPr="00E24492">
        <w:t>data,</w:t>
      </w:r>
      <w:r w:rsidRPr="00E24492">
        <w:rPr>
          <w:spacing w:val="-1"/>
        </w:rPr>
        <w:t xml:space="preserve"> </w:t>
      </w:r>
      <w:r w:rsidRPr="00E24492">
        <w:t>but</w:t>
      </w:r>
      <w:r w:rsidRPr="00E24492">
        <w:rPr>
          <w:spacing w:val="-1"/>
        </w:rPr>
        <w:t xml:space="preserve"> </w:t>
      </w:r>
      <w:r w:rsidRPr="00E24492">
        <w:t>it</w:t>
      </w:r>
      <w:r w:rsidRPr="00E24492">
        <w:rPr>
          <w:spacing w:val="-4"/>
        </w:rPr>
        <w:t xml:space="preserve"> </w:t>
      </w:r>
      <w:r w:rsidRPr="00E24492">
        <w:t>is</w:t>
      </w:r>
      <w:r w:rsidRPr="00E24492">
        <w:rPr>
          <w:spacing w:val="-1"/>
        </w:rPr>
        <w:t xml:space="preserve"> </w:t>
      </w:r>
      <w:r w:rsidRPr="00E24492">
        <w:t>not</w:t>
      </w:r>
      <w:r w:rsidRPr="00E24492">
        <w:rPr>
          <w:spacing w:val="-3"/>
        </w:rPr>
        <w:t xml:space="preserve"> </w:t>
      </w:r>
      <w:r w:rsidRPr="00E24492">
        <w:t>an</w:t>
      </w:r>
      <w:r w:rsidRPr="00E24492">
        <w:rPr>
          <w:spacing w:val="-2"/>
        </w:rPr>
        <w:t xml:space="preserve"> </w:t>
      </w:r>
      <w:r w:rsidRPr="00E24492">
        <w:t>exhaustive</w:t>
      </w:r>
      <w:r w:rsidRPr="00E24492">
        <w:rPr>
          <w:spacing w:val="-1"/>
        </w:rPr>
        <w:t xml:space="preserve"> </w:t>
      </w:r>
      <w:r w:rsidRPr="00E24492">
        <w:t>list. We will disclose to other third parties (who are not necessarily listed here) where there is a legal basis, and/or where we are legally required to do so.</w:t>
      </w:r>
    </w:p>
    <w:p w14:paraId="2B9514FC" w14:textId="77777777" w:rsidR="004848F2" w:rsidRPr="00E24492" w:rsidRDefault="004848F2">
      <w:pPr>
        <w:spacing w:line="276" w:lineRule="auto"/>
        <w:sectPr w:rsidR="004848F2" w:rsidRPr="00E24492">
          <w:footerReference w:type="default" r:id="rId58"/>
          <w:pgSz w:w="11910" w:h="16840"/>
          <w:pgMar w:top="1480" w:right="1040" w:bottom="280" w:left="1020" w:header="0" w:footer="0" w:gutter="0"/>
          <w:cols w:space="720"/>
        </w:sectPr>
      </w:pPr>
    </w:p>
    <w:p w14:paraId="1152DE64" w14:textId="77777777" w:rsidR="004848F2" w:rsidRPr="00E24492" w:rsidRDefault="009179BD">
      <w:pPr>
        <w:pStyle w:val="Heading1"/>
        <w:spacing w:before="67"/>
      </w:pPr>
      <w:bookmarkStart w:id="11" w:name="_bookmark11"/>
      <w:bookmarkEnd w:id="11"/>
      <w:r w:rsidRPr="00E24492">
        <w:rPr>
          <w:color w:val="11387A"/>
        </w:rPr>
        <w:lastRenderedPageBreak/>
        <w:t>Section</w:t>
      </w:r>
      <w:r w:rsidRPr="00E24492">
        <w:rPr>
          <w:color w:val="11387A"/>
          <w:spacing w:val="-8"/>
        </w:rPr>
        <w:t xml:space="preserve"> </w:t>
      </w:r>
      <w:r w:rsidRPr="00E24492">
        <w:rPr>
          <w:color w:val="11387A"/>
        </w:rPr>
        <w:t>4:</w:t>
      </w:r>
      <w:r w:rsidRPr="00E24492">
        <w:rPr>
          <w:color w:val="11387A"/>
          <w:spacing w:val="-6"/>
        </w:rPr>
        <w:t xml:space="preserve"> </w:t>
      </w:r>
      <w:r w:rsidRPr="00E24492">
        <w:rPr>
          <w:color w:val="11387A"/>
        </w:rPr>
        <w:t>Third</w:t>
      </w:r>
      <w:r w:rsidRPr="00E24492">
        <w:rPr>
          <w:color w:val="11387A"/>
          <w:spacing w:val="-6"/>
        </w:rPr>
        <w:t xml:space="preserve"> </w:t>
      </w:r>
      <w:r w:rsidRPr="00E24492">
        <w:rPr>
          <w:color w:val="11387A"/>
        </w:rPr>
        <w:t>country/international</w:t>
      </w:r>
      <w:r w:rsidRPr="00E24492">
        <w:rPr>
          <w:color w:val="11387A"/>
          <w:spacing w:val="-5"/>
        </w:rPr>
        <w:t xml:space="preserve"> </w:t>
      </w:r>
      <w:r w:rsidRPr="00E24492">
        <w:rPr>
          <w:color w:val="11387A"/>
          <w:spacing w:val="-2"/>
        </w:rPr>
        <w:t>transfers</w:t>
      </w:r>
    </w:p>
    <w:p w14:paraId="332A69D0" w14:textId="77777777" w:rsidR="004848F2" w:rsidRPr="00E24492" w:rsidRDefault="009179BD">
      <w:pPr>
        <w:pStyle w:val="BodyText"/>
        <w:spacing w:before="286" w:line="273" w:lineRule="auto"/>
        <w:ind w:left="112"/>
      </w:pPr>
      <w:r w:rsidRPr="00E24492">
        <w:t>Where</w:t>
      </w:r>
      <w:r w:rsidRPr="00E24492">
        <w:rPr>
          <w:spacing w:val="-3"/>
        </w:rPr>
        <w:t xml:space="preserve"> </w:t>
      </w:r>
      <w:r w:rsidRPr="00E24492">
        <w:t>we</w:t>
      </w:r>
      <w:r w:rsidRPr="00E24492">
        <w:rPr>
          <w:spacing w:val="-3"/>
        </w:rPr>
        <w:t xml:space="preserve"> </w:t>
      </w:r>
      <w:r w:rsidRPr="00E24492">
        <w:t>engage</w:t>
      </w:r>
      <w:r w:rsidRPr="00E24492">
        <w:rPr>
          <w:spacing w:val="-1"/>
        </w:rPr>
        <w:t xml:space="preserve"> </w:t>
      </w:r>
      <w:r w:rsidRPr="00E24492">
        <w:t>service</w:t>
      </w:r>
      <w:r w:rsidRPr="00E24492">
        <w:rPr>
          <w:spacing w:val="-3"/>
        </w:rPr>
        <w:t xml:space="preserve"> </w:t>
      </w:r>
      <w:r w:rsidRPr="00E24492">
        <w:t>providers</w:t>
      </w:r>
      <w:r w:rsidRPr="00E24492">
        <w:rPr>
          <w:spacing w:val="-4"/>
        </w:rPr>
        <w:t xml:space="preserve"> </w:t>
      </w:r>
      <w:r w:rsidRPr="00E24492">
        <w:t>from</w:t>
      </w:r>
      <w:r w:rsidRPr="00E24492">
        <w:rPr>
          <w:spacing w:val="-3"/>
        </w:rPr>
        <w:t xml:space="preserve"> </w:t>
      </w:r>
      <w:r w:rsidRPr="00E24492">
        <w:t>a</w:t>
      </w:r>
      <w:r w:rsidRPr="00E24492">
        <w:rPr>
          <w:spacing w:val="-1"/>
        </w:rPr>
        <w:t xml:space="preserve"> </w:t>
      </w:r>
      <w:r w:rsidRPr="00E24492">
        <w:t>third</w:t>
      </w:r>
      <w:r w:rsidRPr="00E24492">
        <w:rPr>
          <w:spacing w:val="-2"/>
        </w:rPr>
        <w:t xml:space="preserve"> </w:t>
      </w:r>
      <w:r w:rsidRPr="00E24492">
        <w:t>country or</w:t>
      </w:r>
      <w:r w:rsidRPr="00E24492">
        <w:rPr>
          <w:spacing w:val="-1"/>
        </w:rPr>
        <w:t xml:space="preserve"> </w:t>
      </w:r>
      <w:r w:rsidRPr="00E24492">
        <w:t>international</w:t>
      </w:r>
      <w:r w:rsidRPr="00E24492">
        <w:rPr>
          <w:spacing w:val="-4"/>
        </w:rPr>
        <w:t xml:space="preserve"> </w:t>
      </w:r>
      <w:r w:rsidRPr="00E24492">
        <w:t>organisation,</w:t>
      </w:r>
      <w:r w:rsidRPr="00E24492">
        <w:rPr>
          <w:spacing w:val="-3"/>
        </w:rPr>
        <w:t xml:space="preserve"> </w:t>
      </w:r>
      <w:r w:rsidRPr="00E24492">
        <w:t>we</w:t>
      </w:r>
      <w:r w:rsidRPr="00E24492">
        <w:rPr>
          <w:spacing w:val="-3"/>
        </w:rPr>
        <w:t xml:space="preserve"> </w:t>
      </w:r>
      <w:r w:rsidRPr="00E24492">
        <w:t>will</w:t>
      </w:r>
      <w:r w:rsidRPr="00E24492">
        <w:rPr>
          <w:spacing w:val="-1"/>
        </w:rPr>
        <w:t xml:space="preserve"> </w:t>
      </w:r>
      <w:r w:rsidRPr="00E24492">
        <w:t>do this</w:t>
      </w:r>
      <w:r w:rsidRPr="00E24492">
        <w:rPr>
          <w:spacing w:val="-1"/>
        </w:rPr>
        <w:t xml:space="preserve"> </w:t>
      </w:r>
      <w:r w:rsidRPr="00E24492">
        <w:t>in compliance with the GDPR by assuring appropriate safety measures are in place to protect the data.</w:t>
      </w:r>
    </w:p>
    <w:p w14:paraId="7D2A0EF9" w14:textId="77777777" w:rsidR="004848F2" w:rsidRPr="00E24492" w:rsidRDefault="004848F2">
      <w:pPr>
        <w:pStyle w:val="BodyText"/>
        <w:spacing w:before="46"/>
      </w:pPr>
    </w:p>
    <w:p w14:paraId="518D726C" w14:textId="77777777" w:rsidR="004848F2" w:rsidRPr="00E24492" w:rsidRDefault="009179BD">
      <w:pPr>
        <w:pStyle w:val="BodyText"/>
        <w:spacing w:line="273" w:lineRule="auto"/>
        <w:ind w:left="112" w:right="135"/>
      </w:pPr>
      <w:r w:rsidRPr="00E24492">
        <w:t>In</w:t>
      </w:r>
      <w:r w:rsidRPr="00E24492">
        <w:rPr>
          <w:spacing w:val="-3"/>
        </w:rPr>
        <w:t xml:space="preserve"> </w:t>
      </w:r>
      <w:r w:rsidRPr="00E24492">
        <w:t>some instances,</w:t>
      </w:r>
      <w:r w:rsidRPr="00E24492">
        <w:rPr>
          <w:spacing w:val="-4"/>
        </w:rPr>
        <w:t xml:space="preserve"> </w:t>
      </w:r>
      <w:r w:rsidRPr="00E24492">
        <w:t>we</w:t>
      </w:r>
      <w:r w:rsidRPr="00E24492">
        <w:rPr>
          <w:spacing w:val="-3"/>
        </w:rPr>
        <w:t xml:space="preserve"> </w:t>
      </w:r>
      <w:r w:rsidRPr="00E24492">
        <w:t>are</w:t>
      </w:r>
      <w:r w:rsidRPr="00E24492">
        <w:rPr>
          <w:spacing w:val="-3"/>
        </w:rPr>
        <w:t xml:space="preserve"> </w:t>
      </w:r>
      <w:r w:rsidRPr="00E24492">
        <w:t>required</w:t>
      </w:r>
      <w:r w:rsidRPr="00E24492">
        <w:rPr>
          <w:spacing w:val="-2"/>
        </w:rPr>
        <w:t xml:space="preserve"> </w:t>
      </w:r>
      <w:r w:rsidRPr="00E24492">
        <w:t>to transfer</w:t>
      </w:r>
      <w:r w:rsidRPr="00E24492">
        <w:rPr>
          <w:spacing w:val="-1"/>
        </w:rPr>
        <w:t xml:space="preserve"> </w:t>
      </w:r>
      <w:r w:rsidRPr="00E24492">
        <w:t>learner</w:t>
      </w:r>
      <w:r w:rsidRPr="00E24492">
        <w:rPr>
          <w:spacing w:val="-3"/>
        </w:rPr>
        <w:t xml:space="preserve"> </w:t>
      </w:r>
      <w:r w:rsidRPr="00E24492">
        <w:t>/ employee</w:t>
      </w:r>
      <w:r w:rsidRPr="00E24492">
        <w:rPr>
          <w:spacing w:val="-1"/>
        </w:rPr>
        <w:t xml:space="preserve"> </w:t>
      </w:r>
      <w:r w:rsidRPr="00E24492">
        <w:t>data</w:t>
      </w:r>
      <w:r w:rsidRPr="00E24492">
        <w:rPr>
          <w:spacing w:val="-4"/>
        </w:rPr>
        <w:t xml:space="preserve"> </w:t>
      </w:r>
      <w:r w:rsidRPr="00E24492">
        <w:t>to organisations</w:t>
      </w:r>
      <w:r w:rsidRPr="00E24492">
        <w:rPr>
          <w:spacing w:val="-3"/>
        </w:rPr>
        <w:t xml:space="preserve"> </w:t>
      </w:r>
      <w:r w:rsidRPr="00E24492">
        <w:t>outside</w:t>
      </w:r>
      <w:r w:rsidRPr="00E24492">
        <w:rPr>
          <w:spacing w:val="-4"/>
        </w:rPr>
        <w:t xml:space="preserve"> </w:t>
      </w:r>
      <w:r w:rsidRPr="00E24492">
        <w:t>of</w:t>
      </w:r>
      <w:r w:rsidRPr="00E24492">
        <w:rPr>
          <w:spacing w:val="-4"/>
        </w:rPr>
        <w:t xml:space="preserve"> </w:t>
      </w:r>
      <w:r w:rsidRPr="00E24492">
        <w:t>the</w:t>
      </w:r>
      <w:r w:rsidRPr="00E24492">
        <w:rPr>
          <w:spacing w:val="-3"/>
        </w:rPr>
        <w:t xml:space="preserve"> </w:t>
      </w:r>
      <w:r w:rsidRPr="00E24492">
        <w:t>EU for the purpose of accreditation, which is provided by awarding bodies in a third country.</w:t>
      </w:r>
    </w:p>
    <w:p w14:paraId="3A6B7EC3" w14:textId="77777777" w:rsidR="004848F2" w:rsidRPr="00E24492" w:rsidRDefault="004848F2">
      <w:pPr>
        <w:pStyle w:val="BodyText"/>
        <w:spacing w:before="45"/>
      </w:pPr>
    </w:p>
    <w:p w14:paraId="48EADD66" w14:textId="77777777" w:rsidR="004848F2" w:rsidRPr="00E24492" w:rsidRDefault="009179BD">
      <w:pPr>
        <w:pStyle w:val="BodyText"/>
        <w:spacing w:line="276" w:lineRule="auto"/>
        <w:ind w:left="112" w:right="852"/>
        <w:jc w:val="both"/>
      </w:pPr>
      <w:r w:rsidRPr="00E24492">
        <w:t>Where</w:t>
      </w:r>
      <w:r w:rsidRPr="00E24492">
        <w:rPr>
          <w:spacing w:val="-2"/>
        </w:rPr>
        <w:t xml:space="preserve"> </w:t>
      </w:r>
      <w:r w:rsidRPr="00E24492">
        <w:t>such</w:t>
      </w:r>
      <w:r w:rsidRPr="00E24492">
        <w:rPr>
          <w:spacing w:val="-2"/>
        </w:rPr>
        <w:t xml:space="preserve"> </w:t>
      </w:r>
      <w:r w:rsidRPr="00E24492">
        <w:t>transfers are</w:t>
      </w:r>
      <w:r w:rsidRPr="00E24492">
        <w:rPr>
          <w:spacing w:val="-5"/>
        </w:rPr>
        <w:t xml:space="preserve"> </w:t>
      </w:r>
      <w:r w:rsidRPr="00E24492">
        <w:t>made</w:t>
      </w:r>
      <w:r w:rsidRPr="00E24492">
        <w:rPr>
          <w:spacing w:val="-2"/>
        </w:rPr>
        <w:t xml:space="preserve"> </w:t>
      </w:r>
      <w:r w:rsidRPr="00E24492">
        <w:t>to</w:t>
      </w:r>
      <w:r w:rsidRPr="00E24492">
        <w:rPr>
          <w:spacing w:val="-1"/>
        </w:rPr>
        <w:t xml:space="preserve"> </w:t>
      </w:r>
      <w:proofErr w:type="gramStart"/>
      <w:r w:rsidRPr="00E24492">
        <w:t>third-countries</w:t>
      </w:r>
      <w:proofErr w:type="gramEnd"/>
      <w:r w:rsidRPr="00E24492">
        <w:t>,</w:t>
      </w:r>
      <w:r w:rsidRPr="00E24492">
        <w:rPr>
          <w:spacing w:val="-2"/>
        </w:rPr>
        <w:t xml:space="preserve"> </w:t>
      </w:r>
      <w:r w:rsidRPr="00E24492">
        <w:t>the ETB</w:t>
      </w:r>
      <w:r w:rsidRPr="00E24492">
        <w:rPr>
          <w:spacing w:val="-2"/>
        </w:rPr>
        <w:t xml:space="preserve"> </w:t>
      </w:r>
      <w:r w:rsidRPr="00E24492">
        <w:t>will use Standard</w:t>
      </w:r>
      <w:r w:rsidRPr="00E24492">
        <w:rPr>
          <w:spacing w:val="-2"/>
        </w:rPr>
        <w:t xml:space="preserve"> </w:t>
      </w:r>
      <w:r w:rsidRPr="00E24492">
        <w:t>Contractual Clauses as adequate safeguards,</w:t>
      </w:r>
      <w:r w:rsidRPr="00E24492">
        <w:rPr>
          <w:spacing w:val="-2"/>
        </w:rPr>
        <w:t xml:space="preserve"> </w:t>
      </w:r>
      <w:r w:rsidRPr="00E24492">
        <w:t>unless</w:t>
      </w:r>
      <w:r w:rsidRPr="00E24492">
        <w:rPr>
          <w:spacing w:val="-2"/>
        </w:rPr>
        <w:t xml:space="preserve"> </w:t>
      </w:r>
      <w:r w:rsidRPr="00E24492">
        <w:t>there</w:t>
      </w:r>
      <w:r w:rsidRPr="00E24492">
        <w:rPr>
          <w:spacing w:val="-4"/>
        </w:rPr>
        <w:t xml:space="preserve"> </w:t>
      </w:r>
      <w:r w:rsidRPr="00E24492">
        <w:t>is</w:t>
      </w:r>
      <w:r w:rsidRPr="00E24492">
        <w:rPr>
          <w:spacing w:val="-2"/>
        </w:rPr>
        <w:t xml:space="preserve"> </w:t>
      </w:r>
      <w:r w:rsidRPr="00E24492">
        <w:t>an</w:t>
      </w:r>
      <w:r w:rsidRPr="00E24492">
        <w:rPr>
          <w:spacing w:val="-3"/>
        </w:rPr>
        <w:t xml:space="preserve"> </w:t>
      </w:r>
      <w:r w:rsidRPr="00E24492">
        <w:t>adequacy</w:t>
      </w:r>
      <w:r w:rsidRPr="00E24492">
        <w:rPr>
          <w:spacing w:val="-2"/>
        </w:rPr>
        <w:t xml:space="preserve"> </w:t>
      </w:r>
      <w:r w:rsidRPr="00E24492">
        <w:t>decision</w:t>
      </w:r>
      <w:r w:rsidRPr="00E24492">
        <w:rPr>
          <w:spacing w:val="-3"/>
        </w:rPr>
        <w:t xml:space="preserve"> </w:t>
      </w:r>
      <w:r w:rsidRPr="00E24492">
        <w:t>in</w:t>
      </w:r>
      <w:r w:rsidRPr="00E24492">
        <w:rPr>
          <w:spacing w:val="-2"/>
        </w:rPr>
        <w:t xml:space="preserve"> </w:t>
      </w:r>
      <w:r w:rsidRPr="00E24492">
        <w:t>place</w:t>
      </w:r>
      <w:r w:rsidRPr="00E24492">
        <w:rPr>
          <w:spacing w:val="-4"/>
        </w:rPr>
        <w:t xml:space="preserve"> </w:t>
      </w:r>
      <w:r w:rsidRPr="00E24492">
        <w:t>in</w:t>
      </w:r>
      <w:r w:rsidRPr="00E24492">
        <w:rPr>
          <w:spacing w:val="-2"/>
        </w:rPr>
        <w:t xml:space="preserve"> </w:t>
      </w:r>
      <w:r w:rsidRPr="00E24492">
        <w:t>respect</w:t>
      </w:r>
      <w:r w:rsidRPr="00E24492">
        <w:rPr>
          <w:spacing w:val="-3"/>
        </w:rPr>
        <w:t xml:space="preserve"> </w:t>
      </w:r>
      <w:r w:rsidRPr="00E24492">
        <w:t>of</w:t>
      </w:r>
      <w:r w:rsidRPr="00E24492">
        <w:rPr>
          <w:spacing w:val="-4"/>
        </w:rPr>
        <w:t xml:space="preserve"> </w:t>
      </w:r>
      <w:r w:rsidRPr="00E24492">
        <w:t>that</w:t>
      </w:r>
      <w:r w:rsidRPr="00E24492">
        <w:rPr>
          <w:spacing w:val="-2"/>
        </w:rPr>
        <w:t xml:space="preserve"> </w:t>
      </w:r>
      <w:r w:rsidRPr="00E24492">
        <w:t>country’s data protection laws.</w:t>
      </w:r>
    </w:p>
    <w:p w14:paraId="753C74BB" w14:textId="77777777" w:rsidR="004848F2" w:rsidRPr="00E24492" w:rsidRDefault="004848F2">
      <w:pPr>
        <w:pStyle w:val="BodyText"/>
        <w:spacing w:before="7"/>
      </w:pPr>
    </w:p>
    <w:p w14:paraId="2B57329B" w14:textId="77777777" w:rsidR="004848F2" w:rsidRPr="00E24492" w:rsidRDefault="009179BD">
      <w:pPr>
        <w:pStyle w:val="Heading1"/>
      </w:pPr>
      <w:bookmarkStart w:id="12" w:name="_bookmark12"/>
      <w:bookmarkEnd w:id="12"/>
      <w:r w:rsidRPr="00E24492">
        <w:rPr>
          <w:color w:val="11387A"/>
        </w:rPr>
        <w:t>Section</w:t>
      </w:r>
      <w:r w:rsidRPr="00E24492">
        <w:rPr>
          <w:color w:val="11387A"/>
          <w:spacing w:val="-5"/>
        </w:rPr>
        <w:t xml:space="preserve"> </w:t>
      </w:r>
      <w:r w:rsidRPr="00E24492">
        <w:rPr>
          <w:color w:val="11387A"/>
        </w:rPr>
        <w:t>5:</w:t>
      </w:r>
      <w:r w:rsidRPr="00E24492">
        <w:rPr>
          <w:color w:val="11387A"/>
          <w:spacing w:val="-3"/>
        </w:rPr>
        <w:t xml:space="preserve"> </w:t>
      </w:r>
      <w:r w:rsidRPr="00E24492">
        <w:rPr>
          <w:color w:val="11387A"/>
        </w:rPr>
        <w:t>Automated</w:t>
      </w:r>
      <w:r w:rsidRPr="00E24492">
        <w:rPr>
          <w:color w:val="11387A"/>
          <w:spacing w:val="-3"/>
        </w:rPr>
        <w:t xml:space="preserve"> </w:t>
      </w:r>
      <w:r w:rsidRPr="00E24492">
        <w:rPr>
          <w:color w:val="11387A"/>
        </w:rPr>
        <w:t>Decision</w:t>
      </w:r>
      <w:r w:rsidRPr="00E24492">
        <w:rPr>
          <w:color w:val="11387A"/>
          <w:spacing w:val="-3"/>
        </w:rPr>
        <w:t xml:space="preserve"> </w:t>
      </w:r>
      <w:r w:rsidRPr="00E24492">
        <w:rPr>
          <w:color w:val="11387A"/>
        </w:rPr>
        <w:t>Making</w:t>
      </w:r>
      <w:r w:rsidRPr="00E24492">
        <w:rPr>
          <w:color w:val="11387A"/>
          <w:spacing w:val="-2"/>
        </w:rPr>
        <w:t xml:space="preserve"> </w:t>
      </w:r>
      <w:r w:rsidRPr="00E24492">
        <w:rPr>
          <w:color w:val="11387A"/>
        </w:rPr>
        <w:t>/</w:t>
      </w:r>
      <w:r w:rsidRPr="00E24492">
        <w:rPr>
          <w:color w:val="11387A"/>
          <w:spacing w:val="-5"/>
        </w:rPr>
        <w:t xml:space="preserve"> </w:t>
      </w:r>
      <w:r w:rsidRPr="00E24492">
        <w:rPr>
          <w:color w:val="11387A"/>
          <w:spacing w:val="-2"/>
        </w:rPr>
        <w:t>Profiling</w:t>
      </w:r>
    </w:p>
    <w:p w14:paraId="4B3D23C6" w14:textId="77777777" w:rsidR="004848F2" w:rsidRPr="00E24492" w:rsidRDefault="009179BD">
      <w:pPr>
        <w:pStyle w:val="BodyText"/>
        <w:spacing w:before="284" w:line="276" w:lineRule="auto"/>
        <w:ind w:left="112" w:right="135"/>
      </w:pPr>
      <w:r w:rsidRPr="00E24492">
        <w:t>Profiling is any kind of automated processing of personal data that involves analysing or predicting a data subject’s behaviour, habits or interests. We may engage in educational profiling in certain instances. For example, profiling of Junior Cycle student profile and FET ‘online skills tests’, and profiling in accordance with the SOLAS Data Protection Policy. This profiling is in an effort to provide educational support and assistance</w:t>
      </w:r>
      <w:r w:rsidRPr="00E24492">
        <w:rPr>
          <w:spacing w:val="-3"/>
        </w:rPr>
        <w:t xml:space="preserve"> </w:t>
      </w:r>
      <w:r w:rsidRPr="00E24492">
        <w:t>and</w:t>
      </w:r>
      <w:r w:rsidRPr="00E24492">
        <w:rPr>
          <w:spacing w:val="-3"/>
        </w:rPr>
        <w:t xml:space="preserve"> </w:t>
      </w:r>
      <w:r w:rsidRPr="00E24492">
        <w:t>is</w:t>
      </w:r>
      <w:r w:rsidRPr="00E24492">
        <w:rPr>
          <w:spacing w:val="-1"/>
        </w:rPr>
        <w:t xml:space="preserve"> </w:t>
      </w:r>
      <w:r w:rsidRPr="00E24492">
        <w:t>not</w:t>
      </w:r>
      <w:r w:rsidRPr="00E24492">
        <w:rPr>
          <w:spacing w:val="-1"/>
        </w:rPr>
        <w:t xml:space="preserve"> </w:t>
      </w:r>
      <w:r w:rsidRPr="00E24492">
        <w:t>used</w:t>
      </w:r>
      <w:r w:rsidRPr="00E24492">
        <w:rPr>
          <w:spacing w:val="-4"/>
        </w:rPr>
        <w:t xml:space="preserve"> </w:t>
      </w:r>
      <w:r w:rsidRPr="00E24492">
        <w:t>to come</w:t>
      </w:r>
      <w:r w:rsidRPr="00E24492">
        <w:rPr>
          <w:spacing w:val="-3"/>
        </w:rPr>
        <w:t xml:space="preserve"> </w:t>
      </w:r>
      <w:r w:rsidRPr="00E24492">
        <w:t>to decisions</w:t>
      </w:r>
      <w:r w:rsidRPr="00E24492">
        <w:rPr>
          <w:spacing w:val="-1"/>
        </w:rPr>
        <w:t xml:space="preserve"> </w:t>
      </w:r>
      <w:r w:rsidRPr="00E24492">
        <w:t>that</w:t>
      </w:r>
      <w:r w:rsidRPr="00E24492">
        <w:rPr>
          <w:spacing w:val="-4"/>
        </w:rPr>
        <w:t xml:space="preserve"> </w:t>
      </w:r>
      <w:r w:rsidRPr="00E24492">
        <w:t>will</w:t>
      </w:r>
      <w:r w:rsidRPr="00E24492">
        <w:rPr>
          <w:spacing w:val="-2"/>
        </w:rPr>
        <w:t xml:space="preserve"> </w:t>
      </w:r>
      <w:r w:rsidRPr="00E24492">
        <w:t>have</w:t>
      </w:r>
      <w:r w:rsidRPr="00E24492">
        <w:rPr>
          <w:spacing w:val="-2"/>
        </w:rPr>
        <w:t xml:space="preserve"> </w:t>
      </w:r>
      <w:r w:rsidRPr="00E24492">
        <w:t>significant</w:t>
      </w:r>
      <w:r w:rsidRPr="00E24492">
        <w:rPr>
          <w:spacing w:val="-1"/>
        </w:rPr>
        <w:t xml:space="preserve"> </w:t>
      </w:r>
      <w:r w:rsidRPr="00E24492">
        <w:t>legal</w:t>
      </w:r>
      <w:r w:rsidRPr="00E24492">
        <w:rPr>
          <w:spacing w:val="-1"/>
        </w:rPr>
        <w:t xml:space="preserve"> </w:t>
      </w:r>
      <w:r w:rsidRPr="00E24492">
        <w:t>impacts</w:t>
      </w:r>
      <w:r w:rsidRPr="00E24492">
        <w:rPr>
          <w:spacing w:val="-3"/>
        </w:rPr>
        <w:t xml:space="preserve"> </w:t>
      </w:r>
      <w:r w:rsidRPr="00E24492">
        <w:t>on</w:t>
      </w:r>
      <w:r w:rsidRPr="00E24492">
        <w:rPr>
          <w:spacing w:val="-2"/>
        </w:rPr>
        <w:t xml:space="preserve"> </w:t>
      </w:r>
      <w:r w:rsidRPr="00E24492">
        <w:t>learners –</w:t>
      </w:r>
      <w:r w:rsidRPr="00E24492">
        <w:rPr>
          <w:spacing w:val="-3"/>
        </w:rPr>
        <w:t xml:space="preserve"> </w:t>
      </w:r>
      <w:r w:rsidRPr="00E24492">
        <w:t>it</w:t>
      </w:r>
      <w:r w:rsidRPr="00E24492">
        <w:rPr>
          <w:spacing w:val="-1"/>
        </w:rPr>
        <w:t xml:space="preserve"> </w:t>
      </w:r>
      <w:r w:rsidRPr="00E24492">
        <w:t>is</w:t>
      </w:r>
      <w:r w:rsidRPr="00E24492">
        <w:rPr>
          <w:spacing w:val="-1"/>
        </w:rPr>
        <w:t xml:space="preserve"> </w:t>
      </w:r>
      <w:r w:rsidRPr="00E24492">
        <w:t>not used, therefore, to determine the results of state examinations or QQI certificates. This profiling is not comprehended by Article 22 of the GDPR.</w:t>
      </w:r>
    </w:p>
    <w:p w14:paraId="03923701" w14:textId="77777777" w:rsidR="004848F2" w:rsidRPr="00E24492" w:rsidRDefault="004848F2">
      <w:pPr>
        <w:pStyle w:val="BodyText"/>
      </w:pPr>
    </w:p>
    <w:p w14:paraId="1B54CD33" w14:textId="77777777" w:rsidR="004848F2" w:rsidRPr="00E24492" w:rsidRDefault="004848F2">
      <w:pPr>
        <w:pStyle w:val="BodyText"/>
        <w:spacing w:before="47"/>
      </w:pPr>
    </w:p>
    <w:p w14:paraId="1F50DAF9" w14:textId="77777777" w:rsidR="004848F2" w:rsidRPr="00E24492" w:rsidRDefault="009179BD">
      <w:pPr>
        <w:pStyle w:val="Heading1"/>
      </w:pPr>
      <w:bookmarkStart w:id="13" w:name="_bookmark13"/>
      <w:bookmarkEnd w:id="13"/>
      <w:r w:rsidRPr="00E24492">
        <w:rPr>
          <w:color w:val="11387A"/>
        </w:rPr>
        <w:t>Section</w:t>
      </w:r>
      <w:r w:rsidRPr="00E24492">
        <w:rPr>
          <w:color w:val="11387A"/>
          <w:spacing w:val="-3"/>
        </w:rPr>
        <w:t xml:space="preserve"> </w:t>
      </w:r>
      <w:r w:rsidRPr="00E24492">
        <w:rPr>
          <w:color w:val="11387A"/>
        </w:rPr>
        <w:t>6:</w:t>
      </w:r>
      <w:r w:rsidRPr="00E24492">
        <w:rPr>
          <w:color w:val="11387A"/>
          <w:spacing w:val="75"/>
        </w:rPr>
        <w:t xml:space="preserve"> </w:t>
      </w:r>
      <w:r w:rsidRPr="00E24492">
        <w:rPr>
          <w:color w:val="11387A"/>
        </w:rPr>
        <w:t>Record</w:t>
      </w:r>
      <w:r w:rsidRPr="00E24492">
        <w:rPr>
          <w:color w:val="11387A"/>
          <w:spacing w:val="-2"/>
        </w:rPr>
        <w:t xml:space="preserve"> Retention</w:t>
      </w:r>
    </w:p>
    <w:p w14:paraId="7BED33D5" w14:textId="77777777" w:rsidR="004848F2" w:rsidRPr="00E24492" w:rsidRDefault="009179BD">
      <w:pPr>
        <w:pStyle w:val="BodyText"/>
        <w:spacing w:before="286" w:line="276" w:lineRule="auto"/>
        <w:ind w:left="112" w:right="135"/>
      </w:pPr>
      <w:r w:rsidRPr="00E24492">
        <w:t xml:space="preserve">The ETB Records Retention Schedule is available </w:t>
      </w:r>
      <w:hyperlink r:id="rId59">
        <w:r w:rsidRPr="00E24492">
          <w:t>www.kcetb.ie</w:t>
        </w:r>
      </w:hyperlink>
      <w:r w:rsidRPr="00E24492">
        <w:t>.</w:t>
      </w:r>
      <w:r w:rsidRPr="00E24492">
        <w:rPr>
          <w:spacing w:val="40"/>
        </w:rPr>
        <w:t xml:space="preserve"> </w:t>
      </w:r>
      <w:r w:rsidRPr="00E24492">
        <w:t>Please note the retention schedule is subject</w:t>
      </w:r>
      <w:r w:rsidRPr="00E24492">
        <w:rPr>
          <w:spacing w:val="-2"/>
        </w:rPr>
        <w:t xml:space="preserve"> </w:t>
      </w:r>
      <w:r w:rsidRPr="00E24492">
        <w:t>to</w:t>
      </w:r>
      <w:r w:rsidRPr="00E24492">
        <w:rPr>
          <w:spacing w:val="-3"/>
        </w:rPr>
        <w:t xml:space="preserve"> </w:t>
      </w:r>
      <w:r w:rsidRPr="00E24492">
        <w:t>ongoing</w:t>
      </w:r>
      <w:r w:rsidRPr="00E24492">
        <w:rPr>
          <w:spacing w:val="-3"/>
        </w:rPr>
        <w:t xml:space="preserve"> </w:t>
      </w:r>
      <w:r w:rsidRPr="00E24492">
        <w:t>review</w:t>
      </w:r>
      <w:r w:rsidRPr="00E24492">
        <w:rPr>
          <w:spacing w:val="-4"/>
        </w:rPr>
        <w:t xml:space="preserve"> </w:t>
      </w:r>
      <w:r w:rsidRPr="00E24492">
        <w:t>and</w:t>
      </w:r>
      <w:r w:rsidRPr="00E24492">
        <w:rPr>
          <w:spacing w:val="-3"/>
        </w:rPr>
        <w:t xml:space="preserve"> </w:t>
      </w:r>
      <w:r w:rsidRPr="00E24492">
        <w:t>monitoring. In</w:t>
      </w:r>
      <w:r w:rsidRPr="00E24492">
        <w:rPr>
          <w:spacing w:val="-4"/>
        </w:rPr>
        <w:t xml:space="preserve"> </w:t>
      </w:r>
      <w:r w:rsidRPr="00E24492">
        <w:t>this</w:t>
      </w:r>
      <w:r w:rsidRPr="00E24492">
        <w:rPr>
          <w:spacing w:val="-4"/>
        </w:rPr>
        <w:t xml:space="preserve"> </w:t>
      </w:r>
      <w:r w:rsidRPr="00E24492">
        <w:t>schedule,</w:t>
      </w:r>
      <w:r w:rsidRPr="00E24492">
        <w:rPr>
          <w:spacing w:val="-2"/>
        </w:rPr>
        <w:t xml:space="preserve"> </w:t>
      </w:r>
      <w:r w:rsidRPr="00E24492">
        <w:t>we</w:t>
      </w:r>
      <w:r w:rsidRPr="00E24492">
        <w:rPr>
          <w:spacing w:val="-2"/>
        </w:rPr>
        <w:t xml:space="preserve"> </w:t>
      </w:r>
      <w:r w:rsidRPr="00E24492">
        <w:t>will</w:t>
      </w:r>
      <w:r w:rsidRPr="00E24492">
        <w:rPr>
          <w:spacing w:val="-5"/>
        </w:rPr>
        <w:t xml:space="preserve"> </w:t>
      </w:r>
      <w:r w:rsidRPr="00E24492">
        <w:t>give</w:t>
      </w:r>
      <w:r w:rsidRPr="00E24492">
        <w:rPr>
          <w:spacing w:val="-4"/>
        </w:rPr>
        <w:t xml:space="preserve"> </w:t>
      </w:r>
      <w:r w:rsidRPr="00E24492">
        <w:t>you</w:t>
      </w:r>
      <w:r w:rsidRPr="00E24492">
        <w:rPr>
          <w:spacing w:val="-3"/>
        </w:rPr>
        <w:t xml:space="preserve"> </w:t>
      </w:r>
      <w:r w:rsidRPr="00E24492">
        <w:t>further</w:t>
      </w:r>
      <w:r w:rsidRPr="00E24492">
        <w:rPr>
          <w:spacing w:val="-2"/>
        </w:rPr>
        <w:t xml:space="preserve"> </w:t>
      </w:r>
      <w:r w:rsidRPr="00E24492">
        <w:t>information</w:t>
      </w:r>
      <w:r w:rsidRPr="00E24492">
        <w:rPr>
          <w:spacing w:val="-3"/>
        </w:rPr>
        <w:t xml:space="preserve"> </w:t>
      </w:r>
      <w:r w:rsidRPr="00E24492">
        <w:t>about</w:t>
      </w:r>
      <w:r w:rsidRPr="00E24492">
        <w:rPr>
          <w:spacing w:val="-2"/>
        </w:rPr>
        <w:t xml:space="preserve"> </w:t>
      </w:r>
      <w:r w:rsidRPr="00E24492">
        <w:t>the period</w:t>
      </w:r>
      <w:r w:rsidRPr="00E24492">
        <w:rPr>
          <w:spacing w:val="-2"/>
        </w:rPr>
        <w:t xml:space="preserve"> </w:t>
      </w:r>
      <w:r w:rsidRPr="00E24492">
        <w:t>for</w:t>
      </w:r>
      <w:r w:rsidRPr="00E24492">
        <w:rPr>
          <w:spacing w:val="-1"/>
        </w:rPr>
        <w:t xml:space="preserve"> </w:t>
      </w:r>
      <w:r w:rsidRPr="00E24492">
        <w:t>which</w:t>
      </w:r>
      <w:r w:rsidRPr="00E24492">
        <w:rPr>
          <w:spacing w:val="-5"/>
        </w:rPr>
        <w:t xml:space="preserve"> </w:t>
      </w:r>
      <w:r w:rsidRPr="00E24492">
        <w:t>your</w:t>
      </w:r>
      <w:r w:rsidRPr="00E24492">
        <w:rPr>
          <w:spacing w:val="-1"/>
        </w:rPr>
        <w:t xml:space="preserve"> </w:t>
      </w:r>
      <w:r w:rsidRPr="00E24492">
        <w:t>personal</w:t>
      </w:r>
      <w:r w:rsidRPr="00E24492">
        <w:rPr>
          <w:spacing w:val="-1"/>
        </w:rPr>
        <w:t xml:space="preserve"> </w:t>
      </w:r>
      <w:r w:rsidRPr="00E24492">
        <w:t>data</w:t>
      </w:r>
      <w:r w:rsidRPr="00E24492">
        <w:rPr>
          <w:spacing w:val="-3"/>
        </w:rPr>
        <w:t xml:space="preserve"> </w:t>
      </w:r>
      <w:r w:rsidRPr="00E24492">
        <w:t>will</w:t>
      </w:r>
      <w:r w:rsidRPr="00E24492">
        <w:rPr>
          <w:spacing w:val="-1"/>
        </w:rPr>
        <w:t xml:space="preserve"> </w:t>
      </w:r>
      <w:r w:rsidRPr="00E24492">
        <w:t>be</w:t>
      </w:r>
      <w:r w:rsidRPr="00E24492">
        <w:rPr>
          <w:spacing w:val="-3"/>
        </w:rPr>
        <w:t xml:space="preserve"> </w:t>
      </w:r>
      <w:r w:rsidRPr="00E24492">
        <w:t>stored</w:t>
      </w:r>
      <w:r w:rsidRPr="00E24492">
        <w:rPr>
          <w:spacing w:val="-1"/>
        </w:rPr>
        <w:t xml:space="preserve"> </w:t>
      </w:r>
      <w:r w:rsidRPr="00E24492">
        <w:t>(or</w:t>
      </w:r>
      <w:r w:rsidRPr="00E24492">
        <w:rPr>
          <w:spacing w:val="-4"/>
        </w:rPr>
        <w:t xml:space="preserve"> </w:t>
      </w:r>
      <w:r w:rsidRPr="00E24492">
        <w:t>if</w:t>
      </w:r>
      <w:r w:rsidRPr="00E24492">
        <w:rPr>
          <w:spacing w:val="-1"/>
        </w:rPr>
        <w:t xml:space="preserve"> </w:t>
      </w:r>
      <w:r w:rsidRPr="00E24492">
        <w:t>that</w:t>
      </w:r>
      <w:r w:rsidRPr="00E24492">
        <w:rPr>
          <w:spacing w:val="-1"/>
        </w:rPr>
        <w:t xml:space="preserve"> </w:t>
      </w:r>
      <w:r w:rsidRPr="00E24492">
        <w:t>is</w:t>
      </w:r>
      <w:r w:rsidRPr="00E24492">
        <w:rPr>
          <w:spacing w:val="-4"/>
        </w:rPr>
        <w:t xml:space="preserve"> </w:t>
      </w:r>
      <w:r w:rsidRPr="00E24492">
        <w:t>not</w:t>
      </w:r>
      <w:r w:rsidRPr="00E24492">
        <w:rPr>
          <w:spacing w:val="-3"/>
        </w:rPr>
        <w:t xml:space="preserve"> </w:t>
      </w:r>
      <w:r w:rsidRPr="00E24492">
        <w:t>possible,</w:t>
      </w:r>
      <w:r w:rsidRPr="00E24492">
        <w:rPr>
          <w:spacing w:val="-1"/>
        </w:rPr>
        <w:t xml:space="preserve"> </w:t>
      </w:r>
      <w:r w:rsidRPr="00E24492">
        <w:t>the</w:t>
      </w:r>
      <w:r w:rsidRPr="00E24492">
        <w:rPr>
          <w:spacing w:val="-1"/>
        </w:rPr>
        <w:t xml:space="preserve"> </w:t>
      </w:r>
      <w:r w:rsidRPr="00E24492">
        <w:t>criteria</w:t>
      </w:r>
      <w:r w:rsidRPr="00E24492">
        <w:rPr>
          <w:spacing w:val="-1"/>
        </w:rPr>
        <w:t xml:space="preserve"> </w:t>
      </w:r>
      <w:r w:rsidRPr="00E24492">
        <w:t>used</w:t>
      </w:r>
      <w:r w:rsidRPr="00E24492">
        <w:rPr>
          <w:spacing w:val="-4"/>
        </w:rPr>
        <w:t xml:space="preserve"> </w:t>
      </w:r>
      <w:r w:rsidRPr="00E24492">
        <w:t>to</w:t>
      </w:r>
      <w:r w:rsidRPr="00E24492">
        <w:rPr>
          <w:spacing w:val="-3"/>
        </w:rPr>
        <w:t xml:space="preserve"> </w:t>
      </w:r>
      <w:r w:rsidRPr="00E24492">
        <w:t>determine that period).</w:t>
      </w:r>
    </w:p>
    <w:p w14:paraId="55EA671E" w14:textId="77777777" w:rsidR="004848F2" w:rsidRPr="00E24492" w:rsidRDefault="004848F2">
      <w:pPr>
        <w:pStyle w:val="BodyText"/>
      </w:pPr>
    </w:p>
    <w:p w14:paraId="1C82C3BD" w14:textId="77777777" w:rsidR="004848F2" w:rsidRPr="00E24492" w:rsidRDefault="004848F2">
      <w:pPr>
        <w:pStyle w:val="BodyText"/>
        <w:spacing w:before="47"/>
      </w:pPr>
    </w:p>
    <w:p w14:paraId="5F9BFB55" w14:textId="77777777" w:rsidR="004848F2" w:rsidRPr="00E24492" w:rsidRDefault="009179BD">
      <w:pPr>
        <w:pStyle w:val="Heading1"/>
      </w:pPr>
      <w:bookmarkStart w:id="14" w:name="_bookmark14"/>
      <w:bookmarkEnd w:id="14"/>
      <w:r w:rsidRPr="00E24492">
        <w:rPr>
          <w:color w:val="11387A"/>
        </w:rPr>
        <w:t>Section</w:t>
      </w:r>
      <w:r w:rsidRPr="00E24492">
        <w:rPr>
          <w:color w:val="11387A"/>
          <w:spacing w:val="-4"/>
        </w:rPr>
        <w:t xml:space="preserve"> </w:t>
      </w:r>
      <w:r w:rsidRPr="00E24492">
        <w:rPr>
          <w:color w:val="11387A"/>
        </w:rPr>
        <w:t>7:</w:t>
      </w:r>
      <w:r w:rsidRPr="00E24492">
        <w:rPr>
          <w:color w:val="11387A"/>
          <w:spacing w:val="77"/>
        </w:rPr>
        <w:t xml:space="preserve"> </w:t>
      </w:r>
      <w:r w:rsidRPr="00E24492">
        <w:rPr>
          <w:color w:val="11387A"/>
        </w:rPr>
        <w:t>Your</w:t>
      </w:r>
      <w:r w:rsidRPr="00E24492">
        <w:rPr>
          <w:color w:val="11387A"/>
          <w:spacing w:val="-5"/>
        </w:rPr>
        <w:t xml:space="preserve"> </w:t>
      </w:r>
      <w:r w:rsidRPr="00E24492">
        <w:rPr>
          <w:color w:val="11387A"/>
          <w:spacing w:val="-2"/>
        </w:rPr>
        <w:t>rights</w:t>
      </w:r>
    </w:p>
    <w:p w14:paraId="7E05C544" w14:textId="77777777" w:rsidR="004848F2" w:rsidRPr="00E24492" w:rsidRDefault="009179BD">
      <w:pPr>
        <w:pStyle w:val="BodyText"/>
        <w:spacing w:before="283" w:line="276" w:lineRule="auto"/>
        <w:ind w:left="112" w:right="135"/>
      </w:pPr>
      <w:r w:rsidRPr="00E24492">
        <w:t>In this section, we will give you further information about your rights as a data subject.</w:t>
      </w:r>
      <w:r w:rsidRPr="00E24492">
        <w:rPr>
          <w:spacing w:val="40"/>
        </w:rPr>
        <w:t xml:space="preserve"> </w:t>
      </w:r>
      <w:r w:rsidRPr="00E24492">
        <w:t>In our Privacy Notice</w:t>
      </w:r>
      <w:r w:rsidRPr="00E24492">
        <w:rPr>
          <w:spacing w:val="-3"/>
        </w:rPr>
        <w:t xml:space="preserve"> </w:t>
      </w:r>
      <w:r w:rsidRPr="00E24492">
        <w:t>and</w:t>
      </w:r>
      <w:r w:rsidRPr="00E24492">
        <w:rPr>
          <w:spacing w:val="-3"/>
        </w:rPr>
        <w:t xml:space="preserve"> </w:t>
      </w:r>
      <w:r w:rsidRPr="00E24492">
        <w:t>in</w:t>
      </w:r>
      <w:r w:rsidRPr="00E24492">
        <w:rPr>
          <w:spacing w:val="-1"/>
        </w:rPr>
        <w:t xml:space="preserve"> </w:t>
      </w:r>
      <w:r w:rsidRPr="00E24492">
        <w:t>this</w:t>
      </w:r>
      <w:r w:rsidRPr="00E24492">
        <w:rPr>
          <w:spacing w:val="-3"/>
        </w:rPr>
        <w:t xml:space="preserve"> </w:t>
      </w:r>
      <w:r w:rsidRPr="00E24492">
        <w:t>Data</w:t>
      </w:r>
      <w:r w:rsidRPr="00E24492">
        <w:rPr>
          <w:spacing w:val="-4"/>
        </w:rPr>
        <w:t xml:space="preserve"> </w:t>
      </w:r>
      <w:r w:rsidRPr="00E24492">
        <w:t>Protection</w:t>
      </w:r>
      <w:r w:rsidRPr="00E24492">
        <w:rPr>
          <w:spacing w:val="-4"/>
        </w:rPr>
        <w:t xml:space="preserve"> </w:t>
      </w:r>
      <w:r w:rsidRPr="00E24492">
        <w:t>Policy,</w:t>
      </w:r>
      <w:r w:rsidRPr="00E24492">
        <w:rPr>
          <w:spacing w:val="-3"/>
        </w:rPr>
        <w:t xml:space="preserve"> </w:t>
      </w:r>
      <w:r w:rsidRPr="00E24492">
        <w:t>we</w:t>
      </w:r>
      <w:r w:rsidRPr="00E24492">
        <w:rPr>
          <w:spacing w:val="-1"/>
        </w:rPr>
        <w:t xml:space="preserve"> </w:t>
      </w:r>
      <w:r w:rsidRPr="00E24492">
        <w:t>give</w:t>
      </w:r>
      <w:r w:rsidRPr="00E24492">
        <w:rPr>
          <w:spacing w:val="-3"/>
        </w:rPr>
        <w:t xml:space="preserve"> </w:t>
      </w:r>
      <w:r w:rsidRPr="00E24492">
        <w:t>you</w:t>
      </w:r>
      <w:r w:rsidRPr="00E24492">
        <w:rPr>
          <w:spacing w:val="-4"/>
        </w:rPr>
        <w:t xml:space="preserve"> </w:t>
      </w:r>
      <w:r w:rsidRPr="00E24492">
        <w:t>information</w:t>
      </w:r>
      <w:r w:rsidRPr="00E24492">
        <w:rPr>
          <w:spacing w:val="-2"/>
        </w:rPr>
        <w:t xml:space="preserve"> </w:t>
      </w:r>
      <w:r w:rsidRPr="00E24492">
        <w:t>in</w:t>
      </w:r>
      <w:r w:rsidRPr="00E24492">
        <w:rPr>
          <w:spacing w:val="-4"/>
        </w:rPr>
        <w:t xml:space="preserve"> </w:t>
      </w:r>
      <w:r w:rsidRPr="00E24492">
        <w:t>order</w:t>
      </w:r>
      <w:r w:rsidRPr="00E24492">
        <w:rPr>
          <w:spacing w:val="-3"/>
        </w:rPr>
        <w:t xml:space="preserve"> </w:t>
      </w:r>
      <w:r w:rsidRPr="00E24492">
        <w:t>to ensure</w:t>
      </w:r>
      <w:r w:rsidRPr="00E24492">
        <w:rPr>
          <w:spacing w:val="-1"/>
        </w:rPr>
        <w:t xml:space="preserve"> </w:t>
      </w:r>
      <w:r w:rsidRPr="00E24492">
        <w:t>that</w:t>
      </w:r>
      <w:r w:rsidRPr="00E24492">
        <w:rPr>
          <w:spacing w:val="-3"/>
        </w:rPr>
        <w:t xml:space="preserve"> </w:t>
      </w:r>
      <w:r w:rsidRPr="00E24492">
        <w:t>the</w:t>
      </w:r>
      <w:r w:rsidRPr="00E24492">
        <w:rPr>
          <w:spacing w:val="-1"/>
        </w:rPr>
        <w:t xml:space="preserve"> </w:t>
      </w:r>
      <w:r w:rsidRPr="00E24492">
        <w:t>processing</w:t>
      </w:r>
      <w:r w:rsidRPr="00E24492">
        <w:rPr>
          <w:spacing w:val="-2"/>
        </w:rPr>
        <w:t xml:space="preserve"> </w:t>
      </w:r>
      <w:r w:rsidRPr="00E24492">
        <w:t>of your personal data is fair and transparent.</w:t>
      </w:r>
      <w:r w:rsidRPr="00E24492">
        <w:rPr>
          <w:spacing w:val="40"/>
        </w:rPr>
        <w:t xml:space="preserve"> </w:t>
      </w:r>
      <w:r w:rsidRPr="00E24492">
        <w:t>If you have any additional queries, please contact our Data Protection Officer (contact details in Section 8).</w:t>
      </w:r>
    </w:p>
    <w:p w14:paraId="3E6DB64B" w14:textId="77777777" w:rsidR="004848F2" w:rsidRPr="00E24492" w:rsidRDefault="004848F2">
      <w:pPr>
        <w:pStyle w:val="BodyText"/>
        <w:spacing w:before="42"/>
      </w:pPr>
    </w:p>
    <w:p w14:paraId="11F72700" w14:textId="77777777" w:rsidR="004848F2" w:rsidRPr="00E24492" w:rsidRDefault="009179BD">
      <w:pPr>
        <w:pStyle w:val="ListParagraph"/>
        <w:numPr>
          <w:ilvl w:val="1"/>
          <w:numId w:val="2"/>
        </w:numPr>
        <w:tabs>
          <w:tab w:val="left" w:pos="833"/>
        </w:tabs>
        <w:spacing w:before="1" w:line="273" w:lineRule="auto"/>
        <w:ind w:right="582"/>
      </w:pPr>
      <w:r w:rsidRPr="00E24492">
        <w:rPr>
          <w:b/>
        </w:rPr>
        <w:t>Right</w:t>
      </w:r>
      <w:r w:rsidRPr="00E24492">
        <w:rPr>
          <w:b/>
          <w:spacing w:val="-4"/>
        </w:rPr>
        <w:t xml:space="preserve"> </w:t>
      </w:r>
      <w:r w:rsidRPr="00E24492">
        <w:rPr>
          <w:b/>
        </w:rPr>
        <w:t>to</w:t>
      </w:r>
      <w:r w:rsidRPr="00E24492">
        <w:rPr>
          <w:b/>
          <w:spacing w:val="-5"/>
        </w:rPr>
        <w:t xml:space="preserve"> </w:t>
      </w:r>
      <w:r w:rsidRPr="00E24492">
        <w:rPr>
          <w:b/>
        </w:rPr>
        <w:t>complain</w:t>
      </w:r>
      <w:r w:rsidRPr="00E24492">
        <w:rPr>
          <w:b/>
          <w:spacing w:val="-5"/>
        </w:rPr>
        <w:t xml:space="preserve"> </w:t>
      </w:r>
      <w:r w:rsidRPr="00E24492">
        <w:rPr>
          <w:b/>
        </w:rPr>
        <w:t>to</w:t>
      </w:r>
      <w:r w:rsidRPr="00E24492">
        <w:rPr>
          <w:b/>
          <w:spacing w:val="-3"/>
        </w:rPr>
        <w:t xml:space="preserve"> </w:t>
      </w:r>
      <w:r w:rsidRPr="00E24492">
        <w:rPr>
          <w:b/>
        </w:rPr>
        <w:t>the</w:t>
      </w:r>
      <w:r w:rsidRPr="00E24492">
        <w:rPr>
          <w:b/>
          <w:spacing w:val="-3"/>
        </w:rPr>
        <w:t xml:space="preserve"> </w:t>
      </w:r>
      <w:r w:rsidRPr="00E24492">
        <w:rPr>
          <w:b/>
        </w:rPr>
        <w:t>Data</w:t>
      </w:r>
      <w:r w:rsidRPr="00E24492">
        <w:rPr>
          <w:b/>
          <w:spacing w:val="-3"/>
        </w:rPr>
        <w:t xml:space="preserve"> </w:t>
      </w:r>
      <w:r w:rsidRPr="00E24492">
        <w:rPr>
          <w:b/>
        </w:rPr>
        <w:t>Protection</w:t>
      </w:r>
      <w:r w:rsidRPr="00E24492">
        <w:rPr>
          <w:b/>
          <w:spacing w:val="-3"/>
        </w:rPr>
        <w:t xml:space="preserve"> </w:t>
      </w:r>
      <w:r w:rsidRPr="00E24492">
        <w:rPr>
          <w:b/>
        </w:rPr>
        <w:t>Commission</w:t>
      </w:r>
      <w:r w:rsidRPr="00E24492">
        <w:t>:</w:t>
      </w:r>
      <w:r w:rsidRPr="00E24492">
        <w:rPr>
          <w:spacing w:val="-1"/>
        </w:rPr>
        <w:t xml:space="preserve"> </w:t>
      </w:r>
      <w:r w:rsidRPr="00E24492">
        <w:t>Data</w:t>
      </w:r>
      <w:r w:rsidRPr="00E24492">
        <w:rPr>
          <w:spacing w:val="-2"/>
        </w:rPr>
        <w:t xml:space="preserve"> </w:t>
      </w:r>
      <w:r w:rsidRPr="00E24492">
        <w:t>Subjects</w:t>
      </w:r>
      <w:r w:rsidRPr="00E24492">
        <w:rPr>
          <w:spacing w:val="-1"/>
        </w:rPr>
        <w:t xml:space="preserve"> </w:t>
      </w:r>
      <w:r w:rsidRPr="00E24492">
        <w:t>have</w:t>
      </w:r>
      <w:r w:rsidRPr="00E24492">
        <w:rPr>
          <w:spacing w:val="-2"/>
        </w:rPr>
        <w:t xml:space="preserve"> </w:t>
      </w:r>
      <w:r w:rsidRPr="00E24492">
        <w:t>the</w:t>
      </w:r>
      <w:r w:rsidRPr="00E24492">
        <w:rPr>
          <w:spacing w:val="-2"/>
        </w:rPr>
        <w:t xml:space="preserve"> </w:t>
      </w:r>
      <w:r w:rsidRPr="00E24492">
        <w:t>right</w:t>
      </w:r>
      <w:r w:rsidRPr="00E24492">
        <w:rPr>
          <w:spacing w:val="-2"/>
        </w:rPr>
        <w:t xml:space="preserve"> </w:t>
      </w:r>
      <w:r w:rsidRPr="00E24492">
        <w:t>to</w:t>
      </w:r>
      <w:r w:rsidRPr="00E24492">
        <w:rPr>
          <w:spacing w:val="-1"/>
        </w:rPr>
        <w:t xml:space="preserve"> </w:t>
      </w:r>
      <w:r w:rsidRPr="00E24492">
        <w:t>lodge</w:t>
      </w:r>
      <w:r w:rsidRPr="00E24492">
        <w:rPr>
          <w:spacing w:val="-4"/>
        </w:rPr>
        <w:t xml:space="preserve"> </w:t>
      </w:r>
      <w:r w:rsidRPr="00E24492">
        <w:t>a complaint to the Data Protection Commission.</w:t>
      </w:r>
      <w:r w:rsidRPr="00E24492">
        <w:rPr>
          <w:spacing w:val="40"/>
        </w:rPr>
        <w:t xml:space="preserve"> </w:t>
      </w:r>
      <w:r w:rsidRPr="00E24492">
        <w:t>The contact details are set out below:</w:t>
      </w:r>
    </w:p>
    <w:p w14:paraId="519FF6FA" w14:textId="77777777" w:rsidR="004848F2" w:rsidRPr="00E24492" w:rsidRDefault="004848F2">
      <w:pPr>
        <w:pStyle w:val="BodyText"/>
        <w:spacing w:before="45"/>
      </w:pPr>
    </w:p>
    <w:p w14:paraId="00D2B5B5" w14:textId="77777777" w:rsidR="004848F2" w:rsidRPr="00E24492" w:rsidRDefault="009179BD">
      <w:pPr>
        <w:pStyle w:val="ListParagraph"/>
        <w:numPr>
          <w:ilvl w:val="0"/>
          <w:numId w:val="1"/>
        </w:numPr>
        <w:tabs>
          <w:tab w:val="left" w:pos="833"/>
        </w:tabs>
        <w:ind w:left="833"/>
        <w:rPr>
          <w:b/>
        </w:rPr>
      </w:pPr>
      <w:r w:rsidRPr="00E24492">
        <w:rPr>
          <w:b/>
        </w:rPr>
        <w:t>By</w:t>
      </w:r>
      <w:r w:rsidRPr="00E24492">
        <w:rPr>
          <w:b/>
          <w:spacing w:val="-12"/>
        </w:rPr>
        <w:t xml:space="preserve"> </w:t>
      </w:r>
      <w:r w:rsidRPr="00E24492">
        <w:rPr>
          <w:b/>
        </w:rPr>
        <w:t>webform</w:t>
      </w:r>
      <w:r w:rsidRPr="00E24492">
        <w:rPr>
          <w:b/>
          <w:spacing w:val="-10"/>
        </w:rPr>
        <w:t xml:space="preserve"> </w:t>
      </w:r>
      <w:r w:rsidRPr="00E24492">
        <w:rPr>
          <w:b/>
        </w:rPr>
        <w:t>on</w:t>
      </w:r>
      <w:r w:rsidRPr="00E24492">
        <w:rPr>
          <w:b/>
          <w:spacing w:val="-10"/>
        </w:rPr>
        <w:t xml:space="preserve"> </w:t>
      </w:r>
      <w:r w:rsidRPr="00E24492">
        <w:rPr>
          <w:b/>
        </w:rPr>
        <w:t>the</w:t>
      </w:r>
      <w:r w:rsidRPr="00E24492">
        <w:rPr>
          <w:b/>
          <w:spacing w:val="-10"/>
        </w:rPr>
        <w:t xml:space="preserve"> </w:t>
      </w:r>
      <w:r w:rsidRPr="00E24492">
        <w:rPr>
          <w:b/>
        </w:rPr>
        <w:t>DPC</w:t>
      </w:r>
      <w:r w:rsidRPr="00E24492">
        <w:rPr>
          <w:b/>
          <w:spacing w:val="-9"/>
        </w:rPr>
        <w:t xml:space="preserve"> </w:t>
      </w:r>
      <w:r w:rsidRPr="00E24492">
        <w:rPr>
          <w:b/>
        </w:rPr>
        <w:t>website:</w:t>
      </w:r>
      <w:r w:rsidRPr="00E24492">
        <w:rPr>
          <w:b/>
          <w:spacing w:val="-1"/>
        </w:rPr>
        <w:t xml:space="preserve"> </w:t>
      </w:r>
      <w:hyperlink r:id="rId60">
        <w:r w:rsidRPr="00E24492">
          <w:rPr>
            <w:b/>
            <w:color w:val="1F4585"/>
            <w:u w:val="single" w:color="1F4585"/>
          </w:rPr>
          <w:t>https://www.dataprotection.ie/en/contact/how-contact-</w:t>
        </w:r>
        <w:r w:rsidRPr="00E24492">
          <w:rPr>
            <w:b/>
            <w:color w:val="1F4585"/>
            <w:spacing w:val="-5"/>
            <w:u w:val="single" w:color="1F4585"/>
          </w:rPr>
          <w:t>us</w:t>
        </w:r>
      </w:hyperlink>
      <w:r w:rsidRPr="00E24492">
        <w:rPr>
          <w:b/>
          <w:spacing w:val="-5"/>
        </w:rPr>
        <w:t>;</w:t>
      </w:r>
    </w:p>
    <w:p w14:paraId="2E918EE9" w14:textId="77777777" w:rsidR="004848F2" w:rsidRPr="00E24492" w:rsidRDefault="004848F2">
      <w:pPr>
        <w:pStyle w:val="BodyText"/>
        <w:spacing w:before="80"/>
        <w:rPr>
          <w:b/>
        </w:rPr>
      </w:pPr>
    </w:p>
    <w:p w14:paraId="2124564A" w14:textId="77777777" w:rsidR="004848F2" w:rsidRPr="00E24492" w:rsidRDefault="009179BD">
      <w:pPr>
        <w:pStyle w:val="ListParagraph"/>
        <w:numPr>
          <w:ilvl w:val="0"/>
          <w:numId w:val="1"/>
        </w:numPr>
        <w:tabs>
          <w:tab w:val="left" w:pos="833"/>
          <w:tab w:val="left" w:pos="2993"/>
        </w:tabs>
        <w:spacing w:line="276" w:lineRule="auto"/>
        <w:ind w:right="4117" w:hanging="2521"/>
      </w:pPr>
      <w:r w:rsidRPr="00E24492">
        <w:rPr>
          <w:b/>
        </w:rPr>
        <w:t>By post:</w:t>
      </w:r>
      <w:r w:rsidRPr="00E24492">
        <w:rPr>
          <w:b/>
        </w:rPr>
        <w:tab/>
      </w:r>
      <w:r w:rsidRPr="00E24492">
        <w:t>Data</w:t>
      </w:r>
      <w:r w:rsidRPr="00E24492">
        <w:rPr>
          <w:spacing w:val="-13"/>
        </w:rPr>
        <w:t xml:space="preserve"> </w:t>
      </w:r>
      <w:r w:rsidRPr="00E24492">
        <w:t>Protection</w:t>
      </w:r>
      <w:r w:rsidRPr="00E24492">
        <w:rPr>
          <w:spacing w:val="-12"/>
        </w:rPr>
        <w:t xml:space="preserve"> </w:t>
      </w:r>
      <w:r w:rsidRPr="00E24492">
        <w:t>Commissioner 21 Fitzwilliam Square South</w:t>
      </w:r>
    </w:p>
    <w:p w14:paraId="0A0F2B77" w14:textId="77777777" w:rsidR="004848F2" w:rsidRPr="00E24492" w:rsidRDefault="004848F2">
      <w:pPr>
        <w:spacing w:line="276" w:lineRule="auto"/>
        <w:sectPr w:rsidR="004848F2" w:rsidRPr="00E24492">
          <w:footerReference w:type="default" r:id="rId61"/>
          <w:pgSz w:w="11910" w:h="16840"/>
          <w:pgMar w:top="1440" w:right="1040" w:bottom="280" w:left="1020" w:header="0" w:footer="0" w:gutter="0"/>
          <w:cols w:space="720"/>
        </w:sectPr>
      </w:pPr>
    </w:p>
    <w:p w14:paraId="03033682" w14:textId="77777777" w:rsidR="004848F2" w:rsidRPr="00E24492" w:rsidRDefault="009179BD">
      <w:pPr>
        <w:pStyle w:val="BodyText"/>
        <w:spacing w:before="32" w:line="276" w:lineRule="auto"/>
        <w:ind w:left="2993" w:right="5774"/>
      </w:pPr>
      <w:r w:rsidRPr="00E24492">
        <w:lastRenderedPageBreak/>
        <w:t>Dublin 2 D02</w:t>
      </w:r>
      <w:r w:rsidRPr="00E24492">
        <w:rPr>
          <w:spacing w:val="-13"/>
        </w:rPr>
        <w:t xml:space="preserve"> </w:t>
      </w:r>
      <w:r w:rsidRPr="00E24492">
        <w:t>RD28</w:t>
      </w:r>
    </w:p>
    <w:p w14:paraId="2D4ED2E3" w14:textId="77777777" w:rsidR="004848F2" w:rsidRPr="00E24492" w:rsidRDefault="004848F2">
      <w:pPr>
        <w:pStyle w:val="BodyText"/>
        <w:spacing w:before="40"/>
      </w:pPr>
    </w:p>
    <w:p w14:paraId="43FD0C65" w14:textId="77777777" w:rsidR="004848F2" w:rsidRPr="00E24492" w:rsidRDefault="009179BD">
      <w:pPr>
        <w:pStyle w:val="Heading3"/>
        <w:numPr>
          <w:ilvl w:val="1"/>
          <w:numId w:val="2"/>
        </w:numPr>
        <w:tabs>
          <w:tab w:val="left" w:pos="833"/>
        </w:tabs>
        <w:rPr>
          <w:b w:val="0"/>
        </w:rPr>
      </w:pPr>
      <w:r w:rsidRPr="00E24492">
        <w:t>Right</w:t>
      </w:r>
      <w:r w:rsidRPr="00E24492">
        <w:rPr>
          <w:spacing w:val="-3"/>
        </w:rPr>
        <w:t xml:space="preserve"> </w:t>
      </w:r>
      <w:r w:rsidRPr="00E24492">
        <w:t xml:space="preserve">of </w:t>
      </w:r>
      <w:r w:rsidRPr="00E24492">
        <w:rPr>
          <w:spacing w:val="-2"/>
        </w:rPr>
        <w:t>access</w:t>
      </w:r>
      <w:r w:rsidRPr="00E24492">
        <w:rPr>
          <w:b w:val="0"/>
          <w:spacing w:val="-2"/>
        </w:rPr>
        <w:t>:</w:t>
      </w:r>
    </w:p>
    <w:p w14:paraId="5DD1612F" w14:textId="77777777" w:rsidR="004848F2" w:rsidRPr="00E24492" w:rsidRDefault="009179BD">
      <w:pPr>
        <w:pStyle w:val="ListParagraph"/>
        <w:numPr>
          <w:ilvl w:val="2"/>
          <w:numId w:val="2"/>
        </w:numPr>
        <w:tabs>
          <w:tab w:val="left" w:pos="1553"/>
        </w:tabs>
        <w:spacing w:before="41" w:line="276" w:lineRule="auto"/>
        <w:ind w:right="103"/>
      </w:pPr>
      <w:r w:rsidRPr="00E24492">
        <w:t>You have the right to obtain confirmation as to whether or not your personal data are</w:t>
      </w:r>
      <w:r w:rsidRPr="00E24492">
        <w:rPr>
          <w:spacing w:val="40"/>
        </w:rPr>
        <w:t xml:space="preserve"> </w:t>
      </w:r>
      <w:r w:rsidRPr="00E24492">
        <w:t>being</w:t>
      </w:r>
      <w:r w:rsidRPr="00E24492">
        <w:rPr>
          <w:spacing w:val="-3"/>
        </w:rPr>
        <w:t xml:space="preserve"> </w:t>
      </w:r>
      <w:r w:rsidRPr="00E24492">
        <w:t>processed</w:t>
      </w:r>
      <w:r w:rsidRPr="00E24492">
        <w:rPr>
          <w:spacing w:val="-2"/>
        </w:rPr>
        <w:t xml:space="preserve"> </w:t>
      </w:r>
      <w:r w:rsidRPr="00E24492">
        <w:t>by</w:t>
      </w:r>
      <w:r w:rsidRPr="00E24492">
        <w:rPr>
          <w:spacing w:val="-4"/>
        </w:rPr>
        <w:t xml:space="preserve"> </w:t>
      </w:r>
      <w:r w:rsidRPr="00E24492">
        <w:t>&lt;Name</w:t>
      </w:r>
      <w:r w:rsidRPr="00E24492">
        <w:rPr>
          <w:spacing w:val="-4"/>
        </w:rPr>
        <w:t xml:space="preserve"> </w:t>
      </w:r>
      <w:r w:rsidRPr="00E24492">
        <w:t>of</w:t>
      </w:r>
      <w:r w:rsidRPr="00E24492">
        <w:rPr>
          <w:spacing w:val="-2"/>
        </w:rPr>
        <w:t xml:space="preserve"> </w:t>
      </w:r>
      <w:r w:rsidRPr="00E24492">
        <w:t>ETB&gt;,</w:t>
      </w:r>
      <w:r w:rsidRPr="00E24492">
        <w:rPr>
          <w:spacing w:val="-5"/>
        </w:rPr>
        <w:t xml:space="preserve"> </w:t>
      </w:r>
      <w:r w:rsidRPr="00E24492">
        <w:t>and,</w:t>
      </w:r>
      <w:r w:rsidRPr="00E24492">
        <w:rPr>
          <w:spacing w:val="-2"/>
        </w:rPr>
        <w:t xml:space="preserve"> </w:t>
      </w:r>
      <w:r w:rsidRPr="00E24492">
        <w:t>where</w:t>
      </w:r>
      <w:r w:rsidRPr="00E24492">
        <w:rPr>
          <w:spacing w:val="-4"/>
        </w:rPr>
        <w:t xml:space="preserve"> </w:t>
      </w:r>
      <w:r w:rsidRPr="00E24492">
        <w:t>that</w:t>
      </w:r>
      <w:r w:rsidRPr="00E24492">
        <w:rPr>
          <w:spacing w:val="-2"/>
        </w:rPr>
        <w:t xml:space="preserve"> </w:t>
      </w:r>
      <w:r w:rsidRPr="00E24492">
        <w:t>is</w:t>
      </w:r>
      <w:r w:rsidRPr="00E24492">
        <w:rPr>
          <w:spacing w:val="-5"/>
        </w:rPr>
        <w:t xml:space="preserve"> </w:t>
      </w:r>
      <w:r w:rsidRPr="00E24492">
        <w:t>the</w:t>
      </w:r>
      <w:r w:rsidRPr="00E24492">
        <w:rPr>
          <w:spacing w:val="-2"/>
        </w:rPr>
        <w:t xml:space="preserve"> </w:t>
      </w:r>
      <w:r w:rsidRPr="00E24492">
        <w:t>case,</w:t>
      </w:r>
      <w:r w:rsidRPr="00E24492">
        <w:rPr>
          <w:spacing w:val="-1"/>
        </w:rPr>
        <w:t xml:space="preserve"> </w:t>
      </w:r>
      <w:r w:rsidRPr="00E24492">
        <w:t>access</w:t>
      </w:r>
      <w:r w:rsidRPr="00E24492">
        <w:rPr>
          <w:spacing w:val="-2"/>
        </w:rPr>
        <w:t xml:space="preserve"> </w:t>
      </w:r>
      <w:r w:rsidRPr="00E24492">
        <w:t>to</w:t>
      </w:r>
      <w:r w:rsidRPr="00E24492">
        <w:rPr>
          <w:spacing w:val="-1"/>
        </w:rPr>
        <w:t xml:space="preserve"> </w:t>
      </w:r>
      <w:r w:rsidRPr="00E24492">
        <w:t>the</w:t>
      </w:r>
      <w:r w:rsidRPr="00E24492">
        <w:rPr>
          <w:spacing w:val="-2"/>
        </w:rPr>
        <w:t xml:space="preserve"> </w:t>
      </w:r>
      <w:r w:rsidRPr="00E24492">
        <w:t>personal</w:t>
      </w:r>
      <w:r w:rsidRPr="00E24492">
        <w:rPr>
          <w:spacing w:val="-2"/>
        </w:rPr>
        <w:t xml:space="preserve"> </w:t>
      </w:r>
      <w:r w:rsidRPr="00E24492">
        <w:t>data and the following information:</w:t>
      </w:r>
    </w:p>
    <w:p w14:paraId="448A2C2E" w14:textId="77777777" w:rsidR="004848F2" w:rsidRPr="00E24492" w:rsidRDefault="009179BD">
      <w:pPr>
        <w:pStyle w:val="ListParagraph"/>
        <w:numPr>
          <w:ilvl w:val="3"/>
          <w:numId w:val="2"/>
        </w:numPr>
        <w:tabs>
          <w:tab w:val="left" w:pos="1910"/>
        </w:tabs>
        <w:ind w:left="1910" w:hanging="357"/>
      </w:pPr>
      <w:r w:rsidRPr="00E24492">
        <w:t>the</w:t>
      </w:r>
      <w:r w:rsidRPr="00E24492">
        <w:rPr>
          <w:spacing w:val="-2"/>
        </w:rPr>
        <w:t xml:space="preserve"> </w:t>
      </w:r>
      <w:r w:rsidRPr="00E24492">
        <w:t>purposes</w:t>
      </w:r>
      <w:r w:rsidRPr="00E24492">
        <w:rPr>
          <w:spacing w:val="-4"/>
        </w:rPr>
        <w:t xml:space="preserve"> </w:t>
      </w:r>
      <w:r w:rsidRPr="00E24492">
        <w:t>of</w:t>
      </w:r>
      <w:r w:rsidRPr="00E24492">
        <w:rPr>
          <w:spacing w:val="-2"/>
        </w:rPr>
        <w:t xml:space="preserve"> </w:t>
      </w:r>
      <w:r w:rsidRPr="00E24492">
        <w:t>the</w:t>
      </w:r>
      <w:r w:rsidRPr="00E24492">
        <w:rPr>
          <w:spacing w:val="-3"/>
        </w:rPr>
        <w:t xml:space="preserve"> </w:t>
      </w:r>
      <w:proofErr w:type="gramStart"/>
      <w:r w:rsidRPr="00E24492">
        <w:rPr>
          <w:spacing w:val="-2"/>
        </w:rPr>
        <w:t>processing;</w:t>
      </w:r>
      <w:proofErr w:type="gramEnd"/>
    </w:p>
    <w:p w14:paraId="03CDADF7" w14:textId="77777777" w:rsidR="004848F2" w:rsidRPr="00E24492" w:rsidRDefault="009179BD">
      <w:pPr>
        <w:pStyle w:val="ListParagraph"/>
        <w:numPr>
          <w:ilvl w:val="3"/>
          <w:numId w:val="2"/>
        </w:numPr>
        <w:tabs>
          <w:tab w:val="left" w:pos="1910"/>
        </w:tabs>
        <w:spacing w:before="39"/>
        <w:ind w:left="1910" w:hanging="357"/>
      </w:pPr>
      <w:r w:rsidRPr="00E24492">
        <w:t>the</w:t>
      </w:r>
      <w:r w:rsidRPr="00E24492">
        <w:rPr>
          <w:spacing w:val="-4"/>
        </w:rPr>
        <w:t xml:space="preserve"> </w:t>
      </w:r>
      <w:r w:rsidRPr="00E24492">
        <w:t>categories</w:t>
      </w:r>
      <w:r w:rsidRPr="00E24492">
        <w:rPr>
          <w:spacing w:val="-4"/>
        </w:rPr>
        <w:t xml:space="preserve"> </w:t>
      </w:r>
      <w:r w:rsidRPr="00E24492">
        <w:t>of</w:t>
      </w:r>
      <w:r w:rsidRPr="00E24492">
        <w:rPr>
          <w:spacing w:val="-4"/>
        </w:rPr>
        <w:t xml:space="preserve"> </w:t>
      </w:r>
      <w:r w:rsidRPr="00E24492">
        <w:t>personal</w:t>
      </w:r>
      <w:r w:rsidRPr="00E24492">
        <w:rPr>
          <w:spacing w:val="-5"/>
        </w:rPr>
        <w:t xml:space="preserve"> </w:t>
      </w:r>
      <w:r w:rsidRPr="00E24492">
        <w:t>data</w:t>
      </w:r>
      <w:r w:rsidRPr="00E24492">
        <w:rPr>
          <w:spacing w:val="-3"/>
        </w:rPr>
        <w:t xml:space="preserve"> </w:t>
      </w:r>
      <w:proofErr w:type="gramStart"/>
      <w:r w:rsidRPr="00E24492">
        <w:rPr>
          <w:spacing w:val="-2"/>
        </w:rPr>
        <w:t>concerned;</w:t>
      </w:r>
      <w:proofErr w:type="gramEnd"/>
    </w:p>
    <w:p w14:paraId="04979AA0" w14:textId="77777777" w:rsidR="004848F2" w:rsidRPr="00E24492" w:rsidRDefault="009179BD">
      <w:pPr>
        <w:pStyle w:val="ListParagraph"/>
        <w:numPr>
          <w:ilvl w:val="3"/>
          <w:numId w:val="2"/>
        </w:numPr>
        <w:tabs>
          <w:tab w:val="left" w:pos="1913"/>
        </w:tabs>
        <w:spacing w:before="41" w:line="276" w:lineRule="auto"/>
        <w:ind w:right="241"/>
      </w:pPr>
      <w:r w:rsidRPr="00E24492">
        <w:t>the</w:t>
      </w:r>
      <w:r w:rsidRPr="00E24492">
        <w:rPr>
          <w:spacing w:val="-2"/>
        </w:rPr>
        <w:t xml:space="preserve"> </w:t>
      </w:r>
      <w:r w:rsidRPr="00E24492">
        <w:t>recipients</w:t>
      </w:r>
      <w:r w:rsidRPr="00E24492">
        <w:rPr>
          <w:spacing w:val="-4"/>
        </w:rPr>
        <w:t xml:space="preserve"> </w:t>
      </w:r>
      <w:r w:rsidRPr="00E24492">
        <w:t>or</w:t>
      </w:r>
      <w:r w:rsidRPr="00E24492">
        <w:rPr>
          <w:spacing w:val="-2"/>
        </w:rPr>
        <w:t xml:space="preserve"> </w:t>
      </w:r>
      <w:r w:rsidRPr="00E24492">
        <w:t>categories</w:t>
      </w:r>
      <w:r w:rsidRPr="00E24492">
        <w:rPr>
          <w:spacing w:val="-5"/>
        </w:rPr>
        <w:t xml:space="preserve"> </w:t>
      </w:r>
      <w:r w:rsidRPr="00E24492">
        <w:t>of</w:t>
      </w:r>
      <w:r w:rsidRPr="00E24492">
        <w:rPr>
          <w:spacing w:val="-2"/>
        </w:rPr>
        <w:t xml:space="preserve"> </w:t>
      </w:r>
      <w:r w:rsidRPr="00E24492">
        <w:t>recipient</w:t>
      </w:r>
      <w:r w:rsidRPr="00E24492">
        <w:rPr>
          <w:spacing w:val="-4"/>
        </w:rPr>
        <w:t xml:space="preserve"> </w:t>
      </w:r>
      <w:r w:rsidRPr="00E24492">
        <w:t>to</w:t>
      </w:r>
      <w:r w:rsidRPr="00E24492">
        <w:rPr>
          <w:spacing w:val="-3"/>
        </w:rPr>
        <w:t xml:space="preserve"> </w:t>
      </w:r>
      <w:r w:rsidRPr="00E24492">
        <w:t>whom</w:t>
      </w:r>
      <w:r w:rsidRPr="00E24492">
        <w:rPr>
          <w:spacing w:val="-4"/>
        </w:rPr>
        <w:t xml:space="preserve"> </w:t>
      </w:r>
      <w:r w:rsidRPr="00E24492">
        <w:t>your</w:t>
      </w:r>
      <w:r w:rsidRPr="00E24492">
        <w:rPr>
          <w:spacing w:val="-4"/>
        </w:rPr>
        <w:t xml:space="preserve"> </w:t>
      </w:r>
      <w:r w:rsidRPr="00E24492">
        <w:t>personal</w:t>
      </w:r>
      <w:r w:rsidRPr="00E24492">
        <w:rPr>
          <w:spacing w:val="-2"/>
        </w:rPr>
        <w:t xml:space="preserve"> </w:t>
      </w:r>
      <w:r w:rsidRPr="00E24492">
        <w:t>data</w:t>
      </w:r>
      <w:r w:rsidRPr="00E24492">
        <w:rPr>
          <w:spacing w:val="-2"/>
        </w:rPr>
        <w:t xml:space="preserve"> </w:t>
      </w:r>
      <w:r w:rsidRPr="00E24492">
        <w:t>have</w:t>
      </w:r>
      <w:r w:rsidRPr="00E24492">
        <w:rPr>
          <w:spacing w:val="-2"/>
        </w:rPr>
        <w:t xml:space="preserve"> </w:t>
      </w:r>
      <w:r w:rsidRPr="00E24492">
        <w:t>been</w:t>
      </w:r>
      <w:r w:rsidRPr="00E24492">
        <w:rPr>
          <w:spacing w:val="-2"/>
        </w:rPr>
        <w:t xml:space="preserve"> </w:t>
      </w:r>
      <w:r w:rsidRPr="00E24492">
        <w:t>or</w:t>
      </w:r>
      <w:r w:rsidRPr="00E24492">
        <w:rPr>
          <w:spacing w:val="-5"/>
        </w:rPr>
        <w:t xml:space="preserve"> </w:t>
      </w:r>
      <w:r w:rsidRPr="00E24492">
        <w:t>will be disclosed, in particular recipients in third countries or international organisations; (and where your data are transferred to a third country or to an international organisation, you shall have the right to be informed of the appropriate safeguards</w:t>
      </w:r>
      <w:proofErr w:type="gramStart"/>
      <w:r w:rsidRPr="00E24492">
        <w:t>);</w:t>
      </w:r>
      <w:proofErr w:type="gramEnd"/>
    </w:p>
    <w:p w14:paraId="4713A0F3" w14:textId="77777777" w:rsidR="004848F2" w:rsidRPr="00E24492" w:rsidRDefault="009179BD">
      <w:pPr>
        <w:pStyle w:val="ListParagraph"/>
        <w:numPr>
          <w:ilvl w:val="3"/>
          <w:numId w:val="2"/>
        </w:numPr>
        <w:tabs>
          <w:tab w:val="left" w:pos="1910"/>
          <w:tab w:val="left" w:pos="1913"/>
        </w:tabs>
        <w:spacing w:before="1" w:line="273" w:lineRule="auto"/>
        <w:ind w:right="309"/>
      </w:pPr>
      <w:r w:rsidRPr="00E24492">
        <w:t>where</w:t>
      </w:r>
      <w:r w:rsidRPr="00E24492">
        <w:rPr>
          <w:spacing w:val="-2"/>
        </w:rPr>
        <w:t xml:space="preserve"> </w:t>
      </w:r>
      <w:r w:rsidRPr="00E24492">
        <w:t>possible,</w:t>
      </w:r>
      <w:r w:rsidRPr="00E24492">
        <w:rPr>
          <w:spacing w:val="-5"/>
        </w:rPr>
        <w:t xml:space="preserve"> </w:t>
      </w:r>
      <w:r w:rsidRPr="00E24492">
        <w:t>the</w:t>
      </w:r>
      <w:r w:rsidRPr="00E24492">
        <w:rPr>
          <w:spacing w:val="-4"/>
        </w:rPr>
        <w:t xml:space="preserve"> </w:t>
      </w:r>
      <w:r w:rsidRPr="00E24492">
        <w:t>envisaged</w:t>
      </w:r>
      <w:r w:rsidRPr="00E24492">
        <w:rPr>
          <w:spacing w:val="-2"/>
        </w:rPr>
        <w:t xml:space="preserve"> </w:t>
      </w:r>
      <w:r w:rsidRPr="00E24492">
        <w:t>period</w:t>
      </w:r>
      <w:r w:rsidRPr="00E24492">
        <w:rPr>
          <w:spacing w:val="-3"/>
        </w:rPr>
        <w:t xml:space="preserve"> </w:t>
      </w:r>
      <w:r w:rsidRPr="00E24492">
        <w:t>for</w:t>
      </w:r>
      <w:r w:rsidRPr="00E24492">
        <w:rPr>
          <w:spacing w:val="-4"/>
        </w:rPr>
        <w:t xml:space="preserve"> </w:t>
      </w:r>
      <w:r w:rsidRPr="00E24492">
        <w:t>which</w:t>
      </w:r>
      <w:r w:rsidRPr="00E24492">
        <w:rPr>
          <w:spacing w:val="-4"/>
        </w:rPr>
        <w:t xml:space="preserve"> </w:t>
      </w:r>
      <w:r w:rsidRPr="00E24492">
        <w:t>the</w:t>
      </w:r>
      <w:r w:rsidRPr="00E24492">
        <w:rPr>
          <w:spacing w:val="-4"/>
        </w:rPr>
        <w:t xml:space="preserve"> </w:t>
      </w:r>
      <w:r w:rsidRPr="00E24492">
        <w:t>personal</w:t>
      </w:r>
      <w:r w:rsidRPr="00E24492">
        <w:rPr>
          <w:spacing w:val="-2"/>
        </w:rPr>
        <w:t xml:space="preserve"> </w:t>
      </w:r>
      <w:r w:rsidRPr="00E24492">
        <w:t>data</w:t>
      </w:r>
      <w:r w:rsidRPr="00E24492">
        <w:rPr>
          <w:spacing w:val="-2"/>
        </w:rPr>
        <w:t xml:space="preserve"> </w:t>
      </w:r>
      <w:r w:rsidRPr="00E24492">
        <w:t>will</w:t>
      </w:r>
      <w:r w:rsidRPr="00E24492">
        <w:rPr>
          <w:spacing w:val="-5"/>
        </w:rPr>
        <w:t xml:space="preserve"> </w:t>
      </w:r>
      <w:r w:rsidRPr="00E24492">
        <w:t>be</w:t>
      </w:r>
      <w:r w:rsidRPr="00E24492">
        <w:rPr>
          <w:spacing w:val="-2"/>
        </w:rPr>
        <w:t xml:space="preserve"> </w:t>
      </w:r>
      <w:r w:rsidRPr="00E24492">
        <w:t>stored,</w:t>
      </w:r>
      <w:r w:rsidRPr="00E24492">
        <w:rPr>
          <w:spacing w:val="-5"/>
        </w:rPr>
        <w:t xml:space="preserve"> </w:t>
      </w:r>
      <w:r w:rsidRPr="00E24492">
        <w:t>or,</w:t>
      </w:r>
      <w:r w:rsidRPr="00E24492">
        <w:rPr>
          <w:spacing w:val="-2"/>
        </w:rPr>
        <w:t xml:space="preserve"> </w:t>
      </w:r>
      <w:r w:rsidRPr="00E24492">
        <w:t xml:space="preserve">if not possible, the criteria used to determine that </w:t>
      </w:r>
      <w:proofErr w:type="gramStart"/>
      <w:r w:rsidRPr="00E24492">
        <w:t>period;</w:t>
      </w:r>
      <w:proofErr w:type="gramEnd"/>
    </w:p>
    <w:p w14:paraId="5712664A" w14:textId="77777777" w:rsidR="004848F2" w:rsidRPr="00E24492" w:rsidRDefault="009179BD">
      <w:pPr>
        <w:pStyle w:val="ListParagraph"/>
        <w:numPr>
          <w:ilvl w:val="3"/>
          <w:numId w:val="2"/>
        </w:numPr>
        <w:tabs>
          <w:tab w:val="left" w:pos="1913"/>
        </w:tabs>
        <w:spacing w:before="5" w:line="276" w:lineRule="auto"/>
        <w:ind w:right="761"/>
      </w:pPr>
      <w:r w:rsidRPr="00E24492">
        <w:t>the</w:t>
      </w:r>
      <w:r w:rsidRPr="00E24492">
        <w:rPr>
          <w:spacing w:val="-1"/>
        </w:rPr>
        <w:t xml:space="preserve"> </w:t>
      </w:r>
      <w:r w:rsidRPr="00E24492">
        <w:t>existence</w:t>
      </w:r>
      <w:r w:rsidRPr="00E24492">
        <w:rPr>
          <w:spacing w:val="-3"/>
        </w:rPr>
        <w:t xml:space="preserve"> </w:t>
      </w:r>
      <w:r w:rsidRPr="00E24492">
        <w:t>of</w:t>
      </w:r>
      <w:r w:rsidRPr="00E24492">
        <w:rPr>
          <w:spacing w:val="-1"/>
        </w:rPr>
        <w:t xml:space="preserve"> </w:t>
      </w:r>
      <w:r w:rsidRPr="00E24492">
        <w:t>the</w:t>
      </w:r>
      <w:r w:rsidRPr="00E24492">
        <w:rPr>
          <w:spacing w:val="-3"/>
        </w:rPr>
        <w:t xml:space="preserve"> </w:t>
      </w:r>
      <w:r w:rsidRPr="00E24492">
        <w:t>right</w:t>
      </w:r>
      <w:r w:rsidRPr="00E24492">
        <w:rPr>
          <w:spacing w:val="-1"/>
        </w:rPr>
        <w:t xml:space="preserve"> </w:t>
      </w:r>
      <w:r w:rsidRPr="00E24492">
        <w:t>to</w:t>
      </w:r>
      <w:r w:rsidRPr="00E24492">
        <w:rPr>
          <w:spacing w:val="-1"/>
        </w:rPr>
        <w:t xml:space="preserve"> </w:t>
      </w:r>
      <w:r w:rsidRPr="00E24492">
        <w:t>ask</w:t>
      </w:r>
      <w:r w:rsidRPr="00E24492">
        <w:rPr>
          <w:spacing w:val="-3"/>
        </w:rPr>
        <w:t xml:space="preserve"> </w:t>
      </w:r>
      <w:r w:rsidRPr="00E24492">
        <w:t>the</w:t>
      </w:r>
      <w:r w:rsidRPr="00E24492">
        <w:rPr>
          <w:spacing w:val="-3"/>
        </w:rPr>
        <w:t xml:space="preserve"> </w:t>
      </w:r>
      <w:r w:rsidRPr="00E24492">
        <w:t>ETB</w:t>
      </w:r>
      <w:r w:rsidRPr="00E24492">
        <w:rPr>
          <w:spacing w:val="-3"/>
        </w:rPr>
        <w:t xml:space="preserve"> </w:t>
      </w:r>
      <w:r w:rsidRPr="00E24492">
        <w:t>to</w:t>
      </w:r>
      <w:r w:rsidRPr="00E24492">
        <w:rPr>
          <w:spacing w:val="-3"/>
        </w:rPr>
        <w:t xml:space="preserve"> </w:t>
      </w:r>
      <w:r w:rsidRPr="00E24492">
        <w:t>rectify</w:t>
      </w:r>
      <w:r w:rsidRPr="00E24492">
        <w:rPr>
          <w:spacing w:val="-3"/>
        </w:rPr>
        <w:t xml:space="preserve"> </w:t>
      </w:r>
      <w:r w:rsidRPr="00E24492">
        <w:t>or</w:t>
      </w:r>
      <w:r w:rsidRPr="00E24492">
        <w:rPr>
          <w:spacing w:val="-3"/>
        </w:rPr>
        <w:t xml:space="preserve"> </w:t>
      </w:r>
      <w:r w:rsidRPr="00E24492">
        <w:t>erase</w:t>
      </w:r>
      <w:r w:rsidRPr="00E24492">
        <w:rPr>
          <w:spacing w:val="-1"/>
        </w:rPr>
        <w:t xml:space="preserve"> </w:t>
      </w:r>
      <w:r w:rsidRPr="00E24492">
        <w:t>your</w:t>
      </w:r>
      <w:r w:rsidRPr="00E24492">
        <w:rPr>
          <w:spacing w:val="-2"/>
        </w:rPr>
        <w:t xml:space="preserve"> </w:t>
      </w:r>
      <w:r w:rsidRPr="00E24492">
        <w:t>personal</w:t>
      </w:r>
      <w:r w:rsidRPr="00E24492">
        <w:rPr>
          <w:spacing w:val="-1"/>
        </w:rPr>
        <w:t xml:space="preserve"> </w:t>
      </w:r>
      <w:r w:rsidRPr="00E24492">
        <w:t>data</w:t>
      </w:r>
      <w:r w:rsidRPr="00E24492">
        <w:rPr>
          <w:spacing w:val="-3"/>
        </w:rPr>
        <w:t xml:space="preserve"> </w:t>
      </w:r>
      <w:r w:rsidRPr="00E24492">
        <w:t xml:space="preserve">or restrict the processing of your personal data or to object to such </w:t>
      </w:r>
      <w:proofErr w:type="gramStart"/>
      <w:r w:rsidRPr="00E24492">
        <w:t>processing;</w:t>
      </w:r>
      <w:proofErr w:type="gramEnd"/>
    </w:p>
    <w:p w14:paraId="77EB00D1" w14:textId="77777777" w:rsidR="004848F2" w:rsidRPr="00E24492" w:rsidRDefault="009179BD">
      <w:pPr>
        <w:pStyle w:val="ListParagraph"/>
        <w:numPr>
          <w:ilvl w:val="3"/>
          <w:numId w:val="2"/>
        </w:numPr>
        <w:tabs>
          <w:tab w:val="left" w:pos="1910"/>
        </w:tabs>
        <w:spacing w:before="1"/>
        <w:ind w:left="1910" w:hanging="357"/>
      </w:pPr>
      <w:r w:rsidRPr="00E24492">
        <w:t>the</w:t>
      </w:r>
      <w:r w:rsidRPr="00E24492">
        <w:rPr>
          <w:spacing w:val="-5"/>
        </w:rPr>
        <w:t xml:space="preserve"> </w:t>
      </w:r>
      <w:r w:rsidRPr="00E24492">
        <w:t>right</w:t>
      </w:r>
      <w:r w:rsidRPr="00E24492">
        <w:rPr>
          <w:spacing w:val="-3"/>
        </w:rPr>
        <w:t xml:space="preserve"> </w:t>
      </w:r>
      <w:r w:rsidRPr="00E24492">
        <w:t>to</w:t>
      </w:r>
      <w:r w:rsidRPr="00E24492">
        <w:rPr>
          <w:spacing w:val="-2"/>
        </w:rPr>
        <w:t xml:space="preserve"> </w:t>
      </w:r>
      <w:r w:rsidRPr="00E24492">
        <w:t>lodge</w:t>
      </w:r>
      <w:r w:rsidRPr="00E24492">
        <w:rPr>
          <w:spacing w:val="-3"/>
        </w:rPr>
        <w:t xml:space="preserve"> </w:t>
      </w:r>
      <w:r w:rsidRPr="00E24492">
        <w:t>a</w:t>
      </w:r>
      <w:r w:rsidRPr="00E24492">
        <w:rPr>
          <w:spacing w:val="-6"/>
        </w:rPr>
        <w:t xml:space="preserve"> </w:t>
      </w:r>
      <w:r w:rsidRPr="00E24492">
        <w:t>complaint</w:t>
      </w:r>
      <w:r w:rsidRPr="00E24492">
        <w:rPr>
          <w:spacing w:val="-3"/>
        </w:rPr>
        <w:t xml:space="preserve"> </w:t>
      </w:r>
      <w:r w:rsidRPr="00E24492">
        <w:t>with</w:t>
      </w:r>
      <w:r w:rsidRPr="00E24492">
        <w:rPr>
          <w:spacing w:val="-3"/>
        </w:rPr>
        <w:t xml:space="preserve"> </w:t>
      </w:r>
      <w:r w:rsidRPr="00E24492">
        <w:t>the</w:t>
      </w:r>
      <w:r w:rsidRPr="00E24492">
        <w:rPr>
          <w:spacing w:val="-5"/>
        </w:rPr>
        <w:t xml:space="preserve"> </w:t>
      </w:r>
      <w:r w:rsidRPr="00E24492">
        <w:t>Data</w:t>
      </w:r>
      <w:r w:rsidRPr="00E24492">
        <w:rPr>
          <w:spacing w:val="-5"/>
        </w:rPr>
        <w:t xml:space="preserve"> </w:t>
      </w:r>
      <w:r w:rsidRPr="00E24492">
        <w:t>Protection</w:t>
      </w:r>
      <w:r w:rsidRPr="00E24492">
        <w:rPr>
          <w:spacing w:val="-3"/>
        </w:rPr>
        <w:t xml:space="preserve"> </w:t>
      </w:r>
      <w:proofErr w:type="gramStart"/>
      <w:r w:rsidRPr="00E24492">
        <w:rPr>
          <w:spacing w:val="-2"/>
        </w:rPr>
        <w:t>Commission;</w:t>
      </w:r>
      <w:proofErr w:type="gramEnd"/>
    </w:p>
    <w:p w14:paraId="0D8B4D43" w14:textId="77777777" w:rsidR="004848F2" w:rsidRPr="00E24492" w:rsidRDefault="009179BD">
      <w:pPr>
        <w:pStyle w:val="ListParagraph"/>
        <w:numPr>
          <w:ilvl w:val="3"/>
          <w:numId w:val="2"/>
        </w:numPr>
        <w:tabs>
          <w:tab w:val="left" w:pos="1910"/>
          <w:tab w:val="left" w:pos="1913"/>
        </w:tabs>
        <w:spacing w:before="39" w:line="276" w:lineRule="auto"/>
        <w:ind w:right="108"/>
      </w:pPr>
      <w:r w:rsidRPr="00E24492">
        <w:t>where</w:t>
      </w:r>
      <w:r w:rsidRPr="00E24492">
        <w:rPr>
          <w:spacing w:val="-4"/>
        </w:rPr>
        <w:t xml:space="preserve"> </w:t>
      </w:r>
      <w:r w:rsidRPr="00E24492">
        <w:t>your</w:t>
      </w:r>
      <w:r w:rsidRPr="00E24492">
        <w:rPr>
          <w:spacing w:val="-2"/>
        </w:rPr>
        <w:t xml:space="preserve"> </w:t>
      </w:r>
      <w:r w:rsidRPr="00E24492">
        <w:t>personal</w:t>
      </w:r>
      <w:r w:rsidRPr="00E24492">
        <w:rPr>
          <w:spacing w:val="-2"/>
        </w:rPr>
        <w:t xml:space="preserve"> </w:t>
      </w:r>
      <w:r w:rsidRPr="00E24492">
        <w:t>data</w:t>
      </w:r>
      <w:r w:rsidRPr="00E24492">
        <w:rPr>
          <w:spacing w:val="-5"/>
        </w:rPr>
        <w:t xml:space="preserve"> </w:t>
      </w:r>
      <w:r w:rsidRPr="00E24492">
        <w:t>are</w:t>
      </w:r>
      <w:r w:rsidRPr="00E24492">
        <w:rPr>
          <w:spacing w:val="-2"/>
        </w:rPr>
        <w:t xml:space="preserve"> </w:t>
      </w:r>
      <w:r w:rsidRPr="00E24492">
        <w:t>not</w:t>
      </w:r>
      <w:r w:rsidRPr="00E24492">
        <w:rPr>
          <w:spacing w:val="-4"/>
        </w:rPr>
        <w:t xml:space="preserve"> </w:t>
      </w:r>
      <w:r w:rsidRPr="00E24492">
        <w:t>collected</w:t>
      </w:r>
      <w:r w:rsidRPr="00E24492">
        <w:rPr>
          <w:spacing w:val="-2"/>
        </w:rPr>
        <w:t xml:space="preserve"> </w:t>
      </w:r>
      <w:r w:rsidRPr="00E24492">
        <w:t>directly</w:t>
      </w:r>
      <w:r w:rsidRPr="00E24492">
        <w:rPr>
          <w:spacing w:val="-4"/>
        </w:rPr>
        <w:t xml:space="preserve"> </w:t>
      </w:r>
      <w:r w:rsidRPr="00E24492">
        <w:t>from</w:t>
      </w:r>
      <w:r w:rsidRPr="00E24492">
        <w:rPr>
          <w:spacing w:val="-3"/>
        </w:rPr>
        <w:t xml:space="preserve"> </w:t>
      </w:r>
      <w:r w:rsidRPr="00E24492">
        <w:t>you,</w:t>
      </w:r>
      <w:r w:rsidRPr="00E24492">
        <w:rPr>
          <w:spacing w:val="-4"/>
        </w:rPr>
        <w:t xml:space="preserve"> </w:t>
      </w:r>
      <w:r w:rsidRPr="00E24492">
        <w:t>any</w:t>
      </w:r>
      <w:r w:rsidRPr="00E24492">
        <w:rPr>
          <w:spacing w:val="-2"/>
        </w:rPr>
        <w:t xml:space="preserve"> </w:t>
      </w:r>
      <w:r w:rsidRPr="00E24492">
        <w:t>available</w:t>
      </w:r>
      <w:r w:rsidRPr="00E24492">
        <w:rPr>
          <w:spacing w:val="-2"/>
        </w:rPr>
        <w:t xml:space="preserve"> </w:t>
      </w:r>
      <w:r w:rsidRPr="00E24492">
        <w:t xml:space="preserve">information as to their </w:t>
      </w:r>
      <w:proofErr w:type="gramStart"/>
      <w:r w:rsidRPr="00E24492">
        <w:t>source;</w:t>
      </w:r>
      <w:proofErr w:type="gramEnd"/>
    </w:p>
    <w:p w14:paraId="341FB638" w14:textId="77777777" w:rsidR="004848F2" w:rsidRPr="00E24492" w:rsidRDefault="009179BD">
      <w:pPr>
        <w:pStyle w:val="ListParagraph"/>
        <w:numPr>
          <w:ilvl w:val="3"/>
          <w:numId w:val="2"/>
        </w:numPr>
        <w:tabs>
          <w:tab w:val="left" w:pos="1910"/>
          <w:tab w:val="left" w:pos="1913"/>
        </w:tabs>
        <w:spacing w:before="1" w:line="276" w:lineRule="auto"/>
        <w:ind w:right="750"/>
        <w:jc w:val="both"/>
      </w:pPr>
      <w:r w:rsidRPr="00E24492">
        <w:t>the</w:t>
      </w:r>
      <w:r w:rsidRPr="00E24492">
        <w:rPr>
          <w:spacing w:val="-3"/>
        </w:rPr>
        <w:t xml:space="preserve"> </w:t>
      </w:r>
      <w:r w:rsidRPr="00E24492">
        <w:t>existence</w:t>
      </w:r>
      <w:r w:rsidRPr="00E24492">
        <w:rPr>
          <w:spacing w:val="-5"/>
        </w:rPr>
        <w:t xml:space="preserve"> </w:t>
      </w:r>
      <w:r w:rsidRPr="00E24492">
        <w:t>of</w:t>
      </w:r>
      <w:r w:rsidRPr="00E24492">
        <w:rPr>
          <w:spacing w:val="-3"/>
        </w:rPr>
        <w:t xml:space="preserve"> </w:t>
      </w:r>
      <w:r w:rsidRPr="00E24492">
        <w:t>automated</w:t>
      </w:r>
      <w:r w:rsidRPr="00E24492">
        <w:rPr>
          <w:spacing w:val="-4"/>
        </w:rPr>
        <w:t xml:space="preserve"> </w:t>
      </w:r>
      <w:r w:rsidRPr="00E24492">
        <w:t>decision-making,</w:t>
      </w:r>
      <w:r w:rsidRPr="00E24492">
        <w:rPr>
          <w:spacing w:val="-3"/>
        </w:rPr>
        <w:t xml:space="preserve"> </w:t>
      </w:r>
      <w:r w:rsidRPr="00E24492">
        <w:t>including</w:t>
      </w:r>
      <w:r w:rsidRPr="00E24492">
        <w:rPr>
          <w:spacing w:val="-4"/>
        </w:rPr>
        <w:t xml:space="preserve"> </w:t>
      </w:r>
      <w:r w:rsidRPr="00E24492">
        <w:t>profiling,</w:t>
      </w:r>
      <w:r w:rsidRPr="00E24492">
        <w:rPr>
          <w:spacing w:val="-3"/>
        </w:rPr>
        <w:t xml:space="preserve"> </w:t>
      </w:r>
      <w:r w:rsidRPr="00E24492">
        <w:t>and</w:t>
      </w:r>
      <w:r w:rsidRPr="00E24492">
        <w:rPr>
          <w:spacing w:val="-5"/>
        </w:rPr>
        <w:t xml:space="preserve"> </w:t>
      </w:r>
      <w:r w:rsidRPr="00E24492">
        <w:t>meaningful information</w:t>
      </w:r>
      <w:r w:rsidRPr="00E24492">
        <w:rPr>
          <w:spacing w:val="-2"/>
        </w:rPr>
        <w:t xml:space="preserve"> </w:t>
      </w:r>
      <w:r w:rsidRPr="00E24492">
        <w:t>about</w:t>
      </w:r>
      <w:r w:rsidRPr="00E24492">
        <w:rPr>
          <w:spacing w:val="-3"/>
        </w:rPr>
        <w:t xml:space="preserve"> </w:t>
      </w:r>
      <w:r w:rsidRPr="00E24492">
        <w:t>the</w:t>
      </w:r>
      <w:r w:rsidRPr="00E24492">
        <w:rPr>
          <w:spacing w:val="-1"/>
        </w:rPr>
        <w:t xml:space="preserve"> </w:t>
      </w:r>
      <w:r w:rsidRPr="00E24492">
        <w:t>logic</w:t>
      </w:r>
      <w:r w:rsidRPr="00E24492">
        <w:rPr>
          <w:spacing w:val="-1"/>
        </w:rPr>
        <w:t xml:space="preserve"> </w:t>
      </w:r>
      <w:r w:rsidRPr="00E24492">
        <w:t>involved,</w:t>
      </w:r>
      <w:r w:rsidRPr="00E24492">
        <w:rPr>
          <w:spacing w:val="-4"/>
        </w:rPr>
        <w:t xml:space="preserve"> </w:t>
      </w:r>
      <w:r w:rsidRPr="00E24492">
        <w:t>as</w:t>
      </w:r>
      <w:r w:rsidRPr="00E24492">
        <w:rPr>
          <w:spacing w:val="-1"/>
        </w:rPr>
        <w:t xml:space="preserve"> </w:t>
      </w:r>
      <w:r w:rsidRPr="00E24492">
        <w:t>well</w:t>
      </w:r>
      <w:r w:rsidRPr="00E24492">
        <w:rPr>
          <w:spacing w:val="-1"/>
        </w:rPr>
        <w:t xml:space="preserve"> </w:t>
      </w:r>
      <w:r w:rsidRPr="00E24492">
        <w:t>as</w:t>
      </w:r>
      <w:r w:rsidRPr="00E24492">
        <w:rPr>
          <w:spacing w:val="-4"/>
        </w:rPr>
        <w:t xml:space="preserve"> </w:t>
      </w:r>
      <w:r w:rsidRPr="00E24492">
        <w:t>the</w:t>
      </w:r>
      <w:r w:rsidRPr="00E24492">
        <w:rPr>
          <w:spacing w:val="-3"/>
        </w:rPr>
        <w:t xml:space="preserve"> </w:t>
      </w:r>
      <w:r w:rsidRPr="00E24492">
        <w:t>significance and</w:t>
      </w:r>
      <w:r w:rsidRPr="00E24492">
        <w:rPr>
          <w:spacing w:val="-2"/>
        </w:rPr>
        <w:t xml:space="preserve"> </w:t>
      </w:r>
      <w:r w:rsidRPr="00E24492">
        <w:t>the</w:t>
      </w:r>
      <w:r w:rsidRPr="00E24492">
        <w:rPr>
          <w:spacing w:val="-3"/>
        </w:rPr>
        <w:t xml:space="preserve"> </w:t>
      </w:r>
      <w:r w:rsidRPr="00E24492">
        <w:t>possible consequences of such processing for you.</w:t>
      </w:r>
    </w:p>
    <w:p w14:paraId="3F9E42A2" w14:textId="77777777" w:rsidR="004848F2" w:rsidRPr="00E24492" w:rsidRDefault="009179BD">
      <w:pPr>
        <w:pStyle w:val="ListParagraph"/>
        <w:numPr>
          <w:ilvl w:val="2"/>
          <w:numId w:val="2"/>
        </w:numPr>
        <w:tabs>
          <w:tab w:val="left" w:pos="1553"/>
        </w:tabs>
        <w:spacing w:line="276" w:lineRule="auto"/>
        <w:ind w:right="456"/>
      </w:pPr>
      <w:r w:rsidRPr="00E24492">
        <w:t>Where we receive such a request, Kilkenny and Carlow Education and Training Board reserves</w:t>
      </w:r>
      <w:r w:rsidRPr="00E24492">
        <w:rPr>
          <w:spacing w:val="-3"/>
        </w:rPr>
        <w:t xml:space="preserve"> </w:t>
      </w:r>
      <w:r w:rsidRPr="00E24492">
        <w:t>the</w:t>
      </w:r>
      <w:r w:rsidRPr="00E24492">
        <w:rPr>
          <w:spacing w:val="-2"/>
        </w:rPr>
        <w:t xml:space="preserve"> </w:t>
      </w:r>
      <w:r w:rsidRPr="00E24492">
        <w:t>right</w:t>
      </w:r>
      <w:r w:rsidRPr="00E24492">
        <w:rPr>
          <w:spacing w:val="-4"/>
        </w:rPr>
        <w:t xml:space="preserve"> </w:t>
      </w:r>
      <w:r w:rsidRPr="00E24492">
        <w:t>to</w:t>
      </w:r>
      <w:r w:rsidRPr="00E24492">
        <w:rPr>
          <w:spacing w:val="-3"/>
        </w:rPr>
        <w:t xml:space="preserve"> </w:t>
      </w:r>
      <w:r w:rsidRPr="00E24492">
        <w:t>request</w:t>
      </w:r>
      <w:r w:rsidRPr="00E24492">
        <w:rPr>
          <w:spacing w:val="-1"/>
        </w:rPr>
        <w:t xml:space="preserve"> </w:t>
      </w:r>
      <w:r w:rsidRPr="00E24492">
        <w:t>such</w:t>
      </w:r>
      <w:r w:rsidRPr="00E24492">
        <w:rPr>
          <w:spacing w:val="-6"/>
        </w:rPr>
        <w:t xml:space="preserve"> </w:t>
      </w:r>
      <w:r w:rsidRPr="00E24492">
        <w:t>official</w:t>
      </w:r>
      <w:r w:rsidRPr="00E24492">
        <w:rPr>
          <w:spacing w:val="-3"/>
        </w:rPr>
        <w:t xml:space="preserve"> </w:t>
      </w:r>
      <w:r w:rsidRPr="00E24492">
        <w:t>identification</w:t>
      </w:r>
      <w:r w:rsidRPr="00E24492">
        <w:rPr>
          <w:spacing w:val="-3"/>
        </w:rPr>
        <w:t xml:space="preserve"> </w:t>
      </w:r>
      <w:r w:rsidRPr="00E24492">
        <w:t>documentation</w:t>
      </w:r>
      <w:r w:rsidRPr="00E24492">
        <w:rPr>
          <w:spacing w:val="-2"/>
        </w:rPr>
        <w:t xml:space="preserve"> </w:t>
      </w:r>
      <w:r w:rsidRPr="00E24492">
        <w:t>(</w:t>
      </w:r>
      <w:r w:rsidRPr="00E24492">
        <w:rPr>
          <w:i/>
        </w:rPr>
        <w:t>e.g.</w:t>
      </w:r>
      <w:r w:rsidRPr="00E24492">
        <w:rPr>
          <w:i/>
          <w:spacing w:val="-2"/>
        </w:rPr>
        <w:t xml:space="preserve"> </w:t>
      </w:r>
      <w:r w:rsidRPr="00E24492">
        <w:t>passport</w:t>
      </w:r>
      <w:r w:rsidRPr="00E24492">
        <w:rPr>
          <w:spacing w:val="-4"/>
        </w:rPr>
        <w:t xml:space="preserve"> </w:t>
      </w:r>
      <w:r w:rsidRPr="00E24492">
        <w:t>or driver’s licence) from you.</w:t>
      </w:r>
    </w:p>
    <w:p w14:paraId="356F14D9" w14:textId="77777777" w:rsidR="004848F2" w:rsidRPr="00E24492" w:rsidRDefault="009179BD">
      <w:pPr>
        <w:pStyle w:val="ListParagraph"/>
        <w:numPr>
          <w:ilvl w:val="2"/>
          <w:numId w:val="2"/>
        </w:numPr>
        <w:tabs>
          <w:tab w:val="left" w:pos="1553"/>
        </w:tabs>
        <w:spacing w:before="1" w:line="276" w:lineRule="auto"/>
        <w:ind w:right="390"/>
      </w:pPr>
      <w:r w:rsidRPr="00E24492">
        <w:t>Where a valid request has been received, Kilkenny and Carlow Education and Training Board shall provide a copy of the personal data undergoing processing. For any further copies</w:t>
      </w:r>
      <w:r w:rsidRPr="00E24492">
        <w:rPr>
          <w:spacing w:val="-5"/>
        </w:rPr>
        <w:t xml:space="preserve"> </w:t>
      </w:r>
      <w:r w:rsidRPr="00E24492">
        <w:t>requested</w:t>
      </w:r>
      <w:r w:rsidRPr="00E24492">
        <w:rPr>
          <w:spacing w:val="-3"/>
        </w:rPr>
        <w:t xml:space="preserve"> </w:t>
      </w:r>
      <w:r w:rsidRPr="00E24492">
        <w:t>by</w:t>
      </w:r>
      <w:r w:rsidRPr="00E24492">
        <w:rPr>
          <w:spacing w:val="-5"/>
        </w:rPr>
        <w:t xml:space="preserve"> </w:t>
      </w:r>
      <w:r w:rsidRPr="00E24492">
        <w:t>the</w:t>
      </w:r>
      <w:r w:rsidRPr="00E24492">
        <w:rPr>
          <w:spacing w:val="-3"/>
        </w:rPr>
        <w:t xml:space="preserve"> </w:t>
      </w:r>
      <w:r w:rsidRPr="00E24492">
        <w:t>data</w:t>
      </w:r>
      <w:r w:rsidRPr="00E24492">
        <w:rPr>
          <w:spacing w:val="-3"/>
        </w:rPr>
        <w:t xml:space="preserve"> </w:t>
      </w:r>
      <w:r w:rsidRPr="00E24492">
        <w:t>subject, Kilkenny</w:t>
      </w:r>
      <w:r w:rsidRPr="00E24492">
        <w:rPr>
          <w:spacing w:val="-3"/>
        </w:rPr>
        <w:t xml:space="preserve"> </w:t>
      </w:r>
      <w:r w:rsidRPr="00E24492">
        <w:t>and</w:t>
      </w:r>
      <w:r w:rsidRPr="00E24492">
        <w:rPr>
          <w:spacing w:val="-5"/>
        </w:rPr>
        <w:t xml:space="preserve"> </w:t>
      </w:r>
      <w:r w:rsidRPr="00E24492">
        <w:t>Carlow</w:t>
      </w:r>
      <w:r w:rsidRPr="00E24492">
        <w:rPr>
          <w:spacing w:val="-4"/>
        </w:rPr>
        <w:t xml:space="preserve"> </w:t>
      </w:r>
      <w:r w:rsidRPr="00E24492">
        <w:t>Education</w:t>
      </w:r>
      <w:r w:rsidRPr="00E24492">
        <w:rPr>
          <w:spacing w:val="-4"/>
        </w:rPr>
        <w:t xml:space="preserve"> </w:t>
      </w:r>
      <w:r w:rsidRPr="00E24492">
        <w:t>and</w:t>
      </w:r>
      <w:r w:rsidRPr="00E24492">
        <w:rPr>
          <w:spacing w:val="-5"/>
        </w:rPr>
        <w:t xml:space="preserve"> </w:t>
      </w:r>
      <w:r w:rsidRPr="00E24492">
        <w:t>Training</w:t>
      </w:r>
      <w:r w:rsidRPr="00E24492">
        <w:rPr>
          <w:spacing w:val="-1"/>
        </w:rPr>
        <w:t xml:space="preserve"> </w:t>
      </w:r>
      <w:r w:rsidRPr="00E24492">
        <w:t>Board reserves the right to charge a reasonable fee based on administrative costs.</w:t>
      </w:r>
    </w:p>
    <w:p w14:paraId="017F9410" w14:textId="77777777" w:rsidR="004848F2" w:rsidRPr="00E24492" w:rsidRDefault="009179BD">
      <w:pPr>
        <w:pStyle w:val="ListParagraph"/>
        <w:numPr>
          <w:ilvl w:val="2"/>
          <w:numId w:val="2"/>
        </w:numPr>
        <w:tabs>
          <w:tab w:val="left" w:pos="1553"/>
        </w:tabs>
        <w:spacing w:line="276" w:lineRule="auto"/>
        <w:ind w:right="173"/>
      </w:pPr>
      <w:r w:rsidRPr="00E24492">
        <w:t>Where</w:t>
      </w:r>
      <w:r w:rsidRPr="00E24492">
        <w:rPr>
          <w:spacing w:val="-4"/>
        </w:rPr>
        <w:t xml:space="preserve"> </w:t>
      </w:r>
      <w:r w:rsidRPr="00E24492">
        <w:t>you</w:t>
      </w:r>
      <w:r w:rsidRPr="00E24492">
        <w:rPr>
          <w:spacing w:val="-3"/>
        </w:rPr>
        <w:t xml:space="preserve"> </w:t>
      </w:r>
      <w:r w:rsidRPr="00E24492">
        <w:t>make</w:t>
      </w:r>
      <w:r w:rsidRPr="00E24492">
        <w:rPr>
          <w:spacing w:val="-4"/>
        </w:rPr>
        <w:t xml:space="preserve"> </w:t>
      </w:r>
      <w:r w:rsidRPr="00E24492">
        <w:t>the</w:t>
      </w:r>
      <w:r w:rsidRPr="00E24492">
        <w:rPr>
          <w:spacing w:val="-2"/>
        </w:rPr>
        <w:t xml:space="preserve"> </w:t>
      </w:r>
      <w:r w:rsidRPr="00E24492">
        <w:t>request</w:t>
      </w:r>
      <w:r w:rsidRPr="00E24492">
        <w:rPr>
          <w:spacing w:val="-1"/>
        </w:rPr>
        <w:t xml:space="preserve"> </w:t>
      </w:r>
      <w:r w:rsidRPr="00E24492">
        <w:t>by</w:t>
      </w:r>
      <w:r w:rsidRPr="00E24492">
        <w:rPr>
          <w:spacing w:val="-4"/>
        </w:rPr>
        <w:t xml:space="preserve"> </w:t>
      </w:r>
      <w:r w:rsidRPr="00E24492">
        <w:t>electronic</w:t>
      </w:r>
      <w:r w:rsidRPr="00E24492">
        <w:rPr>
          <w:spacing w:val="-5"/>
        </w:rPr>
        <w:t xml:space="preserve"> </w:t>
      </w:r>
      <w:r w:rsidRPr="00E24492">
        <w:t>means,</w:t>
      </w:r>
      <w:r w:rsidRPr="00E24492">
        <w:rPr>
          <w:spacing w:val="-2"/>
        </w:rPr>
        <w:t xml:space="preserve"> </w:t>
      </w:r>
      <w:r w:rsidRPr="00E24492">
        <w:t>and</w:t>
      </w:r>
      <w:r w:rsidRPr="00E24492">
        <w:rPr>
          <w:spacing w:val="-6"/>
        </w:rPr>
        <w:t xml:space="preserve"> </w:t>
      </w:r>
      <w:r w:rsidRPr="00E24492">
        <w:t>unless</w:t>
      </w:r>
      <w:r w:rsidRPr="00E24492">
        <w:rPr>
          <w:spacing w:val="-4"/>
        </w:rPr>
        <w:t xml:space="preserve"> </w:t>
      </w:r>
      <w:r w:rsidRPr="00E24492">
        <w:t>otherwise</w:t>
      </w:r>
      <w:r w:rsidRPr="00E24492">
        <w:rPr>
          <w:spacing w:val="-1"/>
        </w:rPr>
        <w:t xml:space="preserve"> </w:t>
      </w:r>
      <w:r w:rsidRPr="00E24492">
        <w:t>requested</w:t>
      </w:r>
      <w:r w:rsidRPr="00E24492">
        <w:rPr>
          <w:spacing w:val="-3"/>
        </w:rPr>
        <w:t xml:space="preserve"> </w:t>
      </w:r>
      <w:r w:rsidRPr="00E24492">
        <w:t>by</w:t>
      </w:r>
      <w:r w:rsidRPr="00E24492">
        <w:rPr>
          <w:spacing w:val="-1"/>
        </w:rPr>
        <w:t xml:space="preserve"> </w:t>
      </w:r>
      <w:r w:rsidRPr="00E24492">
        <w:t>you, the information shall be provided in a commonly used electronic form.</w:t>
      </w:r>
    </w:p>
    <w:p w14:paraId="165FEB61" w14:textId="77777777" w:rsidR="004848F2" w:rsidRPr="00E24492" w:rsidRDefault="009179BD">
      <w:pPr>
        <w:pStyle w:val="ListParagraph"/>
        <w:numPr>
          <w:ilvl w:val="2"/>
          <w:numId w:val="2"/>
        </w:numPr>
        <w:tabs>
          <w:tab w:val="left" w:pos="1553"/>
        </w:tabs>
        <w:spacing w:line="273" w:lineRule="auto"/>
        <w:ind w:right="144"/>
      </w:pPr>
      <w:r w:rsidRPr="00E24492">
        <w:t>The</w:t>
      </w:r>
      <w:r w:rsidRPr="00E24492">
        <w:rPr>
          <w:spacing w:val="-2"/>
        </w:rPr>
        <w:t xml:space="preserve"> </w:t>
      </w:r>
      <w:r w:rsidRPr="00E24492">
        <w:t>right</w:t>
      </w:r>
      <w:r w:rsidRPr="00E24492">
        <w:rPr>
          <w:spacing w:val="-2"/>
        </w:rPr>
        <w:t xml:space="preserve"> </w:t>
      </w:r>
      <w:r w:rsidRPr="00E24492">
        <w:t>to</w:t>
      </w:r>
      <w:r w:rsidRPr="00E24492">
        <w:rPr>
          <w:spacing w:val="-3"/>
        </w:rPr>
        <w:t xml:space="preserve"> </w:t>
      </w:r>
      <w:r w:rsidRPr="00E24492">
        <w:t>obtain</w:t>
      </w:r>
      <w:r w:rsidRPr="00E24492">
        <w:rPr>
          <w:spacing w:val="-3"/>
        </w:rPr>
        <w:t xml:space="preserve"> </w:t>
      </w:r>
      <w:r w:rsidRPr="00E24492">
        <w:t>a</w:t>
      </w:r>
      <w:r w:rsidRPr="00E24492">
        <w:rPr>
          <w:spacing w:val="-4"/>
        </w:rPr>
        <w:t xml:space="preserve"> </w:t>
      </w:r>
      <w:r w:rsidRPr="00E24492">
        <w:t>copy</w:t>
      </w:r>
      <w:r w:rsidRPr="00E24492">
        <w:rPr>
          <w:spacing w:val="-4"/>
        </w:rPr>
        <w:t xml:space="preserve"> </w:t>
      </w:r>
      <w:r w:rsidRPr="00E24492">
        <w:t>of</w:t>
      </w:r>
      <w:r w:rsidRPr="00E24492">
        <w:rPr>
          <w:spacing w:val="-2"/>
        </w:rPr>
        <w:t xml:space="preserve"> </w:t>
      </w:r>
      <w:r w:rsidRPr="00E24492">
        <w:t>your</w:t>
      </w:r>
      <w:r w:rsidRPr="00E24492">
        <w:rPr>
          <w:spacing w:val="-2"/>
        </w:rPr>
        <w:t xml:space="preserve"> </w:t>
      </w:r>
      <w:r w:rsidRPr="00E24492">
        <w:t>data</w:t>
      </w:r>
      <w:r w:rsidRPr="00E24492">
        <w:rPr>
          <w:spacing w:val="-2"/>
        </w:rPr>
        <w:t xml:space="preserve"> </w:t>
      </w:r>
      <w:r w:rsidRPr="00E24492">
        <w:t>shall</w:t>
      </w:r>
      <w:r w:rsidRPr="00E24492">
        <w:rPr>
          <w:spacing w:val="-2"/>
        </w:rPr>
        <w:t xml:space="preserve"> </w:t>
      </w:r>
      <w:r w:rsidRPr="00E24492">
        <w:t>not</w:t>
      </w:r>
      <w:r w:rsidRPr="00E24492">
        <w:rPr>
          <w:spacing w:val="-2"/>
        </w:rPr>
        <w:t xml:space="preserve"> </w:t>
      </w:r>
      <w:r w:rsidRPr="00E24492">
        <w:t>adversely</w:t>
      </w:r>
      <w:r w:rsidRPr="00E24492">
        <w:rPr>
          <w:spacing w:val="-1"/>
        </w:rPr>
        <w:t xml:space="preserve"> </w:t>
      </w:r>
      <w:r w:rsidRPr="00E24492">
        <w:t>affect</w:t>
      </w:r>
      <w:r w:rsidRPr="00E24492">
        <w:rPr>
          <w:spacing w:val="-4"/>
        </w:rPr>
        <w:t xml:space="preserve"> </w:t>
      </w:r>
      <w:r w:rsidRPr="00E24492">
        <w:t>the</w:t>
      </w:r>
      <w:r w:rsidRPr="00E24492">
        <w:rPr>
          <w:spacing w:val="-2"/>
        </w:rPr>
        <w:t xml:space="preserve"> </w:t>
      </w:r>
      <w:r w:rsidRPr="00E24492">
        <w:t>rights</w:t>
      </w:r>
      <w:r w:rsidRPr="00E24492">
        <w:rPr>
          <w:spacing w:val="-2"/>
        </w:rPr>
        <w:t xml:space="preserve"> </w:t>
      </w:r>
      <w:r w:rsidRPr="00E24492">
        <w:t>and</w:t>
      </w:r>
      <w:r w:rsidRPr="00E24492">
        <w:rPr>
          <w:spacing w:val="-4"/>
        </w:rPr>
        <w:t xml:space="preserve"> </w:t>
      </w:r>
      <w:r w:rsidRPr="00E24492">
        <w:t>freedoms</w:t>
      </w:r>
      <w:r w:rsidRPr="00E24492">
        <w:rPr>
          <w:spacing w:val="-4"/>
        </w:rPr>
        <w:t xml:space="preserve"> </w:t>
      </w:r>
      <w:r w:rsidRPr="00E24492">
        <w:t xml:space="preserve">of </w:t>
      </w:r>
      <w:r w:rsidRPr="00E24492">
        <w:rPr>
          <w:spacing w:val="-2"/>
        </w:rPr>
        <w:t>others.</w:t>
      </w:r>
    </w:p>
    <w:p w14:paraId="78D5993D" w14:textId="77777777" w:rsidR="004848F2" w:rsidRPr="00E24492" w:rsidRDefault="009179BD">
      <w:pPr>
        <w:pStyle w:val="ListParagraph"/>
        <w:numPr>
          <w:ilvl w:val="2"/>
          <w:numId w:val="2"/>
        </w:numPr>
        <w:tabs>
          <w:tab w:val="left" w:pos="1553"/>
        </w:tabs>
        <w:spacing w:before="4" w:line="276" w:lineRule="auto"/>
        <w:ind w:right="120"/>
      </w:pPr>
      <w:r w:rsidRPr="00E24492">
        <w:t>If data relating to a third party is involved, it will not be disclosed without the consent of that</w:t>
      </w:r>
      <w:r w:rsidRPr="00E24492">
        <w:rPr>
          <w:spacing w:val="-2"/>
        </w:rPr>
        <w:t xml:space="preserve"> </w:t>
      </w:r>
      <w:r w:rsidRPr="00E24492">
        <w:t>third</w:t>
      </w:r>
      <w:r w:rsidRPr="00E24492">
        <w:rPr>
          <w:spacing w:val="-4"/>
        </w:rPr>
        <w:t xml:space="preserve"> </w:t>
      </w:r>
      <w:r w:rsidRPr="00E24492">
        <w:t>party</w:t>
      </w:r>
      <w:r w:rsidRPr="00E24492">
        <w:rPr>
          <w:spacing w:val="-4"/>
        </w:rPr>
        <w:t xml:space="preserve"> </w:t>
      </w:r>
      <w:r w:rsidRPr="00E24492">
        <w:t>or</w:t>
      </w:r>
      <w:r w:rsidRPr="00E24492">
        <w:rPr>
          <w:spacing w:val="-2"/>
        </w:rPr>
        <w:t xml:space="preserve"> </w:t>
      </w:r>
      <w:r w:rsidRPr="00E24492">
        <w:t>alternatively</w:t>
      </w:r>
      <w:r w:rsidRPr="00E24492">
        <w:rPr>
          <w:spacing w:val="-4"/>
        </w:rPr>
        <w:t xml:space="preserve"> </w:t>
      </w:r>
      <w:r w:rsidRPr="00E24492">
        <w:t>the</w:t>
      </w:r>
      <w:r w:rsidRPr="00E24492">
        <w:rPr>
          <w:spacing w:val="-4"/>
        </w:rPr>
        <w:t xml:space="preserve"> </w:t>
      </w:r>
      <w:r w:rsidRPr="00E24492">
        <w:t>data</w:t>
      </w:r>
      <w:r w:rsidRPr="00E24492">
        <w:rPr>
          <w:spacing w:val="-4"/>
        </w:rPr>
        <w:t xml:space="preserve"> </w:t>
      </w:r>
      <w:r w:rsidRPr="00E24492">
        <w:t>will</w:t>
      </w:r>
      <w:r w:rsidRPr="00E24492">
        <w:rPr>
          <w:spacing w:val="-2"/>
        </w:rPr>
        <w:t xml:space="preserve"> </w:t>
      </w:r>
      <w:r w:rsidRPr="00E24492">
        <w:t>be</w:t>
      </w:r>
      <w:r w:rsidRPr="00E24492">
        <w:rPr>
          <w:spacing w:val="-2"/>
        </w:rPr>
        <w:t xml:space="preserve"> </w:t>
      </w:r>
      <w:r w:rsidRPr="00E24492">
        <w:t>anonymised</w:t>
      </w:r>
      <w:r w:rsidRPr="00E24492">
        <w:rPr>
          <w:spacing w:val="-2"/>
        </w:rPr>
        <w:t xml:space="preserve"> </w:t>
      </w:r>
      <w:r w:rsidRPr="00E24492">
        <w:t>in</w:t>
      </w:r>
      <w:r w:rsidRPr="00E24492">
        <w:rPr>
          <w:spacing w:val="-6"/>
        </w:rPr>
        <w:t xml:space="preserve"> </w:t>
      </w:r>
      <w:r w:rsidRPr="00E24492">
        <w:t>order</w:t>
      </w:r>
      <w:r w:rsidRPr="00E24492">
        <w:rPr>
          <w:spacing w:val="-4"/>
        </w:rPr>
        <w:t xml:space="preserve"> </w:t>
      </w:r>
      <w:r w:rsidRPr="00E24492">
        <w:t>to</w:t>
      </w:r>
      <w:r w:rsidRPr="00E24492">
        <w:rPr>
          <w:spacing w:val="-1"/>
        </w:rPr>
        <w:t xml:space="preserve"> </w:t>
      </w:r>
      <w:r w:rsidRPr="00E24492">
        <w:t>conceal</w:t>
      </w:r>
      <w:r w:rsidRPr="00E24492">
        <w:rPr>
          <w:spacing w:val="-4"/>
        </w:rPr>
        <w:t xml:space="preserve"> </w:t>
      </w:r>
      <w:r w:rsidRPr="00E24492">
        <w:t>the</w:t>
      </w:r>
      <w:r w:rsidRPr="00E24492">
        <w:rPr>
          <w:spacing w:val="-2"/>
        </w:rPr>
        <w:t xml:space="preserve"> </w:t>
      </w:r>
      <w:r w:rsidRPr="00E24492">
        <w:t>identity of the third party.</w:t>
      </w:r>
    </w:p>
    <w:p w14:paraId="3564BCEC" w14:textId="77777777" w:rsidR="004848F2" w:rsidRPr="00E24492" w:rsidRDefault="009179BD">
      <w:pPr>
        <w:pStyle w:val="ListParagraph"/>
        <w:numPr>
          <w:ilvl w:val="2"/>
          <w:numId w:val="2"/>
        </w:numPr>
        <w:tabs>
          <w:tab w:val="left" w:pos="1553"/>
        </w:tabs>
        <w:spacing w:line="276" w:lineRule="auto"/>
        <w:ind w:right="289"/>
      </w:pPr>
      <w:r w:rsidRPr="00E24492">
        <w:t>The</w:t>
      </w:r>
      <w:r w:rsidRPr="00E24492">
        <w:rPr>
          <w:spacing w:val="-3"/>
        </w:rPr>
        <w:t xml:space="preserve"> </w:t>
      </w:r>
      <w:r w:rsidRPr="00E24492">
        <w:t>ETB</w:t>
      </w:r>
      <w:r w:rsidRPr="00E24492">
        <w:rPr>
          <w:spacing w:val="-3"/>
        </w:rPr>
        <w:t xml:space="preserve"> </w:t>
      </w:r>
      <w:r w:rsidRPr="00E24492">
        <w:t>reserves</w:t>
      </w:r>
      <w:r w:rsidRPr="00E24492">
        <w:rPr>
          <w:spacing w:val="-2"/>
        </w:rPr>
        <w:t xml:space="preserve"> </w:t>
      </w:r>
      <w:r w:rsidRPr="00E24492">
        <w:t>the</w:t>
      </w:r>
      <w:r w:rsidRPr="00E24492">
        <w:rPr>
          <w:spacing w:val="-3"/>
        </w:rPr>
        <w:t xml:space="preserve"> </w:t>
      </w:r>
      <w:r w:rsidRPr="00E24492">
        <w:t>right</w:t>
      </w:r>
      <w:r w:rsidRPr="00E24492">
        <w:rPr>
          <w:spacing w:val="-4"/>
        </w:rPr>
        <w:t xml:space="preserve"> </w:t>
      </w:r>
      <w:r w:rsidRPr="00E24492">
        <w:t>to</w:t>
      </w:r>
      <w:r w:rsidRPr="00E24492">
        <w:rPr>
          <w:spacing w:val="-2"/>
        </w:rPr>
        <w:t xml:space="preserve"> </w:t>
      </w:r>
      <w:r w:rsidRPr="00E24492">
        <w:t>supply</w:t>
      </w:r>
      <w:r w:rsidRPr="00E24492">
        <w:rPr>
          <w:spacing w:val="-4"/>
        </w:rPr>
        <w:t xml:space="preserve"> </w:t>
      </w:r>
      <w:r w:rsidRPr="00E24492">
        <w:t>personal</w:t>
      </w:r>
      <w:r w:rsidRPr="00E24492">
        <w:rPr>
          <w:spacing w:val="-3"/>
        </w:rPr>
        <w:t xml:space="preserve"> </w:t>
      </w:r>
      <w:r w:rsidRPr="00E24492">
        <w:t>information</w:t>
      </w:r>
      <w:r w:rsidRPr="00E24492">
        <w:rPr>
          <w:spacing w:val="-3"/>
        </w:rPr>
        <w:t xml:space="preserve"> </w:t>
      </w:r>
      <w:r w:rsidRPr="00E24492">
        <w:t>to</w:t>
      </w:r>
      <w:r w:rsidRPr="00E24492">
        <w:rPr>
          <w:spacing w:val="-2"/>
        </w:rPr>
        <w:t xml:space="preserve"> </w:t>
      </w:r>
      <w:r w:rsidRPr="00E24492">
        <w:t>an</w:t>
      </w:r>
      <w:r w:rsidRPr="00E24492">
        <w:rPr>
          <w:spacing w:val="-3"/>
        </w:rPr>
        <w:t xml:space="preserve"> </w:t>
      </w:r>
      <w:r w:rsidRPr="00E24492">
        <w:t>individual</w:t>
      </w:r>
      <w:r w:rsidRPr="00E24492">
        <w:rPr>
          <w:spacing w:val="-3"/>
        </w:rPr>
        <w:t xml:space="preserve"> </w:t>
      </w:r>
      <w:r w:rsidRPr="00E24492">
        <w:t>in</w:t>
      </w:r>
      <w:r w:rsidRPr="00E24492">
        <w:rPr>
          <w:spacing w:val="-4"/>
        </w:rPr>
        <w:t xml:space="preserve"> </w:t>
      </w:r>
      <w:r w:rsidRPr="00E24492">
        <w:t>an</w:t>
      </w:r>
      <w:r w:rsidRPr="00E24492">
        <w:rPr>
          <w:spacing w:val="-3"/>
        </w:rPr>
        <w:t xml:space="preserve"> </w:t>
      </w:r>
      <w:r w:rsidRPr="00E24492">
        <w:t xml:space="preserve">electronic format, </w:t>
      </w:r>
      <w:r w:rsidRPr="00E24492">
        <w:rPr>
          <w:i/>
        </w:rPr>
        <w:t xml:space="preserve">e.g. </w:t>
      </w:r>
      <w:r w:rsidRPr="00E24492">
        <w:t xml:space="preserve">on tape, USB, CD </w:t>
      </w:r>
      <w:r w:rsidRPr="00E24492">
        <w:rPr>
          <w:i/>
        </w:rPr>
        <w:t>etc</w:t>
      </w:r>
      <w:r w:rsidRPr="00E24492">
        <w:t>. If the requested data are CCTV recordings, the ETB reserves the right to release this either (a) in soft copy footage, or (b) in still images (photos) at a rate of one photograph per second of video</w:t>
      </w:r>
      <w:r w:rsidRPr="00E24492">
        <w:rPr>
          <w:vertAlign w:val="superscript"/>
        </w:rPr>
        <w:t>8</w:t>
      </w:r>
      <w:r w:rsidRPr="00E24492">
        <w:t>. If the CCTV footage includes images of other people, their images may be pixilated or otherwise blanked out.</w:t>
      </w:r>
    </w:p>
    <w:p w14:paraId="74B0806C" w14:textId="77777777" w:rsidR="004848F2" w:rsidRPr="00E24492" w:rsidRDefault="009179BD">
      <w:pPr>
        <w:pStyle w:val="BodyText"/>
        <w:spacing w:before="185"/>
        <w:rPr>
          <w:sz w:val="20"/>
        </w:rPr>
      </w:pPr>
      <w:r w:rsidRPr="00E24492">
        <w:rPr>
          <w:noProof/>
        </w:rPr>
        <mc:AlternateContent>
          <mc:Choice Requires="wps">
            <w:drawing>
              <wp:anchor distT="0" distB="0" distL="0" distR="0" simplePos="0" relativeHeight="487591936" behindDoc="1" locked="0" layoutInCell="1" allowOverlap="1" wp14:anchorId="751954BA" wp14:editId="5DEE0EBC">
                <wp:simplePos x="0" y="0"/>
                <wp:positionH relativeFrom="page">
                  <wp:posOffset>719327</wp:posOffset>
                </wp:positionH>
                <wp:positionV relativeFrom="paragraph">
                  <wp:posOffset>288217</wp:posOffset>
                </wp:positionV>
                <wp:extent cx="1829435" cy="762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4204D6" id="Graphic 11" o:spid="_x0000_s1026" alt="&quot;&quot;" style="position:absolute;margin-left:56.65pt;margin-top:22.7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" path="m1829435,l,,,7620r1829435,l1829435,xe" fillcolor="black" stroked="f">
                <v:path arrowok="t"/>
                <w10:wrap type="topAndBottom" anchorx="page"/>
              </v:shape>
            </w:pict>
          </mc:Fallback>
        </mc:AlternateContent>
      </w:r>
    </w:p>
    <w:p w14:paraId="323BB582" w14:textId="77777777" w:rsidR="004848F2" w:rsidRPr="00E24492" w:rsidRDefault="009179BD">
      <w:pPr>
        <w:spacing w:before="107"/>
        <w:ind w:left="112"/>
        <w:rPr>
          <w:sz w:val="20"/>
        </w:rPr>
      </w:pPr>
      <w:r w:rsidRPr="00E24492">
        <w:rPr>
          <w:spacing w:val="-2"/>
          <w:sz w:val="20"/>
          <w:vertAlign w:val="superscript"/>
        </w:rPr>
        <w:t>8</w:t>
      </w:r>
      <w:r w:rsidRPr="00E24492">
        <w:rPr>
          <w:spacing w:val="26"/>
          <w:sz w:val="20"/>
        </w:rPr>
        <w:t xml:space="preserve"> </w:t>
      </w:r>
      <w:r w:rsidRPr="00E24492">
        <w:rPr>
          <w:spacing w:val="-2"/>
          <w:sz w:val="20"/>
        </w:rPr>
        <w:t>See</w:t>
      </w:r>
      <w:r w:rsidRPr="00E24492">
        <w:rPr>
          <w:spacing w:val="26"/>
          <w:sz w:val="20"/>
        </w:rPr>
        <w:t xml:space="preserve"> </w:t>
      </w:r>
      <w:r w:rsidRPr="00E24492">
        <w:rPr>
          <w:spacing w:val="-2"/>
          <w:sz w:val="20"/>
        </w:rPr>
        <w:t>:</w:t>
      </w:r>
      <w:r w:rsidRPr="00E24492">
        <w:rPr>
          <w:spacing w:val="28"/>
          <w:sz w:val="20"/>
        </w:rPr>
        <w:t xml:space="preserve"> </w:t>
      </w:r>
      <w:hyperlink r:id="rId62">
        <w:r w:rsidRPr="00E24492">
          <w:rPr>
            <w:color w:val="1F4585"/>
            <w:spacing w:val="-2"/>
            <w:sz w:val="20"/>
            <w:u w:val="single" w:color="1F4585"/>
          </w:rPr>
          <w:t>https://www.dataprotection.ie/en/individuals/know-your-rights/right-access-information</w:t>
        </w:r>
      </w:hyperlink>
    </w:p>
    <w:p w14:paraId="37AF02E3" w14:textId="77777777" w:rsidR="004848F2" w:rsidRPr="00E24492" w:rsidRDefault="004848F2">
      <w:pPr>
        <w:rPr>
          <w:sz w:val="20"/>
        </w:rPr>
        <w:sectPr w:rsidR="004848F2" w:rsidRPr="00E24492">
          <w:footerReference w:type="default" r:id="rId63"/>
          <w:pgSz w:w="11910" w:h="16840"/>
          <w:pgMar w:top="1480" w:right="1040" w:bottom="280" w:left="1020" w:header="0" w:footer="0" w:gutter="0"/>
          <w:cols w:space="720"/>
        </w:sectPr>
      </w:pPr>
    </w:p>
    <w:p w14:paraId="500E7CF4" w14:textId="77777777" w:rsidR="004848F2" w:rsidRPr="00E24492" w:rsidRDefault="009179BD">
      <w:pPr>
        <w:pStyle w:val="Heading3"/>
        <w:numPr>
          <w:ilvl w:val="1"/>
          <w:numId w:val="2"/>
        </w:numPr>
        <w:tabs>
          <w:tab w:val="left" w:pos="833"/>
        </w:tabs>
        <w:spacing w:before="42"/>
      </w:pPr>
      <w:r w:rsidRPr="00E24492">
        <w:lastRenderedPageBreak/>
        <w:t>Right</w:t>
      </w:r>
      <w:r w:rsidRPr="00E24492">
        <w:rPr>
          <w:spacing w:val="-2"/>
        </w:rPr>
        <w:t xml:space="preserve"> </w:t>
      </w:r>
      <w:r w:rsidRPr="00E24492">
        <w:t>to</w:t>
      </w:r>
      <w:r w:rsidRPr="00E24492">
        <w:rPr>
          <w:spacing w:val="-1"/>
        </w:rPr>
        <w:t xml:space="preserve"> </w:t>
      </w:r>
      <w:r w:rsidRPr="00E24492">
        <w:rPr>
          <w:spacing w:val="-2"/>
        </w:rPr>
        <w:t>rectification</w:t>
      </w:r>
    </w:p>
    <w:p w14:paraId="56DC8936" w14:textId="77777777" w:rsidR="004848F2" w:rsidRPr="00E24492" w:rsidRDefault="009179BD">
      <w:pPr>
        <w:pStyle w:val="ListParagraph"/>
        <w:numPr>
          <w:ilvl w:val="2"/>
          <w:numId w:val="2"/>
        </w:numPr>
        <w:tabs>
          <w:tab w:val="left" w:pos="1553"/>
        </w:tabs>
        <w:spacing w:before="38" w:line="276" w:lineRule="auto"/>
        <w:ind w:right="127"/>
      </w:pPr>
      <w:r w:rsidRPr="00E24492">
        <w:t>Where</w:t>
      </w:r>
      <w:r w:rsidRPr="00E24492">
        <w:rPr>
          <w:spacing w:val="-5"/>
        </w:rPr>
        <w:t xml:space="preserve"> </w:t>
      </w:r>
      <w:r w:rsidRPr="00E24492">
        <w:t>Kilkenny</w:t>
      </w:r>
      <w:r w:rsidRPr="00E24492">
        <w:rPr>
          <w:spacing w:val="-3"/>
        </w:rPr>
        <w:t xml:space="preserve"> </w:t>
      </w:r>
      <w:r w:rsidRPr="00E24492">
        <w:t>and</w:t>
      </w:r>
      <w:r w:rsidRPr="00E24492">
        <w:rPr>
          <w:spacing w:val="-5"/>
        </w:rPr>
        <w:t xml:space="preserve"> </w:t>
      </w:r>
      <w:r w:rsidRPr="00E24492">
        <w:t>Carlow</w:t>
      </w:r>
      <w:r w:rsidRPr="00E24492">
        <w:rPr>
          <w:spacing w:val="-2"/>
        </w:rPr>
        <w:t xml:space="preserve"> </w:t>
      </w:r>
      <w:r w:rsidRPr="00E24492">
        <w:t>Education</w:t>
      </w:r>
      <w:r w:rsidRPr="00E24492">
        <w:rPr>
          <w:spacing w:val="-4"/>
        </w:rPr>
        <w:t xml:space="preserve"> </w:t>
      </w:r>
      <w:r w:rsidRPr="00E24492">
        <w:t>and</w:t>
      </w:r>
      <w:r w:rsidRPr="00E24492">
        <w:rPr>
          <w:spacing w:val="-5"/>
        </w:rPr>
        <w:t xml:space="preserve"> </w:t>
      </w:r>
      <w:r w:rsidRPr="00E24492">
        <w:t>Training</w:t>
      </w:r>
      <w:r w:rsidRPr="00E24492">
        <w:rPr>
          <w:spacing w:val="-1"/>
        </w:rPr>
        <w:t xml:space="preserve"> </w:t>
      </w:r>
      <w:r w:rsidRPr="00E24492">
        <w:t>Board</w:t>
      </w:r>
      <w:r w:rsidRPr="00E24492">
        <w:rPr>
          <w:spacing w:val="-5"/>
        </w:rPr>
        <w:t xml:space="preserve"> </w:t>
      </w:r>
      <w:r w:rsidRPr="00E24492">
        <w:t>is</w:t>
      </w:r>
      <w:r w:rsidRPr="00E24492">
        <w:rPr>
          <w:spacing w:val="-2"/>
        </w:rPr>
        <w:t xml:space="preserve"> </w:t>
      </w:r>
      <w:r w:rsidRPr="00E24492">
        <w:t>processing</w:t>
      </w:r>
      <w:r w:rsidRPr="00E24492">
        <w:rPr>
          <w:spacing w:val="-4"/>
        </w:rPr>
        <w:t xml:space="preserve"> </w:t>
      </w:r>
      <w:r w:rsidRPr="00E24492">
        <w:t>inaccurate</w:t>
      </w:r>
      <w:r w:rsidRPr="00E24492">
        <w:rPr>
          <w:spacing w:val="-3"/>
        </w:rPr>
        <w:t xml:space="preserve"> </w:t>
      </w:r>
      <w:r w:rsidRPr="00E24492">
        <w:t>personal data, you have the right to have those inaccuracies rectified.</w:t>
      </w:r>
    </w:p>
    <w:p w14:paraId="6588BE06" w14:textId="77777777" w:rsidR="004848F2" w:rsidRPr="00E24492" w:rsidRDefault="009179BD">
      <w:pPr>
        <w:pStyle w:val="ListParagraph"/>
        <w:numPr>
          <w:ilvl w:val="2"/>
          <w:numId w:val="2"/>
        </w:numPr>
        <w:tabs>
          <w:tab w:val="left" w:pos="1553"/>
        </w:tabs>
        <w:spacing w:before="2" w:line="276" w:lineRule="auto"/>
        <w:ind w:right="284"/>
      </w:pPr>
      <w:proofErr w:type="gramStart"/>
      <w:r w:rsidRPr="00E24492">
        <w:t>Taking</w:t>
      </w:r>
      <w:r w:rsidRPr="00E24492">
        <w:rPr>
          <w:spacing w:val="-3"/>
        </w:rPr>
        <w:t xml:space="preserve"> </w:t>
      </w:r>
      <w:r w:rsidRPr="00E24492">
        <w:t>into</w:t>
      </w:r>
      <w:r w:rsidRPr="00E24492">
        <w:rPr>
          <w:spacing w:val="-3"/>
        </w:rPr>
        <w:t xml:space="preserve"> </w:t>
      </w:r>
      <w:r w:rsidRPr="00E24492">
        <w:t>account</w:t>
      </w:r>
      <w:proofErr w:type="gramEnd"/>
      <w:r w:rsidRPr="00E24492">
        <w:rPr>
          <w:spacing w:val="-2"/>
        </w:rPr>
        <w:t xml:space="preserve"> </w:t>
      </w:r>
      <w:r w:rsidRPr="00E24492">
        <w:t>the</w:t>
      </w:r>
      <w:r w:rsidRPr="00E24492">
        <w:rPr>
          <w:spacing w:val="-2"/>
        </w:rPr>
        <w:t xml:space="preserve"> </w:t>
      </w:r>
      <w:r w:rsidRPr="00E24492">
        <w:t>purposes</w:t>
      </w:r>
      <w:r w:rsidRPr="00E24492">
        <w:rPr>
          <w:spacing w:val="-3"/>
        </w:rPr>
        <w:t xml:space="preserve"> </w:t>
      </w:r>
      <w:r w:rsidRPr="00E24492">
        <w:t>of</w:t>
      </w:r>
      <w:r w:rsidRPr="00E24492">
        <w:rPr>
          <w:spacing w:val="-3"/>
        </w:rPr>
        <w:t xml:space="preserve"> </w:t>
      </w:r>
      <w:r w:rsidRPr="00E24492">
        <w:t>the</w:t>
      </w:r>
      <w:r w:rsidRPr="00E24492">
        <w:rPr>
          <w:spacing w:val="-2"/>
        </w:rPr>
        <w:t xml:space="preserve"> </w:t>
      </w:r>
      <w:r w:rsidRPr="00E24492">
        <w:t>processing</w:t>
      </w:r>
      <w:r w:rsidRPr="00E24492">
        <w:rPr>
          <w:spacing w:val="-3"/>
        </w:rPr>
        <w:t xml:space="preserve"> </w:t>
      </w:r>
      <w:r w:rsidRPr="00E24492">
        <w:t>(see</w:t>
      </w:r>
      <w:r w:rsidRPr="00E24492">
        <w:rPr>
          <w:spacing w:val="-2"/>
        </w:rPr>
        <w:t xml:space="preserve"> </w:t>
      </w:r>
      <w:r w:rsidRPr="00E24492">
        <w:t>Section</w:t>
      </w:r>
      <w:r w:rsidRPr="00E24492">
        <w:rPr>
          <w:spacing w:val="-4"/>
        </w:rPr>
        <w:t xml:space="preserve"> </w:t>
      </w:r>
      <w:r w:rsidRPr="00E24492">
        <w:t>2</w:t>
      </w:r>
      <w:r w:rsidRPr="00E24492">
        <w:rPr>
          <w:spacing w:val="-3"/>
        </w:rPr>
        <w:t xml:space="preserve"> </w:t>
      </w:r>
      <w:r w:rsidRPr="00E24492">
        <w:t>of</w:t>
      </w:r>
      <w:r w:rsidRPr="00E24492">
        <w:rPr>
          <w:spacing w:val="-2"/>
        </w:rPr>
        <w:t xml:space="preserve"> </w:t>
      </w:r>
      <w:r w:rsidRPr="00E24492">
        <w:t>this</w:t>
      </w:r>
      <w:r w:rsidRPr="00E24492">
        <w:rPr>
          <w:spacing w:val="-4"/>
        </w:rPr>
        <w:t xml:space="preserve"> </w:t>
      </w:r>
      <w:r w:rsidRPr="00E24492">
        <w:t>Policy),</w:t>
      </w:r>
      <w:r w:rsidRPr="00E24492">
        <w:rPr>
          <w:spacing w:val="-3"/>
        </w:rPr>
        <w:t xml:space="preserve"> </w:t>
      </w:r>
      <w:r w:rsidRPr="00E24492">
        <w:t>you</w:t>
      </w:r>
      <w:r w:rsidRPr="00E24492">
        <w:rPr>
          <w:spacing w:val="-3"/>
        </w:rPr>
        <w:t xml:space="preserve"> </w:t>
      </w:r>
      <w:r w:rsidRPr="00E24492">
        <w:t>have the right to have incomplete personal data completed (including by means of your providing us with a supplementary statement).</w:t>
      </w:r>
    </w:p>
    <w:p w14:paraId="49EECB1D" w14:textId="77777777" w:rsidR="004848F2" w:rsidRPr="00E24492" w:rsidRDefault="004848F2">
      <w:pPr>
        <w:pStyle w:val="BodyText"/>
        <w:spacing w:before="38"/>
      </w:pPr>
    </w:p>
    <w:p w14:paraId="68F2F6B1" w14:textId="77777777" w:rsidR="004848F2" w:rsidRPr="00E24492" w:rsidRDefault="009179BD">
      <w:pPr>
        <w:pStyle w:val="Heading3"/>
        <w:numPr>
          <w:ilvl w:val="1"/>
          <w:numId w:val="2"/>
        </w:numPr>
        <w:tabs>
          <w:tab w:val="left" w:pos="833"/>
        </w:tabs>
        <w:spacing w:before="1"/>
      </w:pPr>
      <w:r w:rsidRPr="00E24492">
        <w:t>Right</w:t>
      </w:r>
      <w:r w:rsidRPr="00E24492">
        <w:rPr>
          <w:spacing w:val="-5"/>
        </w:rPr>
        <w:t xml:space="preserve"> </w:t>
      </w:r>
      <w:r w:rsidRPr="00E24492">
        <w:t>to</w:t>
      </w:r>
      <w:r w:rsidRPr="00E24492">
        <w:rPr>
          <w:spacing w:val="-1"/>
        </w:rPr>
        <w:t xml:space="preserve"> </w:t>
      </w:r>
      <w:r w:rsidRPr="00E24492">
        <w:t>be</w:t>
      </w:r>
      <w:r w:rsidRPr="00E24492">
        <w:rPr>
          <w:spacing w:val="-2"/>
        </w:rPr>
        <w:t xml:space="preserve"> forgotten</w:t>
      </w:r>
    </w:p>
    <w:p w14:paraId="4BEED85D" w14:textId="77777777" w:rsidR="004848F2" w:rsidRPr="00E24492" w:rsidRDefault="009179BD">
      <w:pPr>
        <w:pStyle w:val="ListParagraph"/>
        <w:numPr>
          <w:ilvl w:val="2"/>
          <w:numId w:val="2"/>
        </w:numPr>
        <w:tabs>
          <w:tab w:val="left" w:pos="1553"/>
        </w:tabs>
        <w:spacing w:before="41" w:line="276" w:lineRule="auto"/>
        <w:ind w:right="269"/>
      </w:pPr>
      <w:r w:rsidRPr="00E24492">
        <w:t>You</w:t>
      </w:r>
      <w:r w:rsidRPr="00E24492">
        <w:rPr>
          <w:spacing w:val="-5"/>
        </w:rPr>
        <w:t xml:space="preserve"> </w:t>
      </w:r>
      <w:r w:rsidRPr="00E24492">
        <w:t>may</w:t>
      </w:r>
      <w:r w:rsidRPr="00E24492">
        <w:rPr>
          <w:spacing w:val="-4"/>
        </w:rPr>
        <w:t xml:space="preserve"> </w:t>
      </w:r>
      <w:r w:rsidRPr="00E24492">
        <w:t>have</w:t>
      </w:r>
      <w:r w:rsidRPr="00E24492">
        <w:rPr>
          <w:spacing w:val="-2"/>
        </w:rPr>
        <w:t xml:space="preserve"> </w:t>
      </w:r>
      <w:r w:rsidRPr="00E24492">
        <w:t>the</w:t>
      </w:r>
      <w:r w:rsidRPr="00E24492">
        <w:rPr>
          <w:spacing w:val="-4"/>
        </w:rPr>
        <w:t xml:space="preserve"> </w:t>
      </w:r>
      <w:r w:rsidRPr="00E24492">
        <w:t>right</w:t>
      </w:r>
      <w:r w:rsidRPr="00E24492">
        <w:rPr>
          <w:spacing w:val="-2"/>
        </w:rPr>
        <w:t xml:space="preserve"> </w:t>
      </w:r>
      <w:r w:rsidRPr="00E24492">
        <w:t>to</w:t>
      </w:r>
      <w:r w:rsidRPr="00E24492">
        <w:rPr>
          <w:spacing w:val="-3"/>
        </w:rPr>
        <w:t xml:space="preserve"> </w:t>
      </w:r>
      <w:r w:rsidRPr="00E24492">
        <w:t>be</w:t>
      </w:r>
      <w:r w:rsidRPr="00E24492">
        <w:rPr>
          <w:spacing w:val="-2"/>
        </w:rPr>
        <w:t xml:space="preserve"> </w:t>
      </w:r>
      <w:r w:rsidRPr="00E24492">
        <w:t>forgotten/the</w:t>
      </w:r>
      <w:r w:rsidRPr="00E24492">
        <w:rPr>
          <w:spacing w:val="-2"/>
        </w:rPr>
        <w:t xml:space="preserve"> </w:t>
      </w:r>
      <w:r w:rsidRPr="00E24492">
        <w:t>right</w:t>
      </w:r>
      <w:r w:rsidRPr="00E24492">
        <w:rPr>
          <w:spacing w:val="-2"/>
        </w:rPr>
        <w:t xml:space="preserve"> </w:t>
      </w:r>
      <w:r w:rsidRPr="00E24492">
        <w:t>to</w:t>
      </w:r>
      <w:r w:rsidRPr="00E24492">
        <w:rPr>
          <w:spacing w:val="-3"/>
        </w:rPr>
        <w:t xml:space="preserve"> </w:t>
      </w:r>
      <w:r w:rsidRPr="00E24492">
        <w:t>erasure</w:t>
      </w:r>
      <w:r w:rsidRPr="00E24492">
        <w:rPr>
          <w:spacing w:val="-2"/>
        </w:rPr>
        <w:t xml:space="preserve"> </w:t>
      </w:r>
      <w:r w:rsidRPr="00E24492">
        <w:t>of</w:t>
      </w:r>
      <w:r w:rsidRPr="00E24492">
        <w:rPr>
          <w:spacing w:val="-5"/>
        </w:rPr>
        <w:t xml:space="preserve"> </w:t>
      </w:r>
      <w:r w:rsidRPr="00E24492">
        <w:t>your</w:t>
      </w:r>
      <w:r w:rsidRPr="00E24492">
        <w:rPr>
          <w:spacing w:val="-2"/>
        </w:rPr>
        <w:t xml:space="preserve"> </w:t>
      </w:r>
      <w:r w:rsidRPr="00E24492">
        <w:t>personal</w:t>
      </w:r>
      <w:r w:rsidRPr="00E24492">
        <w:rPr>
          <w:spacing w:val="-2"/>
        </w:rPr>
        <w:t xml:space="preserve"> </w:t>
      </w:r>
      <w:r w:rsidRPr="00E24492">
        <w:t>data,</w:t>
      </w:r>
      <w:r w:rsidRPr="00E24492">
        <w:rPr>
          <w:spacing w:val="-2"/>
        </w:rPr>
        <w:t xml:space="preserve"> </w:t>
      </w:r>
      <w:r w:rsidRPr="00E24492">
        <w:t>subject to certain conditions.</w:t>
      </w:r>
    </w:p>
    <w:p w14:paraId="24EF4F7D" w14:textId="77777777" w:rsidR="004848F2" w:rsidRPr="00E24492" w:rsidRDefault="009179BD">
      <w:pPr>
        <w:pStyle w:val="ListParagraph"/>
        <w:numPr>
          <w:ilvl w:val="2"/>
          <w:numId w:val="2"/>
        </w:numPr>
        <w:tabs>
          <w:tab w:val="left" w:pos="1553"/>
        </w:tabs>
        <w:spacing w:line="268" w:lineRule="exact"/>
      </w:pPr>
      <w:r w:rsidRPr="00E24492">
        <w:t>The</w:t>
      </w:r>
      <w:r w:rsidRPr="00E24492">
        <w:rPr>
          <w:spacing w:val="-5"/>
        </w:rPr>
        <w:t xml:space="preserve"> </w:t>
      </w:r>
      <w:r w:rsidRPr="00E24492">
        <w:t>Right</w:t>
      </w:r>
      <w:r w:rsidRPr="00E24492">
        <w:rPr>
          <w:spacing w:val="-4"/>
        </w:rPr>
        <w:t xml:space="preserve"> </w:t>
      </w:r>
      <w:r w:rsidRPr="00E24492">
        <w:t>to</w:t>
      </w:r>
      <w:r w:rsidRPr="00E24492">
        <w:rPr>
          <w:spacing w:val="-2"/>
        </w:rPr>
        <w:t xml:space="preserve"> </w:t>
      </w:r>
      <w:r w:rsidRPr="00E24492">
        <w:t>be</w:t>
      </w:r>
      <w:r w:rsidRPr="00E24492">
        <w:rPr>
          <w:spacing w:val="-2"/>
        </w:rPr>
        <w:t xml:space="preserve"> </w:t>
      </w:r>
      <w:r w:rsidRPr="00E24492">
        <w:t>Forgotten</w:t>
      </w:r>
      <w:r w:rsidRPr="00E24492">
        <w:rPr>
          <w:spacing w:val="-3"/>
        </w:rPr>
        <w:t xml:space="preserve"> </w:t>
      </w:r>
      <w:r w:rsidRPr="00E24492">
        <w:t>shall</w:t>
      </w:r>
      <w:r w:rsidRPr="00E24492">
        <w:rPr>
          <w:spacing w:val="-4"/>
        </w:rPr>
        <w:t xml:space="preserve"> </w:t>
      </w:r>
      <w:r w:rsidRPr="00E24492">
        <w:t>apply</w:t>
      </w:r>
      <w:r w:rsidRPr="00E24492">
        <w:rPr>
          <w:spacing w:val="-2"/>
        </w:rPr>
        <w:t xml:space="preserve"> </w:t>
      </w:r>
      <w:r w:rsidRPr="00E24492">
        <w:t>only</w:t>
      </w:r>
      <w:r w:rsidRPr="00E24492">
        <w:rPr>
          <w:spacing w:val="-2"/>
        </w:rPr>
        <w:t xml:space="preserve"> where:</w:t>
      </w:r>
    </w:p>
    <w:p w14:paraId="0BC930E0" w14:textId="77777777" w:rsidR="004848F2" w:rsidRPr="00E24492" w:rsidRDefault="009179BD">
      <w:pPr>
        <w:pStyle w:val="ListParagraph"/>
        <w:numPr>
          <w:ilvl w:val="3"/>
          <w:numId w:val="2"/>
        </w:numPr>
        <w:tabs>
          <w:tab w:val="left" w:pos="1910"/>
          <w:tab w:val="left" w:pos="1913"/>
        </w:tabs>
        <w:spacing w:before="41" w:line="278" w:lineRule="auto"/>
        <w:ind w:right="423"/>
      </w:pPr>
      <w:r w:rsidRPr="00E24492">
        <w:t>the</w:t>
      </w:r>
      <w:r w:rsidRPr="00E24492">
        <w:rPr>
          <w:spacing w:val="-2"/>
        </w:rPr>
        <w:t xml:space="preserve"> </w:t>
      </w:r>
      <w:r w:rsidRPr="00E24492">
        <w:t>personal</w:t>
      </w:r>
      <w:r w:rsidRPr="00E24492">
        <w:rPr>
          <w:spacing w:val="-2"/>
        </w:rPr>
        <w:t xml:space="preserve"> </w:t>
      </w:r>
      <w:r w:rsidRPr="00E24492">
        <w:t>data</w:t>
      </w:r>
      <w:r w:rsidRPr="00E24492">
        <w:rPr>
          <w:spacing w:val="-5"/>
        </w:rPr>
        <w:t xml:space="preserve"> </w:t>
      </w:r>
      <w:r w:rsidRPr="00E24492">
        <w:t>are</w:t>
      </w:r>
      <w:r w:rsidRPr="00E24492">
        <w:rPr>
          <w:spacing w:val="-1"/>
        </w:rPr>
        <w:t xml:space="preserve"> </w:t>
      </w:r>
      <w:r w:rsidRPr="00E24492">
        <w:t>no</w:t>
      </w:r>
      <w:r w:rsidRPr="00E24492">
        <w:rPr>
          <w:spacing w:val="-1"/>
        </w:rPr>
        <w:t xml:space="preserve"> </w:t>
      </w:r>
      <w:r w:rsidRPr="00E24492">
        <w:t>longer</w:t>
      </w:r>
      <w:r w:rsidRPr="00E24492">
        <w:rPr>
          <w:spacing w:val="-2"/>
        </w:rPr>
        <w:t xml:space="preserve"> </w:t>
      </w:r>
      <w:r w:rsidRPr="00E24492">
        <w:t>necessary</w:t>
      </w:r>
      <w:r w:rsidRPr="00E24492">
        <w:rPr>
          <w:spacing w:val="-2"/>
        </w:rPr>
        <w:t xml:space="preserve"> </w:t>
      </w:r>
      <w:r w:rsidRPr="00E24492">
        <w:t>in</w:t>
      </w:r>
      <w:r w:rsidRPr="00E24492">
        <w:rPr>
          <w:spacing w:val="-6"/>
        </w:rPr>
        <w:t xml:space="preserve"> </w:t>
      </w:r>
      <w:r w:rsidRPr="00E24492">
        <w:t>relation</w:t>
      </w:r>
      <w:r w:rsidRPr="00E24492">
        <w:rPr>
          <w:spacing w:val="-3"/>
        </w:rPr>
        <w:t xml:space="preserve"> </w:t>
      </w:r>
      <w:r w:rsidRPr="00E24492">
        <w:t>to</w:t>
      </w:r>
      <w:r w:rsidRPr="00E24492">
        <w:rPr>
          <w:spacing w:val="-1"/>
        </w:rPr>
        <w:t xml:space="preserve"> </w:t>
      </w:r>
      <w:r w:rsidRPr="00E24492">
        <w:t>the</w:t>
      </w:r>
      <w:r w:rsidRPr="00E24492">
        <w:rPr>
          <w:spacing w:val="-4"/>
        </w:rPr>
        <w:t xml:space="preserve"> </w:t>
      </w:r>
      <w:r w:rsidRPr="00E24492">
        <w:t>purposes</w:t>
      </w:r>
      <w:r w:rsidRPr="00E24492">
        <w:rPr>
          <w:spacing w:val="-2"/>
        </w:rPr>
        <w:t xml:space="preserve"> </w:t>
      </w:r>
      <w:r w:rsidRPr="00E24492">
        <w:t>for</w:t>
      </w:r>
      <w:r w:rsidRPr="00E24492">
        <w:rPr>
          <w:spacing w:val="-2"/>
        </w:rPr>
        <w:t xml:space="preserve"> </w:t>
      </w:r>
      <w:r w:rsidRPr="00E24492">
        <w:t>which</w:t>
      </w:r>
      <w:r w:rsidRPr="00E24492">
        <w:rPr>
          <w:spacing w:val="-5"/>
        </w:rPr>
        <w:t xml:space="preserve"> </w:t>
      </w:r>
      <w:r w:rsidRPr="00E24492">
        <w:t xml:space="preserve">they were collected or otherwise </w:t>
      </w:r>
      <w:proofErr w:type="gramStart"/>
      <w:r w:rsidRPr="00E24492">
        <w:t>processed;</w:t>
      </w:r>
      <w:proofErr w:type="gramEnd"/>
    </w:p>
    <w:p w14:paraId="4064B946" w14:textId="77777777" w:rsidR="004848F2" w:rsidRPr="00E24492" w:rsidRDefault="009179BD">
      <w:pPr>
        <w:pStyle w:val="ListParagraph"/>
        <w:numPr>
          <w:ilvl w:val="3"/>
          <w:numId w:val="2"/>
        </w:numPr>
        <w:tabs>
          <w:tab w:val="left" w:pos="1910"/>
          <w:tab w:val="left" w:pos="1913"/>
        </w:tabs>
        <w:spacing w:line="276" w:lineRule="auto"/>
        <w:ind w:right="295"/>
      </w:pPr>
      <w:r w:rsidRPr="00E24492">
        <w:t>where</w:t>
      </w:r>
      <w:r w:rsidRPr="00E24492">
        <w:rPr>
          <w:spacing w:val="-4"/>
        </w:rPr>
        <w:t xml:space="preserve"> </w:t>
      </w:r>
      <w:r w:rsidRPr="00E24492">
        <w:t>the</w:t>
      </w:r>
      <w:r w:rsidRPr="00E24492">
        <w:rPr>
          <w:spacing w:val="-2"/>
        </w:rPr>
        <w:t xml:space="preserve"> </w:t>
      </w:r>
      <w:r w:rsidRPr="00E24492">
        <w:t>processing</w:t>
      </w:r>
      <w:r w:rsidRPr="00E24492">
        <w:rPr>
          <w:spacing w:val="-3"/>
        </w:rPr>
        <w:t xml:space="preserve"> </w:t>
      </w:r>
      <w:r w:rsidRPr="00E24492">
        <w:t>is</w:t>
      </w:r>
      <w:r w:rsidRPr="00E24492">
        <w:rPr>
          <w:spacing w:val="-2"/>
        </w:rPr>
        <w:t xml:space="preserve"> </w:t>
      </w:r>
      <w:r w:rsidRPr="00E24492">
        <w:t>based</w:t>
      </w:r>
      <w:r w:rsidRPr="00E24492">
        <w:rPr>
          <w:spacing w:val="-2"/>
        </w:rPr>
        <w:t xml:space="preserve"> </w:t>
      </w:r>
      <w:r w:rsidRPr="00E24492">
        <w:t>on</w:t>
      </w:r>
      <w:r w:rsidRPr="00E24492">
        <w:rPr>
          <w:spacing w:val="-5"/>
        </w:rPr>
        <w:t xml:space="preserve"> </w:t>
      </w:r>
      <w:r w:rsidRPr="00E24492">
        <w:t>Consent</w:t>
      </w:r>
      <w:r w:rsidRPr="00E24492">
        <w:rPr>
          <w:spacing w:val="-2"/>
        </w:rPr>
        <w:t xml:space="preserve"> </w:t>
      </w:r>
      <w:r w:rsidRPr="00E24492">
        <w:t>(see</w:t>
      </w:r>
      <w:r w:rsidRPr="00E24492">
        <w:rPr>
          <w:spacing w:val="-2"/>
        </w:rPr>
        <w:t xml:space="preserve"> </w:t>
      </w:r>
      <w:r w:rsidRPr="00E24492">
        <w:t>Section</w:t>
      </w:r>
      <w:r w:rsidRPr="00E24492">
        <w:rPr>
          <w:spacing w:val="-3"/>
        </w:rPr>
        <w:t xml:space="preserve"> </w:t>
      </w:r>
      <w:r w:rsidRPr="00E24492">
        <w:t>2</w:t>
      </w:r>
      <w:r w:rsidRPr="00E24492">
        <w:rPr>
          <w:spacing w:val="-1"/>
        </w:rPr>
        <w:t xml:space="preserve"> </w:t>
      </w:r>
      <w:r w:rsidRPr="00E24492">
        <w:t>above)</w:t>
      </w:r>
      <w:r w:rsidRPr="00E24492">
        <w:rPr>
          <w:spacing w:val="-2"/>
        </w:rPr>
        <w:t xml:space="preserve"> </w:t>
      </w:r>
      <w:r w:rsidRPr="00E24492">
        <w:t>and</w:t>
      </w:r>
      <w:r w:rsidRPr="00E24492">
        <w:rPr>
          <w:spacing w:val="-3"/>
        </w:rPr>
        <w:t xml:space="preserve"> </w:t>
      </w:r>
      <w:r w:rsidRPr="00E24492">
        <w:t>there</w:t>
      </w:r>
      <w:r w:rsidRPr="00E24492">
        <w:rPr>
          <w:spacing w:val="-1"/>
        </w:rPr>
        <w:t xml:space="preserve"> </w:t>
      </w:r>
      <w:r w:rsidRPr="00E24492">
        <w:t>is</w:t>
      </w:r>
      <w:r w:rsidRPr="00E24492">
        <w:rPr>
          <w:spacing w:val="-5"/>
        </w:rPr>
        <w:t xml:space="preserve"> </w:t>
      </w:r>
      <w:r w:rsidRPr="00E24492">
        <w:t>no</w:t>
      </w:r>
      <w:r w:rsidRPr="00E24492">
        <w:rPr>
          <w:spacing w:val="-4"/>
        </w:rPr>
        <w:t xml:space="preserve"> </w:t>
      </w:r>
      <w:r w:rsidRPr="00E24492">
        <w:t xml:space="preserve">other legal ground for the processing, and you now wish to withdraw that </w:t>
      </w:r>
      <w:proofErr w:type="gramStart"/>
      <w:r w:rsidRPr="00E24492">
        <w:t>consent;</w:t>
      </w:r>
      <w:proofErr w:type="gramEnd"/>
    </w:p>
    <w:p w14:paraId="7324793C" w14:textId="77777777" w:rsidR="004848F2" w:rsidRPr="00E24492" w:rsidRDefault="009179BD">
      <w:pPr>
        <w:pStyle w:val="ListParagraph"/>
        <w:numPr>
          <w:ilvl w:val="3"/>
          <w:numId w:val="2"/>
        </w:numPr>
        <w:tabs>
          <w:tab w:val="left" w:pos="1913"/>
        </w:tabs>
        <w:spacing w:line="276" w:lineRule="auto"/>
        <w:ind w:right="514"/>
      </w:pPr>
      <w:r w:rsidRPr="00E24492">
        <w:t>you object to the processing pursuant to Article 21(1) and there are no overriding legitimate</w:t>
      </w:r>
      <w:r w:rsidRPr="00E24492">
        <w:rPr>
          <w:spacing w:val="-3"/>
        </w:rPr>
        <w:t xml:space="preserve"> </w:t>
      </w:r>
      <w:r w:rsidRPr="00E24492">
        <w:t>grounds</w:t>
      </w:r>
      <w:r w:rsidRPr="00E24492">
        <w:rPr>
          <w:spacing w:val="-3"/>
        </w:rPr>
        <w:t xml:space="preserve"> </w:t>
      </w:r>
      <w:r w:rsidRPr="00E24492">
        <w:t>for</w:t>
      </w:r>
      <w:r w:rsidRPr="00E24492">
        <w:rPr>
          <w:spacing w:val="-6"/>
        </w:rPr>
        <w:t xml:space="preserve"> </w:t>
      </w:r>
      <w:r w:rsidRPr="00E24492">
        <w:t>the</w:t>
      </w:r>
      <w:r w:rsidRPr="00E24492">
        <w:rPr>
          <w:spacing w:val="-5"/>
        </w:rPr>
        <w:t xml:space="preserve"> </w:t>
      </w:r>
      <w:r w:rsidRPr="00E24492">
        <w:t>processing,</w:t>
      </w:r>
      <w:r w:rsidRPr="00E24492">
        <w:rPr>
          <w:spacing w:val="-5"/>
        </w:rPr>
        <w:t xml:space="preserve"> </w:t>
      </w:r>
      <w:r w:rsidRPr="00E24492">
        <w:t>or</w:t>
      </w:r>
      <w:r w:rsidRPr="00E24492">
        <w:rPr>
          <w:spacing w:val="-5"/>
        </w:rPr>
        <w:t xml:space="preserve"> </w:t>
      </w:r>
      <w:r w:rsidRPr="00E24492">
        <w:t>the</w:t>
      </w:r>
      <w:r w:rsidRPr="00E24492">
        <w:rPr>
          <w:spacing w:val="-3"/>
        </w:rPr>
        <w:t xml:space="preserve"> </w:t>
      </w:r>
      <w:r w:rsidRPr="00E24492">
        <w:t>data</w:t>
      </w:r>
      <w:r w:rsidRPr="00E24492">
        <w:rPr>
          <w:spacing w:val="-3"/>
        </w:rPr>
        <w:t xml:space="preserve"> </w:t>
      </w:r>
      <w:r w:rsidRPr="00E24492">
        <w:t>subject</w:t>
      </w:r>
      <w:r w:rsidRPr="00E24492">
        <w:rPr>
          <w:spacing w:val="-5"/>
        </w:rPr>
        <w:t xml:space="preserve"> </w:t>
      </w:r>
      <w:r w:rsidRPr="00E24492">
        <w:t>objects</w:t>
      </w:r>
      <w:r w:rsidRPr="00E24492">
        <w:rPr>
          <w:spacing w:val="-2"/>
        </w:rPr>
        <w:t xml:space="preserve"> </w:t>
      </w:r>
      <w:r w:rsidRPr="00E24492">
        <w:t>to</w:t>
      </w:r>
      <w:r w:rsidRPr="00E24492">
        <w:rPr>
          <w:spacing w:val="-4"/>
        </w:rPr>
        <w:t xml:space="preserve"> </w:t>
      </w:r>
      <w:r w:rsidRPr="00E24492">
        <w:t>the</w:t>
      </w:r>
      <w:r w:rsidRPr="00E24492">
        <w:rPr>
          <w:spacing w:val="-3"/>
        </w:rPr>
        <w:t xml:space="preserve"> </w:t>
      </w:r>
      <w:r w:rsidRPr="00E24492">
        <w:t>processing pursuant to Article 21(2) (direct marketing</w:t>
      </w:r>
      <w:proofErr w:type="gramStart"/>
      <w:r w:rsidRPr="00E24492">
        <w:t>);</w:t>
      </w:r>
      <w:proofErr w:type="gramEnd"/>
    </w:p>
    <w:p w14:paraId="594BE596" w14:textId="77777777" w:rsidR="004848F2" w:rsidRPr="00E24492" w:rsidRDefault="009179BD">
      <w:pPr>
        <w:pStyle w:val="ListParagraph"/>
        <w:numPr>
          <w:ilvl w:val="3"/>
          <w:numId w:val="2"/>
        </w:numPr>
        <w:tabs>
          <w:tab w:val="left" w:pos="1910"/>
        </w:tabs>
        <w:ind w:left="1910" w:hanging="357"/>
      </w:pPr>
      <w:r w:rsidRPr="00E24492">
        <w:t>your</w:t>
      </w:r>
      <w:r w:rsidRPr="00E24492">
        <w:rPr>
          <w:spacing w:val="-4"/>
        </w:rPr>
        <w:t xml:space="preserve"> </w:t>
      </w:r>
      <w:r w:rsidRPr="00E24492">
        <w:t>data</w:t>
      </w:r>
      <w:r w:rsidRPr="00E24492">
        <w:rPr>
          <w:spacing w:val="-4"/>
        </w:rPr>
        <w:t xml:space="preserve"> </w:t>
      </w:r>
      <w:r w:rsidRPr="00E24492">
        <w:t>have</w:t>
      </w:r>
      <w:r w:rsidRPr="00E24492">
        <w:rPr>
          <w:spacing w:val="-4"/>
        </w:rPr>
        <w:t xml:space="preserve"> </w:t>
      </w:r>
      <w:r w:rsidRPr="00E24492">
        <w:t>been</w:t>
      </w:r>
      <w:r w:rsidRPr="00E24492">
        <w:rPr>
          <w:spacing w:val="-4"/>
        </w:rPr>
        <w:t xml:space="preserve"> </w:t>
      </w:r>
      <w:r w:rsidRPr="00E24492">
        <w:t>unlawfully</w:t>
      </w:r>
      <w:r w:rsidRPr="00E24492">
        <w:rPr>
          <w:spacing w:val="-4"/>
        </w:rPr>
        <w:t xml:space="preserve"> </w:t>
      </w:r>
      <w:proofErr w:type="gramStart"/>
      <w:r w:rsidRPr="00E24492">
        <w:rPr>
          <w:spacing w:val="-2"/>
        </w:rPr>
        <w:t>processed;</w:t>
      </w:r>
      <w:proofErr w:type="gramEnd"/>
    </w:p>
    <w:p w14:paraId="4FB38FD2" w14:textId="77777777" w:rsidR="004848F2" w:rsidRPr="00E24492" w:rsidRDefault="009179BD">
      <w:pPr>
        <w:pStyle w:val="ListParagraph"/>
        <w:numPr>
          <w:ilvl w:val="3"/>
          <w:numId w:val="2"/>
        </w:numPr>
        <w:tabs>
          <w:tab w:val="left" w:pos="1913"/>
        </w:tabs>
        <w:spacing w:before="36" w:line="273" w:lineRule="auto"/>
        <w:ind w:right="153"/>
      </w:pPr>
      <w:r w:rsidRPr="00E24492">
        <w:t>your</w:t>
      </w:r>
      <w:r w:rsidRPr="00E24492">
        <w:rPr>
          <w:spacing w:val="-2"/>
        </w:rPr>
        <w:t xml:space="preserve"> </w:t>
      </w:r>
      <w:r w:rsidRPr="00E24492">
        <w:t>data</w:t>
      </w:r>
      <w:r w:rsidRPr="00E24492">
        <w:rPr>
          <w:spacing w:val="-2"/>
        </w:rPr>
        <w:t xml:space="preserve"> </w:t>
      </w:r>
      <w:r w:rsidRPr="00E24492">
        <w:t>have</w:t>
      </w:r>
      <w:r w:rsidRPr="00E24492">
        <w:rPr>
          <w:spacing w:val="-2"/>
        </w:rPr>
        <w:t xml:space="preserve"> </w:t>
      </w:r>
      <w:r w:rsidRPr="00E24492">
        <w:t>to</w:t>
      </w:r>
      <w:r w:rsidRPr="00E24492">
        <w:rPr>
          <w:spacing w:val="-1"/>
        </w:rPr>
        <w:t xml:space="preserve"> </w:t>
      </w:r>
      <w:r w:rsidRPr="00E24492">
        <w:t>be</w:t>
      </w:r>
      <w:r w:rsidRPr="00E24492">
        <w:rPr>
          <w:spacing w:val="-2"/>
        </w:rPr>
        <w:t xml:space="preserve"> </w:t>
      </w:r>
      <w:r w:rsidRPr="00E24492">
        <w:t>erased</w:t>
      </w:r>
      <w:r w:rsidRPr="00E24492">
        <w:rPr>
          <w:spacing w:val="-3"/>
        </w:rPr>
        <w:t xml:space="preserve"> </w:t>
      </w:r>
      <w:r w:rsidRPr="00E24492">
        <w:t>for</w:t>
      </w:r>
      <w:r w:rsidRPr="00E24492">
        <w:rPr>
          <w:spacing w:val="-2"/>
        </w:rPr>
        <w:t xml:space="preserve"> </w:t>
      </w:r>
      <w:r w:rsidRPr="00E24492">
        <w:t>compliance</w:t>
      </w:r>
      <w:r w:rsidRPr="00E24492">
        <w:rPr>
          <w:spacing w:val="-4"/>
        </w:rPr>
        <w:t xml:space="preserve"> </w:t>
      </w:r>
      <w:r w:rsidRPr="00E24492">
        <w:t>with</w:t>
      </w:r>
      <w:r w:rsidRPr="00E24492">
        <w:rPr>
          <w:spacing w:val="-2"/>
        </w:rPr>
        <w:t xml:space="preserve"> </w:t>
      </w:r>
      <w:r w:rsidRPr="00E24492">
        <w:t>a</w:t>
      </w:r>
      <w:r w:rsidRPr="00E24492">
        <w:rPr>
          <w:spacing w:val="-5"/>
        </w:rPr>
        <w:t xml:space="preserve"> </w:t>
      </w:r>
      <w:r w:rsidRPr="00E24492">
        <w:t>legal</w:t>
      </w:r>
      <w:r w:rsidRPr="00E24492">
        <w:rPr>
          <w:spacing w:val="-2"/>
        </w:rPr>
        <w:t xml:space="preserve"> </w:t>
      </w:r>
      <w:r w:rsidRPr="00E24492">
        <w:t>obligation</w:t>
      </w:r>
      <w:r w:rsidRPr="00E24492">
        <w:rPr>
          <w:spacing w:val="-3"/>
        </w:rPr>
        <w:t xml:space="preserve"> </w:t>
      </w:r>
      <w:r w:rsidRPr="00E24492">
        <w:t>in</w:t>
      </w:r>
      <w:r w:rsidRPr="00E24492">
        <w:rPr>
          <w:spacing w:val="-2"/>
        </w:rPr>
        <w:t xml:space="preserve"> </w:t>
      </w:r>
      <w:r w:rsidRPr="00E24492">
        <w:t>Union</w:t>
      </w:r>
      <w:r w:rsidRPr="00E24492">
        <w:rPr>
          <w:spacing w:val="-6"/>
        </w:rPr>
        <w:t xml:space="preserve"> </w:t>
      </w:r>
      <w:r w:rsidRPr="00E24492">
        <w:t>or</w:t>
      </w:r>
      <w:r w:rsidRPr="00E24492">
        <w:rPr>
          <w:spacing w:val="-4"/>
        </w:rPr>
        <w:t xml:space="preserve"> </w:t>
      </w:r>
      <w:r w:rsidRPr="00E24492">
        <w:t xml:space="preserve">Member State law to which the controller is </w:t>
      </w:r>
      <w:proofErr w:type="gramStart"/>
      <w:r w:rsidRPr="00E24492">
        <w:t>subject;</w:t>
      </w:r>
      <w:proofErr w:type="gramEnd"/>
    </w:p>
    <w:p w14:paraId="36A14D72" w14:textId="77777777" w:rsidR="004848F2" w:rsidRPr="00E24492" w:rsidRDefault="009179BD">
      <w:pPr>
        <w:pStyle w:val="ListParagraph"/>
        <w:numPr>
          <w:ilvl w:val="3"/>
          <w:numId w:val="2"/>
        </w:numPr>
        <w:tabs>
          <w:tab w:val="left" w:pos="1910"/>
          <w:tab w:val="left" w:pos="1913"/>
        </w:tabs>
        <w:spacing w:before="5" w:line="276" w:lineRule="auto"/>
        <w:ind w:right="409"/>
      </w:pPr>
      <w:r w:rsidRPr="00E24492">
        <w:t>your</w:t>
      </w:r>
      <w:r w:rsidRPr="00E24492">
        <w:rPr>
          <w:spacing w:val="-2"/>
        </w:rPr>
        <w:t xml:space="preserve"> </w:t>
      </w:r>
      <w:r w:rsidRPr="00E24492">
        <w:t>data</w:t>
      </w:r>
      <w:r w:rsidRPr="00E24492">
        <w:rPr>
          <w:spacing w:val="-2"/>
        </w:rPr>
        <w:t xml:space="preserve"> </w:t>
      </w:r>
      <w:r w:rsidRPr="00E24492">
        <w:t>have</w:t>
      </w:r>
      <w:r w:rsidRPr="00E24492">
        <w:rPr>
          <w:spacing w:val="-2"/>
        </w:rPr>
        <w:t xml:space="preserve"> </w:t>
      </w:r>
      <w:r w:rsidRPr="00E24492">
        <w:t>been</w:t>
      </w:r>
      <w:r w:rsidRPr="00E24492">
        <w:rPr>
          <w:spacing w:val="-2"/>
        </w:rPr>
        <w:t xml:space="preserve"> </w:t>
      </w:r>
      <w:r w:rsidRPr="00E24492">
        <w:t>collected</w:t>
      </w:r>
      <w:r w:rsidRPr="00E24492">
        <w:rPr>
          <w:spacing w:val="-3"/>
        </w:rPr>
        <w:t xml:space="preserve"> </w:t>
      </w:r>
      <w:r w:rsidRPr="00E24492">
        <w:t>in</w:t>
      </w:r>
      <w:r w:rsidRPr="00E24492">
        <w:rPr>
          <w:spacing w:val="-2"/>
        </w:rPr>
        <w:t xml:space="preserve"> </w:t>
      </w:r>
      <w:r w:rsidRPr="00E24492">
        <w:t>relation</w:t>
      </w:r>
      <w:r w:rsidRPr="00E24492">
        <w:rPr>
          <w:spacing w:val="-5"/>
        </w:rPr>
        <w:t xml:space="preserve"> </w:t>
      </w:r>
      <w:r w:rsidRPr="00E24492">
        <w:t>to</w:t>
      </w:r>
      <w:r w:rsidRPr="00E24492">
        <w:rPr>
          <w:spacing w:val="-3"/>
        </w:rPr>
        <w:t xml:space="preserve"> </w:t>
      </w:r>
      <w:r w:rsidRPr="00E24492">
        <w:t>the</w:t>
      </w:r>
      <w:r w:rsidRPr="00E24492">
        <w:rPr>
          <w:spacing w:val="-4"/>
        </w:rPr>
        <w:t xml:space="preserve"> </w:t>
      </w:r>
      <w:r w:rsidRPr="00E24492">
        <w:t>offer</w:t>
      </w:r>
      <w:r w:rsidRPr="00E24492">
        <w:rPr>
          <w:spacing w:val="-4"/>
        </w:rPr>
        <w:t xml:space="preserve"> </w:t>
      </w:r>
      <w:r w:rsidRPr="00E24492">
        <w:t>of</w:t>
      </w:r>
      <w:r w:rsidRPr="00E24492">
        <w:rPr>
          <w:spacing w:val="-2"/>
        </w:rPr>
        <w:t xml:space="preserve"> </w:t>
      </w:r>
      <w:r w:rsidRPr="00E24492">
        <w:t>information</w:t>
      </w:r>
      <w:r w:rsidRPr="00E24492">
        <w:rPr>
          <w:spacing w:val="-3"/>
        </w:rPr>
        <w:t xml:space="preserve"> </w:t>
      </w:r>
      <w:r w:rsidRPr="00E24492">
        <w:t>society services referred to in Article 8(1).</w:t>
      </w:r>
    </w:p>
    <w:p w14:paraId="6524E64E" w14:textId="77777777" w:rsidR="004848F2" w:rsidRPr="00E24492" w:rsidRDefault="009179BD">
      <w:pPr>
        <w:pStyle w:val="ListParagraph"/>
        <w:numPr>
          <w:ilvl w:val="2"/>
          <w:numId w:val="2"/>
        </w:numPr>
        <w:tabs>
          <w:tab w:val="left" w:pos="1553"/>
        </w:tabs>
        <w:spacing w:line="276" w:lineRule="auto"/>
        <w:ind w:right="185"/>
      </w:pPr>
      <w:r w:rsidRPr="00E24492">
        <w:t>Notification: Where Kilkenny and Carlow Education and Training Board has made the personal data public and is obliged pursuant to Article 17(1) GDPR to erase the personal data,</w:t>
      </w:r>
      <w:r w:rsidRPr="00E24492">
        <w:rPr>
          <w:spacing w:val="-2"/>
        </w:rPr>
        <w:t xml:space="preserve"> </w:t>
      </w:r>
      <w:r w:rsidRPr="00E24492">
        <w:t>the</w:t>
      </w:r>
      <w:r w:rsidRPr="00E24492">
        <w:rPr>
          <w:spacing w:val="-4"/>
        </w:rPr>
        <w:t xml:space="preserve"> </w:t>
      </w:r>
      <w:r w:rsidRPr="00E24492">
        <w:t>ETB,</w:t>
      </w:r>
      <w:r w:rsidRPr="00E24492">
        <w:rPr>
          <w:spacing w:val="-5"/>
        </w:rPr>
        <w:t xml:space="preserve"> </w:t>
      </w:r>
      <w:r w:rsidRPr="00E24492">
        <w:t>taking</w:t>
      </w:r>
      <w:r w:rsidRPr="00E24492">
        <w:rPr>
          <w:spacing w:val="-3"/>
        </w:rPr>
        <w:t xml:space="preserve"> </w:t>
      </w:r>
      <w:r w:rsidRPr="00E24492">
        <w:t>account</w:t>
      </w:r>
      <w:r w:rsidRPr="00E24492">
        <w:rPr>
          <w:spacing w:val="-2"/>
        </w:rPr>
        <w:t xml:space="preserve"> </w:t>
      </w:r>
      <w:r w:rsidRPr="00E24492">
        <w:t>of</w:t>
      </w:r>
      <w:r w:rsidRPr="00E24492">
        <w:rPr>
          <w:spacing w:val="-2"/>
        </w:rPr>
        <w:t xml:space="preserve"> </w:t>
      </w:r>
      <w:r w:rsidRPr="00E24492">
        <w:t>available</w:t>
      </w:r>
      <w:r w:rsidRPr="00E24492">
        <w:rPr>
          <w:spacing w:val="-5"/>
        </w:rPr>
        <w:t xml:space="preserve"> </w:t>
      </w:r>
      <w:r w:rsidRPr="00E24492">
        <w:t>technology</w:t>
      </w:r>
      <w:r w:rsidRPr="00E24492">
        <w:rPr>
          <w:spacing w:val="-4"/>
        </w:rPr>
        <w:t xml:space="preserve"> </w:t>
      </w:r>
      <w:r w:rsidRPr="00E24492">
        <w:t>and</w:t>
      </w:r>
      <w:r w:rsidRPr="00E24492">
        <w:rPr>
          <w:spacing w:val="-3"/>
        </w:rPr>
        <w:t xml:space="preserve"> </w:t>
      </w:r>
      <w:r w:rsidRPr="00E24492">
        <w:t>the</w:t>
      </w:r>
      <w:r w:rsidRPr="00E24492">
        <w:rPr>
          <w:spacing w:val="-2"/>
        </w:rPr>
        <w:t xml:space="preserve"> </w:t>
      </w:r>
      <w:r w:rsidRPr="00E24492">
        <w:t>cost</w:t>
      </w:r>
      <w:r w:rsidRPr="00E24492">
        <w:rPr>
          <w:spacing w:val="-4"/>
        </w:rPr>
        <w:t xml:space="preserve"> </w:t>
      </w:r>
      <w:r w:rsidRPr="00E24492">
        <w:t>of</w:t>
      </w:r>
      <w:r w:rsidRPr="00E24492">
        <w:rPr>
          <w:spacing w:val="-2"/>
        </w:rPr>
        <w:t xml:space="preserve"> </w:t>
      </w:r>
      <w:r w:rsidRPr="00E24492">
        <w:t>implementation,</w:t>
      </w:r>
      <w:r w:rsidRPr="00E24492">
        <w:rPr>
          <w:spacing w:val="-2"/>
        </w:rPr>
        <w:t xml:space="preserve"> </w:t>
      </w:r>
      <w:r w:rsidRPr="00E24492">
        <w:t>shall take reasonable steps, including technical measures, to inform controllers which are processing the personal data that the data subject has requested the erasure by such controllers of any links to, or copy or replication of, those personal data.</w:t>
      </w:r>
    </w:p>
    <w:p w14:paraId="53A41AA6" w14:textId="77777777" w:rsidR="004848F2" w:rsidRPr="00E24492" w:rsidRDefault="009179BD">
      <w:pPr>
        <w:pStyle w:val="ListParagraph"/>
        <w:numPr>
          <w:ilvl w:val="2"/>
          <w:numId w:val="2"/>
        </w:numPr>
        <w:tabs>
          <w:tab w:val="left" w:pos="1553"/>
        </w:tabs>
        <w:spacing w:line="276" w:lineRule="auto"/>
        <w:ind w:right="283"/>
      </w:pPr>
      <w:r w:rsidRPr="00E24492">
        <w:t>The</w:t>
      </w:r>
      <w:r w:rsidRPr="00E24492">
        <w:rPr>
          <w:spacing w:val="-2"/>
        </w:rPr>
        <w:t xml:space="preserve"> </w:t>
      </w:r>
      <w:r w:rsidRPr="00E24492">
        <w:t>right</w:t>
      </w:r>
      <w:r w:rsidRPr="00E24492">
        <w:rPr>
          <w:spacing w:val="-2"/>
        </w:rPr>
        <w:t xml:space="preserve"> </w:t>
      </w:r>
      <w:r w:rsidRPr="00E24492">
        <w:t>to</w:t>
      </w:r>
      <w:r w:rsidRPr="00E24492">
        <w:rPr>
          <w:spacing w:val="-1"/>
        </w:rPr>
        <w:t xml:space="preserve"> </w:t>
      </w:r>
      <w:r w:rsidRPr="00E24492">
        <w:t>be</w:t>
      </w:r>
      <w:r w:rsidRPr="00E24492">
        <w:rPr>
          <w:spacing w:val="-1"/>
        </w:rPr>
        <w:t xml:space="preserve"> </w:t>
      </w:r>
      <w:r w:rsidRPr="00E24492">
        <w:t>forgotten</w:t>
      </w:r>
      <w:r w:rsidRPr="00E24492">
        <w:rPr>
          <w:spacing w:val="-3"/>
        </w:rPr>
        <w:t xml:space="preserve"> </w:t>
      </w:r>
      <w:r w:rsidRPr="00E24492">
        <w:t>(and</w:t>
      </w:r>
      <w:r w:rsidRPr="00E24492">
        <w:rPr>
          <w:spacing w:val="-3"/>
        </w:rPr>
        <w:t xml:space="preserve"> </w:t>
      </w:r>
      <w:r w:rsidRPr="00E24492">
        <w:t>the</w:t>
      </w:r>
      <w:r w:rsidRPr="00E24492">
        <w:rPr>
          <w:spacing w:val="-2"/>
        </w:rPr>
        <w:t xml:space="preserve"> </w:t>
      </w:r>
      <w:r w:rsidRPr="00E24492">
        <w:t>notification</w:t>
      </w:r>
      <w:r w:rsidRPr="00E24492">
        <w:rPr>
          <w:spacing w:val="-3"/>
        </w:rPr>
        <w:t xml:space="preserve"> </w:t>
      </w:r>
      <w:r w:rsidRPr="00E24492">
        <w:t>referred</w:t>
      </w:r>
      <w:r w:rsidRPr="00E24492">
        <w:rPr>
          <w:spacing w:val="-5"/>
        </w:rPr>
        <w:t xml:space="preserve"> </w:t>
      </w:r>
      <w:r w:rsidRPr="00E24492">
        <w:t>to</w:t>
      </w:r>
      <w:r w:rsidRPr="00E24492">
        <w:rPr>
          <w:spacing w:val="-3"/>
        </w:rPr>
        <w:t xml:space="preserve"> </w:t>
      </w:r>
      <w:r w:rsidRPr="00E24492">
        <w:t>at</w:t>
      </w:r>
      <w:r w:rsidRPr="00E24492">
        <w:rPr>
          <w:spacing w:val="-2"/>
        </w:rPr>
        <w:t xml:space="preserve"> </w:t>
      </w:r>
      <w:r w:rsidRPr="00E24492">
        <w:t>(7.4.3)</w:t>
      </w:r>
      <w:r w:rsidRPr="00E24492">
        <w:rPr>
          <w:spacing w:val="-2"/>
        </w:rPr>
        <w:t xml:space="preserve"> </w:t>
      </w:r>
      <w:r w:rsidRPr="00E24492">
        <w:t>above)</w:t>
      </w:r>
      <w:r w:rsidRPr="00E24492">
        <w:rPr>
          <w:spacing w:val="-2"/>
        </w:rPr>
        <w:t xml:space="preserve"> </w:t>
      </w:r>
      <w:r w:rsidRPr="00E24492">
        <w:t xml:space="preserve">shall </w:t>
      </w:r>
      <w:r w:rsidRPr="00E24492">
        <w:rPr>
          <w:b/>
        </w:rPr>
        <w:t>not</w:t>
      </w:r>
      <w:r w:rsidRPr="00E24492">
        <w:rPr>
          <w:b/>
          <w:spacing w:val="-2"/>
        </w:rPr>
        <w:t xml:space="preserve"> </w:t>
      </w:r>
      <w:r w:rsidRPr="00E24492">
        <w:t>apply to the extent that the processing is necessary:</w:t>
      </w:r>
    </w:p>
    <w:p w14:paraId="599F23C0" w14:textId="77777777" w:rsidR="004848F2" w:rsidRPr="00E24492" w:rsidRDefault="009179BD">
      <w:pPr>
        <w:pStyle w:val="ListParagraph"/>
        <w:numPr>
          <w:ilvl w:val="3"/>
          <w:numId w:val="2"/>
        </w:numPr>
        <w:tabs>
          <w:tab w:val="left" w:pos="1910"/>
        </w:tabs>
        <w:spacing w:before="1"/>
        <w:ind w:left="1910" w:hanging="357"/>
      </w:pPr>
      <w:r w:rsidRPr="00E24492">
        <w:t>for</w:t>
      </w:r>
      <w:r w:rsidRPr="00E24492">
        <w:rPr>
          <w:spacing w:val="-2"/>
        </w:rPr>
        <w:t xml:space="preserve"> </w:t>
      </w:r>
      <w:r w:rsidRPr="00E24492">
        <w:t>exercising</w:t>
      </w:r>
      <w:r w:rsidRPr="00E24492">
        <w:rPr>
          <w:spacing w:val="-5"/>
        </w:rPr>
        <w:t xml:space="preserve"> </w:t>
      </w:r>
      <w:r w:rsidRPr="00E24492">
        <w:t>the</w:t>
      </w:r>
      <w:r w:rsidRPr="00E24492">
        <w:rPr>
          <w:spacing w:val="-2"/>
        </w:rPr>
        <w:t xml:space="preserve"> </w:t>
      </w:r>
      <w:r w:rsidRPr="00E24492">
        <w:t>right</w:t>
      </w:r>
      <w:r w:rsidRPr="00E24492">
        <w:rPr>
          <w:spacing w:val="-4"/>
        </w:rPr>
        <w:t xml:space="preserve"> </w:t>
      </w:r>
      <w:r w:rsidRPr="00E24492">
        <w:t>of</w:t>
      </w:r>
      <w:r w:rsidRPr="00E24492">
        <w:rPr>
          <w:spacing w:val="-2"/>
        </w:rPr>
        <w:t xml:space="preserve"> </w:t>
      </w:r>
      <w:r w:rsidRPr="00E24492">
        <w:t>freedom</w:t>
      </w:r>
      <w:r w:rsidRPr="00E24492">
        <w:rPr>
          <w:spacing w:val="-3"/>
        </w:rPr>
        <w:t xml:space="preserve"> </w:t>
      </w:r>
      <w:r w:rsidRPr="00E24492">
        <w:t>of</w:t>
      </w:r>
      <w:r w:rsidRPr="00E24492">
        <w:rPr>
          <w:spacing w:val="-4"/>
        </w:rPr>
        <w:t xml:space="preserve"> </w:t>
      </w:r>
      <w:r w:rsidRPr="00E24492">
        <w:t>expression</w:t>
      </w:r>
      <w:r w:rsidRPr="00E24492">
        <w:rPr>
          <w:spacing w:val="-3"/>
        </w:rPr>
        <w:t xml:space="preserve"> </w:t>
      </w:r>
      <w:r w:rsidRPr="00E24492">
        <w:t>and</w:t>
      </w:r>
      <w:r w:rsidRPr="00E24492">
        <w:rPr>
          <w:spacing w:val="-3"/>
        </w:rPr>
        <w:t xml:space="preserve"> </w:t>
      </w:r>
      <w:proofErr w:type="gramStart"/>
      <w:r w:rsidRPr="00E24492">
        <w:rPr>
          <w:spacing w:val="-2"/>
        </w:rPr>
        <w:t>information;</w:t>
      </w:r>
      <w:proofErr w:type="gramEnd"/>
    </w:p>
    <w:p w14:paraId="492B6799" w14:textId="77777777" w:rsidR="004848F2" w:rsidRPr="00E24492" w:rsidRDefault="009179BD">
      <w:pPr>
        <w:pStyle w:val="ListParagraph"/>
        <w:numPr>
          <w:ilvl w:val="3"/>
          <w:numId w:val="2"/>
        </w:numPr>
        <w:tabs>
          <w:tab w:val="left" w:pos="1910"/>
          <w:tab w:val="left" w:pos="1913"/>
        </w:tabs>
        <w:spacing w:before="38" w:line="276" w:lineRule="auto"/>
        <w:ind w:right="219"/>
      </w:pPr>
      <w:r w:rsidRPr="00E24492">
        <w:t>for compliance with a legal obligation which requires processing by Union or Member State law to which Kilkenny and Carlow Education and Training Board is subject or for the</w:t>
      </w:r>
      <w:r w:rsidRPr="00E24492">
        <w:rPr>
          <w:spacing w:val="-2"/>
        </w:rPr>
        <w:t xml:space="preserve"> </w:t>
      </w:r>
      <w:r w:rsidRPr="00E24492">
        <w:t>performance</w:t>
      </w:r>
      <w:r w:rsidRPr="00E24492">
        <w:rPr>
          <w:spacing w:val="-4"/>
        </w:rPr>
        <w:t xml:space="preserve"> </w:t>
      </w:r>
      <w:r w:rsidRPr="00E24492">
        <w:t>of</w:t>
      </w:r>
      <w:r w:rsidRPr="00E24492">
        <w:rPr>
          <w:spacing w:val="-1"/>
        </w:rPr>
        <w:t xml:space="preserve"> </w:t>
      </w:r>
      <w:r w:rsidRPr="00E24492">
        <w:t>a</w:t>
      </w:r>
      <w:r w:rsidRPr="00E24492">
        <w:rPr>
          <w:spacing w:val="-5"/>
        </w:rPr>
        <w:t xml:space="preserve"> </w:t>
      </w:r>
      <w:r w:rsidRPr="00E24492">
        <w:t>task</w:t>
      </w:r>
      <w:r w:rsidRPr="00E24492">
        <w:rPr>
          <w:spacing w:val="-2"/>
        </w:rPr>
        <w:t xml:space="preserve"> </w:t>
      </w:r>
      <w:r w:rsidRPr="00E24492">
        <w:t>carried</w:t>
      </w:r>
      <w:r w:rsidRPr="00E24492">
        <w:rPr>
          <w:spacing w:val="-3"/>
        </w:rPr>
        <w:t xml:space="preserve"> </w:t>
      </w:r>
      <w:r w:rsidRPr="00E24492">
        <w:t>out</w:t>
      </w:r>
      <w:r w:rsidRPr="00E24492">
        <w:rPr>
          <w:spacing w:val="-4"/>
        </w:rPr>
        <w:t xml:space="preserve"> </w:t>
      </w:r>
      <w:r w:rsidRPr="00E24492">
        <w:t>in</w:t>
      </w:r>
      <w:r w:rsidRPr="00E24492">
        <w:rPr>
          <w:spacing w:val="-2"/>
        </w:rPr>
        <w:t xml:space="preserve"> </w:t>
      </w:r>
      <w:r w:rsidRPr="00E24492">
        <w:t>the</w:t>
      </w:r>
      <w:r w:rsidRPr="00E24492">
        <w:rPr>
          <w:spacing w:val="-5"/>
        </w:rPr>
        <w:t xml:space="preserve"> </w:t>
      </w:r>
      <w:r w:rsidRPr="00E24492">
        <w:t>public</w:t>
      </w:r>
      <w:r w:rsidRPr="00E24492">
        <w:rPr>
          <w:spacing w:val="-2"/>
        </w:rPr>
        <w:t xml:space="preserve"> </w:t>
      </w:r>
      <w:r w:rsidRPr="00E24492">
        <w:t>interest</w:t>
      </w:r>
      <w:r w:rsidRPr="00E24492">
        <w:rPr>
          <w:spacing w:val="-4"/>
        </w:rPr>
        <w:t xml:space="preserve"> </w:t>
      </w:r>
      <w:r w:rsidRPr="00E24492">
        <w:t>or</w:t>
      </w:r>
      <w:r w:rsidRPr="00E24492">
        <w:rPr>
          <w:spacing w:val="-2"/>
        </w:rPr>
        <w:t xml:space="preserve"> </w:t>
      </w:r>
      <w:r w:rsidRPr="00E24492">
        <w:t>in</w:t>
      </w:r>
      <w:r w:rsidRPr="00E24492">
        <w:rPr>
          <w:spacing w:val="-3"/>
        </w:rPr>
        <w:t xml:space="preserve"> </w:t>
      </w:r>
      <w:r w:rsidRPr="00E24492">
        <w:t>the</w:t>
      </w:r>
      <w:r w:rsidRPr="00E24492">
        <w:rPr>
          <w:spacing w:val="-2"/>
        </w:rPr>
        <w:t xml:space="preserve"> </w:t>
      </w:r>
      <w:r w:rsidRPr="00E24492">
        <w:t>exercise</w:t>
      </w:r>
      <w:r w:rsidRPr="00E24492">
        <w:rPr>
          <w:spacing w:val="-4"/>
        </w:rPr>
        <w:t xml:space="preserve"> </w:t>
      </w:r>
      <w:r w:rsidRPr="00E24492">
        <w:t>of</w:t>
      </w:r>
      <w:r w:rsidRPr="00E24492">
        <w:rPr>
          <w:spacing w:val="-4"/>
        </w:rPr>
        <w:t xml:space="preserve"> </w:t>
      </w:r>
      <w:r w:rsidRPr="00E24492">
        <w:t xml:space="preserve">official authority vested in the </w:t>
      </w:r>
      <w:proofErr w:type="gramStart"/>
      <w:r w:rsidRPr="00E24492">
        <w:t>controller;</w:t>
      </w:r>
      <w:proofErr w:type="gramEnd"/>
    </w:p>
    <w:p w14:paraId="2132332C" w14:textId="77777777" w:rsidR="004848F2" w:rsidRPr="00E24492" w:rsidRDefault="009179BD">
      <w:pPr>
        <w:pStyle w:val="ListParagraph"/>
        <w:numPr>
          <w:ilvl w:val="3"/>
          <w:numId w:val="2"/>
        </w:numPr>
        <w:tabs>
          <w:tab w:val="left" w:pos="1913"/>
        </w:tabs>
        <w:spacing w:before="2" w:line="276" w:lineRule="auto"/>
        <w:ind w:right="540"/>
      </w:pPr>
      <w:r w:rsidRPr="00E24492">
        <w:t>for</w:t>
      </w:r>
      <w:r w:rsidRPr="00E24492">
        <w:rPr>
          <w:spacing w:val="-2"/>
        </w:rPr>
        <w:t xml:space="preserve"> </w:t>
      </w:r>
      <w:r w:rsidRPr="00E24492">
        <w:t>reasons</w:t>
      </w:r>
      <w:r w:rsidRPr="00E24492">
        <w:rPr>
          <w:spacing w:val="-5"/>
        </w:rPr>
        <w:t xml:space="preserve"> </w:t>
      </w:r>
      <w:r w:rsidRPr="00E24492">
        <w:t>of</w:t>
      </w:r>
      <w:r w:rsidRPr="00E24492">
        <w:rPr>
          <w:spacing w:val="-5"/>
        </w:rPr>
        <w:t xml:space="preserve"> </w:t>
      </w:r>
      <w:r w:rsidRPr="00E24492">
        <w:t>public</w:t>
      </w:r>
      <w:r w:rsidRPr="00E24492">
        <w:rPr>
          <w:spacing w:val="-2"/>
        </w:rPr>
        <w:t xml:space="preserve"> </w:t>
      </w:r>
      <w:r w:rsidRPr="00E24492">
        <w:t>interest</w:t>
      </w:r>
      <w:r w:rsidRPr="00E24492">
        <w:rPr>
          <w:spacing w:val="-1"/>
        </w:rPr>
        <w:t xml:space="preserve"> </w:t>
      </w:r>
      <w:r w:rsidRPr="00E24492">
        <w:t>in</w:t>
      </w:r>
      <w:r w:rsidRPr="00E24492">
        <w:rPr>
          <w:spacing w:val="-4"/>
        </w:rPr>
        <w:t xml:space="preserve"> </w:t>
      </w:r>
      <w:r w:rsidRPr="00E24492">
        <w:t>the</w:t>
      </w:r>
      <w:r w:rsidRPr="00E24492">
        <w:rPr>
          <w:spacing w:val="-4"/>
        </w:rPr>
        <w:t xml:space="preserve"> </w:t>
      </w:r>
      <w:r w:rsidRPr="00E24492">
        <w:t>area</w:t>
      </w:r>
      <w:r w:rsidRPr="00E24492">
        <w:rPr>
          <w:spacing w:val="-4"/>
        </w:rPr>
        <w:t xml:space="preserve"> </w:t>
      </w:r>
      <w:r w:rsidRPr="00E24492">
        <w:t>of</w:t>
      </w:r>
      <w:r w:rsidRPr="00E24492">
        <w:rPr>
          <w:spacing w:val="-2"/>
        </w:rPr>
        <w:t xml:space="preserve"> </w:t>
      </w:r>
      <w:r w:rsidRPr="00E24492">
        <w:t>public</w:t>
      </w:r>
      <w:r w:rsidRPr="00E24492">
        <w:rPr>
          <w:spacing w:val="-2"/>
        </w:rPr>
        <w:t xml:space="preserve"> </w:t>
      </w:r>
      <w:r w:rsidRPr="00E24492">
        <w:t>health</w:t>
      </w:r>
      <w:r w:rsidRPr="00E24492">
        <w:rPr>
          <w:spacing w:val="-2"/>
        </w:rPr>
        <w:t xml:space="preserve"> </w:t>
      </w:r>
      <w:r w:rsidRPr="00E24492">
        <w:t>in</w:t>
      </w:r>
      <w:r w:rsidRPr="00E24492">
        <w:rPr>
          <w:spacing w:val="-3"/>
        </w:rPr>
        <w:t xml:space="preserve"> </w:t>
      </w:r>
      <w:r w:rsidRPr="00E24492">
        <w:t>accordance</w:t>
      </w:r>
      <w:r w:rsidRPr="00E24492">
        <w:rPr>
          <w:spacing w:val="-4"/>
        </w:rPr>
        <w:t xml:space="preserve"> </w:t>
      </w:r>
      <w:r w:rsidRPr="00E24492">
        <w:t>with</w:t>
      </w:r>
      <w:r w:rsidRPr="00E24492">
        <w:rPr>
          <w:spacing w:val="-2"/>
        </w:rPr>
        <w:t xml:space="preserve"> </w:t>
      </w:r>
      <w:r w:rsidRPr="00E24492">
        <w:t xml:space="preserve">Article 9(2)(h) and (I), as well as Article </w:t>
      </w:r>
      <w:proofErr w:type="gramStart"/>
      <w:r w:rsidRPr="00E24492">
        <w:t>9(3);</w:t>
      </w:r>
      <w:proofErr w:type="gramEnd"/>
    </w:p>
    <w:p w14:paraId="1DE1E99E" w14:textId="77777777" w:rsidR="004848F2" w:rsidRPr="00E24492" w:rsidRDefault="009179BD">
      <w:pPr>
        <w:pStyle w:val="ListParagraph"/>
        <w:numPr>
          <w:ilvl w:val="3"/>
          <w:numId w:val="2"/>
        </w:numPr>
        <w:tabs>
          <w:tab w:val="left" w:pos="1910"/>
          <w:tab w:val="left" w:pos="1913"/>
        </w:tabs>
        <w:spacing w:before="1" w:line="276" w:lineRule="auto"/>
        <w:ind w:right="98"/>
      </w:pPr>
      <w:r w:rsidRPr="00E24492">
        <w:t>for</w:t>
      </w:r>
      <w:r w:rsidRPr="00E24492">
        <w:rPr>
          <w:spacing w:val="-2"/>
        </w:rPr>
        <w:t xml:space="preserve"> </w:t>
      </w:r>
      <w:r w:rsidRPr="00E24492">
        <w:t>archiving</w:t>
      </w:r>
      <w:r w:rsidRPr="00E24492">
        <w:rPr>
          <w:spacing w:val="-3"/>
        </w:rPr>
        <w:t xml:space="preserve"> </w:t>
      </w:r>
      <w:r w:rsidRPr="00E24492">
        <w:t>purposes</w:t>
      </w:r>
      <w:r w:rsidRPr="00E24492">
        <w:rPr>
          <w:spacing w:val="-2"/>
        </w:rPr>
        <w:t xml:space="preserve"> </w:t>
      </w:r>
      <w:r w:rsidRPr="00E24492">
        <w:t>in</w:t>
      </w:r>
      <w:r w:rsidRPr="00E24492">
        <w:rPr>
          <w:spacing w:val="-2"/>
        </w:rPr>
        <w:t xml:space="preserve"> </w:t>
      </w:r>
      <w:r w:rsidRPr="00E24492">
        <w:t>the</w:t>
      </w:r>
      <w:r w:rsidRPr="00E24492">
        <w:rPr>
          <w:spacing w:val="-2"/>
        </w:rPr>
        <w:t xml:space="preserve"> </w:t>
      </w:r>
      <w:r w:rsidRPr="00E24492">
        <w:t>public</w:t>
      </w:r>
      <w:r w:rsidRPr="00E24492">
        <w:rPr>
          <w:spacing w:val="-2"/>
        </w:rPr>
        <w:t xml:space="preserve"> </w:t>
      </w:r>
      <w:r w:rsidRPr="00E24492">
        <w:t>interest,</w:t>
      </w:r>
      <w:r w:rsidRPr="00E24492">
        <w:rPr>
          <w:spacing w:val="-2"/>
        </w:rPr>
        <w:t xml:space="preserve"> </w:t>
      </w:r>
      <w:r w:rsidRPr="00E24492">
        <w:t>scientific</w:t>
      </w:r>
      <w:r w:rsidRPr="00E24492">
        <w:rPr>
          <w:spacing w:val="-6"/>
        </w:rPr>
        <w:t xml:space="preserve"> </w:t>
      </w:r>
      <w:r w:rsidRPr="00E24492">
        <w:t>or</w:t>
      </w:r>
      <w:r w:rsidRPr="00E24492">
        <w:rPr>
          <w:spacing w:val="-2"/>
        </w:rPr>
        <w:t xml:space="preserve"> </w:t>
      </w:r>
      <w:r w:rsidRPr="00E24492">
        <w:t>historical</w:t>
      </w:r>
      <w:r w:rsidRPr="00E24492">
        <w:rPr>
          <w:spacing w:val="-3"/>
        </w:rPr>
        <w:t xml:space="preserve"> </w:t>
      </w:r>
      <w:r w:rsidRPr="00E24492">
        <w:t>research</w:t>
      </w:r>
      <w:r w:rsidRPr="00E24492">
        <w:rPr>
          <w:spacing w:val="-3"/>
        </w:rPr>
        <w:t xml:space="preserve"> </w:t>
      </w:r>
      <w:r w:rsidRPr="00E24492">
        <w:t>purposes</w:t>
      </w:r>
      <w:r w:rsidRPr="00E24492">
        <w:rPr>
          <w:spacing w:val="-4"/>
        </w:rPr>
        <w:t xml:space="preserve"> </w:t>
      </w:r>
      <w:r w:rsidRPr="00E24492">
        <w:t>or statistical purposes in accordance with Article 89(1) as far as the right referred to in paragraph 1 is likely to render impossible or seriously impair the achievement of the objectives of that processing; or</w:t>
      </w:r>
    </w:p>
    <w:p w14:paraId="7ECC0293" w14:textId="77777777" w:rsidR="004848F2" w:rsidRPr="00E24492" w:rsidRDefault="009179BD">
      <w:pPr>
        <w:pStyle w:val="ListParagraph"/>
        <w:numPr>
          <w:ilvl w:val="3"/>
          <w:numId w:val="2"/>
        </w:numPr>
        <w:tabs>
          <w:tab w:val="left" w:pos="1912"/>
        </w:tabs>
        <w:spacing w:line="267" w:lineRule="exact"/>
        <w:ind w:left="1912" w:hanging="359"/>
      </w:pPr>
      <w:r w:rsidRPr="00E24492">
        <w:t>for</w:t>
      </w:r>
      <w:r w:rsidRPr="00E24492">
        <w:rPr>
          <w:spacing w:val="-4"/>
        </w:rPr>
        <w:t xml:space="preserve"> </w:t>
      </w:r>
      <w:r w:rsidRPr="00E24492">
        <w:t>the</w:t>
      </w:r>
      <w:r w:rsidRPr="00E24492">
        <w:rPr>
          <w:spacing w:val="-3"/>
        </w:rPr>
        <w:t xml:space="preserve"> </w:t>
      </w:r>
      <w:r w:rsidRPr="00E24492">
        <w:t>establishment,</w:t>
      </w:r>
      <w:r w:rsidRPr="00E24492">
        <w:rPr>
          <w:spacing w:val="-5"/>
        </w:rPr>
        <w:t xml:space="preserve"> </w:t>
      </w:r>
      <w:r w:rsidRPr="00E24492">
        <w:t>exercise,</w:t>
      </w:r>
      <w:r w:rsidRPr="00E24492">
        <w:rPr>
          <w:spacing w:val="-5"/>
        </w:rPr>
        <w:t xml:space="preserve"> </w:t>
      </w:r>
      <w:r w:rsidRPr="00E24492">
        <w:t>or</w:t>
      </w:r>
      <w:r w:rsidRPr="00E24492">
        <w:rPr>
          <w:spacing w:val="-4"/>
        </w:rPr>
        <w:t xml:space="preserve"> </w:t>
      </w:r>
      <w:r w:rsidRPr="00E24492">
        <w:t>defence</w:t>
      </w:r>
      <w:r w:rsidRPr="00E24492">
        <w:rPr>
          <w:spacing w:val="-5"/>
        </w:rPr>
        <w:t xml:space="preserve"> </w:t>
      </w:r>
      <w:r w:rsidRPr="00E24492">
        <w:t>of</w:t>
      </w:r>
      <w:r w:rsidRPr="00E24492">
        <w:rPr>
          <w:spacing w:val="-3"/>
        </w:rPr>
        <w:t xml:space="preserve"> </w:t>
      </w:r>
      <w:r w:rsidRPr="00E24492">
        <w:t>legal</w:t>
      </w:r>
      <w:r w:rsidRPr="00E24492">
        <w:rPr>
          <w:spacing w:val="-4"/>
        </w:rPr>
        <w:t xml:space="preserve"> </w:t>
      </w:r>
      <w:r w:rsidRPr="00E24492">
        <w:rPr>
          <w:spacing w:val="-2"/>
        </w:rPr>
        <w:t>claim.</w:t>
      </w:r>
    </w:p>
    <w:p w14:paraId="738BB9BC" w14:textId="77777777" w:rsidR="004848F2" w:rsidRPr="00E24492" w:rsidRDefault="004848F2">
      <w:pPr>
        <w:spacing w:line="267" w:lineRule="exact"/>
        <w:sectPr w:rsidR="004848F2" w:rsidRPr="00E24492">
          <w:footerReference w:type="default" r:id="rId64"/>
          <w:pgSz w:w="11910" w:h="16840"/>
          <w:pgMar w:top="1780" w:right="1040" w:bottom="280" w:left="1020" w:header="0" w:footer="0" w:gutter="0"/>
          <w:cols w:space="720"/>
        </w:sectPr>
      </w:pPr>
    </w:p>
    <w:p w14:paraId="526156B5" w14:textId="77777777" w:rsidR="004848F2" w:rsidRPr="00E24492" w:rsidRDefault="009179BD">
      <w:pPr>
        <w:pStyle w:val="Heading3"/>
        <w:numPr>
          <w:ilvl w:val="1"/>
          <w:numId w:val="2"/>
        </w:numPr>
        <w:tabs>
          <w:tab w:val="left" w:pos="833"/>
        </w:tabs>
        <w:spacing w:before="32"/>
      </w:pPr>
      <w:r w:rsidRPr="00E24492">
        <w:lastRenderedPageBreak/>
        <w:t>Right</w:t>
      </w:r>
      <w:r w:rsidRPr="00E24492">
        <w:rPr>
          <w:spacing w:val="-5"/>
        </w:rPr>
        <w:t xml:space="preserve"> </w:t>
      </w:r>
      <w:r w:rsidRPr="00E24492">
        <w:t>to</w:t>
      </w:r>
      <w:r w:rsidRPr="00E24492">
        <w:rPr>
          <w:spacing w:val="-4"/>
        </w:rPr>
        <w:t xml:space="preserve"> </w:t>
      </w:r>
      <w:r w:rsidRPr="00E24492">
        <w:t>restrict</w:t>
      </w:r>
      <w:r w:rsidRPr="00E24492">
        <w:rPr>
          <w:spacing w:val="-2"/>
        </w:rPr>
        <w:t xml:space="preserve"> processing</w:t>
      </w:r>
    </w:p>
    <w:p w14:paraId="7B484FDE" w14:textId="77777777" w:rsidR="004848F2" w:rsidRPr="00E24492" w:rsidRDefault="009179BD">
      <w:pPr>
        <w:pStyle w:val="ListParagraph"/>
        <w:numPr>
          <w:ilvl w:val="2"/>
          <w:numId w:val="2"/>
        </w:numPr>
        <w:tabs>
          <w:tab w:val="left" w:pos="1553"/>
        </w:tabs>
        <w:spacing w:before="41" w:line="273" w:lineRule="auto"/>
        <w:ind w:right="121"/>
      </w:pPr>
      <w:r w:rsidRPr="00E24492">
        <w:t>You</w:t>
      </w:r>
      <w:r w:rsidRPr="00E24492">
        <w:rPr>
          <w:spacing w:val="-3"/>
        </w:rPr>
        <w:t xml:space="preserve"> </w:t>
      </w:r>
      <w:r w:rsidRPr="00E24492">
        <w:t>have</w:t>
      </w:r>
      <w:r w:rsidRPr="00E24492">
        <w:rPr>
          <w:spacing w:val="-4"/>
        </w:rPr>
        <w:t xml:space="preserve"> </w:t>
      </w:r>
      <w:r w:rsidRPr="00E24492">
        <w:t>the</w:t>
      </w:r>
      <w:r w:rsidRPr="00E24492">
        <w:rPr>
          <w:spacing w:val="-2"/>
        </w:rPr>
        <w:t xml:space="preserve"> </w:t>
      </w:r>
      <w:r w:rsidRPr="00E24492">
        <w:t>right</w:t>
      </w:r>
      <w:r w:rsidRPr="00E24492">
        <w:rPr>
          <w:spacing w:val="-4"/>
        </w:rPr>
        <w:t xml:space="preserve"> </w:t>
      </w:r>
      <w:r w:rsidRPr="00E24492">
        <w:t>to</w:t>
      </w:r>
      <w:r w:rsidRPr="00E24492">
        <w:rPr>
          <w:spacing w:val="-3"/>
        </w:rPr>
        <w:t xml:space="preserve"> </w:t>
      </w:r>
      <w:r w:rsidRPr="00E24492">
        <w:t>request</w:t>
      </w:r>
      <w:r w:rsidRPr="00E24492">
        <w:rPr>
          <w:spacing w:val="-1"/>
        </w:rPr>
        <w:t xml:space="preserve"> </w:t>
      </w:r>
      <w:r w:rsidRPr="00E24492">
        <w:t>us</w:t>
      </w:r>
      <w:r w:rsidRPr="00E24492">
        <w:rPr>
          <w:spacing w:val="-2"/>
        </w:rPr>
        <w:t xml:space="preserve"> </w:t>
      </w:r>
      <w:r w:rsidRPr="00E24492">
        <w:t>to</w:t>
      </w:r>
      <w:r w:rsidRPr="00E24492">
        <w:rPr>
          <w:spacing w:val="-1"/>
        </w:rPr>
        <w:t xml:space="preserve"> </w:t>
      </w:r>
      <w:r w:rsidRPr="00E24492">
        <w:t>restrict</w:t>
      </w:r>
      <w:r w:rsidRPr="00E24492">
        <w:rPr>
          <w:spacing w:val="-4"/>
        </w:rPr>
        <w:t xml:space="preserve"> </w:t>
      </w:r>
      <w:r w:rsidRPr="00E24492">
        <w:t>our</w:t>
      </w:r>
      <w:r w:rsidRPr="00E24492">
        <w:rPr>
          <w:spacing w:val="-2"/>
        </w:rPr>
        <w:t xml:space="preserve"> </w:t>
      </w:r>
      <w:r w:rsidRPr="00E24492">
        <w:t>processing</w:t>
      </w:r>
      <w:r w:rsidRPr="00E24492">
        <w:rPr>
          <w:spacing w:val="-3"/>
        </w:rPr>
        <w:t xml:space="preserve"> </w:t>
      </w:r>
      <w:r w:rsidRPr="00E24492">
        <w:t>your</w:t>
      </w:r>
      <w:r w:rsidRPr="00E24492">
        <w:rPr>
          <w:spacing w:val="-2"/>
        </w:rPr>
        <w:t xml:space="preserve"> </w:t>
      </w:r>
      <w:r w:rsidRPr="00E24492">
        <w:t>personal</w:t>
      </w:r>
      <w:r w:rsidRPr="00E24492">
        <w:rPr>
          <w:spacing w:val="-2"/>
        </w:rPr>
        <w:t xml:space="preserve"> </w:t>
      </w:r>
      <w:r w:rsidRPr="00E24492">
        <w:t>data</w:t>
      </w:r>
      <w:r w:rsidRPr="00E24492">
        <w:rPr>
          <w:spacing w:val="-2"/>
        </w:rPr>
        <w:t xml:space="preserve"> </w:t>
      </w:r>
      <w:r w:rsidRPr="00E24492">
        <w:t>subject</w:t>
      </w:r>
      <w:r w:rsidRPr="00E24492">
        <w:rPr>
          <w:spacing w:val="-1"/>
        </w:rPr>
        <w:t xml:space="preserve"> </w:t>
      </w:r>
      <w:r w:rsidRPr="00E24492">
        <w:t>to</w:t>
      </w:r>
      <w:r w:rsidRPr="00E24492">
        <w:rPr>
          <w:spacing w:val="-3"/>
        </w:rPr>
        <w:t xml:space="preserve"> </w:t>
      </w:r>
      <w:r w:rsidRPr="00E24492">
        <w:t>the conditions set out in Article 18 of the GDPR.</w:t>
      </w:r>
    </w:p>
    <w:p w14:paraId="202CE9FE" w14:textId="77777777" w:rsidR="004848F2" w:rsidRPr="00E24492" w:rsidRDefault="009179BD">
      <w:pPr>
        <w:pStyle w:val="ListParagraph"/>
        <w:numPr>
          <w:ilvl w:val="2"/>
          <w:numId w:val="2"/>
        </w:numPr>
        <w:tabs>
          <w:tab w:val="left" w:pos="1553"/>
        </w:tabs>
        <w:spacing w:before="5"/>
      </w:pPr>
      <w:r w:rsidRPr="00E24492">
        <w:t>The</w:t>
      </w:r>
      <w:r w:rsidRPr="00E24492">
        <w:rPr>
          <w:spacing w:val="-3"/>
        </w:rPr>
        <w:t xml:space="preserve"> </w:t>
      </w:r>
      <w:r w:rsidRPr="00E24492">
        <w:t>right</w:t>
      </w:r>
      <w:r w:rsidRPr="00E24492">
        <w:rPr>
          <w:spacing w:val="-3"/>
        </w:rPr>
        <w:t xml:space="preserve"> </w:t>
      </w:r>
      <w:r w:rsidRPr="00E24492">
        <w:t>to</w:t>
      </w:r>
      <w:r w:rsidRPr="00E24492">
        <w:rPr>
          <w:spacing w:val="-1"/>
        </w:rPr>
        <w:t xml:space="preserve"> </w:t>
      </w:r>
      <w:r w:rsidRPr="00E24492">
        <w:t>restriction</w:t>
      </w:r>
      <w:r w:rsidRPr="00E24492">
        <w:rPr>
          <w:spacing w:val="-6"/>
        </w:rPr>
        <w:t xml:space="preserve"> </w:t>
      </w:r>
      <w:r w:rsidRPr="00E24492">
        <w:t>arises</w:t>
      </w:r>
      <w:r w:rsidRPr="00E24492">
        <w:rPr>
          <w:spacing w:val="-2"/>
        </w:rPr>
        <w:t xml:space="preserve"> </w:t>
      </w:r>
      <w:r w:rsidRPr="00E24492">
        <w:t>if</w:t>
      </w:r>
      <w:r w:rsidRPr="00E24492">
        <w:rPr>
          <w:spacing w:val="-5"/>
        </w:rPr>
        <w:t xml:space="preserve"> </w:t>
      </w:r>
      <w:r w:rsidRPr="00E24492">
        <w:t>one</w:t>
      </w:r>
      <w:r w:rsidRPr="00E24492">
        <w:rPr>
          <w:spacing w:val="-5"/>
        </w:rPr>
        <w:t xml:space="preserve"> </w:t>
      </w:r>
      <w:r w:rsidRPr="00E24492">
        <w:t>of</w:t>
      </w:r>
      <w:r w:rsidRPr="00E24492">
        <w:rPr>
          <w:spacing w:val="-2"/>
        </w:rPr>
        <w:t xml:space="preserve"> </w:t>
      </w:r>
      <w:r w:rsidRPr="00E24492">
        <w:t>the</w:t>
      </w:r>
      <w:r w:rsidRPr="00E24492">
        <w:rPr>
          <w:spacing w:val="-3"/>
        </w:rPr>
        <w:t xml:space="preserve"> </w:t>
      </w:r>
      <w:r w:rsidRPr="00E24492">
        <w:t>following</w:t>
      </w:r>
      <w:r w:rsidRPr="00E24492">
        <w:rPr>
          <w:spacing w:val="-4"/>
        </w:rPr>
        <w:t xml:space="preserve"> </w:t>
      </w:r>
      <w:r w:rsidRPr="00E24492">
        <w:rPr>
          <w:spacing w:val="-2"/>
        </w:rPr>
        <w:t>applies:</w:t>
      </w:r>
    </w:p>
    <w:p w14:paraId="76196FF0" w14:textId="77777777" w:rsidR="004848F2" w:rsidRPr="00E24492" w:rsidRDefault="004848F2">
      <w:pPr>
        <w:pStyle w:val="BodyText"/>
        <w:spacing w:before="79"/>
      </w:pPr>
    </w:p>
    <w:p w14:paraId="48E85302" w14:textId="77777777" w:rsidR="004848F2" w:rsidRPr="00E24492" w:rsidRDefault="009179BD">
      <w:pPr>
        <w:pStyle w:val="ListParagraph"/>
        <w:numPr>
          <w:ilvl w:val="3"/>
          <w:numId w:val="2"/>
        </w:numPr>
        <w:tabs>
          <w:tab w:val="left" w:pos="1910"/>
          <w:tab w:val="left" w:pos="1913"/>
        </w:tabs>
        <w:spacing w:line="276" w:lineRule="auto"/>
        <w:ind w:right="237"/>
      </w:pPr>
      <w:r w:rsidRPr="00E24492">
        <w:t>You are contesting the accuracy of your personal data, for a period enabling Kilkenny and</w:t>
      </w:r>
      <w:r w:rsidRPr="00E24492">
        <w:rPr>
          <w:spacing w:val="-3"/>
        </w:rPr>
        <w:t xml:space="preserve"> </w:t>
      </w:r>
      <w:r w:rsidRPr="00E24492">
        <w:t>Carlow</w:t>
      </w:r>
      <w:r w:rsidRPr="00E24492">
        <w:rPr>
          <w:spacing w:val="-3"/>
        </w:rPr>
        <w:t xml:space="preserve"> </w:t>
      </w:r>
      <w:r w:rsidRPr="00E24492">
        <w:t>Education</w:t>
      </w:r>
      <w:r w:rsidRPr="00E24492">
        <w:rPr>
          <w:spacing w:val="-3"/>
        </w:rPr>
        <w:t xml:space="preserve"> </w:t>
      </w:r>
      <w:r w:rsidRPr="00E24492">
        <w:t>and</w:t>
      </w:r>
      <w:r w:rsidRPr="00E24492">
        <w:rPr>
          <w:spacing w:val="-5"/>
        </w:rPr>
        <w:t xml:space="preserve"> </w:t>
      </w:r>
      <w:r w:rsidRPr="00E24492">
        <w:t>Training</w:t>
      </w:r>
      <w:r w:rsidRPr="00E24492">
        <w:rPr>
          <w:spacing w:val="-1"/>
        </w:rPr>
        <w:t xml:space="preserve"> </w:t>
      </w:r>
      <w:r w:rsidRPr="00E24492">
        <w:t>Board</w:t>
      </w:r>
      <w:r w:rsidRPr="00E24492">
        <w:rPr>
          <w:spacing w:val="-3"/>
        </w:rPr>
        <w:t xml:space="preserve"> </w:t>
      </w:r>
      <w:r w:rsidRPr="00E24492">
        <w:t>to</w:t>
      </w:r>
      <w:r w:rsidRPr="00E24492">
        <w:rPr>
          <w:spacing w:val="-2"/>
        </w:rPr>
        <w:t xml:space="preserve"> </w:t>
      </w:r>
      <w:r w:rsidRPr="00E24492">
        <w:t>verify</w:t>
      </w:r>
      <w:r w:rsidRPr="00E24492">
        <w:rPr>
          <w:spacing w:val="-3"/>
        </w:rPr>
        <w:t xml:space="preserve"> </w:t>
      </w:r>
      <w:r w:rsidRPr="00E24492">
        <w:t>the</w:t>
      </w:r>
      <w:r w:rsidRPr="00E24492">
        <w:rPr>
          <w:spacing w:val="-4"/>
        </w:rPr>
        <w:t xml:space="preserve"> </w:t>
      </w:r>
      <w:r w:rsidRPr="00E24492">
        <w:t>accuracy</w:t>
      </w:r>
      <w:r w:rsidRPr="00E24492">
        <w:rPr>
          <w:spacing w:val="-2"/>
        </w:rPr>
        <w:t xml:space="preserve"> </w:t>
      </w:r>
      <w:r w:rsidRPr="00E24492">
        <w:t>of</w:t>
      </w:r>
      <w:r w:rsidRPr="00E24492">
        <w:rPr>
          <w:spacing w:val="-4"/>
        </w:rPr>
        <w:t xml:space="preserve"> </w:t>
      </w:r>
      <w:r w:rsidRPr="00E24492">
        <w:t>your</w:t>
      </w:r>
      <w:r w:rsidRPr="00E24492">
        <w:rPr>
          <w:spacing w:val="-2"/>
        </w:rPr>
        <w:t xml:space="preserve"> </w:t>
      </w:r>
      <w:r w:rsidRPr="00E24492">
        <w:t>personal</w:t>
      </w:r>
      <w:r w:rsidRPr="00E24492">
        <w:rPr>
          <w:spacing w:val="-4"/>
        </w:rPr>
        <w:t xml:space="preserve"> </w:t>
      </w:r>
      <w:proofErr w:type="gramStart"/>
      <w:r w:rsidRPr="00E24492">
        <w:t>data;</w:t>
      </w:r>
      <w:proofErr w:type="gramEnd"/>
    </w:p>
    <w:p w14:paraId="13C54148" w14:textId="77777777" w:rsidR="004848F2" w:rsidRPr="00E24492" w:rsidRDefault="009179BD">
      <w:pPr>
        <w:pStyle w:val="ListParagraph"/>
        <w:numPr>
          <w:ilvl w:val="3"/>
          <w:numId w:val="2"/>
        </w:numPr>
        <w:tabs>
          <w:tab w:val="left" w:pos="1910"/>
          <w:tab w:val="left" w:pos="1913"/>
        </w:tabs>
        <w:spacing w:before="2" w:line="273" w:lineRule="auto"/>
        <w:ind w:right="321"/>
      </w:pPr>
      <w:r w:rsidRPr="00E24492">
        <w:t>the</w:t>
      </w:r>
      <w:r w:rsidRPr="00E24492">
        <w:rPr>
          <w:spacing w:val="-2"/>
        </w:rPr>
        <w:t xml:space="preserve"> </w:t>
      </w:r>
      <w:r w:rsidRPr="00E24492">
        <w:t>processing</w:t>
      </w:r>
      <w:r w:rsidRPr="00E24492">
        <w:rPr>
          <w:spacing w:val="-2"/>
        </w:rPr>
        <w:t xml:space="preserve"> </w:t>
      </w:r>
      <w:r w:rsidRPr="00E24492">
        <w:t>is</w:t>
      </w:r>
      <w:r w:rsidRPr="00E24492">
        <w:rPr>
          <w:spacing w:val="-4"/>
        </w:rPr>
        <w:t xml:space="preserve"> </w:t>
      </w:r>
      <w:proofErr w:type="gramStart"/>
      <w:r w:rsidRPr="00E24492">
        <w:t>unlawful</w:t>
      </w:r>
      <w:proofErr w:type="gramEnd"/>
      <w:r w:rsidRPr="00E24492">
        <w:rPr>
          <w:spacing w:val="-3"/>
        </w:rPr>
        <w:t xml:space="preserve"> </w:t>
      </w:r>
      <w:r w:rsidRPr="00E24492">
        <w:t>and</w:t>
      </w:r>
      <w:r w:rsidRPr="00E24492">
        <w:rPr>
          <w:spacing w:val="-2"/>
        </w:rPr>
        <w:t xml:space="preserve"> </w:t>
      </w:r>
      <w:r w:rsidRPr="00E24492">
        <w:t>you</w:t>
      </w:r>
      <w:r w:rsidRPr="00E24492">
        <w:rPr>
          <w:spacing w:val="-2"/>
        </w:rPr>
        <w:t xml:space="preserve"> </w:t>
      </w:r>
      <w:r w:rsidRPr="00E24492">
        <w:t>are</w:t>
      </w:r>
      <w:r w:rsidRPr="00E24492">
        <w:rPr>
          <w:spacing w:val="-3"/>
        </w:rPr>
        <w:t xml:space="preserve"> </w:t>
      </w:r>
      <w:r w:rsidRPr="00E24492">
        <w:t>opposing</w:t>
      </w:r>
      <w:r w:rsidRPr="00E24492">
        <w:rPr>
          <w:spacing w:val="-2"/>
        </w:rPr>
        <w:t xml:space="preserve"> </w:t>
      </w:r>
      <w:r w:rsidRPr="00E24492">
        <w:t>the</w:t>
      </w:r>
      <w:r w:rsidRPr="00E24492">
        <w:rPr>
          <w:spacing w:val="-2"/>
        </w:rPr>
        <w:t xml:space="preserve"> </w:t>
      </w:r>
      <w:r w:rsidRPr="00E24492">
        <w:t>erasure</w:t>
      </w:r>
      <w:r w:rsidRPr="00E24492">
        <w:rPr>
          <w:spacing w:val="-2"/>
        </w:rPr>
        <w:t xml:space="preserve"> </w:t>
      </w:r>
      <w:r w:rsidRPr="00E24492">
        <w:t>of</w:t>
      </w:r>
      <w:r w:rsidRPr="00E24492">
        <w:rPr>
          <w:spacing w:val="-4"/>
        </w:rPr>
        <w:t xml:space="preserve"> </w:t>
      </w:r>
      <w:r w:rsidRPr="00E24492">
        <w:t>the</w:t>
      </w:r>
      <w:r w:rsidRPr="00E24492">
        <w:rPr>
          <w:spacing w:val="-3"/>
        </w:rPr>
        <w:t xml:space="preserve"> </w:t>
      </w:r>
      <w:r w:rsidRPr="00E24492">
        <w:t>personal</w:t>
      </w:r>
      <w:r w:rsidRPr="00E24492">
        <w:rPr>
          <w:spacing w:val="-2"/>
        </w:rPr>
        <w:t xml:space="preserve"> </w:t>
      </w:r>
      <w:r w:rsidRPr="00E24492">
        <w:t>data</w:t>
      </w:r>
      <w:r w:rsidRPr="00E24492">
        <w:rPr>
          <w:spacing w:val="-4"/>
        </w:rPr>
        <w:t xml:space="preserve"> </w:t>
      </w:r>
      <w:r w:rsidRPr="00E24492">
        <w:t xml:space="preserve">and are requesting the restriction of the use of your data </w:t>
      </w:r>
      <w:proofErr w:type="gramStart"/>
      <w:r w:rsidRPr="00E24492">
        <w:t>instead;</w:t>
      </w:r>
      <w:proofErr w:type="gramEnd"/>
    </w:p>
    <w:p w14:paraId="11661A8F" w14:textId="77777777" w:rsidR="004848F2" w:rsidRPr="00E24492" w:rsidRDefault="009179BD">
      <w:pPr>
        <w:pStyle w:val="ListParagraph"/>
        <w:numPr>
          <w:ilvl w:val="3"/>
          <w:numId w:val="2"/>
        </w:numPr>
        <w:tabs>
          <w:tab w:val="left" w:pos="1913"/>
        </w:tabs>
        <w:spacing w:before="4" w:line="276" w:lineRule="auto"/>
        <w:ind w:right="173"/>
      </w:pPr>
      <w:r w:rsidRPr="00E24492">
        <w:t>Kilkenny and Carlow Education and Training Board no longer needs the personal data for</w:t>
      </w:r>
      <w:r w:rsidRPr="00E24492">
        <w:rPr>
          <w:spacing w:val="-2"/>
        </w:rPr>
        <w:t xml:space="preserve"> </w:t>
      </w:r>
      <w:r w:rsidRPr="00E24492">
        <w:t>the</w:t>
      </w:r>
      <w:r w:rsidRPr="00E24492">
        <w:rPr>
          <w:spacing w:val="-2"/>
        </w:rPr>
        <w:t xml:space="preserve"> </w:t>
      </w:r>
      <w:r w:rsidRPr="00E24492">
        <w:t>purposes</w:t>
      </w:r>
      <w:r w:rsidRPr="00E24492">
        <w:rPr>
          <w:spacing w:val="-4"/>
        </w:rPr>
        <w:t xml:space="preserve"> </w:t>
      </w:r>
      <w:r w:rsidRPr="00E24492">
        <w:t>of</w:t>
      </w:r>
      <w:r w:rsidRPr="00E24492">
        <w:rPr>
          <w:spacing w:val="-2"/>
        </w:rPr>
        <w:t xml:space="preserve"> </w:t>
      </w:r>
      <w:r w:rsidRPr="00E24492">
        <w:t>the</w:t>
      </w:r>
      <w:r w:rsidRPr="00E24492">
        <w:rPr>
          <w:spacing w:val="-4"/>
        </w:rPr>
        <w:t xml:space="preserve"> </w:t>
      </w:r>
      <w:r w:rsidRPr="00E24492">
        <w:t>processing,</w:t>
      </w:r>
      <w:r w:rsidRPr="00E24492">
        <w:rPr>
          <w:spacing w:val="-2"/>
        </w:rPr>
        <w:t xml:space="preserve"> </w:t>
      </w:r>
      <w:r w:rsidRPr="00E24492">
        <w:t>but</w:t>
      </w:r>
      <w:r w:rsidRPr="00E24492">
        <w:rPr>
          <w:spacing w:val="-2"/>
        </w:rPr>
        <w:t xml:space="preserve"> </w:t>
      </w:r>
      <w:r w:rsidRPr="00E24492">
        <w:t>they</w:t>
      </w:r>
      <w:r w:rsidRPr="00E24492">
        <w:rPr>
          <w:spacing w:val="-3"/>
        </w:rPr>
        <w:t xml:space="preserve"> </w:t>
      </w:r>
      <w:r w:rsidRPr="00E24492">
        <w:t>are</w:t>
      </w:r>
      <w:r w:rsidRPr="00E24492">
        <w:rPr>
          <w:spacing w:val="-2"/>
        </w:rPr>
        <w:t xml:space="preserve"> </w:t>
      </w:r>
      <w:r w:rsidRPr="00E24492">
        <w:t>required</w:t>
      </w:r>
      <w:r w:rsidRPr="00E24492">
        <w:rPr>
          <w:spacing w:val="-3"/>
        </w:rPr>
        <w:t xml:space="preserve"> </w:t>
      </w:r>
      <w:r w:rsidRPr="00E24492">
        <w:t>by</w:t>
      </w:r>
      <w:r w:rsidRPr="00E24492">
        <w:rPr>
          <w:spacing w:val="-4"/>
        </w:rPr>
        <w:t xml:space="preserve"> </w:t>
      </w:r>
      <w:r w:rsidRPr="00E24492">
        <w:t>you</w:t>
      </w:r>
      <w:r w:rsidRPr="00E24492">
        <w:rPr>
          <w:spacing w:val="-3"/>
        </w:rPr>
        <w:t xml:space="preserve"> </w:t>
      </w:r>
      <w:r w:rsidRPr="00E24492">
        <w:t>for</w:t>
      </w:r>
      <w:r w:rsidRPr="00E24492">
        <w:rPr>
          <w:spacing w:val="-4"/>
        </w:rPr>
        <w:t xml:space="preserve"> </w:t>
      </w:r>
      <w:r w:rsidRPr="00E24492">
        <w:t>the</w:t>
      </w:r>
      <w:r w:rsidRPr="00E24492">
        <w:rPr>
          <w:spacing w:val="-4"/>
        </w:rPr>
        <w:t xml:space="preserve"> </w:t>
      </w:r>
      <w:r w:rsidRPr="00E24492">
        <w:t xml:space="preserve">establishment, exercise, or defence of legal </w:t>
      </w:r>
      <w:proofErr w:type="gramStart"/>
      <w:r w:rsidRPr="00E24492">
        <w:t>claims;</w:t>
      </w:r>
      <w:proofErr w:type="gramEnd"/>
    </w:p>
    <w:p w14:paraId="1515AAA8" w14:textId="77777777" w:rsidR="004848F2" w:rsidRPr="00E24492" w:rsidRDefault="009179BD">
      <w:pPr>
        <w:pStyle w:val="ListParagraph"/>
        <w:numPr>
          <w:ilvl w:val="3"/>
          <w:numId w:val="2"/>
        </w:numPr>
        <w:tabs>
          <w:tab w:val="left" w:pos="1910"/>
          <w:tab w:val="left" w:pos="1913"/>
        </w:tabs>
        <w:spacing w:line="278" w:lineRule="auto"/>
        <w:ind w:right="380"/>
      </w:pPr>
      <w:r w:rsidRPr="00E24492">
        <w:t>You</w:t>
      </w:r>
      <w:r w:rsidRPr="00E24492">
        <w:rPr>
          <w:spacing w:val="-3"/>
        </w:rPr>
        <w:t xml:space="preserve"> </w:t>
      </w:r>
      <w:r w:rsidRPr="00E24492">
        <w:t>have</w:t>
      </w:r>
      <w:r w:rsidRPr="00E24492">
        <w:rPr>
          <w:spacing w:val="-4"/>
        </w:rPr>
        <w:t xml:space="preserve"> </w:t>
      </w:r>
      <w:r w:rsidRPr="00E24492">
        <w:t>objected</w:t>
      </w:r>
      <w:r w:rsidRPr="00E24492">
        <w:rPr>
          <w:spacing w:val="-5"/>
        </w:rPr>
        <w:t xml:space="preserve"> </w:t>
      </w:r>
      <w:r w:rsidRPr="00E24492">
        <w:t>to</w:t>
      </w:r>
      <w:r w:rsidRPr="00E24492">
        <w:rPr>
          <w:spacing w:val="-1"/>
        </w:rPr>
        <w:t xml:space="preserve"> </w:t>
      </w:r>
      <w:r w:rsidRPr="00E24492">
        <w:t>processing</w:t>
      </w:r>
      <w:r w:rsidRPr="00E24492">
        <w:rPr>
          <w:spacing w:val="-3"/>
        </w:rPr>
        <w:t xml:space="preserve"> </w:t>
      </w:r>
      <w:r w:rsidRPr="00E24492">
        <w:t>pursuant</w:t>
      </w:r>
      <w:r w:rsidRPr="00E24492">
        <w:rPr>
          <w:spacing w:val="-2"/>
        </w:rPr>
        <w:t xml:space="preserve"> </w:t>
      </w:r>
      <w:r w:rsidRPr="00E24492">
        <w:t>to</w:t>
      </w:r>
      <w:r w:rsidRPr="00E24492">
        <w:rPr>
          <w:spacing w:val="-3"/>
        </w:rPr>
        <w:t xml:space="preserve"> </w:t>
      </w:r>
      <w:r w:rsidRPr="00E24492">
        <w:t>Article</w:t>
      </w:r>
      <w:r w:rsidRPr="00E24492">
        <w:rPr>
          <w:spacing w:val="-5"/>
        </w:rPr>
        <w:t xml:space="preserve"> </w:t>
      </w:r>
      <w:r w:rsidRPr="00E24492">
        <w:t>21(1)</w:t>
      </w:r>
      <w:r w:rsidRPr="00E24492">
        <w:rPr>
          <w:spacing w:val="-2"/>
        </w:rPr>
        <w:t xml:space="preserve"> </w:t>
      </w:r>
      <w:r w:rsidRPr="00E24492">
        <w:t>pending</w:t>
      </w:r>
      <w:r w:rsidRPr="00E24492">
        <w:rPr>
          <w:spacing w:val="-3"/>
        </w:rPr>
        <w:t xml:space="preserve"> </w:t>
      </w:r>
      <w:r w:rsidRPr="00E24492">
        <w:t>the</w:t>
      </w:r>
      <w:r w:rsidRPr="00E24492">
        <w:rPr>
          <w:spacing w:val="-2"/>
        </w:rPr>
        <w:t xml:space="preserve"> </w:t>
      </w:r>
      <w:r w:rsidRPr="00E24492">
        <w:t>verification</w:t>
      </w:r>
      <w:r w:rsidRPr="00E24492">
        <w:rPr>
          <w:spacing w:val="-6"/>
        </w:rPr>
        <w:t xml:space="preserve"> </w:t>
      </w:r>
      <w:r w:rsidRPr="00E24492">
        <w:t>of whether the legitimate grounds of the controller override those of the data subject.</w:t>
      </w:r>
    </w:p>
    <w:p w14:paraId="7B40A62D" w14:textId="77777777" w:rsidR="004848F2" w:rsidRPr="00E24492" w:rsidRDefault="009179BD">
      <w:pPr>
        <w:pStyle w:val="ListParagraph"/>
        <w:numPr>
          <w:ilvl w:val="2"/>
          <w:numId w:val="2"/>
        </w:numPr>
        <w:tabs>
          <w:tab w:val="left" w:pos="1553"/>
        </w:tabs>
        <w:spacing w:line="276" w:lineRule="auto"/>
        <w:ind w:right="108"/>
      </w:pPr>
      <w:r w:rsidRPr="00E24492">
        <w:t>Where processing has been restricted, such personal data shall (with the exception of storage)</w:t>
      </w:r>
      <w:r w:rsidRPr="00E24492">
        <w:rPr>
          <w:spacing w:val="-4"/>
        </w:rPr>
        <w:t xml:space="preserve"> </w:t>
      </w:r>
      <w:r w:rsidRPr="00E24492">
        <w:t>only</w:t>
      </w:r>
      <w:r w:rsidRPr="00E24492">
        <w:rPr>
          <w:spacing w:val="-2"/>
        </w:rPr>
        <w:t xml:space="preserve"> </w:t>
      </w:r>
      <w:r w:rsidRPr="00E24492">
        <w:t>be</w:t>
      </w:r>
      <w:r w:rsidRPr="00E24492">
        <w:rPr>
          <w:spacing w:val="-4"/>
        </w:rPr>
        <w:t xml:space="preserve"> </w:t>
      </w:r>
      <w:r w:rsidRPr="00E24492">
        <w:t>processed</w:t>
      </w:r>
      <w:r w:rsidRPr="00E24492">
        <w:rPr>
          <w:spacing w:val="-7"/>
        </w:rPr>
        <w:t xml:space="preserve"> </w:t>
      </w:r>
      <w:r w:rsidRPr="00E24492">
        <w:t>with</w:t>
      </w:r>
      <w:r w:rsidRPr="00E24492">
        <w:rPr>
          <w:spacing w:val="-2"/>
        </w:rPr>
        <w:t xml:space="preserve"> </w:t>
      </w:r>
      <w:r w:rsidRPr="00E24492">
        <w:t>your</w:t>
      </w:r>
      <w:r w:rsidRPr="00E24492">
        <w:rPr>
          <w:spacing w:val="-2"/>
        </w:rPr>
        <w:t xml:space="preserve"> </w:t>
      </w:r>
      <w:r w:rsidRPr="00E24492">
        <w:t>consent</w:t>
      </w:r>
      <w:r w:rsidRPr="00E24492">
        <w:rPr>
          <w:spacing w:val="-2"/>
        </w:rPr>
        <w:t xml:space="preserve"> </w:t>
      </w:r>
      <w:r w:rsidRPr="00E24492">
        <w:t>or</w:t>
      </w:r>
      <w:r w:rsidRPr="00E24492">
        <w:rPr>
          <w:spacing w:val="-2"/>
        </w:rPr>
        <w:t xml:space="preserve"> </w:t>
      </w:r>
      <w:r w:rsidRPr="00E24492">
        <w:t>for</w:t>
      </w:r>
      <w:r w:rsidRPr="00E24492">
        <w:rPr>
          <w:spacing w:val="-5"/>
        </w:rPr>
        <w:t xml:space="preserve"> </w:t>
      </w:r>
      <w:r w:rsidRPr="00E24492">
        <w:t>the</w:t>
      </w:r>
      <w:r w:rsidRPr="00E24492">
        <w:rPr>
          <w:spacing w:val="-2"/>
        </w:rPr>
        <w:t xml:space="preserve"> </w:t>
      </w:r>
      <w:r w:rsidRPr="00E24492">
        <w:t>establishment,</w:t>
      </w:r>
      <w:r w:rsidRPr="00E24492">
        <w:rPr>
          <w:spacing w:val="-2"/>
        </w:rPr>
        <w:t xml:space="preserve"> </w:t>
      </w:r>
      <w:r w:rsidRPr="00E24492">
        <w:t>exercise,</w:t>
      </w:r>
      <w:r w:rsidRPr="00E24492">
        <w:rPr>
          <w:spacing w:val="-4"/>
        </w:rPr>
        <w:t xml:space="preserve"> </w:t>
      </w:r>
      <w:r w:rsidRPr="00E24492">
        <w:t>or</w:t>
      </w:r>
      <w:r w:rsidRPr="00E24492">
        <w:rPr>
          <w:spacing w:val="-2"/>
        </w:rPr>
        <w:t xml:space="preserve"> </w:t>
      </w:r>
      <w:r w:rsidRPr="00E24492">
        <w:t>defence of legal claims or for the protection of the rights of another natural or legal person or for reasons of important public interest of the Union or of a Member State.</w:t>
      </w:r>
    </w:p>
    <w:p w14:paraId="7A34008F" w14:textId="77777777" w:rsidR="004848F2" w:rsidRPr="00E24492" w:rsidRDefault="009179BD">
      <w:pPr>
        <w:pStyle w:val="ListParagraph"/>
        <w:numPr>
          <w:ilvl w:val="2"/>
          <w:numId w:val="2"/>
        </w:numPr>
        <w:tabs>
          <w:tab w:val="left" w:pos="1553"/>
        </w:tabs>
        <w:spacing w:line="276" w:lineRule="auto"/>
        <w:ind w:right="171"/>
      </w:pPr>
      <w:r w:rsidRPr="00E24492">
        <w:t>Where you have restricted our processing of your data pursuant to Article 18(1), you shall be</w:t>
      </w:r>
      <w:r w:rsidRPr="00E24492">
        <w:rPr>
          <w:spacing w:val="-2"/>
        </w:rPr>
        <w:t xml:space="preserve"> </w:t>
      </w:r>
      <w:r w:rsidRPr="00E24492">
        <w:t>informed</w:t>
      </w:r>
      <w:r w:rsidRPr="00E24492">
        <w:rPr>
          <w:spacing w:val="-2"/>
        </w:rPr>
        <w:t xml:space="preserve"> </w:t>
      </w:r>
      <w:r w:rsidRPr="00E24492">
        <w:t>by Kilkenny</w:t>
      </w:r>
      <w:r w:rsidRPr="00E24492">
        <w:rPr>
          <w:spacing w:val="-2"/>
        </w:rPr>
        <w:t xml:space="preserve"> </w:t>
      </w:r>
      <w:r w:rsidRPr="00E24492">
        <w:t>and</w:t>
      </w:r>
      <w:r w:rsidRPr="00E24492">
        <w:rPr>
          <w:spacing w:val="-3"/>
        </w:rPr>
        <w:t xml:space="preserve"> </w:t>
      </w:r>
      <w:r w:rsidRPr="00E24492">
        <w:t>Carlow</w:t>
      </w:r>
      <w:r w:rsidRPr="00E24492">
        <w:rPr>
          <w:spacing w:val="-4"/>
        </w:rPr>
        <w:t xml:space="preserve"> </w:t>
      </w:r>
      <w:r w:rsidRPr="00E24492">
        <w:t>Education</w:t>
      </w:r>
      <w:r w:rsidRPr="00E24492">
        <w:rPr>
          <w:spacing w:val="-3"/>
        </w:rPr>
        <w:t xml:space="preserve"> </w:t>
      </w:r>
      <w:r w:rsidRPr="00E24492">
        <w:t>and</w:t>
      </w:r>
      <w:r w:rsidRPr="00E24492">
        <w:rPr>
          <w:spacing w:val="-4"/>
        </w:rPr>
        <w:t xml:space="preserve"> </w:t>
      </w:r>
      <w:r w:rsidRPr="00E24492">
        <w:t>Training</w:t>
      </w:r>
      <w:r w:rsidRPr="00E24492">
        <w:rPr>
          <w:spacing w:val="-1"/>
        </w:rPr>
        <w:t xml:space="preserve"> </w:t>
      </w:r>
      <w:r w:rsidRPr="00E24492">
        <w:t>Board</w:t>
      </w:r>
      <w:r w:rsidRPr="00E24492">
        <w:rPr>
          <w:spacing w:val="-4"/>
        </w:rPr>
        <w:t xml:space="preserve"> </w:t>
      </w:r>
      <w:r w:rsidRPr="00E24492">
        <w:t>before</w:t>
      </w:r>
      <w:r w:rsidRPr="00E24492">
        <w:rPr>
          <w:spacing w:val="-2"/>
        </w:rPr>
        <w:t xml:space="preserve"> </w:t>
      </w:r>
      <w:r w:rsidRPr="00E24492">
        <w:t>the</w:t>
      </w:r>
      <w:r w:rsidRPr="00E24492">
        <w:rPr>
          <w:spacing w:val="-2"/>
        </w:rPr>
        <w:t xml:space="preserve"> </w:t>
      </w:r>
      <w:r w:rsidRPr="00E24492">
        <w:t>restriction</w:t>
      </w:r>
      <w:r w:rsidRPr="00E24492">
        <w:rPr>
          <w:spacing w:val="-6"/>
        </w:rPr>
        <w:t xml:space="preserve"> </w:t>
      </w:r>
      <w:r w:rsidRPr="00E24492">
        <w:t>of processing is lifted.</w:t>
      </w:r>
    </w:p>
    <w:p w14:paraId="380663AA" w14:textId="77777777" w:rsidR="004848F2" w:rsidRPr="00E24492" w:rsidRDefault="004848F2">
      <w:pPr>
        <w:pStyle w:val="BodyText"/>
        <w:spacing w:before="36"/>
      </w:pPr>
    </w:p>
    <w:p w14:paraId="682A3205" w14:textId="77777777" w:rsidR="004848F2" w:rsidRPr="00E24492" w:rsidRDefault="009179BD">
      <w:pPr>
        <w:pStyle w:val="Heading3"/>
        <w:numPr>
          <w:ilvl w:val="1"/>
          <w:numId w:val="2"/>
        </w:numPr>
        <w:tabs>
          <w:tab w:val="left" w:pos="833"/>
        </w:tabs>
      </w:pPr>
      <w:r w:rsidRPr="00E24492">
        <w:t>Right</w:t>
      </w:r>
      <w:r w:rsidRPr="00E24492">
        <w:rPr>
          <w:spacing w:val="-3"/>
        </w:rPr>
        <w:t xml:space="preserve"> </w:t>
      </w:r>
      <w:r w:rsidRPr="00E24492">
        <w:t>to</w:t>
      </w:r>
      <w:r w:rsidRPr="00E24492">
        <w:rPr>
          <w:spacing w:val="-2"/>
        </w:rPr>
        <w:t xml:space="preserve"> </w:t>
      </w:r>
      <w:r w:rsidRPr="00E24492">
        <w:t>data</w:t>
      </w:r>
      <w:r w:rsidRPr="00E24492">
        <w:rPr>
          <w:spacing w:val="-1"/>
        </w:rPr>
        <w:t xml:space="preserve"> </w:t>
      </w:r>
      <w:r w:rsidRPr="00E24492">
        <w:rPr>
          <w:spacing w:val="-2"/>
        </w:rPr>
        <w:t>portability</w:t>
      </w:r>
    </w:p>
    <w:p w14:paraId="35CDCBAC" w14:textId="77777777" w:rsidR="004848F2" w:rsidRPr="00E24492" w:rsidRDefault="009179BD">
      <w:pPr>
        <w:pStyle w:val="ListParagraph"/>
        <w:numPr>
          <w:ilvl w:val="2"/>
          <w:numId w:val="2"/>
        </w:numPr>
        <w:tabs>
          <w:tab w:val="left" w:pos="1553"/>
        </w:tabs>
        <w:spacing w:before="41" w:line="276" w:lineRule="auto"/>
        <w:ind w:right="353"/>
      </w:pPr>
      <w:r w:rsidRPr="00E24492">
        <w:t>You</w:t>
      </w:r>
      <w:r w:rsidRPr="00E24492">
        <w:rPr>
          <w:spacing w:val="-3"/>
        </w:rPr>
        <w:t xml:space="preserve"> </w:t>
      </w:r>
      <w:r w:rsidRPr="00E24492">
        <w:t>shall</w:t>
      </w:r>
      <w:r w:rsidRPr="00E24492">
        <w:rPr>
          <w:spacing w:val="-2"/>
        </w:rPr>
        <w:t xml:space="preserve"> </w:t>
      </w:r>
      <w:r w:rsidRPr="00E24492">
        <w:t>have</w:t>
      </w:r>
      <w:r w:rsidRPr="00E24492">
        <w:rPr>
          <w:spacing w:val="-4"/>
        </w:rPr>
        <w:t xml:space="preserve"> </w:t>
      </w:r>
      <w:r w:rsidRPr="00E24492">
        <w:t>the</w:t>
      </w:r>
      <w:r w:rsidRPr="00E24492">
        <w:rPr>
          <w:spacing w:val="-2"/>
        </w:rPr>
        <w:t xml:space="preserve"> </w:t>
      </w:r>
      <w:r w:rsidRPr="00E24492">
        <w:t>right</w:t>
      </w:r>
      <w:r w:rsidRPr="00E24492">
        <w:rPr>
          <w:spacing w:val="-4"/>
        </w:rPr>
        <w:t xml:space="preserve"> </w:t>
      </w:r>
      <w:r w:rsidRPr="00E24492">
        <w:t>to</w:t>
      </w:r>
      <w:r w:rsidRPr="00E24492">
        <w:rPr>
          <w:spacing w:val="-3"/>
        </w:rPr>
        <w:t xml:space="preserve"> </w:t>
      </w:r>
      <w:r w:rsidRPr="00E24492">
        <w:t>data</w:t>
      </w:r>
      <w:r w:rsidRPr="00E24492">
        <w:rPr>
          <w:spacing w:val="-2"/>
        </w:rPr>
        <w:t xml:space="preserve"> </w:t>
      </w:r>
      <w:r w:rsidRPr="00E24492">
        <w:t>portability</w:t>
      </w:r>
      <w:r w:rsidRPr="00E24492">
        <w:rPr>
          <w:spacing w:val="-1"/>
        </w:rPr>
        <w:t xml:space="preserve"> </w:t>
      </w:r>
      <w:r w:rsidRPr="00E24492">
        <w:t>per</w:t>
      </w:r>
      <w:r w:rsidRPr="00E24492">
        <w:rPr>
          <w:spacing w:val="-2"/>
        </w:rPr>
        <w:t xml:space="preserve"> </w:t>
      </w:r>
      <w:r w:rsidRPr="00E24492">
        <w:t>Article</w:t>
      </w:r>
      <w:r w:rsidRPr="00E24492">
        <w:rPr>
          <w:spacing w:val="-4"/>
        </w:rPr>
        <w:t xml:space="preserve"> </w:t>
      </w:r>
      <w:r w:rsidRPr="00E24492">
        <w:t>20</w:t>
      </w:r>
      <w:r w:rsidRPr="00E24492">
        <w:rPr>
          <w:spacing w:val="-4"/>
        </w:rPr>
        <w:t xml:space="preserve"> </w:t>
      </w:r>
      <w:r w:rsidRPr="00E24492">
        <w:t>GDPR.</w:t>
      </w:r>
      <w:r w:rsidRPr="00E24492">
        <w:rPr>
          <w:spacing w:val="-2"/>
        </w:rPr>
        <w:t xml:space="preserve"> </w:t>
      </w:r>
      <w:r w:rsidRPr="00E24492">
        <w:t>This</w:t>
      </w:r>
      <w:r w:rsidRPr="00E24492">
        <w:rPr>
          <w:spacing w:val="-5"/>
        </w:rPr>
        <w:t xml:space="preserve"> </w:t>
      </w:r>
      <w:r w:rsidRPr="00E24492">
        <w:t>means</w:t>
      </w:r>
      <w:r w:rsidRPr="00E24492">
        <w:rPr>
          <w:spacing w:val="-2"/>
        </w:rPr>
        <w:t xml:space="preserve"> </w:t>
      </w:r>
      <w:r w:rsidRPr="00E24492">
        <w:t>that</w:t>
      </w:r>
      <w:r w:rsidRPr="00E24492">
        <w:rPr>
          <w:spacing w:val="-2"/>
        </w:rPr>
        <w:t xml:space="preserve"> </w:t>
      </w:r>
      <w:r w:rsidRPr="00E24492">
        <w:t>you</w:t>
      </w:r>
      <w:r w:rsidRPr="00E24492">
        <w:rPr>
          <w:spacing w:val="-3"/>
        </w:rPr>
        <w:t xml:space="preserve"> </w:t>
      </w:r>
      <w:r w:rsidRPr="00E24492">
        <w:t>shall receive your personal data, which you have provided KCETB, in a structured, commonly used, and machine-readable format.</w:t>
      </w:r>
    </w:p>
    <w:p w14:paraId="330B67DE" w14:textId="77777777" w:rsidR="004848F2" w:rsidRPr="00E24492" w:rsidRDefault="009179BD">
      <w:pPr>
        <w:pStyle w:val="ListParagraph"/>
        <w:numPr>
          <w:ilvl w:val="2"/>
          <w:numId w:val="2"/>
        </w:numPr>
        <w:tabs>
          <w:tab w:val="left" w:pos="1553"/>
        </w:tabs>
        <w:spacing w:before="1"/>
      </w:pPr>
      <w:r w:rsidRPr="00E24492">
        <w:t>The</w:t>
      </w:r>
      <w:r w:rsidRPr="00E24492">
        <w:rPr>
          <w:spacing w:val="-4"/>
        </w:rPr>
        <w:t xml:space="preserve"> </w:t>
      </w:r>
      <w:r w:rsidRPr="00E24492">
        <w:t>right</w:t>
      </w:r>
      <w:r w:rsidRPr="00E24492">
        <w:rPr>
          <w:spacing w:val="-3"/>
        </w:rPr>
        <w:t xml:space="preserve"> </w:t>
      </w:r>
      <w:r w:rsidRPr="00E24492">
        <w:t>to</w:t>
      </w:r>
      <w:r w:rsidRPr="00E24492">
        <w:rPr>
          <w:spacing w:val="-3"/>
        </w:rPr>
        <w:t xml:space="preserve"> </w:t>
      </w:r>
      <w:r w:rsidRPr="00E24492">
        <w:t>data</w:t>
      </w:r>
      <w:r w:rsidRPr="00E24492">
        <w:rPr>
          <w:spacing w:val="-4"/>
        </w:rPr>
        <w:t xml:space="preserve"> </w:t>
      </w:r>
      <w:r w:rsidRPr="00E24492">
        <w:t>portability</w:t>
      </w:r>
      <w:r w:rsidRPr="00E24492">
        <w:rPr>
          <w:spacing w:val="-3"/>
        </w:rPr>
        <w:t xml:space="preserve"> </w:t>
      </w:r>
      <w:r w:rsidRPr="00E24492">
        <w:t>applies</w:t>
      </w:r>
      <w:r w:rsidRPr="00E24492">
        <w:rPr>
          <w:spacing w:val="-4"/>
        </w:rPr>
        <w:t xml:space="preserve"> </w:t>
      </w:r>
      <w:r w:rsidRPr="00E24492">
        <w:rPr>
          <w:spacing w:val="-2"/>
        </w:rPr>
        <w:t>where:</w:t>
      </w:r>
    </w:p>
    <w:p w14:paraId="579C7614" w14:textId="77777777" w:rsidR="004848F2" w:rsidRPr="00E24492" w:rsidRDefault="009179BD">
      <w:pPr>
        <w:pStyle w:val="ListParagraph"/>
        <w:numPr>
          <w:ilvl w:val="3"/>
          <w:numId w:val="2"/>
        </w:numPr>
        <w:tabs>
          <w:tab w:val="left" w:pos="1814"/>
          <w:tab w:val="left" w:pos="1818"/>
        </w:tabs>
        <w:spacing w:before="38" w:line="276" w:lineRule="auto"/>
        <w:ind w:left="1814" w:right="406" w:hanging="284"/>
        <w:rPr>
          <w:b/>
        </w:rPr>
      </w:pPr>
      <w:r w:rsidRPr="00E24492">
        <w:t>the processing</w:t>
      </w:r>
      <w:r w:rsidRPr="00E24492">
        <w:rPr>
          <w:spacing w:val="-3"/>
        </w:rPr>
        <w:t xml:space="preserve"> </w:t>
      </w:r>
      <w:r w:rsidRPr="00E24492">
        <w:t>is</w:t>
      </w:r>
      <w:r w:rsidRPr="00E24492">
        <w:rPr>
          <w:spacing w:val="-1"/>
        </w:rPr>
        <w:t xml:space="preserve"> </w:t>
      </w:r>
      <w:r w:rsidRPr="00E24492">
        <w:t>based</w:t>
      </w:r>
      <w:r w:rsidRPr="00E24492">
        <w:rPr>
          <w:spacing w:val="-4"/>
        </w:rPr>
        <w:t xml:space="preserve"> </w:t>
      </w:r>
      <w:r w:rsidRPr="00E24492">
        <w:t>on</w:t>
      </w:r>
      <w:r w:rsidRPr="00E24492">
        <w:rPr>
          <w:spacing w:val="-2"/>
        </w:rPr>
        <w:t xml:space="preserve"> </w:t>
      </w:r>
      <w:r w:rsidRPr="00E24492">
        <w:t>Consent</w:t>
      </w:r>
      <w:r w:rsidRPr="00E24492">
        <w:rPr>
          <w:spacing w:val="-3"/>
        </w:rPr>
        <w:t xml:space="preserve"> </w:t>
      </w:r>
      <w:r w:rsidRPr="00E24492">
        <w:t>(Article</w:t>
      </w:r>
      <w:r w:rsidRPr="00E24492">
        <w:rPr>
          <w:spacing w:val="-3"/>
        </w:rPr>
        <w:t xml:space="preserve"> </w:t>
      </w:r>
      <w:r w:rsidRPr="00E24492">
        <w:t>6(1)(g)</w:t>
      </w:r>
      <w:r w:rsidRPr="00E24492">
        <w:rPr>
          <w:spacing w:val="-6"/>
        </w:rPr>
        <w:t xml:space="preserve"> </w:t>
      </w:r>
      <w:r w:rsidRPr="00E24492">
        <w:t>or</w:t>
      </w:r>
      <w:r w:rsidRPr="00E24492">
        <w:rPr>
          <w:spacing w:val="-1"/>
        </w:rPr>
        <w:t xml:space="preserve"> </w:t>
      </w:r>
      <w:r w:rsidRPr="00E24492">
        <w:t>Article</w:t>
      </w:r>
      <w:r w:rsidRPr="00E24492">
        <w:rPr>
          <w:spacing w:val="-3"/>
        </w:rPr>
        <w:t xml:space="preserve"> </w:t>
      </w:r>
      <w:r w:rsidRPr="00E24492">
        <w:t>9(2)(a)),</w:t>
      </w:r>
      <w:r w:rsidRPr="00E24492">
        <w:rPr>
          <w:spacing w:val="-3"/>
        </w:rPr>
        <w:t xml:space="preserve"> </w:t>
      </w:r>
      <w:r w:rsidRPr="00E24492">
        <w:t>or</w:t>
      </w:r>
      <w:r w:rsidRPr="00E24492">
        <w:rPr>
          <w:spacing w:val="-4"/>
        </w:rPr>
        <w:t xml:space="preserve"> </w:t>
      </w:r>
      <w:r w:rsidRPr="00E24492">
        <w:t>on</w:t>
      </w:r>
      <w:r w:rsidRPr="00E24492">
        <w:rPr>
          <w:spacing w:val="-2"/>
        </w:rPr>
        <w:t xml:space="preserve"> </w:t>
      </w:r>
      <w:r w:rsidRPr="00E24492">
        <w:t>a</w:t>
      </w:r>
      <w:r w:rsidRPr="00E24492">
        <w:rPr>
          <w:spacing w:val="-3"/>
        </w:rPr>
        <w:t xml:space="preserve"> </w:t>
      </w:r>
      <w:r w:rsidRPr="00E24492">
        <w:t xml:space="preserve">Contract Article 6(1)(b); </w:t>
      </w:r>
      <w:r w:rsidRPr="00E24492">
        <w:rPr>
          <w:b/>
          <w:u w:val="single"/>
        </w:rPr>
        <w:t>and</w:t>
      </w:r>
    </w:p>
    <w:p w14:paraId="286AD394" w14:textId="77777777" w:rsidR="004848F2" w:rsidRPr="00E24492" w:rsidRDefault="009179BD">
      <w:pPr>
        <w:pStyle w:val="ListParagraph"/>
        <w:numPr>
          <w:ilvl w:val="3"/>
          <w:numId w:val="2"/>
        </w:numPr>
        <w:tabs>
          <w:tab w:val="left" w:pos="1850"/>
        </w:tabs>
        <w:spacing w:before="2"/>
        <w:ind w:left="1850" w:hanging="297"/>
      </w:pPr>
      <w:r w:rsidRPr="00E24492">
        <w:t>the</w:t>
      </w:r>
      <w:r w:rsidRPr="00E24492">
        <w:rPr>
          <w:spacing w:val="-4"/>
        </w:rPr>
        <w:t xml:space="preserve"> </w:t>
      </w:r>
      <w:r w:rsidRPr="00E24492">
        <w:t>processing</w:t>
      </w:r>
      <w:r w:rsidRPr="00E24492">
        <w:rPr>
          <w:spacing w:val="-4"/>
        </w:rPr>
        <w:t xml:space="preserve"> </w:t>
      </w:r>
      <w:r w:rsidRPr="00E24492">
        <w:t>is</w:t>
      </w:r>
      <w:r w:rsidRPr="00E24492">
        <w:rPr>
          <w:spacing w:val="-3"/>
        </w:rPr>
        <w:t xml:space="preserve"> </w:t>
      </w:r>
      <w:r w:rsidRPr="00E24492">
        <w:t>carried</w:t>
      </w:r>
      <w:r w:rsidRPr="00E24492">
        <w:rPr>
          <w:spacing w:val="-5"/>
        </w:rPr>
        <w:t xml:space="preserve"> </w:t>
      </w:r>
      <w:r w:rsidRPr="00E24492">
        <w:t>out</w:t>
      </w:r>
      <w:r w:rsidRPr="00E24492">
        <w:rPr>
          <w:spacing w:val="-3"/>
        </w:rPr>
        <w:t xml:space="preserve"> </w:t>
      </w:r>
      <w:r w:rsidRPr="00E24492">
        <w:t>by</w:t>
      </w:r>
      <w:r w:rsidRPr="00E24492">
        <w:rPr>
          <w:spacing w:val="-3"/>
        </w:rPr>
        <w:t xml:space="preserve"> </w:t>
      </w:r>
      <w:r w:rsidRPr="00E24492">
        <w:t>automated</w:t>
      </w:r>
      <w:r w:rsidRPr="00E24492">
        <w:rPr>
          <w:spacing w:val="-6"/>
        </w:rPr>
        <w:t xml:space="preserve"> </w:t>
      </w:r>
      <w:r w:rsidRPr="00E24492">
        <w:rPr>
          <w:spacing w:val="-2"/>
        </w:rPr>
        <w:t>means.</w:t>
      </w:r>
    </w:p>
    <w:p w14:paraId="2543A757" w14:textId="77777777" w:rsidR="004848F2" w:rsidRPr="00E24492" w:rsidRDefault="009179BD">
      <w:pPr>
        <w:pStyle w:val="ListParagraph"/>
        <w:numPr>
          <w:ilvl w:val="2"/>
          <w:numId w:val="2"/>
        </w:numPr>
        <w:tabs>
          <w:tab w:val="left" w:pos="1553"/>
        </w:tabs>
        <w:spacing w:before="38" w:line="276" w:lineRule="auto"/>
        <w:ind w:right="221"/>
      </w:pPr>
      <w:r w:rsidRPr="00E24492">
        <w:t>For the avoidance of doubt, the right to data portability does not apply to processing necessary</w:t>
      </w:r>
      <w:r w:rsidRPr="00E24492">
        <w:rPr>
          <w:spacing w:val="-2"/>
        </w:rPr>
        <w:t xml:space="preserve"> </w:t>
      </w:r>
      <w:r w:rsidRPr="00E24492">
        <w:t>for</w:t>
      </w:r>
      <w:r w:rsidRPr="00E24492">
        <w:rPr>
          <w:spacing w:val="-2"/>
        </w:rPr>
        <w:t xml:space="preserve"> </w:t>
      </w:r>
      <w:r w:rsidRPr="00E24492">
        <w:t>the</w:t>
      </w:r>
      <w:r w:rsidRPr="00E24492">
        <w:rPr>
          <w:spacing w:val="-2"/>
        </w:rPr>
        <w:t xml:space="preserve"> </w:t>
      </w:r>
      <w:r w:rsidRPr="00E24492">
        <w:t>performance</w:t>
      </w:r>
      <w:r w:rsidRPr="00E24492">
        <w:rPr>
          <w:spacing w:val="-1"/>
        </w:rPr>
        <w:t xml:space="preserve"> </w:t>
      </w:r>
      <w:r w:rsidRPr="00E24492">
        <w:t>of</w:t>
      </w:r>
      <w:r w:rsidRPr="00E24492">
        <w:rPr>
          <w:spacing w:val="-5"/>
        </w:rPr>
        <w:t xml:space="preserve"> </w:t>
      </w:r>
      <w:r w:rsidRPr="00E24492">
        <w:t>a</w:t>
      </w:r>
      <w:r w:rsidRPr="00E24492">
        <w:rPr>
          <w:spacing w:val="-2"/>
        </w:rPr>
        <w:t xml:space="preserve"> </w:t>
      </w:r>
      <w:r w:rsidRPr="00E24492">
        <w:t>task</w:t>
      </w:r>
      <w:r w:rsidRPr="00E24492">
        <w:rPr>
          <w:spacing w:val="-2"/>
        </w:rPr>
        <w:t xml:space="preserve"> </w:t>
      </w:r>
      <w:r w:rsidRPr="00E24492">
        <w:t>carried</w:t>
      </w:r>
      <w:r w:rsidRPr="00E24492">
        <w:rPr>
          <w:spacing w:val="-5"/>
        </w:rPr>
        <w:t xml:space="preserve"> </w:t>
      </w:r>
      <w:r w:rsidRPr="00E24492">
        <w:t>out</w:t>
      </w:r>
      <w:r w:rsidRPr="00E24492">
        <w:rPr>
          <w:spacing w:val="-2"/>
        </w:rPr>
        <w:t xml:space="preserve"> </w:t>
      </w:r>
      <w:r w:rsidRPr="00E24492">
        <w:t>in</w:t>
      </w:r>
      <w:r w:rsidRPr="00E24492">
        <w:rPr>
          <w:spacing w:val="-6"/>
        </w:rPr>
        <w:t xml:space="preserve"> </w:t>
      </w:r>
      <w:r w:rsidRPr="00E24492">
        <w:t>the</w:t>
      </w:r>
      <w:r w:rsidRPr="00E24492">
        <w:rPr>
          <w:spacing w:val="-2"/>
        </w:rPr>
        <w:t xml:space="preserve"> </w:t>
      </w:r>
      <w:r w:rsidRPr="00E24492">
        <w:t>public</w:t>
      </w:r>
      <w:r w:rsidRPr="00E24492">
        <w:rPr>
          <w:spacing w:val="-2"/>
        </w:rPr>
        <w:t xml:space="preserve"> </w:t>
      </w:r>
      <w:r w:rsidRPr="00E24492">
        <w:t>interest</w:t>
      </w:r>
      <w:r w:rsidRPr="00E24492">
        <w:rPr>
          <w:spacing w:val="-4"/>
        </w:rPr>
        <w:t xml:space="preserve"> </w:t>
      </w:r>
      <w:r w:rsidRPr="00E24492">
        <w:t>or</w:t>
      </w:r>
      <w:r w:rsidRPr="00E24492">
        <w:rPr>
          <w:spacing w:val="-2"/>
        </w:rPr>
        <w:t xml:space="preserve"> </w:t>
      </w:r>
      <w:r w:rsidRPr="00E24492">
        <w:t>in</w:t>
      </w:r>
      <w:r w:rsidRPr="00E24492">
        <w:rPr>
          <w:spacing w:val="-5"/>
        </w:rPr>
        <w:t xml:space="preserve"> </w:t>
      </w:r>
      <w:r w:rsidRPr="00E24492">
        <w:t>the</w:t>
      </w:r>
      <w:r w:rsidRPr="00E24492">
        <w:rPr>
          <w:spacing w:val="-4"/>
        </w:rPr>
        <w:t xml:space="preserve"> </w:t>
      </w:r>
      <w:r w:rsidRPr="00E24492">
        <w:t>exercise of official authority vested in the controller.</w:t>
      </w:r>
    </w:p>
    <w:p w14:paraId="2F776E87" w14:textId="77777777" w:rsidR="004848F2" w:rsidRPr="00E24492" w:rsidRDefault="009179BD">
      <w:pPr>
        <w:pStyle w:val="ListParagraph"/>
        <w:numPr>
          <w:ilvl w:val="2"/>
          <w:numId w:val="2"/>
        </w:numPr>
        <w:tabs>
          <w:tab w:val="left" w:pos="1553"/>
        </w:tabs>
      </w:pPr>
      <w:r w:rsidRPr="00E24492">
        <w:t>The</w:t>
      </w:r>
      <w:r w:rsidRPr="00E24492">
        <w:rPr>
          <w:spacing w:val="-4"/>
        </w:rPr>
        <w:t xml:space="preserve"> </w:t>
      </w:r>
      <w:r w:rsidRPr="00E24492">
        <w:t>right</w:t>
      </w:r>
      <w:r w:rsidRPr="00E24492">
        <w:rPr>
          <w:spacing w:val="-3"/>
        </w:rPr>
        <w:t xml:space="preserve"> </w:t>
      </w:r>
      <w:r w:rsidRPr="00E24492">
        <w:t>to</w:t>
      </w:r>
      <w:r w:rsidRPr="00E24492">
        <w:rPr>
          <w:spacing w:val="-2"/>
        </w:rPr>
        <w:t xml:space="preserve"> </w:t>
      </w:r>
      <w:r w:rsidRPr="00E24492">
        <w:t>data</w:t>
      </w:r>
      <w:r w:rsidRPr="00E24492">
        <w:rPr>
          <w:spacing w:val="-3"/>
        </w:rPr>
        <w:t xml:space="preserve"> </w:t>
      </w:r>
      <w:r w:rsidRPr="00E24492">
        <w:t>portability</w:t>
      </w:r>
      <w:r w:rsidRPr="00E24492">
        <w:rPr>
          <w:spacing w:val="-3"/>
        </w:rPr>
        <w:t xml:space="preserve"> </w:t>
      </w:r>
      <w:r w:rsidRPr="00E24492">
        <w:t>shall</w:t>
      </w:r>
      <w:r w:rsidRPr="00E24492">
        <w:rPr>
          <w:spacing w:val="-3"/>
        </w:rPr>
        <w:t xml:space="preserve"> </w:t>
      </w:r>
      <w:r w:rsidRPr="00E24492">
        <w:t>not</w:t>
      </w:r>
      <w:r w:rsidRPr="00E24492">
        <w:rPr>
          <w:spacing w:val="-3"/>
        </w:rPr>
        <w:t xml:space="preserve"> </w:t>
      </w:r>
      <w:r w:rsidRPr="00E24492">
        <w:t>adversely</w:t>
      </w:r>
      <w:r w:rsidRPr="00E24492">
        <w:rPr>
          <w:spacing w:val="-4"/>
        </w:rPr>
        <w:t xml:space="preserve"> </w:t>
      </w:r>
      <w:r w:rsidRPr="00E24492">
        <w:t>affect</w:t>
      </w:r>
      <w:r w:rsidRPr="00E24492">
        <w:rPr>
          <w:spacing w:val="-6"/>
        </w:rPr>
        <w:t xml:space="preserve"> </w:t>
      </w:r>
      <w:r w:rsidRPr="00E24492">
        <w:t>the</w:t>
      </w:r>
      <w:r w:rsidRPr="00E24492">
        <w:rPr>
          <w:spacing w:val="-4"/>
        </w:rPr>
        <w:t xml:space="preserve"> </w:t>
      </w:r>
      <w:r w:rsidRPr="00E24492">
        <w:t>rights</w:t>
      </w:r>
      <w:r w:rsidRPr="00E24492">
        <w:rPr>
          <w:spacing w:val="-2"/>
        </w:rPr>
        <w:t xml:space="preserve"> </w:t>
      </w:r>
      <w:r w:rsidRPr="00E24492">
        <w:t>and</w:t>
      </w:r>
      <w:r w:rsidRPr="00E24492">
        <w:rPr>
          <w:spacing w:val="-4"/>
        </w:rPr>
        <w:t xml:space="preserve"> </w:t>
      </w:r>
      <w:r w:rsidRPr="00E24492">
        <w:t>freedoms</w:t>
      </w:r>
      <w:r w:rsidRPr="00E24492">
        <w:rPr>
          <w:spacing w:val="-6"/>
        </w:rPr>
        <w:t xml:space="preserve"> </w:t>
      </w:r>
      <w:r w:rsidRPr="00E24492">
        <w:t>of</w:t>
      </w:r>
      <w:r w:rsidRPr="00E24492">
        <w:rPr>
          <w:spacing w:val="-7"/>
        </w:rPr>
        <w:t xml:space="preserve"> </w:t>
      </w:r>
      <w:r w:rsidRPr="00E24492">
        <w:rPr>
          <w:spacing w:val="-2"/>
        </w:rPr>
        <w:t>others.</w:t>
      </w:r>
    </w:p>
    <w:p w14:paraId="13D7F42F" w14:textId="77777777" w:rsidR="004848F2" w:rsidRPr="00E24492" w:rsidRDefault="009179BD">
      <w:pPr>
        <w:pStyle w:val="ListParagraph"/>
        <w:numPr>
          <w:ilvl w:val="2"/>
          <w:numId w:val="2"/>
        </w:numPr>
        <w:tabs>
          <w:tab w:val="left" w:pos="1553"/>
        </w:tabs>
        <w:spacing w:before="41" w:line="276" w:lineRule="auto"/>
        <w:ind w:right="361"/>
      </w:pPr>
      <w:r w:rsidRPr="00E24492">
        <w:t>You have the right to transmit those data to another controller without hindrance from Kilkenny</w:t>
      </w:r>
      <w:r w:rsidRPr="00E24492">
        <w:rPr>
          <w:spacing w:val="-4"/>
        </w:rPr>
        <w:t xml:space="preserve"> </w:t>
      </w:r>
      <w:r w:rsidRPr="00E24492">
        <w:t>and</w:t>
      </w:r>
      <w:r w:rsidRPr="00E24492">
        <w:rPr>
          <w:spacing w:val="-3"/>
        </w:rPr>
        <w:t xml:space="preserve"> </w:t>
      </w:r>
      <w:r w:rsidRPr="00E24492">
        <w:t>Carlow</w:t>
      </w:r>
      <w:r w:rsidRPr="00E24492">
        <w:rPr>
          <w:spacing w:val="-1"/>
        </w:rPr>
        <w:t xml:space="preserve"> </w:t>
      </w:r>
      <w:r w:rsidRPr="00E24492">
        <w:t>Education</w:t>
      </w:r>
      <w:r w:rsidRPr="00E24492">
        <w:rPr>
          <w:spacing w:val="-3"/>
        </w:rPr>
        <w:t xml:space="preserve"> </w:t>
      </w:r>
      <w:r w:rsidRPr="00E24492">
        <w:t>and</w:t>
      </w:r>
      <w:r w:rsidRPr="00E24492">
        <w:rPr>
          <w:spacing w:val="-4"/>
        </w:rPr>
        <w:t xml:space="preserve"> </w:t>
      </w:r>
      <w:r w:rsidRPr="00E24492">
        <w:t>Training Board</w:t>
      </w:r>
      <w:r w:rsidRPr="00E24492">
        <w:rPr>
          <w:spacing w:val="-6"/>
        </w:rPr>
        <w:t xml:space="preserve"> </w:t>
      </w:r>
      <w:r w:rsidRPr="00E24492">
        <w:t>to</w:t>
      </w:r>
      <w:r w:rsidRPr="00E24492">
        <w:rPr>
          <w:spacing w:val="-2"/>
        </w:rPr>
        <w:t xml:space="preserve"> </w:t>
      </w:r>
      <w:r w:rsidRPr="00E24492">
        <w:t>which</w:t>
      </w:r>
      <w:r w:rsidRPr="00E24492">
        <w:rPr>
          <w:spacing w:val="-4"/>
        </w:rPr>
        <w:t xml:space="preserve"> </w:t>
      </w:r>
      <w:r w:rsidRPr="00E24492">
        <w:t>the</w:t>
      </w:r>
      <w:r w:rsidRPr="00E24492">
        <w:rPr>
          <w:spacing w:val="-2"/>
        </w:rPr>
        <w:t xml:space="preserve"> </w:t>
      </w:r>
      <w:r w:rsidRPr="00E24492">
        <w:t>personal</w:t>
      </w:r>
      <w:r w:rsidRPr="00E24492">
        <w:rPr>
          <w:spacing w:val="-5"/>
        </w:rPr>
        <w:t xml:space="preserve"> </w:t>
      </w:r>
      <w:r w:rsidRPr="00E24492">
        <w:t>data</w:t>
      </w:r>
      <w:r w:rsidRPr="00E24492">
        <w:rPr>
          <w:spacing w:val="-2"/>
        </w:rPr>
        <w:t xml:space="preserve"> </w:t>
      </w:r>
      <w:r w:rsidRPr="00E24492">
        <w:t>have</w:t>
      </w:r>
      <w:r w:rsidRPr="00E24492">
        <w:rPr>
          <w:spacing w:val="-2"/>
        </w:rPr>
        <w:t xml:space="preserve"> </w:t>
      </w:r>
      <w:r w:rsidRPr="00E24492">
        <w:t xml:space="preserve">been </w:t>
      </w:r>
      <w:r w:rsidRPr="00E24492">
        <w:rPr>
          <w:spacing w:val="-2"/>
        </w:rPr>
        <w:t>provided.</w:t>
      </w:r>
    </w:p>
    <w:p w14:paraId="5EBF58F5" w14:textId="77777777" w:rsidR="004848F2" w:rsidRPr="00E24492" w:rsidRDefault="004848F2">
      <w:pPr>
        <w:pStyle w:val="BodyText"/>
        <w:spacing w:before="42"/>
      </w:pPr>
    </w:p>
    <w:p w14:paraId="6DC49D72" w14:textId="77777777" w:rsidR="004848F2" w:rsidRPr="00E24492" w:rsidRDefault="009179BD">
      <w:pPr>
        <w:pStyle w:val="ListParagraph"/>
        <w:numPr>
          <w:ilvl w:val="2"/>
          <w:numId w:val="2"/>
        </w:numPr>
        <w:tabs>
          <w:tab w:val="left" w:pos="1553"/>
        </w:tabs>
        <w:spacing w:line="276" w:lineRule="auto"/>
        <w:ind w:right="500"/>
      </w:pPr>
      <w:r w:rsidRPr="00E24492">
        <w:t>In</w:t>
      </w:r>
      <w:r w:rsidRPr="00E24492">
        <w:rPr>
          <w:spacing w:val="-4"/>
        </w:rPr>
        <w:t xml:space="preserve"> </w:t>
      </w:r>
      <w:r w:rsidRPr="00E24492">
        <w:t>exercising</w:t>
      </w:r>
      <w:r w:rsidRPr="00E24492">
        <w:rPr>
          <w:spacing w:val="-5"/>
        </w:rPr>
        <w:t xml:space="preserve"> </w:t>
      </w:r>
      <w:r w:rsidRPr="00E24492">
        <w:t>your</w:t>
      </w:r>
      <w:r w:rsidRPr="00E24492">
        <w:rPr>
          <w:spacing w:val="-2"/>
        </w:rPr>
        <w:t xml:space="preserve"> </w:t>
      </w:r>
      <w:r w:rsidRPr="00E24492">
        <w:t>right</w:t>
      </w:r>
      <w:r w:rsidRPr="00E24492">
        <w:rPr>
          <w:spacing w:val="-2"/>
        </w:rPr>
        <w:t xml:space="preserve"> </w:t>
      </w:r>
      <w:r w:rsidRPr="00E24492">
        <w:t>to</w:t>
      </w:r>
      <w:r w:rsidRPr="00E24492">
        <w:rPr>
          <w:spacing w:val="-1"/>
        </w:rPr>
        <w:t xml:space="preserve"> </w:t>
      </w:r>
      <w:r w:rsidRPr="00E24492">
        <w:t>data</w:t>
      </w:r>
      <w:r w:rsidRPr="00E24492">
        <w:rPr>
          <w:spacing w:val="-2"/>
        </w:rPr>
        <w:t xml:space="preserve"> </w:t>
      </w:r>
      <w:r w:rsidRPr="00E24492">
        <w:t>portability,</w:t>
      </w:r>
      <w:r w:rsidRPr="00E24492">
        <w:rPr>
          <w:spacing w:val="-5"/>
        </w:rPr>
        <w:t xml:space="preserve"> </w:t>
      </w:r>
      <w:r w:rsidRPr="00E24492">
        <w:t>you</w:t>
      </w:r>
      <w:r w:rsidRPr="00E24492">
        <w:rPr>
          <w:spacing w:val="-3"/>
        </w:rPr>
        <w:t xml:space="preserve"> </w:t>
      </w:r>
      <w:r w:rsidRPr="00E24492">
        <w:t>shall</w:t>
      </w:r>
      <w:r w:rsidRPr="00E24492">
        <w:rPr>
          <w:spacing w:val="-2"/>
        </w:rPr>
        <w:t xml:space="preserve"> </w:t>
      </w:r>
      <w:r w:rsidRPr="00E24492">
        <w:t>have</w:t>
      </w:r>
      <w:r w:rsidRPr="00E24492">
        <w:rPr>
          <w:spacing w:val="-4"/>
        </w:rPr>
        <w:t xml:space="preserve"> </w:t>
      </w:r>
      <w:r w:rsidRPr="00E24492">
        <w:t>the</w:t>
      </w:r>
      <w:r w:rsidRPr="00E24492">
        <w:rPr>
          <w:spacing w:val="-2"/>
        </w:rPr>
        <w:t xml:space="preserve"> </w:t>
      </w:r>
      <w:r w:rsidRPr="00E24492">
        <w:t>right</w:t>
      </w:r>
      <w:r w:rsidRPr="00E24492">
        <w:rPr>
          <w:spacing w:val="-4"/>
        </w:rPr>
        <w:t xml:space="preserve"> </w:t>
      </w:r>
      <w:r w:rsidRPr="00E24492">
        <w:t>to</w:t>
      </w:r>
      <w:r w:rsidRPr="00E24492">
        <w:rPr>
          <w:spacing w:val="-3"/>
        </w:rPr>
        <w:t xml:space="preserve"> </w:t>
      </w:r>
      <w:r w:rsidRPr="00E24492">
        <w:t>have</w:t>
      </w:r>
      <w:r w:rsidRPr="00E24492">
        <w:rPr>
          <w:spacing w:val="-4"/>
        </w:rPr>
        <w:t xml:space="preserve"> </w:t>
      </w:r>
      <w:r w:rsidRPr="00E24492">
        <w:t>the</w:t>
      </w:r>
      <w:r w:rsidRPr="00E24492">
        <w:rPr>
          <w:spacing w:val="-2"/>
        </w:rPr>
        <w:t xml:space="preserve"> </w:t>
      </w:r>
      <w:r w:rsidRPr="00E24492">
        <w:t>personal data transmitted directly from one controller to another, where technically feasible.</w:t>
      </w:r>
    </w:p>
    <w:p w14:paraId="2AD91494" w14:textId="77777777" w:rsidR="004848F2" w:rsidRPr="00E24492" w:rsidRDefault="004848F2">
      <w:pPr>
        <w:pStyle w:val="BodyText"/>
        <w:spacing w:before="40"/>
      </w:pPr>
    </w:p>
    <w:p w14:paraId="64F73679" w14:textId="77777777" w:rsidR="004848F2" w:rsidRPr="00E24492" w:rsidRDefault="009179BD">
      <w:pPr>
        <w:pStyle w:val="Heading3"/>
        <w:numPr>
          <w:ilvl w:val="1"/>
          <w:numId w:val="2"/>
        </w:numPr>
        <w:tabs>
          <w:tab w:val="left" w:pos="833"/>
        </w:tabs>
      </w:pPr>
      <w:r w:rsidRPr="00E24492">
        <w:t>Right</w:t>
      </w:r>
      <w:r w:rsidRPr="00E24492">
        <w:rPr>
          <w:spacing w:val="-2"/>
        </w:rPr>
        <w:t xml:space="preserve"> </w:t>
      </w:r>
      <w:r w:rsidRPr="00E24492">
        <w:t>to</w:t>
      </w:r>
      <w:r w:rsidRPr="00E24492">
        <w:rPr>
          <w:spacing w:val="-1"/>
        </w:rPr>
        <w:t xml:space="preserve"> </w:t>
      </w:r>
      <w:r w:rsidRPr="00E24492">
        <w:rPr>
          <w:spacing w:val="-2"/>
        </w:rPr>
        <w:t>object</w:t>
      </w:r>
    </w:p>
    <w:p w14:paraId="7AF1AF72" w14:textId="77777777" w:rsidR="004848F2" w:rsidRPr="00E24492" w:rsidRDefault="009179BD">
      <w:pPr>
        <w:pStyle w:val="ListParagraph"/>
        <w:numPr>
          <w:ilvl w:val="2"/>
          <w:numId w:val="2"/>
        </w:numPr>
        <w:tabs>
          <w:tab w:val="left" w:pos="1553"/>
        </w:tabs>
        <w:spacing w:before="41" w:line="273" w:lineRule="auto"/>
        <w:ind w:right="397"/>
      </w:pPr>
      <w:r w:rsidRPr="00E24492">
        <w:t>You</w:t>
      </w:r>
      <w:r w:rsidRPr="00E24492">
        <w:rPr>
          <w:spacing w:val="-3"/>
        </w:rPr>
        <w:t xml:space="preserve"> </w:t>
      </w:r>
      <w:r w:rsidRPr="00E24492">
        <w:t>shall</w:t>
      </w:r>
      <w:r w:rsidRPr="00E24492">
        <w:rPr>
          <w:spacing w:val="-2"/>
        </w:rPr>
        <w:t xml:space="preserve"> </w:t>
      </w:r>
      <w:r w:rsidRPr="00E24492">
        <w:t>have</w:t>
      </w:r>
      <w:r w:rsidRPr="00E24492">
        <w:rPr>
          <w:spacing w:val="-4"/>
        </w:rPr>
        <w:t xml:space="preserve"> </w:t>
      </w:r>
      <w:r w:rsidRPr="00E24492">
        <w:t>the</w:t>
      </w:r>
      <w:r w:rsidRPr="00E24492">
        <w:rPr>
          <w:spacing w:val="-2"/>
        </w:rPr>
        <w:t xml:space="preserve"> </w:t>
      </w:r>
      <w:r w:rsidRPr="00E24492">
        <w:t>right</w:t>
      </w:r>
      <w:r w:rsidRPr="00E24492">
        <w:rPr>
          <w:spacing w:val="-4"/>
        </w:rPr>
        <w:t xml:space="preserve"> </w:t>
      </w:r>
      <w:r w:rsidRPr="00E24492">
        <w:t>to</w:t>
      </w:r>
      <w:r w:rsidRPr="00E24492">
        <w:rPr>
          <w:spacing w:val="-3"/>
        </w:rPr>
        <w:t xml:space="preserve"> </w:t>
      </w:r>
      <w:r w:rsidRPr="00E24492">
        <w:t>object,</w:t>
      </w:r>
      <w:r w:rsidRPr="00E24492">
        <w:rPr>
          <w:spacing w:val="-4"/>
        </w:rPr>
        <w:t xml:space="preserve"> </w:t>
      </w:r>
      <w:r w:rsidRPr="00E24492">
        <w:t>on</w:t>
      </w:r>
      <w:r w:rsidRPr="00E24492">
        <w:rPr>
          <w:spacing w:val="-3"/>
        </w:rPr>
        <w:t xml:space="preserve"> </w:t>
      </w:r>
      <w:r w:rsidRPr="00E24492">
        <w:t>grounds</w:t>
      </w:r>
      <w:r w:rsidRPr="00E24492">
        <w:rPr>
          <w:spacing w:val="-2"/>
        </w:rPr>
        <w:t xml:space="preserve"> </w:t>
      </w:r>
      <w:r w:rsidRPr="00E24492">
        <w:t>relating</w:t>
      </w:r>
      <w:r w:rsidRPr="00E24492">
        <w:rPr>
          <w:spacing w:val="-5"/>
        </w:rPr>
        <w:t xml:space="preserve"> </w:t>
      </w:r>
      <w:r w:rsidRPr="00E24492">
        <w:t>to</w:t>
      </w:r>
      <w:r w:rsidRPr="00E24492">
        <w:rPr>
          <w:spacing w:val="-3"/>
        </w:rPr>
        <w:t xml:space="preserve"> </w:t>
      </w:r>
      <w:r w:rsidRPr="00E24492">
        <w:t>your</w:t>
      </w:r>
      <w:r w:rsidRPr="00E24492">
        <w:rPr>
          <w:spacing w:val="-2"/>
        </w:rPr>
        <w:t xml:space="preserve"> </w:t>
      </w:r>
      <w:r w:rsidRPr="00E24492">
        <w:t>particular</w:t>
      </w:r>
      <w:r w:rsidRPr="00E24492">
        <w:rPr>
          <w:spacing w:val="-5"/>
        </w:rPr>
        <w:t xml:space="preserve"> </w:t>
      </w:r>
      <w:r w:rsidRPr="00E24492">
        <w:t>situation,</w:t>
      </w:r>
      <w:r w:rsidRPr="00E24492">
        <w:rPr>
          <w:spacing w:val="-2"/>
        </w:rPr>
        <w:t xml:space="preserve"> </w:t>
      </w:r>
      <w:r w:rsidRPr="00E24492">
        <w:t>at</w:t>
      </w:r>
      <w:r w:rsidRPr="00E24492">
        <w:rPr>
          <w:spacing w:val="-2"/>
        </w:rPr>
        <w:t xml:space="preserve"> </w:t>
      </w:r>
      <w:r w:rsidRPr="00E24492">
        <w:t>any time, to processing of your personal data which is based on:</w:t>
      </w:r>
    </w:p>
    <w:p w14:paraId="24E4B368" w14:textId="77777777" w:rsidR="004848F2" w:rsidRPr="00E24492" w:rsidRDefault="009179BD">
      <w:pPr>
        <w:pStyle w:val="ListParagraph"/>
        <w:numPr>
          <w:ilvl w:val="3"/>
          <w:numId w:val="2"/>
        </w:numPr>
        <w:tabs>
          <w:tab w:val="left" w:pos="1953"/>
        </w:tabs>
        <w:spacing w:before="5"/>
        <w:ind w:left="1953" w:hanging="357"/>
      </w:pPr>
      <w:r w:rsidRPr="00E24492">
        <w:t>Public</w:t>
      </w:r>
      <w:r w:rsidRPr="00E24492">
        <w:rPr>
          <w:spacing w:val="-4"/>
        </w:rPr>
        <w:t xml:space="preserve"> </w:t>
      </w:r>
      <w:r w:rsidRPr="00E24492">
        <w:t>Interests</w:t>
      </w:r>
      <w:r w:rsidRPr="00E24492">
        <w:rPr>
          <w:spacing w:val="-5"/>
        </w:rPr>
        <w:t xml:space="preserve"> </w:t>
      </w:r>
      <w:r w:rsidRPr="00E24492">
        <w:t>(Article</w:t>
      </w:r>
      <w:r w:rsidRPr="00E24492">
        <w:rPr>
          <w:spacing w:val="-5"/>
        </w:rPr>
        <w:t xml:space="preserve"> </w:t>
      </w:r>
      <w:r w:rsidRPr="00E24492">
        <w:rPr>
          <w:spacing w:val="-2"/>
        </w:rPr>
        <w:t>6(1)(e)</w:t>
      </w:r>
    </w:p>
    <w:p w14:paraId="74C37485" w14:textId="77777777" w:rsidR="004848F2" w:rsidRPr="00E24492" w:rsidRDefault="004848F2">
      <w:pPr>
        <w:sectPr w:rsidR="004848F2" w:rsidRPr="00E24492">
          <w:footerReference w:type="default" r:id="rId65"/>
          <w:pgSz w:w="11910" w:h="16840"/>
          <w:pgMar w:top="1480" w:right="1040" w:bottom="280" w:left="1020" w:header="0" w:footer="0" w:gutter="0"/>
          <w:cols w:space="720"/>
        </w:sectPr>
      </w:pPr>
    </w:p>
    <w:p w14:paraId="095A070F" w14:textId="77777777" w:rsidR="004848F2" w:rsidRPr="00E24492" w:rsidRDefault="009179BD">
      <w:pPr>
        <w:pStyle w:val="ListParagraph"/>
        <w:numPr>
          <w:ilvl w:val="3"/>
          <w:numId w:val="2"/>
        </w:numPr>
        <w:tabs>
          <w:tab w:val="left" w:pos="1953"/>
        </w:tabs>
        <w:spacing w:before="32"/>
        <w:ind w:left="1953" w:hanging="357"/>
      </w:pPr>
      <w:r w:rsidRPr="00E24492">
        <w:lastRenderedPageBreak/>
        <w:t>Legitimate</w:t>
      </w:r>
      <w:r w:rsidRPr="00E24492">
        <w:rPr>
          <w:spacing w:val="-6"/>
        </w:rPr>
        <w:t xml:space="preserve"> </w:t>
      </w:r>
      <w:r w:rsidRPr="00E24492">
        <w:t>interests</w:t>
      </w:r>
      <w:r w:rsidRPr="00E24492">
        <w:rPr>
          <w:spacing w:val="-5"/>
        </w:rPr>
        <w:t xml:space="preserve"> </w:t>
      </w:r>
      <w:r w:rsidRPr="00E24492">
        <w:t>(Article</w:t>
      </w:r>
      <w:r w:rsidRPr="00E24492">
        <w:rPr>
          <w:spacing w:val="-3"/>
        </w:rPr>
        <w:t xml:space="preserve"> </w:t>
      </w:r>
      <w:r w:rsidRPr="00E24492">
        <w:rPr>
          <w:spacing w:val="-2"/>
        </w:rPr>
        <w:t>6(1)(f)),</w:t>
      </w:r>
    </w:p>
    <w:p w14:paraId="5DCD7DEC" w14:textId="77777777" w:rsidR="004848F2" w:rsidRPr="00E24492" w:rsidRDefault="009179BD">
      <w:pPr>
        <w:pStyle w:val="BodyText"/>
        <w:spacing w:before="41"/>
        <w:ind w:left="1553"/>
      </w:pPr>
      <w:r w:rsidRPr="00E24492">
        <w:t>including</w:t>
      </w:r>
      <w:r w:rsidRPr="00E24492">
        <w:rPr>
          <w:spacing w:val="-5"/>
        </w:rPr>
        <w:t xml:space="preserve"> </w:t>
      </w:r>
      <w:r w:rsidRPr="00E24492">
        <w:t>the</w:t>
      </w:r>
      <w:r w:rsidRPr="00E24492">
        <w:rPr>
          <w:spacing w:val="-3"/>
        </w:rPr>
        <w:t xml:space="preserve"> </w:t>
      </w:r>
      <w:r w:rsidRPr="00E24492">
        <w:t>right</w:t>
      </w:r>
      <w:r w:rsidRPr="00E24492">
        <w:rPr>
          <w:spacing w:val="-3"/>
        </w:rPr>
        <w:t xml:space="preserve"> </w:t>
      </w:r>
      <w:r w:rsidRPr="00E24492">
        <w:t>to</w:t>
      </w:r>
      <w:r w:rsidRPr="00E24492">
        <w:rPr>
          <w:spacing w:val="-4"/>
        </w:rPr>
        <w:t xml:space="preserve"> </w:t>
      </w:r>
      <w:r w:rsidRPr="00E24492">
        <w:t>object</w:t>
      </w:r>
      <w:r w:rsidRPr="00E24492">
        <w:rPr>
          <w:spacing w:val="-4"/>
        </w:rPr>
        <w:t xml:space="preserve"> </w:t>
      </w:r>
      <w:r w:rsidRPr="00E24492">
        <w:t>to</w:t>
      </w:r>
      <w:r w:rsidRPr="00E24492">
        <w:rPr>
          <w:spacing w:val="-2"/>
        </w:rPr>
        <w:t xml:space="preserve"> </w:t>
      </w:r>
      <w:r w:rsidRPr="00E24492">
        <w:t>profiling</w:t>
      </w:r>
      <w:r w:rsidRPr="00E24492">
        <w:rPr>
          <w:spacing w:val="-4"/>
        </w:rPr>
        <w:t xml:space="preserve"> </w:t>
      </w:r>
      <w:r w:rsidRPr="00E24492">
        <w:t>based</w:t>
      </w:r>
      <w:r w:rsidRPr="00E24492">
        <w:rPr>
          <w:spacing w:val="-3"/>
        </w:rPr>
        <w:t xml:space="preserve"> </w:t>
      </w:r>
      <w:r w:rsidRPr="00E24492">
        <w:t>on</w:t>
      </w:r>
      <w:r w:rsidRPr="00E24492">
        <w:rPr>
          <w:spacing w:val="-7"/>
        </w:rPr>
        <w:t xml:space="preserve"> </w:t>
      </w:r>
      <w:r w:rsidRPr="00E24492">
        <w:t>those</w:t>
      </w:r>
      <w:r w:rsidRPr="00E24492">
        <w:rPr>
          <w:spacing w:val="-3"/>
        </w:rPr>
        <w:t xml:space="preserve"> </w:t>
      </w:r>
      <w:r w:rsidRPr="00E24492">
        <w:rPr>
          <w:spacing w:val="-2"/>
        </w:rPr>
        <w:t>provisions.</w:t>
      </w:r>
    </w:p>
    <w:p w14:paraId="2F64BEC5" w14:textId="77777777" w:rsidR="004848F2" w:rsidRPr="00E24492" w:rsidRDefault="009179BD">
      <w:pPr>
        <w:pStyle w:val="ListParagraph"/>
        <w:numPr>
          <w:ilvl w:val="2"/>
          <w:numId w:val="2"/>
        </w:numPr>
        <w:tabs>
          <w:tab w:val="left" w:pos="1553"/>
        </w:tabs>
        <w:spacing w:before="39" w:line="276" w:lineRule="auto"/>
        <w:ind w:right="189"/>
      </w:pPr>
      <w:r w:rsidRPr="00E24492">
        <w:t>Kilkenny and Carlow Education and Training Board will no longer process your personal data</w:t>
      </w:r>
      <w:r w:rsidRPr="00E24492">
        <w:rPr>
          <w:spacing w:val="-3"/>
        </w:rPr>
        <w:t xml:space="preserve"> </w:t>
      </w:r>
      <w:r w:rsidRPr="00E24492">
        <w:t>unless</w:t>
      </w:r>
      <w:r w:rsidRPr="00E24492">
        <w:rPr>
          <w:spacing w:val="-3"/>
        </w:rPr>
        <w:t xml:space="preserve"> </w:t>
      </w:r>
      <w:r w:rsidRPr="00E24492">
        <w:t>it</w:t>
      </w:r>
      <w:r w:rsidRPr="00E24492">
        <w:rPr>
          <w:spacing w:val="-6"/>
        </w:rPr>
        <w:t xml:space="preserve"> </w:t>
      </w:r>
      <w:r w:rsidRPr="00E24492">
        <w:t>demonstrates</w:t>
      </w:r>
      <w:r w:rsidRPr="00E24492">
        <w:rPr>
          <w:spacing w:val="-3"/>
        </w:rPr>
        <w:t xml:space="preserve"> </w:t>
      </w:r>
      <w:r w:rsidRPr="00E24492">
        <w:t>compelling</w:t>
      </w:r>
      <w:r w:rsidRPr="00E24492">
        <w:rPr>
          <w:spacing w:val="-4"/>
        </w:rPr>
        <w:t xml:space="preserve"> </w:t>
      </w:r>
      <w:r w:rsidRPr="00E24492">
        <w:t>genuine</w:t>
      </w:r>
      <w:r w:rsidRPr="00E24492">
        <w:rPr>
          <w:spacing w:val="-5"/>
        </w:rPr>
        <w:t xml:space="preserve"> </w:t>
      </w:r>
      <w:r w:rsidRPr="00E24492">
        <w:t>grounds</w:t>
      </w:r>
      <w:r w:rsidRPr="00E24492">
        <w:rPr>
          <w:spacing w:val="-3"/>
        </w:rPr>
        <w:t xml:space="preserve"> </w:t>
      </w:r>
      <w:r w:rsidRPr="00E24492">
        <w:t>for</w:t>
      </w:r>
      <w:r w:rsidRPr="00E24492">
        <w:rPr>
          <w:spacing w:val="-3"/>
        </w:rPr>
        <w:t xml:space="preserve"> </w:t>
      </w:r>
      <w:r w:rsidRPr="00E24492">
        <w:t>the</w:t>
      </w:r>
      <w:r w:rsidRPr="00E24492">
        <w:rPr>
          <w:spacing w:val="-3"/>
        </w:rPr>
        <w:t xml:space="preserve"> </w:t>
      </w:r>
      <w:r w:rsidRPr="00E24492">
        <w:t>processing</w:t>
      </w:r>
      <w:r w:rsidRPr="00E24492">
        <w:rPr>
          <w:spacing w:val="-6"/>
        </w:rPr>
        <w:t xml:space="preserve"> </w:t>
      </w:r>
      <w:r w:rsidRPr="00E24492">
        <w:t>which</w:t>
      </w:r>
      <w:r w:rsidRPr="00E24492">
        <w:rPr>
          <w:spacing w:val="-4"/>
        </w:rPr>
        <w:t xml:space="preserve"> </w:t>
      </w:r>
      <w:r w:rsidRPr="00E24492">
        <w:t>override your interests, rights,</w:t>
      </w:r>
      <w:r w:rsidRPr="00E24492">
        <w:rPr>
          <w:spacing w:val="-1"/>
        </w:rPr>
        <w:t xml:space="preserve"> </w:t>
      </w:r>
      <w:r w:rsidRPr="00E24492">
        <w:t>and</w:t>
      </w:r>
      <w:r w:rsidRPr="00E24492">
        <w:rPr>
          <w:spacing w:val="-1"/>
        </w:rPr>
        <w:t xml:space="preserve"> </w:t>
      </w:r>
      <w:r w:rsidRPr="00E24492">
        <w:t>freedoms,</w:t>
      </w:r>
      <w:r w:rsidRPr="00E24492">
        <w:rPr>
          <w:spacing w:val="-2"/>
        </w:rPr>
        <w:t xml:space="preserve"> </w:t>
      </w:r>
      <w:r w:rsidRPr="00E24492">
        <w:t>or</w:t>
      </w:r>
      <w:r w:rsidRPr="00E24492">
        <w:rPr>
          <w:spacing w:val="-2"/>
        </w:rPr>
        <w:t xml:space="preserve"> </w:t>
      </w:r>
      <w:r w:rsidRPr="00E24492">
        <w:t>for</w:t>
      </w:r>
      <w:r w:rsidRPr="00E24492">
        <w:rPr>
          <w:spacing w:val="-2"/>
        </w:rPr>
        <w:t xml:space="preserve"> </w:t>
      </w:r>
      <w:r w:rsidRPr="00E24492">
        <w:t>the</w:t>
      </w:r>
      <w:r w:rsidRPr="00E24492">
        <w:rPr>
          <w:spacing w:val="-1"/>
        </w:rPr>
        <w:t xml:space="preserve"> </w:t>
      </w:r>
      <w:r w:rsidRPr="00E24492">
        <w:t>establishment,</w:t>
      </w:r>
      <w:r w:rsidRPr="00E24492">
        <w:rPr>
          <w:spacing w:val="-1"/>
        </w:rPr>
        <w:t xml:space="preserve"> </w:t>
      </w:r>
      <w:r w:rsidRPr="00E24492">
        <w:t>exercise,</w:t>
      </w:r>
      <w:r w:rsidRPr="00E24492">
        <w:rPr>
          <w:spacing w:val="-1"/>
        </w:rPr>
        <w:t xml:space="preserve"> </w:t>
      </w:r>
      <w:r w:rsidRPr="00E24492">
        <w:t>or defence</w:t>
      </w:r>
      <w:r w:rsidRPr="00E24492">
        <w:rPr>
          <w:spacing w:val="-1"/>
        </w:rPr>
        <w:t xml:space="preserve"> </w:t>
      </w:r>
      <w:r w:rsidRPr="00E24492">
        <w:t xml:space="preserve">of legal </w:t>
      </w:r>
      <w:r w:rsidRPr="00E24492">
        <w:rPr>
          <w:spacing w:val="-2"/>
        </w:rPr>
        <w:t>claims.</w:t>
      </w:r>
    </w:p>
    <w:p w14:paraId="46F764F5" w14:textId="77777777" w:rsidR="004848F2" w:rsidRPr="00E24492" w:rsidRDefault="009179BD">
      <w:pPr>
        <w:pStyle w:val="ListParagraph"/>
        <w:numPr>
          <w:ilvl w:val="2"/>
          <w:numId w:val="2"/>
        </w:numPr>
        <w:tabs>
          <w:tab w:val="left" w:pos="1553"/>
        </w:tabs>
        <w:spacing w:before="1" w:line="276" w:lineRule="auto"/>
        <w:ind w:right="206"/>
      </w:pPr>
      <w:r w:rsidRPr="00E24492">
        <w:t>Where</w:t>
      </w:r>
      <w:r w:rsidRPr="00E24492">
        <w:rPr>
          <w:spacing w:val="-2"/>
        </w:rPr>
        <w:t xml:space="preserve"> </w:t>
      </w:r>
      <w:r w:rsidRPr="00E24492">
        <w:t>personal</w:t>
      </w:r>
      <w:r w:rsidRPr="00E24492">
        <w:rPr>
          <w:spacing w:val="-5"/>
        </w:rPr>
        <w:t xml:space="preserve"> </w:t>
      </w:r>
      <w:r w:rsidRPr="00E24492">
        <w:t>data</w:t>
      </w:r>
      <w:r w:rsidRPr="00E24492">
        <w:rPr>
          <w:spacing w:val="-2"/>
        </w:rPr>
        <w:t xml:space="preserve"> </w:t>
      </w:r>
      <w:r w:rsidRPr="00E24492">
        <w:t>are</w:t>
      </w:r>
      <w:r w:rsidRPr="00E24492">
        <w:rPr>
          <w:spacing w:val="-2"/>
        </w:rPr>
        <w:t xml:space="preserve"> </w:t>
      </w:r>
      <w:r w:rsidRPr="00E24492">
        <w:t>processed</w:t>
      </w:r>
      <w:r w:rsidRPr="00E24492">
        <w:rPr>
          <w:spacing w:val="-2"/>
        </w:rPr>
        <w:t xml:space="preserve"> </w:t>
      </w:r>
      <w:r w:rsidRPr="00E24492">
        <w:t>for</w:t>
      </w:r>
      <w:r w:rsidRPr="00E24492">
        <w:rPr>
          <w:spacing w:val="-2"/>
        </w:rPr>
        <w:t xml:space="preserve"> </w:t>
      </w:r>
      <w:r w:rsidRPr="00E24492">
        <w:t>direct</w:t>
      </w:r>
      <w:r w:rsidRPr="00E24492">
        <w:rPr>
          <w:spacing w:val="-4"/>
        </w:rPr>
        <w:t xml:space="preserve"> </w:t>
      </w:r>
      <w:r w:rsidRPr="00E24492">
        <w:t>marketing</w:t>
      </w:r>
      <w:r w:rsidRPr="00E24492">
        <w:rPr>
          <w:spacing w:val="-3"/>
        </w:rPr>
        <w:t xml:space="preserve"> </w:t>
      </w:r>
      <w:r w:rsidRPr="00E24492">
        <w:t>purposes,</w:t>
      </w:r>
      <w:r w:rsidRPr="00E24492">
        <w:rPr>
          <w:spacing w:val="-4"/>
        </w:rPr>
        <w:t xml:space="preserve"> </w:t>
      </w:r>
      <w:r w:rsidRPr="00E24492">
        <w:t>you</w:t>
      </w:r>
      <w:r w:rsidRPr="00E24492">
        <w:rPr>
          <w:spacing w:val="-6"/>
        </w:rPr>
        <w:t xml:space="preserve"> </w:t>
      </w:r>
      <w:r w:rsidRPr="00E24492">
        <w:t>shall</w:t>
      </w:r>
      <w:r w:rsidRPr="00E24492">
        <w:rPr>
          <w:spacing w:val="-2"/>
        </w:rPr>
        <w:t xml:space="preserve"> </w:t>
      </w:r>
      <w:r w:rsidRPr="00E24492">
        <w:t>have</w:t>
      </w:r>
      <w:r w:rsidRPr="00E24492">
        <w:rPr>
          <w:spacing w:val="-2"/>
        </w:rPr>
        <w:t xml:space="preserve"> </w:t>
      </w:r>
      <w:r w:rsidRPr="00E24492">
        <w:t>the</w:t>
      </w:r>
      <w:r w:rsidRPr="00E24492">
        <w:rPr>
          <w:spacing w:val="-2"/>
        </w:rPr>
        <w:t xml:space="preserve"> </w:t>
      </w:r>
      <w:r w:rsidRPr="00E24492">
        <w:t>right to object at any time to processing of your personal data for such marketing, which includes profiling to the extent that it is related to such direct marketing.</w:t>
      </w:r>
    </w:p>
    <w:p w14:paraId="1BE8D93B" w14:textId="77777777" w:rsidR="004848F2" w:rsidRPr="00E24492" w:rsidRDefault="009179BD">
      <w:pPr>
        <w:pStyle w:val="ListParagraph"/>
        <w:numPr>
          <w:ilvl w:val="2"/>
          <w:numId w:val="2"/>
        </w:numPr>
        <w:tabs>
          <w:tab w:val="left" w:pos="1553"/>
        </w:tabs>
        <w:spacing w:line="276" w:lineRule="auto"/>
        <w:ind w:right="213"/>
      </w:pPr>
      <w:r w:rsidRPr="00E24492">
        <w:t>Where</w:t>
      </w:r>
      <w:r w:rsidRPr="00E24492">
        <w:rPr>
          <w:spacing w:val="-4"/>
        </w:rPr>
        <w:t xml:space="preserve"> </w:t>
      </w:r>
      <w:r w:rsidRPr="00E24492">
        <w:t>you</w:t>
      </w:r>
      <w:r w:rsidRPr="00E24492">
        <w:rPr>
          <w:spacing w:val="-3"/>
        </w:rPr>
        <w:t xml:space="preserve"> </w:t>
      </w:r>
      <w:r w:rsidRPr="00E24492">
        <w:t>object</w:t>
      </w:r>
      <w:r w:rsidRPr="00E24492">
        <w:rPr>
          <w:spacing w:val="-3"/>
        </w:rPr>
        <w:t xml:space="preserve"> </w:t>
      </w:r>
      <w:r w:rsidRPr="00E24492">
        <w:t>to</w:t>
      </w:r>
      <w:r w:rsidRPr="00E24492">
        <w:rPr>
          <w:spacing w:val="-3"/>
        </w:rPr>
        <w:t xml:space="preserve"> </w:t>
      </w:r>
      <w:r w:rsidRPr="00E24492">
        <w:t>processing</w:t>
      </w:r>
      <w:r w:rsidRPr="00E24492">
        <w:rPr>
          <w:spacing w:val="-3"/>
        </w:rPr>
        <w:t xml:space="preserve"> </w:t>
      </w:r>
      <w:r w:rsidRPr="00E24492">
        <w:t>for</w:t>
      </w:r>
      <w:r w:rsidRPr="00E24492">
        <w:rPr>
          <w:spacing w:val="-2"/>
        </w:rPr>
        <w:t xml:space="preserve"> </w:t>
      </w:r>
      <w:r w:rsidRPr="00E24492">
        <w:t>direct</w:t>
      </w:r>
      <w:r w:rsidRPr="00E24492">
        <w:rPr>
          <w:spacing w:val="-4"/>
        </w:rPr>
        <w:t xml:space="preserve"> </w:t>
      </w:r>
      <w:r w:rsidRPr="00E24492">
        <w:t>marketing</w:t>
      </w:r>
      <w:r w:rsidRPr="00E24492">
        <w:rPr>
          <w:spacing w:val="-3"/>
        </w:rPr>
        <w:t xml:space="preserve"> </w:t>
      </w:r>
      <w:r w:rsidRPr="00E24492">
        <w:t>purposes,</w:t>
      </w:r>
      <w:r w:rsidRPr="00E24492">
        <w:rPr>
          <w:spacing w:val="-4"/>
        </w:rPr>
        <w:t xml:space="preserve"> </w:t>
      </w:r>
      <w:r w:rsidRPr="00E24492">
        <w:t>your</w:t>
      </w:r>
      <w:r w:rsidRPr="00E24492">
        <w:rPr>
          <w:spacing w:val="-2"/>
        </w:rPr>
        <w:t xml:space="preserve"> </w:t>
      </w:r>
      <w:r w:rsidRPr="00E24492">
        <w:t>personal</w:t>
      </w:r>
      <w:r w:rsidRPr="00E24492">
        <w:rPr>
          <w:spacing w:val="-2"/>
        </w:rPr>
        <w:t xml:space="preserve"> </w:t>
      </w:r>
      <w:r w:rsidRPr="00E24492">
        <w:t>data</w:t>
      </w:r>
      <w:r w:rsidRPr="00E24492">
        <w:rPr>
          <w:spacing w:val="-2"/>
        </w:rPr>
        <w:t xml:space="preserve"> </w:t>
      </w:r>
      <w:r w:rsidRPr="00E24492">
        <w:t>shall</w:t>
      </w:r>
      <w:r w:rsidRPr="00E24492">
        <w:rPr>
          <w:spacing w:val="-2"/>
        </w:rPr>
        <w:t xml:space="preserve"> </w:t>
      </w:r>
      <w:r w:rsidRPr="00E24492">
        <w:t>no longer be processed for such purposes.</w:t>
      </w:r>
    </w:p>
    <w:p w14:paraId="4EE2782F" w14:textId="77777777" w:rsidR="004848F2" w:rsidRPr="00E24492" w:rsidRDefault="009179BD">
      <w:pPr>
        <w:pStyle w:val="ListParagraph"/>
        <w:numPr>
          <w:ilvl w:val="2"/>
          <w:numId w:val="2"/>
        </w:numPr>
        <w:tabs>
          <w:tab w:val="left" w:pos="1553"/>
        </w:tabs>
        <w:spacing w:line="276" w:lineRule="auto"/>
        <w:ind w:right="214"/>
      </w:pPr>
      <w:r w:rsidRPr="00E24492">
        <w:t>You have the right to object to processing based solely on automated means, including profiling, which</w:t>
      </w:r>
      <w:r w:rsidRPr="00E24492">
        <w:rPr>
          <w:spacing w:val="-1"/>
        </w:rPr>
        <w:t xml:space="preserve"> </w:t>
      </w:r>
      <w:r w:rsidRPr="00E24492">
        <w:t>produces legal</w:t>
      </w:r>
      <w:r w:rsidRPr="00E24492">
        <w:rPr>
          <w:spacing w:val="-1"/>
        </w:rPr>
        <w:t xml:space="preserve"> </w:t>
      </w:r>
      <w:r w:rsidRPr="00E24492">
        <w:t>effects</w:t>
      </w:r>
      <w:r w:rsidRPr="00E24492">
        <w:rPr>
          <w:spacing w:val="-2"/>
        </w:rPr>
        <w:t xml:space="preserve"> </w:t>
      </w:r>
      <w:r w:rsidRPr="00E24492">
        <w:t>concerning</w:t>
      </w:r>
      <w:r w:rsidRPr="00E24492">
        <w:rPr>
          <w:spacing w:val="-1"/>
        </w:rPr>
        <w:t xml:space="preserve"> </w:t>
      </w:r>
      <w:r w:rsidRPr="00E24492">
        <w:t>you</w:t>
      </w:r>
      <w:r w:rsidRPr="00E24492">
        <w:rPr>
          <w:spacing w:val="-1"/>
        </w:rPr>
        <w:t xml:space="preserve"> </w:t>
      </w:r>
      <w:r w:rsidRPr="00E24492">
        <w:t>or similarly significantly affects</w:t>
      </w:r>
      <w:r w:rsidRPr="00E24492">
        <w:rPr>
          <w:spacing w:val="-2"/>
        </w:rPr>
        <w:t xml:space="preserve"> </w:t>
      </w:r>
      <w:r w:rsidRPr="00E24492">
        <w:t>you. Kilkenny</w:t>
      </w:r>
      <w:r w:rsidRPr="00E24492">
        <w:rPr>
          <w:spacing w:val="-4"/>
        </w:rPr>
        <w:t xml:space="preserve"> </w:t>
      </w:r>
      <w:r w:rsidRPr="00E24492">
        <w:t>and</w:t>
      </w:r>
      <w:r w:rsidRPr="00E24492">
        <w:rPr>
          <w:spacing w:val="-4"/>
        </w:rPr>
        <w:t xml:space="preserve"> </w:t>
      </w:r>
      <w:r w:rsidRPr="00E24492">
        <w:t>Carlow</w:t>
      </w:r>
      <w:r w:rsidRPr="00E24492">
        <w:rPr>
          <w:spacing w:val="-2"/>
        </w:rPr>
        <w:t xml:space="preserve"> </w:t>
      </w:r>
      <w:r w:rsidRPr="00E24492">
        <w:t>Education</w:t>
      </w:r>
      <w:r w:rsidRPr="00E24492">
        <w:rPr>
          <w:spacing w:val="-4"/>
        </w:rPr>
        <w:t xml:space="preserve"> </w:t>
      </w:r>
      <w:r w:rsidRPr="00E24492">
        <w:t>and</w:t>
      </w:r>
      <w:r w:rsidRPr="00E24492">
        <w:rPr>
          <w:spacing w:val="-4"/>
        </w:rPr>
        <w:t xml:space="preserve"> </w:t>
      </w:r>
      <w:r w:rsidRPr="00E24492">
        <w:t>Training Board</w:t>
      </w:r>
      <w:r w:rsidRPr="00E24492">
        <w:rPr>
          <w:spacing w:val="-4"/>
        </w:rPr>
        <w:t xml:space="preserve"> </w:t>
      </w:r>
      <w:r w:rsidRPr="00E24492">
        <w:t>does</w:t>
      </w:r>
      <w:r w:rsidRPr="00E24492">
        <w:rPr>
          <w:spacing w:val="-2"/>
        </w:rPr>
        <w:t xml:space="preserve"> </w:t>
      </w:r>
      <w:r w:rsidRPr="00E24492">
        <w:t>not</w:t>
      </w:r>
      <w:r w:rsidRPr="00E24492">
        <w:rPr>
          <w:spacing w:val="-3"/>
        </w:rPr>
        <w:t xml:space="preserve"> </w:t>
      </w:r>
      <w:r w:rsidRPr="00E24492">
        <w:t>engage</w:t>
      </w:r>
      <w:r w:rsidRPr="00E24492">
        <w:rPr>
          <w:spacing w:val="-4"/>
        </w:rPr>
        <w:t xml:space="preserve"> </w:t>
      </w:r>
      <w:r w:rsidRPr="00E24492">
        <w:t>in</w:t>
      </w:r>
      <w:r w:rsidRPr="00E24492">
        <w:rPr>
          <w:spacing w:val="-3"/>
        </w:rPr>
        <w:t xml:space="preserve"> </w:t>
      </w:r>
      <w:r w:rsidRPr="00E24492">
        <w:t>automated</w:t>
      </w:r>
      <w:r w:rsidRPr="00E24492">
        <w:rPr>
          <w:spacing w:val="-4"/>
        </w:rPr>
        <w:t xml:space="preserve"> </w:t>
      </w:r>
      <w:r w:rsidRPr="00E24492">
        <w:t xml:space="preserve">decision </w:t>
      </w:r>
      <w:r w:rsidRPr="00E24492">
        <w:rPr>
          <w:spacing w:val="-2"/>
        </w:rPr>
        <w:t>making.</w:t>
      </w:r>
    </w:p>
    <w:p w14:paraId="6129956A" w14:textId="77777777" w:rsidR="004848F2" w:rsidRPr="00E24492" w:rsidRDefault="004848F2">
      <w:pPr>
        <w:pStyle w:val="BodyText"/>
        <w:spacing w:before="41"/>
      </w:pPr>
    </w:p>
    <w:p w14:paraId="1355E465" w14:textId="77777777" w:rsidR="004848F2" w:rsidRPr="00E24492" w:rsidRDefault="009179BD">
      <w:pPr>
        <w:pStyle w:val="Heading3"/>
        <w:numPr>
          <w:ilvl w:val="1"/>
          <w:numId w:val="2"/>
        </w:numPr>
        <w:tabs>
          <w:tab w:val="left" w:pos="833"/>
        </w:tabs>
      </w:pPr>
      <w:r w:rsidRPr="00E24492">
        <w:t>Data</w:t>
      </w:r>
      <w:r w:rsidRPr="00E24492">
        <w:rPr>
          <w:spacing w:val="-6"/>
        </w:rPr>
        <w:t xml:space="preserve"> </w:t>
      </w:r>
      <w:r w:rsidRPr="00E24492">
        <w:t>controller’s</w:t>
      </w:r>
      <w:r w:rsidRPr="00E24492">
        <w:rPr>
          <w:spacing w:val="-5"/>
        </w:rPr>
        <w:t xml:space="preserve"> </w:t>
      </w:r>
      <w:r w:rsidRPr="00E24492">
        <w:t>obligation</w:t>
      </w:r>
      <w:r w:rsidRPr="00E24492">
        <w:rPr>
          <w:spacing w:val="-5"/>
        </w:rPr>
        <w:t xml:space="preserve"> </w:t>
      </w:r>
      <w:r w:rsidRPr="00E24492">
        <w:t>to</w:t>
      </w:r>
      <w:r w:rsidRPr="00E24492">
        <w:rPr>
          <w:spacing w:val="-6"/>
        </w:rPr>
        <w:t xml:space="preserve"> </w:t>
      </w:r>
      <w:r w:rsidRPr="00E24492">
        <w:t>notify</w:t>
      </w:r>
      <w:r w:rsidRPr="00E24492">
        <w:rPr>
          <w:spacing w:val="-4"/>
        </w:rPr>
        <w:t xml:space="preserve"> </w:t>
      </w:r>
      <w:r w:rsidRPr="00E24492">
        <w:rPr>
          <w:spacing w:val="-2"/>
        </w:rPr>
        <w:t>others</w:t>
      </w:r>
    </w:p>
    <w:p w14:paraId="6127A4D8" w14:textId="77777777" w:rsidR="004848F2" w:rsidRPr="00E24492" w:rsidRDefault="009179BD">
      <w:pPr>
        <w:pStyle w:val="ListParagraph"/>
        <w:numPr>
          <w:ilvl w:val="2"/>
          <w:numId w:val="2"/>
        </w:numPr>
        <w:tabs>
          <w:tab w:val="left" w:pos="1553"/>
        </w:tabs>
        <w:spacing w:before="41" w:line="276" w:lineRule="auto"/>
        <w:ind w:right="162"/>
      </w:pPr>
      <w:r w:rsidRPr="00E24492">
        <w:t>Kilkenny</w:t>
      </w:r>
      <w:r w:rsidRPr="00E24492">
        <w:rPr>
          <w:spacing w:val="-4"/>
        </w:rPr>
        <w:t xml:space="preserve"> </w:t>
      </w:r>
      <w:r w:rsidRPr="00E24492">
        <w:t>and</w:t>
      </w:r>
      <w:r w:rsidRPr="00E24492">
        <w:rPr>
          <w:spacing w:val="-3"/>
        </w:rPr>
        <w:t xml:space="preserve"> </w:t>
      </w:r>
      <w:r w:rsidRPr="00E24492">
        <w:t>Carlow</w:t>
      </w:r>
      <w:r w:rsidRPr="00E24492">
        <w:rPr>
          <w:spacing w:val="-1"/>
        </w:rPr>
        <w:t xml:space="preserve"> </w:t>
      </w:r>
      <w:r w:rsidRPr="00E24492">
        <w:t>Education</w:t>
      </w:r>
      <w:r w:rsidRPr="00E24492">
        <w:rPr>
          <w:spacing w:val="-3"/>
        </w:rPr>
        <w:t xml:space="preserve"> </w:t>
      </w:r>
      <w:r w:rsidRPr="00E24492">
        <w:t>and</w:t>
      </w:r>
      <w:r w:rsidRPr="00E24492">
        <w:rPr>
          <w:spacing w:val="-4"/>
        </w:rPr>
        <w:t xml:space="preserve"> </w:t>
      </w:r>
      <w:r w:rsidRPr="00E24492">
        <w:t>Training Board</w:t>
      </w:r>
      <w:r w:rsidRPr="00E24492">
        <w:rPr>
          <w:spacing w:val="-4"/>
        </w:rPr>
        <w:t xml:space="preserve"> </w:t>
      </w:r>
      <w:r w:rsidRPr="00E24492">
        <w:t>shall</w:t>
      </w:r>
      <w:r w:rsidRPr="00E24492">
        <w:rPr>
          <w:spacing w:val="-3"/>
        </w:rPr>
        <w:t xml:space="preserve"> </w:t>
      </w:r>
      <w:r w:rsidRPr="00E24492">
        <w:t>communicate</w:t>
      </w:r>
      <w:r w:rsidRPr="00E24492">
        <w:rPr>
          <w:spacing w:val="-4"/>
        </w:rPr>
        <w:t xml:space="preserve"> </w:t>
      </w:r>
      <w:r w:rsidRPr="00E24492">
        <w:t>any</w:t>
      </w:r>
      <w:r w:rsidRPr="00E24492">
        <w:rPr>
          <w:spacing w:val="-2"/>
        </w:rPr>
        <w:t xml:space="preserve"> </w:t>
      </w:r>
      <w:r w:rsidRPr="00E24492">
        <w:t>rectification</w:t>
      </w:r>
      <w:r w:rsidRPr="00E24492">
        <w:rPr>
          <w:spacing w:val="-5"/>
        </w:rPr>
        <w:t xml:space="preserve"> </w:t>
      </w:r>
      <w:r w:rsidRPr="00E24492">
        <w:t>(7.3 above), or erasure (7.4 above) of personal data, or restriction of processing (7.5 above) carried out to each recipient to whom the personal data have been disclosed, unless this proves impossible or involves disproportionate effort.</w:t>
      </w:r>
    </w:p>
    <w:p w14:paraId="48EBEE7A" w14:textId="77777777" w:rsidR="004848F2" w:rsidRPr="00E24492" w:rsidRDefault="009179BD">
      <w:pPr>
        <w:pStyle w:val="ListParagraph"/>
        <w:numPr>
          <w:ilvl w:val="2"/>
          <w:numId w:val="2"/>
        </w:numPr>
        <w:tabs>
          <w:tab w:val="left" w:pos="1553"/>
        </w:tabs>
        <w:spacing w:line="276" w:lineRule="auto"/>
        <w:ind w:right="241"/>
      </w:pPr>
      <w:r w:rsidRPr="00E24492">
        <w:t>Kilkenny</w:t>
      </w:r>
      <w:r w:rsidRPr="00E24492">
        <w:rPr>
          <w:spacing w:val="-5"/>
        </w:rPr>
        <w:t xml:space="preserve"> </w:t>
      </w:r>
      <w:r w:rsidRPr="00E24492">
        <w:t>and</w:t>
      </w:r>
      <w:r w:rsidRPr="00E24492">
        <w:rPr>
          <w:spacing w:val="-4"/>
        </w:rPr>
        <w:t xml:space="preserve"> </w:t>
      </w:r>
      <w:r w:rsidRPr="00E24492">
        <w:t>Carlow</w:t>
      </w:r>
      <w:r w:rsidRPr="00E24492">
        <w:rPr>
          <w:spacing w:val="-2"/>
        </w:rPr>
        <w:t xml:space="preserve"> </w:t>
      </w:r>
      <w:r w:rsidRPr="00E24492">
        <w:t>Education</w:t>
      </w:r>
      <w:r w:rsidRPr="00E24492">
        <w:rPr>
          <w:spacing w:val="-4"/>
        </w:rPr>
        <w:t xml:space="preserve"> </w:t>
      </w:r>
      <w:r w:rsidRPr="00E24492">
        <w:t>and</w:t>
      </w:r>
      <w:r w:rsidRPr="00E24492">
        <w:rPr>
          <w:spacing w:val="-5"/>
        </w:rPr>
        <w:t xml:space="preserve"> </w:t>
      </w:r>
      <w:r w:rsidRPr="00E24492">
        <w:t>Training Board</w:t>
      </w:r>
      <w:r w:rsidRPr="00E24492">
        <w:rPr>
          <w:spacing w:val="-5"/>
        </w:rPr>
        <w:t xml:space="preserve"> </w:t>
      </w:r>
      <w:r w:rsidRPr="00E24492">
        <w:t>shall</w:t>
      </w:r>
      <w:r w:rsidRPr="00E24492">
        <w:rPr>
          <w:spacing w:val="-3"/>
        </w:rPr>
        <w:t xml:space="preserve"> </w:t>
      </w:r>
      <w:r w:rsidRPr="00E24492">
        <w:t>inform</w:t>
      </w:r>
      <w:r w:rsidRPr="00E24492">
        <w:rPr>
          <w:spacing w:val="-2"/>
        </w:rPr>
        <w:t xml:space="preserve"> </w:t>
      </w:r>
      <w:r w:rsidRPr="00E24492">
        <w:t>you</w:t>
      </w:r>
      <w:r w:rsidRPr="00E24492">
        <w:rPr>
          <w:spacing w:val="-4"/>
        </w:rPr>
        <w:t xml:space="preserve"> </w:t>
      </w:r>
      <w:r w:rsidRPr="00E24492">
        <w:t>about</w:t>
      </w:r>
      <w:r w:rsidRPr="00E24492">
        <w:rPr>
          <w:spacing w:val="-3"/>
        </w:rPr>
        <w:t xml:space="preserve"> </w:t>
      </w:r>
      <w:r w:rsidRPr="00E24492">
        <w:t>those</w:t>
      </w:r>
      <w:r w:rsidRPr="00E24492">
        <w:rPr>
          <w:spacing w:val="-6"/>
        </w:rPr>
        <w:t xml:space="preserve"> </w:t>
      </w:r>
      <w:r w:rsidRPr="00E24492">
        <w:t>recipients if you request it.</w:t>
      </w:r>
    </w:p>
    <w:p w14:paraId="1E288967" w14:textId="77777777" w:rsidR="004848F2" w:rsidRPr="00E24492" w:rsidRDefault="004848F2">
      <w:pPr>
        <w:pStyle w:val="BodyText"/>
        <w:spacing w:before="38"/>
      </w:pPr>
    </w:p>
    <w:p w14:paraId="142BE80C" w14:textId="77777777" w:rsidR="004848F2" w:rsidRPr="00E24492" w:rsidRDefault="009179BD">
      <w:pPr>
        <w:pStyle w:val="Heading3"/>
        <w:numPr>
          <w:ilvl w:val="1"/>
          <w:numId w:val="2"/>
        </w:numPr>
        <w:tabs>
          <w:tab w:val="left" w:pos="833"/>
        </w:tabs>
      </w:pPr>
      <w:r w:rsidRPr="00E24492">
        <w:t>General</w:t>
      </w:r>
      <w:r w:rsidRPr="00E24492">
        <w:rPr>
          <w:spacing w:val="-6"/>
        </w:rPr>
        <w:t xml:space="preserve"> </w:t>
      </w:r>
      <w:r w:rsidRPr="00E24492">
        <w:t>information</w:t>
      </w:r>
      <w:r w:rsidRPr="00E24492">
        <w:rPr>
          <w:spacing w:val="-7"/>
        </w:rPr>
        <w:t xml:space="preserve"> </w:t>
      </w:r>
      <w:r w:rsidRPr="00E24492">
        <w:t>relating</w:t>
      </w:r>
      <w:r w:rsidRPr="00E24492">
        <w:rPr>
          <w:spacing w:val="-3"/>
        </w:rPr>
        <w:t xml:space="preserve"> </w:t>
      </w:r>
      <w:r w:rsidRPr="00E24492">
        <w:t>to</w:t>
      </w:r>
      <w:r w:rsidRPr="00E24492">
        <w:rPr>
          <w:spacing w:val="-5"/>
        </w:rPr>
        <w:t xml:space="preserve"> </w:t>
      </w:r>
      <w:r w:rsidRPr="00E24492">
        <w:t>all</w:t>
      </w:r>
      <w:r w:rsidRPr="00E24492">
        <w:rPr>
          <w:spacing w:val="-3"/>
        </w:rPr>
        <w:t xml:space="preserve"> </w:t>
      </w:r>
      <w:r w:rsidRPr="00E24492">
        <w:t>the</w:t>
      </w:r>
      <w:r w:rsidRPr="00E24492">
        <w:rPr>
          <w:spacing w:val="-5"/>
        </w:rPr>
        <w:t xml:space="preserve"> </w:t>
      </w:r>
      <w:r w:rsidRPr="00E24492">
        <w:t>rights</w:t>
      </w:r>
      <w:r w:rsidRPr="00E24492">
        <w:rPr>
          <w:spacing w:val="-5"/>
        </w:rPr>
        <w:t xml:space="preserve"> </w:t>
      </w:r>
      <w:r w:rsidRPr="00E24492">
        <w:t>referred</w:t>
      </w:r>
      <w:r w:rsidRPr="00E24492">
        <w:rPr>
          <w:spacing w:val="-5"/>
        </w:rPr>
        <w:t xml:space="preserve"> </w:t>
      </w:r>
      <w:r w:rsidRPr="00E24492">
        <w:t>to</w:t>
      </w:r>
      <w:r w:rsidRPr="00E24492">
        <w:rPr>
          <w:spacing w:val="-4"/>
        </w:rPr>
        <w:t xml:space="preserve"> </w:t>
      </w:r>
      <w:r w:rsidRPr="00E24492">
        <w:rPr>
          <w:spacing w:val="-2"/>
        </w:rPr>
        <w:t>above</w:t>
      </w:r>
    </w:p>
    <w:p w14:paraId="7371CD9A" w14:textId="77777777" w:rsidR="004848F2" w:rsidRPr="00E24492" w:rsidRDefault="009179BD">
      <w:pPr>
        <w:pStyle w:val="ListParagraph"/>
        <w:numPr>
          <w:ilvl w:val="2"/>
          <w:numId w:val="2"/>
        </w:numPr>
        <w:tabs>
          <w:tab w:val="left" w:pos="1553"/>
        </w:tabs>
        <w:spacing w:before="42" w:line="276" w:lineRule="auto"/>
        <w:ind w:right="269"/>
      </w:pPr>
      <w:r w:rsidRPr="00E24492">
        <w:t>Upon receipt of a valid request, Kilkenny and Carlow Education and Training Board shall attend</w:t>
      </w:r>
      <w:r w:rsidRPr="00E24492">
        <w:rPr>
          <w:spacing w:val="-3"/>
        </w:rPr>
        <w:t xml:space="preserve"> </w:t>
      </w:r>
      <w:r w:rsidRPr="00E24492">
        <w:t>to</w:t>
      </w:r>
      <w:r w:rsidRPr="00E24492">
        <w:rPr>
          <w:spacing w:val="-2"/>
        </w:rPr>
        <w:t xml:space="preserve"> </w:t>
      </w:r>
      <w:r w:rsidRPr="00E24492">
        <w:t>your</w:t>
      </w:r>
      <w:r w:rsidRPr="00E24492">
        <w:rPr>
          <w:spacing w:val="-4"/>
        </w:rPr>
        <w:t xml:space="preserve"> </w:t>
      </w:r>
      <w:r w:rsidRPr="00E24492">
        <w:t>request</w:t>
      </w:r>
      <w:r w:rsidRPr="00E24492">
        <w:rPr>
          <w:spacing w:val="-3"/>
        </w:rPr>
        <w:t xml:space="preserve"> </w:t>
      </w:r>
      <w:r w:rsidRPr="00E24492">
        <w:t>without</w:t>
      </w:r>
      <w:r w:rsidRPr="00E24492">
        <w:rPr>
          <w:spacing w:val="-1"/>
        </w:rPr>
        <w:t xml:space="preserve"> </w:t>
      </w:r>
      <w:r w:rsidRPr="00E24492">
        <w:t>undue</w:t>
      </w:r>
      <w:r w:rsidRPr="00E24492">
        <w:rPr>
          <w:spacing w:val="-1"/>
        </w:rPr>
        <w:t xml:space="preserve"> </w:t>
      </w:r>
      <w:r w:rsidRPr="00E24492">
        <w:t>delay</w:t>
      </w:r>
      <w:r w:rsidRPr="00E24492">
        <w:rPr>
          <w:spacing w:val="-1"/>
        </w:rPr>
        <w:t xml:space="preserve"> </w:t>
      </w:r>
      <w:r w:rsidRPr="00E24492">
        <w:t>and</w:t>
      </w:r>
      <w:r w:rsidRPr="00E24492">
        <w:rPr>
          <w:spacing w:val="-3"/>
        </w:rPr>
        <w:t xml:space="preserve"> </w:t>
      </w:r>
      <w:r w:rsidRPr="00E24492">
        <w:t>in</w:t>
      </w:r>
      <w:r w:rsidRPr="00E24492">
        <w:rPr>
          <w:spacing w:val="-1"/>
        </w:rPr>
        <w:t xml:space="preserve"> </w:t>
      </w:r>
      <w:r w:rsidRPr="00E24492">
        <w:t>any</w:t>
      </w:r>
      <w:r w:rsidRPr="00E24492">
        <w:rPr>
          <w:spacing w:val="-1"/>
        </w:rPr>
        <w:t xml:space="preserve"> </w:t>
      </w:r>
      <w:r w:rsidRPr="00E24492">
        <w:t>event</w:t>
      </w:r>
      <w:r w:rsidRPr="00E24492">
        <w:rPr>
          <w:spacing w:val="-4"/>
        </w:rPr>
        <w:t xml:space="preserve"> </w:t>
      </w:r>
      <w:r w:rsidRPr="00E24492">
        <w:t>within</w:t>
      </w:r>
      <w:r w:rsidRPr="00E24492">
        <w:rPr>
          <w:spacing w:val="-5"/>
        </w:rPr>
        <w:t xml:space="preserve"> </w:t>
      </w:r>
      <w:r w:rsidRPr="00E24492">
        <w:t>one</w:t>
      </w:r>
      <w:r w:rsidRPr="00E24492">
        <w:rPr>
          <w:spacing w:val="-3"/>
        </w:rPr>
        <w:t xml:space="preserve"> </w:t>
      </w:r>
      <w:r w:rsidRPr="00E24492">
        <w:t>month</w:t>
      </w:r>
      <w:r w:rsidRPr="00E24492">
        <w:rPr>
          <w:spacing w:val="-4"/>
        </w:rPr>
        <w:t xml:space="preserve"> </w:t>
      </w:r>
      <w:r w:rsidRPr="00E24492">
        <w:t>of</w:t>
      </w:r>
      <w:r w:rsidRPr="00E24492">
        <w:rPr>
          <w:spacing w:val="-1"/>
        </w:rPr>
        <w:t xml:space="preserve"> </w:t>
      </w:r>
      <w:r w:rsidRPr="00E24492">
        <w:t xml:space="preserve">receipt of the request. That period may be extended by two further months where necessary, </w:t>
      </w:r>
      <w:proofErr w:type="gramStart"/>
      <w:r w:rsidRPr="00E24492">
        <w:t>taking into account</w:t>
      </w:r>
      <w:proofErr w:type="gramEnd"/>
      <w:r w:rsidRPr="00E24492">
        <w:t xml:space="preserve"> the complexity and number of the requests. Kilkenny and Carlow Education</w:t>
      </w:r>
      <w:r w:rsidRPr="00E24492">
        <w:rPr>
          <w:spacing w:val="-1"/>
        </w:rPr>
        <w:t xml:space="preserve"> </w:t>
      </w:r>
      <w:r w:rsidRPr="00E24492">
        <w:t>and</w:t>
      </w:r>
      <w:r w:rsidRPr="00E24492">
        <w:rPr>
          <w:spacing w:val="-4"/>
        </w:rPr>
        <w:t xml:space="preserve"> </w:t>
      </w:r>
      <w:r w:rsidRPr="00E24492">
        <w:t>Training Board</w:t>
      </w:r>
      <w:r w:rsidRPr="00E24492">
        <w:rPr>
          <w:spacing w:val="-1"/>
        </w:rPr>
        <w:t xml:space="preserve"> </w:t>
      </w:r>
      <w:r w:rsidRPr="00E24492">
        <w:t>shall inform you</w:t>
      </w:r>
      <w:r w:rsidRPr="00E24492">
        <w:rPr>
          <w:spacing w:val="-3"/>
        </w:rPr>
        <w:t xml:space="preserve"> </w:t>
      </w:r>
      <w:r w:rsidRPr="00E24492">
        <w:t>of any such extension</w:t>
      </w:r>
      <w:r w:rsidRPr="00E24492">
        <w:rPr>
          <w:spacing w:val="-2"/>
        </w:rPr>
        <w:t xml:space="preserve"> </w:t>
      </w:r>
      <w:r w:rsidRPr="00E24492">
        <w:t>within</w:t>
      </w:r>
      <w:r w:rsidRPr="00E24492">
        <w:rPr>
          <w:spacing w:val="-4"/>
        </w:rPr>
        <w:t xml:space="preserve"> </w:t>
      </w:r>
      <w:r w:rsidRPr="00E24492">
        <w:t>one</w:t>
      </w:r>
      <w:r w:rsidRPr="00E24492">
        <w:rPr>
          <w:spacing w:val="-2"/>
        </w:rPr>
        <w:t xml:space="preserve"> </w:t>
      </w:r>
      <w:r w:rsidRPr="00E24492">
        <w:t>month of receipt of the request, together with the reasons for the delay.</w:t>
      </w:r>
    </w:p>
    <w:p w14:paraId="6FE98474" w14:textId="77777777" w:rsidR="004848F2" w:rsidRPr="00E24492" w:rsidRDefault="009179BD">
      <w:pPr>
        <w:pStyle w:val="ListParagraph"/>
        <w:numPr>
          <w:ilvl w:val="2"/>
          <w:numId w:val="2"/>
        </w:numPr>
        <w:tabs>
          <w:tab w:val="left" w:pos="1553"/>
        </w:tabs>
        <w:spacing w:line="276" w:lineRule="auto"/>
        <w:ind w:right="400"/>
      </w:pPr>
      <w:r w:rsidRPr="00E24492">
        <w:t>In the case of an access request (see section 7.2 above, “Right of Access”) where a subsequent or similar access request is made after the first request has been complied with,</w:t>
      </w:r>
      <w:r w:rsidRPr="00E24492">
        <w:rPr>
          <w:spacing w:val="-2"/>
        </w:rPr>
        <w:t xml:space="preserve"> </w:t>
      </w:r>
      <w:r w:rsidRPr="00E24492">
        <w:t>the</w:t>
      </w:r>
      <w:r w:rsidRPr="00E24492">
        <w:rPr>
          <w:spacing w:val="-4"/>
        </w:rPr>
        <w:t xml:space="preserve"> </w:t>
      </w:r>
      <w:r w:rsidRPr="00E24492">
        <w:t>ETB</w:t>
      </w:r>
      <w:r w:rsidRPr="00E24492">
        <w:rPr>
          <w:spacing w:val="-4"/>
        </w:rPr>
        <w:t xml:space="preserve"> </w:t>
      </w:r>
      <w:r w:rsidRPr="00E24492">
        <w:t>has</w:t>
      </w:r>
      <w:r w:rsidRPr="00E24492">
        <w:rPr>
          <w:spacing w:val="-2"/>
        </w:rPr>
        <w:t xml:space="preserve"> </w:t>
      </w:r>
      <w:r w:rsidRPr="00E24492">
        <w:t>discretion</w:t>
      </w:r>
      <w:r w:rsidRPr="00E24492">
        <w:rPr>
          <w:spacing w:val="-3"/>
        </w:rPr>
        <w:t xml:space="preserve"> </w:t>
      </w:r>
      <w:r w:rsidRPr="00E24492">
        <w:t>as</w:t>
      </w:r>
      <w:r w:rsidRPr="00E24492">
        <w:rPr>
          <w:spacing w:val="-2"/>
        </w:rPr>
        <w:t xml:space="preserve"> </w:t>
      </w:r>
      <w:r w:rsidRPr="00E24492">
        <w:t>to</w:t>
      </w:r>
      <w:r w:rsidRPr="00E24492">
        <w:rPr>
          <w:spacing w:val="-2"/>
        </w:rPr>
        <w:t xml:space="preserve"> </w:t>
      </w:r>
      <w:r w:rsidRPr="00E24492">
        <w:t>what</w:t>
      </w:r>
      <w:r w:rsidRPr="00E24492">
        <w:rPr>
          <w:spacing w:val="-2"/>
        </w:rPr>
        <w:t xml:space="preserve"> </w:t>
      </w:r>
      <w:r w:rsidRPr="00E24492">
        <w:t>constitutes</w:t>
      </w:r>
      <w:r w:rsidRPr="00E24492">
        <w:rPr>
          <w:spacing w:val="-2"/>
        </w:rPr>
        <w:t xml:space="preserve"> </w:t>
      </w:r>
      <w:r w:rsidRPr="00E24492">
        <w:t>a</w:t>
      </w:r>
      <w:r w:rsidRPr="00E24492">
        <w:rPr>
          <w:spacing w:val="-5"/>
        </w:rPr>
        <w:t xml:space="preserve"> </w:t>
      </w:r>
      <w:r w:rsidRPr="00E24492">
        <w:t>reasonable</w:t>
      </w:r>
      <w:r w:rsidRPr="00E24492">
        <w:rPr>
          <w:spacing w:val="-5"/>
        </w:rPr>
        <w:t xml:space="preserve"> </w:t>
      </w:r>
      <w:r w:rsidRPr="00E24492">
        <w:t>interval</w:t>
      </w:r>
      <w:r w:rsidRPr="00E24492">
        <w:rPr>
          <w:spacing w:val="-2"/>
        </w:rPr>
        <w:t xml:space="preserve"> </w:t>
      </w:r>
      <w:r w:rsidRPr="00E24492">
        <w:t>between</w:t>
      </w:r>
      <w:r w:rsidRPr="00E24492">
        <w:rPr>
          <w:spacing w:val="-3"/>
        </w:rPr>
        <w:t xml:space="preserve"> </w:t>
      </w:r>
      <w:r w:rsidRPr="00E24492">
        <w:t xml:space="preserve">access </w:t>
      </w:r>
      <w:proofErr w:type="gramStart"/>
      <w:r w:rsidRPr="00E24492">
        <w:t>requests</w:t>
      </w:r>
      <w:proofErr w:type="gramEnd"/>
      <w:r w:rsidRPr="00E24492">
        <w:t xml:space="preserve"> and this will be assessed on a case-by case basis.</w:t>
      </w:r>
    </w:p>
    <w:p w14:paraId="6C8B4B8D" w14:textId="77777777" w:rsidR="004848F2" w:rsidRPr="00E24492" w:rsidRDefault="009179BD">
      <w:pPr>
        <w:pStyle w:val="ListParagraph"/>
        <w:numPr>
          <w:ilvl w:val="2"/>
          <w:numId w:val="2"/>
        </w:numPr>
        <w:tabs>
          <w:tab w:val="left" w:pos="1553"/>
        </w:tabs>
        <w:spacing w:line="276" w:lineRule="auto"/>
        <w:ind w:right="191"/>
      </w:pPr>
      <w:r w:rsidRPr="00E24492">
        <w:t>If Kilkenny and Carlow Education and Training Board does not take action on foot of the request</w:t>
      </w:r>
      <w:r w:rsidRPr="00E24492">
        <w:rPr>
          <w:spacing w:val="-3"/>
        </w:rPr>
        <w:t xml:space="preserve"> </w:t>
      </w:r>
      <w:r w:rsidRPr="00E24492">
        <w:t>of</w:t>
      </w:r>
      <w:r w:rsidRPr="00E24492">
        <w:rPr>
          <w:spacing w:val="-1"/>
        </w:rPr>
        <w:t xml:space="preserve"> </w:t>
      </w:r>
      <w:r w:rsidRPr="00E24492">
        <w:t>the</w:t>
      </w:r>
      <w:r w:rsidRPr="00E24492">
        <w:rPr>
          <w:spacing w:val="-1"/>
        </w:rPr>
        <w:t xml:space="preserve"> </w:t>
      </w:r>
      <w:r w:rsidRPr="00E24492">
        <w:t>data</w:t>
      </w:r>
      <w:r w:rsidRPr="00E24492">
        <w:rPr>
          <w:spacing w:val="-4"/>
        </w:rPr>
        <w:t xml:space="preserve"> </w:t>
      </w:r>
      <w:r w:rsidRPr="00E24492">
        <w:t>subject,</w:t>
      </w:r>
      <w:r w:rsidRPr="00E24492">
        <w:rPr>
          <w:spacing w:val="-1"/>
        </w:rPr>
        <w:t xml:space="preserve"> </w:t>
      </w:r>
      <w:r w:rsidRPr="00E24492">
        <w:t>the</w:t>
      </w:r>
      <w:r w:rsidRPr="00E24492">
        <w:rPr>
          <w:spacing w:val="-1"/>
        </w:rPr>
        <w:t xml:space="preserve"> </w:t>
      </w:r>
      <w:r w:rsidRPr="00E24492">
        <w:t>ETB</w:t>
      </w:r>
      <w:r w:rsidRPr="00E24492">
        <w:rPr>
          <w:spacing w:val="-1"/>
        </w:rPr>
        <w:t xml:space="preserve"> </w:t>
      </w:r>
      <w:r w:rsidRPr="00E24492">
        <w:t>shall</w:t>
      </w:r>
      <w:r w:rsidRPr="00E24492">
        <w:rPr>
          <w:spacing w:val="-2"/>
        </w:rPr>
        <w:t xml:space="preserve"> </w:t>
      </w:r>
      <w:r w:rsidRPr="00E24492">
        <w:t>inform you</w:t>
      </w:r>
      <w:r w:rsidRPr="00E24492">
        <w:rPr>
          <w:spacing w:val="-4"/>
        </w:rPr>
        <w:t xml:space="preserve"> </w:t>
      </w:r>
      <w:r w:rsidRPr="00E24492">
        <w:t>without</w:t>
      </w:r>
      <w:r w:rsidRPr="00E24492">
        <w:rPr>
          <w:spacing w:val="-3"/>
        </w:rPr>
        <w:t xml:space="preserve"> </w:t>
      </w:r>
      <w:r w:rsidRPr="00E24492">
        <w:t>delay</w:t>
      </w:r>
      <w:r w:rsidRPr="00E24492">
        <w:rPr>
          <w:spacing w:val="-3"/>
        </w:rPr>
        <w:t xml:space="preserve"> </w:t>
      </w:r>
      <w:r w:rsidRPr="00E24492">
        <w:t>and</w:t>
      </w:r>
      <w:r w:rsidRPr="00E24492">
        <w:rPr>
          <w:spacing w:val="-3"/>
        </w:rPr>
        <w:t xml:space="preserve"> </w:t>
      </w:r>
      <w:r w:rsidRPr="00E24492">
        <w:t>at</w:t>
      </w:r>
      <w:r w:rsidRPr="00E24492">
        <w:rPr>
          <w:spacing w:val="-3"/>
        </w:rPr>
        <w:t xml:space="preserve"> </w:t>
      </w:r>
      <w:r w:rsidRPr="00E24492">
        <w:t>the</w:t>
      </w:r>
      <w:r w:rsidRPr="00E24492">
        <w:rPr>
          <w:spacing w:val="-1"/>
        </w:rPr>
        <w:t xml:space="preserve"> </w:t>
      </w:r>
      <w:r w:rsidRPr="00E24492">
        <w:t>latest</w:t>
      </w:r>
      <w:r w:rsidRPr="00E24492">
        <w:rPr>
          <w:spacing w:val="-3"/>
        </w:rPr>
        <w:t xml:space="preserve"> </w:t>
      </w:r>
      <w:r w:rsidRPr="00E24492">
        <w:t>within one month of receipt of the request of the reasons for not taking action and on the possibility of lodging a complaint with the Data Protection Commission and seeking a judicial remedy.</w:t>
      </w:r>
    </w:p>
    <w:p w14:paraId="36DE5257" w14:textId="77777777" w:rsidR="004848F2" w:rsidRPr="00E24492" w:rsidRDefault="009179BD">
      <w:pPr>
        <w:pStyle w:val="ListParagraph"/>
        <w:numPr>
          <w:ilvl w:val="2"/>
          <w:numId w:val="2"/>
        </w:numPr>
        <w:tabs>
          <w:tab w:val="left" w:pos="1553"/>
        </w:tabs>
        <w:spacing w:line="276" w:lineRule="auto"/>
        <w:ind w:right="300"/>
      </w:pPr>
      <w:r w:rsidRPr="00E24492">
        <w:t>Where</w:t>
      </w:r>
      <w:r w:rsidRPr="00E24492">
        <w:rPr>
          <w:spacing w:val="-2"/>
        </w:rPr>
        <w:t xml:space="preserve"> </w:t>
      </w:r>
      <w:r w:rsidRPr="00E24492">
        <w:t>requests</w:t>
      </w:r>
      <w:r w:rsidRPr="00E24492">
        <w:rPr>
          <w:spacing w:val="-5"/>
        </w:rPr>
        <w:t xml:space="preserve"> </w:t>
      </w:r>
      <w:r w:rsidRPr="00E24492">
        <w:t>from</w:t>
      </w:r>
      <w:r w:rsidRPr="00E24492">
        <w:rPr>
          <w:spacing w:val="-3"/>
        </w:rPr>
        <w:t xml:space="preserve"> </w:t>
      </w:r>
      <w:r w:rsidRPr="00E24492">
        <w:t>you</w:t>
      </w:r>
      <w:r w:rsidRPr="00E24492">
        <w:rPr>
          <w:spacing w:val="-3"/>
        </w:rPr>
        <w:t xml:space="preserve"> </w:t>
      </w:r>
      <w:r w:rsidRPr="00E24492">
        <w:t>are</w:t>
      </w:r>
      <w:r w:rsidRPr="00E24492">
        <w:rPr>
          <w:spacing w:val="-2"/>
        </w:rPr>
        <w:t xml:space="preserve"> </w:t>
      </w:r>
      <w:r w:rsidRPr="00E24492">
        <w:t>manifestly</w:t>
      </w:r>
      <w:r w:rsidRPr="00E24492">
        <w:rPr>
          <w:spacing w:val="-2"/>
        </w:rPr>
        <w:t xml:space="preserve"> </w:t>
      </w:r>
      <w:r w:rsidRPr="00E24492">
        <w:t>unfounded</w:t>
      </w:r>
      <w:r w:rsidRPr="00E24492">
        <w:rPr>
          <w:spacing w:val="-5"/>
        </w:rPr>
        <w:t xml:space="preserve"> </w:t>
      </w:r>
      <w:r w:rsidRPr="00E24492">
        <w:t>or</w:t>
      </w:r>
      <w:r w:rsidRPr="00E24492">
        <w:rPr>
          <w:spacing w:val="-5"/>
        </w:rPr>
        <w:t xml:space="preserve"> </w:t>
      </w:r>
      <w:r w:rsidRPr="00E24492">
        <w:t>excessive,</w:t>
      </w:r>
      <w:r w:rsidRPr="00E24492">
        <w:rPr>
          <w:spacing w:val="-2"/>
        </w:rPr>
        <w:t xml:space="preserve"> </w:t>
      </w:r>
      <w:r w:rsidRPr="00E24492">
        <w:t>in</w:t>
      </w:r>
      <w:r w:rsidRPr="00E24492">
        <w:rPr>
          <w:spacing w:val="-4"/>
        </w:rPr>
        <w:t xml:space="preserve"> </w:t>
      </w:r>
      <w:r w:rsidRPr="00E24492">
        <w:t>particular</w:t>
      </w:r>
      <w:r w:rsidRPr="00E24492">
        <w:rPr>
          <w:spacing w:val="-2"/>
        </w:rPr>
        <w:t xml:space="preserve"> </w:t>
      </w:r>
      <w:r w:rsidRPr="00E24492">
        <w:t>because</w:t>
      </w:r>
      <w:r w:rsidRPr="00E24492">
        <w:rPr>
          <w:spacing w:val="-1"/>
        </w:rPr>
        <w:t xml:space="preserve"> </w:t>
      </w:r>
      <w:r w:rsidRPr="00E24492">
        <w:t>of their repetitive character, Kilkenny and Carlow Education and Training Board</w:t>
      </w:r>
      <w:r w:rsidRPr="00E24492">
        <w:rPr>
          <w:spacing w:val="-1"/>
        </w:rPr>
        <w:t xml:space="preserve"> </w:t>
      </w:r>
      <w:r w:rsidRPr="00E24492">
        <w:t>may either:</w:t>
      </w:r>
    </w:p>
    <w:p w14:paraId="0A099FA9" w14:textId="77777777" w:rsidR="004848F2" w:rsidRPr="00E24492" w:rsidRDefault="009179BD">
      <w:pPr>
        <w:pStyle w:val="ListParagraph"/>
        <w:numPr>
          <w:ilvl w:val="3"/>
          <w:numId w:val="2"/>
        </w:numPr>
        <w:tabs>
          <w:tab w:val="left" w:pos="1840"/>
        </w:tabs>
        <w:spacing w:before="1" w:line="276" w:lineRule="auto"/>
        <w:ind w:left="1553" w:right="383" w:firstLine="0"/>
        <w:jc w:val="both"/>
      </w:pPr>
      <w:r w:rsidRPr="00E24492">
        <w:t>charge a reasonable</w:t>
      </w:r>
      <w:r w:rsidRPr="00E24492">
        <w:rPr>
          <w:spacing w:val="-1"/>
        </w:rPr>
        <w:t xml:space="preserve"> </w:t>
      </w:r>
      <w:r w:rsidRPr="00E24492">
        <w:t xml:space="preserve">fee </w:t>
      </w:r>
      <w:proofErr w:type="gramStart"/>
      <w:r w:rsidRPr="00E24492">
        <w:t>taking into account</w:t>
      </w:r>
      <w:proofErr w:type="gramEnd"/>
      <w:r w:rsidRPr="00E24492">
        <w:t xml:space="preserve"> the administrative costs of providing the information</w:t>
      </w:r>
      <w:r w:rsidRPr="00E24492">
        <w:rPr>
          <w:spacing w:val="-5"/>
        </w:rPr>
        <w:t xml:space="preserve"> </w:t>
      </w:r>
      <w:r w:rsidRPr="00E24492">
        <w:t>or</w:t>
      </w:r>
      <w:r w:rsidRPr="00E24492">
        <w:rPr>
          <w:spacing w:val="-4"/>
        </w:rPr>
        <w:t xml:space="preserve"> </w:t>
      </w:r>
      <w:r w:rsidRPr="00E24492">
        <w:t>communication</w:t>
      </w:r>
      <w:r w:rsidRPr="00E24492">
        <w:rPr>
          <w:spacing w:val="-5"/>
        </w:rPr>
        <w:t xml:space="preserve"> </w:t>
      </w:r>
      <w:r w:rsidRPr="00E24492">
        <w:t>or</w:t>
      </w:r>
      <w:r w:rsidRPr="00E24492">
        <w:rPr>
          <w:spacing w:val="-2"/>
        </w:rPr>
        <w:t xml:space="preserve"> </w:t>
      </w:r>
      <w:r w:rsidRPr="00E24492">
        <w:t>taking</w:t>
      </w:r>
      <w:r w:rsidRPr="00E24492">
        <w:rPr>
          <w:spacing w:val="-3"/>
        </w:rPr>
        <w:t xml:space="preserve"> </w:t>
      </w:r>
      <w:r w:rsidRPr="00E24492">
        <w:t>the</w:t>
      </w:r>
      <w:r w:rsidRPr="00E24492">
        <w:rPr>
          <w:spacing w:val="-2"/>
        </w:rPr>
        <w:t xml:space="preserve"> </w:t>
      </w:r>
      <w:r w:rsidRPr="00E24492">
        <w:t>action</w:t>
      </w:r>
      <w:r w:rsidRPr="00E24492">
        <w:rPr>
          <w:spacing w:val="-3"/>
        </w:rPr>
        <w:t xml:space="preserve"> </w:t>
      </w:r>
      <w:r w:rsidRPr="00E24492">
        <w:t>requested;</w:t>
      </w:r>
      <w:r w:rsidRPr="00E24492">
        <w:rPr>
          <w:spacing w:val="-4"/>
        </w:rPr>
        <w:t xml:space="preserve"> </w:t>
      </w:r>
      <w:r w:rsidRPr="00E24492">
        <w:t>or</w:t>
      </w:r>
      <w:r w:rsidRPr="00E24492">
        <w:rPr>
          <w:spacing w:val="-4"/>
        </w:rPr>
        <w:t xml:space="preserve"> </w:t>
      </w:r>
      <w:r w:rsidRPr="00E24492">
        <w:t>(b)</w:t>
      </w:r>
      <w:r w:rsidRPr="00E24492">
        <w:rPr>
          <w:spacing w:val="-2"/>
        </w:rPr>
        <w:t xml:space="preserve"> </w:t>
      </w:r>
      <w:r w:rsidRPr="00E24492">
        <w:t>refuse</w:t>
      </w:r>
      <w:r w:rsidRPr="00E24492">
        <w:rPr>
          <w:spacing w:val="-2"/>
        </w:rPr>
        <w:t xml:space="preserve"> </w:t>
      </w:r>
      <w:r w:rsidRPr="00E24492">
        <w:t>to</w:t>
      </w:r>
      <w:r w:rsidRPr="00E24492">
        <w:rPr>
          <w:spacing w:val="-1"/>
        </w:rPr>
        <w:t xml:space="preserve"> </w:t>
      </w:r>
      <w:r w:rsidRPr="00E24492">
        <w:t>act</w:t>
      </w:r>
      <w:r w:rsidRPr="00E24492">
        <w:rPr>
          <w:spacing w:val="-2"/>
        </w:rPr>
        <w:t xml:space="preserve"> </w:t>
      </w:r>
      <w:r w:rsidRPr="00E24492">
        <w:t>on</w:t>
      </w:r>
      <w:r w:rsidRPr="00E24492">
        <w:rPr>
          <w:spacing w:val="-5"/>
        </w:rPr>
        <w:t xml:space="preserve"> </w:t>
      </w:r>
      <w:r w:rsidRPr="00E24492">
        <w:t xml:space="preserve">the </w:t>
      </w:r>
      <w:r w:rsidRPr="00E24492">
        <w:rPr>
          <w:spacing w:val="-2"/>
        </w:rPr>
        <w:t>request.</w:t>
      </w:r>
    </w:p>
    <w:p w14:paraId="2E3ED7E2" w14:textId="77777777" w:rsidR="004848F2" w:rsidRPr="00E24492" w:rsidRDefault="004848F2">
      <w:pPr>
        <w:spacing w:line="276" w:lineRule="auto"/>
        <w:jc w:val="both"/>
        <w:sectPr w:rsidR="004848F2" w:rsidRPr="00E24492">
          <w:footerReference w:type="default" r:id="rId66"/>
          <w:pgSz w:w="11910" w:h="16840"/>
          <w:pgMar w:top="1480" w:right="1040" w:bottom="280" w:left="1020" w:header="0" w:footer="0" w:gutter="0"/>
          <w:cols w:space="720"/>
        </w:sectPr>
      </w:pPr>
    </w:p>
    <w:p w14:paraId="3BECC980" w14:textId="77777777" w:rsidR="004848F2" w:rsidRPr="00E24492" w:rsidRDefault="009179BD">
      <w:pPr>
        <w:spacing w:before="42" w:line="273" w:lineRule="auto"/>
        <w:ind w:left="112"/>
        <w:rPr>
          <w:b/>
        </w:rPr>
      </w:pPr>
      <w:r w:rsidRPr="00E24492">
        <w:rPr>
          <w:b/>
        </w:rPr>
        <w:lastRenderedPageBreak/>
        <w:t>You</w:t>
      </w:r>
      <w:r w:rsidRPr="00E24492">
        <w:rPr>
          <w:b/>
          <w:spacing w:val="-3"/>
        </w:rPr>
        <w:t xml:space="preserve"> </w:t>
      </w:r>
      <w:r w:rsidRPr="00E24492">
        <w:rPr>
          <w:b/>
        </w:rPr>
        <w:t>can</w:t>
      </w:r>
      <w:r w:rsidRPr="00E24492">
        <w:rPr>
          <w:b/>
          <w:spacing w:val="-3"/>
        </w:rPr>
        <w:t xml:space="preserve"> </w:t>
      </w:r>
      <w:r w:rsidRPr="00E24492">
        <w:rPr>
          <w:b/>
        </w:rPr>
        <w:t>exercise</w:t>
      </w:r>
      <w:r w:rsidRPr="00E24492">
        <w:rPr>
          <w:b/>
          <w:spacing w:val="-5"/>
        </w:rPr>
        <w:t xml:space="preserve"> </w:t>
      </w:r>
      <w:r w:rsidRPr="00E24492">
        <w:rPr>
          <w:b/>
        </w:rPr>
        <w:t>these</w:t>
      </w:r>
      <w:r w:rsidRPr="00E24492">
        <w:rPr>
          <w:b/>
          <w:spacing w:val="-3"/>
        </w:rPr>
        <w:t xml:space="preserve"> </w:t>
      </w:r>
      <w:r w:rsidRPr="00E24492">
        <w:rPr>
          <w:b/>
        </w:rPr>
        <w:t>rights</w:t>
      </w:r>
      <w:r w:rsidRPr="00E24492">
        <w:rPr>
          <w:b/>
          <w:spacing w:val="-2"/>
        </w:rPr>
        <w:t xml:space="preserve"> </w:t>
      </w:r>
      <w:r w:rsidRPr="00E24492">
        <w:rPr>
          <w:b/>
        </w:rPr>
        <w:t>at</w:t>
      </w:r>
      <w:r w:rsidRPr="00E24492">
        <w:rPr>
          <w:b/>
          <w:spacing w:val="-2"/>
        </w:rPr>
        <w:t xml:space="preserve"> </w:t>
      </w:r>
      <w:r w:rsidRPr="00E24492">
        <w:rPr>
          <w:b/>
        </w:rPr>
        <w:t>any</w:t>
      </w:r>
      <w:r w:rsidRPr="00E24492">
        <w:rPr>
          <w:b/>
          <w:spacing w:val="-4"/>
        </w:rPr>
        <w:t xml:space="preserve"> </w:t>
      </w:r>
      <w:r w:rsidRPr="00E24492">
        <w:rPr>
          <w:b/>
        </w:rPr>
        <w:t>time.</w:t>
      </w:r>
      <w:r w:rsidRPr="00E24492">
        <w:rPr>
          <w:b/>
          <w:spacing w:val="-2"/>
        </w:rPr>
        <w:t xml:space="preserve"> </w:t>
      </w:r>
      <w:r w:rsidRPr="00E24492">
        <w:rPr>
          <w:b/>
        </w:rPr>
        <w:t>For</w:t>
      </w:r>
      <w:r w:rsidRPr="00E24492">
        <w:rPr>
          <w:b/>
          <w:spacing w:val="-2"/>
        </w:rPr>
        <w:t xml:space="preserve"> </w:t>
      </w:r>
      <w:r w:rsidRPr="00E24492">
        <w:rPr>
          <w:b/>
        </w:rPr>
        <w:t>further</w:t>
      </w:r>
      <w:r w:rsidRPr="00E24492">
        <w:rPr>
          <w:b/>
          <w:spacing w:val="-2"/>
        </w:rPr>
        <w:t xml:space="preserve"> </w:t>
      </w:r>
      <w:r w:rsidRPr="00E24492">
        <w:rPr>
          <w:b/>
        </w:rPr>
        <w:t>information,</w:t>
      </w:r>
      <w:r w:rsidRPr="00E24492">
        <w:rPr>
          <w:b/>
          <w:spacing w:val="-1"/>
        </w:rPr>
        <w:t xml:space="preserve"> </w:t>
      </w:r>
      <w:r w:rsidRPr="00E24492">
        <w:rPr>
          <w:b/>
        </w:rPr>
        <w:t>please</w:t>
      </w:r>
      <w:r w:rsidRPr="00E24492">
        <w:rPr>
          <w:b/>
          <w:spacing w:val="-6"/>
        </w:rPr>
        <w:t xml:space="preserve"> </w:t>
      </w:r>
      <w:r w:rsidRPr="00E24492">
        <w:rPr>
          <w:b/>
        </w:rPr>
        <w:t>contact</w:t>
      </w:r>
      <w:r w:rsidRPr="00E24492">
        <w:rPr>
          <w:b/>
          <w:spacing w:val="-2"/>
        </w:rPr>
        <w:t xml:space="preserve"> </w:t>
      </w:r>
      <w:r w:rsidRPr="00E24492">
        <w:rPr>
          <w:b/>
        </w:rPr>
        <w:t>our</w:t>
      </w:r>
      <w:r w:rsidRPr="00E24492">
        <w:rPr>
          <w:b/>
          <w:spacing w:val="-2"/>
        </w:rPr>
        <w:t xml:space="preserve"> </w:t>
      </w:r>
      <w:r w:rsidRPr="00E24492">
        <w:rPr>
          <w:b/>
        </w:rPr>
        <w:t>Data</w:t>
      </w:r>
      <w:r w:rsidRPr="00E24492">
        <w:rPr>
          <w:b/>
          <w:spacing w:val="-4"/>
        </w:rPr>
        <w:t xml:space="preserve"> </w:t>
      </w:r>
      <w:r w:rsidRPr="00E24492">
        <w:rPr>
          <w:b/>
        </w:rPr>
        <w:t xml:space="preserve">Protection </w:t>
      </w:r>
      <w:r w:rsidRPr="00E24492">
        <w:rPr>
          <w:b/>
          <w:spacing w:val="-2"/>
        </w:rPr>
        <w:t>Officer.</w:t>
      </w:r>
    </w:p>
    <w:p w14:paraId="05FB0986" w14:textId="77777777" w:rsidR="004848F2" w:rsidRPr="00E24492" w:rsidRDefault="004848F2">
      <w:pPr>
        <w:pStyle w:val="BodyText"/>
        <w:rPr>
          <w:b/>
        </w:rPr>
      </w:pPr>
    </w:p>
    <w:p w14:paraId="0AA8FAE0" w14:textId="77777777" w:rsidR="004848F2" w:rsidRPr="00E24492" w:rsidRDefault="004848F2">
      <w:pPr>
        <w:pStyle w:val="BodyText"/>
        <w:rPr>
          <w:b/>
        </w:rPr>
      </w:pPr>
    </w:p>
    <w:p w14:paraId="0FAD28C3" w14:textId="77777777" w:rsidR="004848F2" w:rsidRPr="00E24492" w:rsidRDefault="004848F2">
      <w:pPr>
        <w:pStyle w:val="BodyText"/>
        <w:spacing w:before="91"/>
        <w:rPr>
          <w:b/>
        </w:rPr>
      </w:pPr>
    </w:p>
    <w:p w14:paraId="01017BF6" w14:textId="77777777" w:rsidR="004848F2" w:rsidRPr="00E24492" w:rsidRDefault="009179BD">
      <w:pPr>
        <w:pStyle w:val="Heading1"/>
      </w:pPr>
      <w:bookmarkStart w:id="15" w:name="_bookmark15"/>
      <w:bookmarkEnd w:id="15"/>
      <w:r w:rsidRPr="00E24492">
        <w:rPr>
          <w:color w:val="11387A"/>
        </w:rPr>
        <w:t>Section</w:t>
      </w:r>
      <w:r w:rsidRPr="00E24492">
        <w:rPr>
          <w:color w:val="11387A"/>
          <w:spacing w:val="-2"/>
        </w:rPr>
        <w:t xml:space="preserve"> </w:t>
      </w:r>
      <w:r w:rsidRPr="00E24492">
        <w:rPr>
          <w:color w:val="11387A"/>
        </w:rPr>
        <w:t>8:</w:t>
      </w:r>
      <w:r w:rsidRPr="00E24492">
        <w:rPr>
          <w:color w:val="11387A"/>
          <w:spacing w:val="78"/>
        </w:rPr>
        <w:t xml:space="preserve"> </w:t>
      </w:r>
      <w:r w:rsidRPr="00E24492">
        <w:rPr>
          <w:color w:val="11387A"/>
        </w:rPr>
        <w:t>Contact</w:t>
      </w:r>
      <w:r w:rsidRPr="00E24492">
        <w:rPr>
          <w:color w:val="11387A"/>
          <w:spacing w:val="-5"/>
        </w:rPr>
        <w:t xml:space="preserve"> </w:t>
      </w:r>
      <w:r w:rsidRPr="00E24492">
        <w:rPr>
          <w:color w:val="11387A"/>
        </w:rPr>
        <w:t>our</w:t>
      </w:r>
      <w:r w:rsidRPr="00E24492">
        <w:rPr>
          <w:color w:val="11387A"/>
          <w:spacing w:val="-2"/>
        </w:rPr>
        <w:t xml:space="preserve"> </w:t>
      </w:r>
      <w:r w:rsidRPr="00E24492">
        <w:rPr>
          <w:color w:val="11387A"/>
          <w:spacing w:val="-5"/>
        </w:rPr>
        <w:t>DPO</w:t>
      </w:r>
    </w:p>
    <w:p w14:paraId="30FD4BE8" w14:textId="77777777" w:rsidR="004848F2" w:rsidRPr="00E24492" w:rsidRDefault="009179BD">
      <w:pPr>
        <w:pStyle w:val="BodyText"/>
        <w:spacing w:before="286" w:line="273" w:lineRule="auto"/>
        <w:ind w:left="112"/>
      </w:pPr>
      <w:r w:rsidRPr="00E24492">
        <w:t>Kilkenny</w:t>
      </w:r>
      <w:r w:rsidRPr="00E24492">
        <w:rPr>
          <w:spacing w:val="-3"/>
        </w:rPr>
        <w:t xml:space="preserve"> </w:t>
      </w:r>
      <w:r w:rsidRPr="00E24492">
        <w:t>and</w:t>
      </w:r>
      <w:r w:rsidRPr="00E24492">
        <w:rPr>
          <w:spacing w:val="-2"/>
        </w:rPr>
        <w:t xml:space="preserve"> </w:t>
      </w:r>
      <w:r w:rsidRPr="00E24492">
        <w:t>Carlow</w:t>
      </w:r>
      <w:r w:rsidRPr="00E24492">
        <w:rPr>
          <w:spacing w:val="-1"/>
        </w:rPr>
        <w:t xml:space="preserve"> </w:t>
      </w:r>
      <w:r w:rsidRPr="00E24492">
        <w:t>Education</w:t>
      </w:r>
      <w:r w:rsidRPr="00E24492">
        <w:rPr>
          <w:spacing w:val="-2"/>
        </w:rPr>
        <w:t xml:space="preserve"> </w:t>
      </w:r>
      <w:r w:rsidRPr="00E24492">
        <w:t>and</w:t>
      </w:r>
      <w:r w:rsidRPr="00E24492">
        <w:rPr>
          <w:spacing w:val="-3"/>
        </w:rPr>
        <w:t xml:space="preserve"> </w:t>
      </w:r>
      <w:r w:rsidRPr="00E24492">
        <w:t>Training Board</w:t>
      </w:r>
      <w:r w:rsidRPr="00E24492">
        <w:rPr>
          <w:spacing w:val="-3"/>
        </w:rPr>
        <w:t xml:space="preserve"> </w:t>
      </w:r>
      <w:r w:rsidRPr="00E24492">
        <w:t>has</w:t>
      </w:r>
      <w:r w:rsidRPr="00E24492">
        <w:rPr>
          <w:spacing w:val="-1"/>
        </w:rPr>
        <w:t xml:space="preserve"> </w:t>
      </w:r>
      <w:r w:rsidRPr="00E24492">
        <w:t>a</w:t>
      </w:r>
      <w:r w:rsidRPr="00E24492">
        <w:rPr>
          <w:spacing w:val="-1"/>
        </w:rPr>
        <w:t xml:space="preserve"> </w:t>
      </w:r>
      <w:r w:rsidRPr="00E24492">
        <w:t>Data</w:t>
      </w:r>
      <w:r w:rsidRPr="00E24492">
        <w:rPr>
          <w:spacing w:val="-3"/>
        </w:rPr>
        <w:t xml:space="preserve"> </w:t>
      </w:r>
      <w:r w:rsidRPr="00E24492">
        <w:t>Protection</w:t>
      </w:r>
      <w:r w:rsidRPr="00E24492">
        <w:rPr>
          <w:spacing w:val="-4"/>
        </w:rPr>
        <w:t xml:space="preserve"> </w:t>
      </w:r>
      <w:r w:rsidRPr="00E24492">
        <w:t>Officer,</w:t>
      </w:r>
      <w:r w:rsidRPr="00E24492">
        <w:rPr>
          <w:spacing w:val="-4"/>
        </w:rPr>
        <w:t xml:space="preserve"> </w:t>
      </w:r>
      <w:r w:rsidRPr="00E24492">
        <w:t>whose</w:t>
      </w:r>
      <w:r w:rsidRPr="00E24492">
        <w:rPr>
          <w:spacing w:val="-1"/>
        </w:rPr>
        <w:t xml:space="preserve"> </w:t>
      </w:r>
      <w:r w:rsidRPr="00E24492">
        <w:t>contact</w:t>
      </w:r>
      <w:r w:rsidRPr="00E24492">
        <w:rPr>
          <w:spacing w:val="-1"/>
        </w:rPr>
        <w:t xml:space="preserve"> </w:t>
      </w:r>
      <w:r w:rsidRPr="00E24492">
        <w:t>details</w:t>
      </w:r>
      <w:r w:rsidRPr="00E24492">
        <w:rPr>
          <w:spacing w:val="-1"/>
        </w:rPr>
        <w:t xml:space="preserve"> </w:t>
      </w:r>
      <w:r w:rsidRPr="00E24492">
        <w:t xml:space="preserve">are </w:t>
      </w:r>
      <w:hyperlink r:id="rId67">
        <w:r w:rsidRPr="00E24492">
          <w:t>www.kcetb.ie.</w:t>
        </w:r>
      </w:hyperlink>
      <w:r w:rsidRPr="00E24492">
        <w:rPr>
          <w:spacing w:val="40"/>
        </w:rPr>
        <w:t xml:space="preserve"> </w:t>
      </w:r>
      <w:r w:rsidRPr="00E24492">
        <w:t>If you have any queries, please contact our DPO using these details.</w:t>
      </w:r>
    </w:p>
    <w:p w14:paraId="0055DE53" w14:textId="77777777" w:rsidR="004848F2" w:rsidRPr="00E24492" w:rsidRDefault="004848F2">
      <w:pPr>
        <w:spacing w:line="273" w:lineRule="auto"/>
        <w:sectPr w:rsidR="004848F2" w:rsidRPr="00E24492">
          <w:footerReference w:type="default" r:id="rId68"/>
          <w:pgSz w:w="11910" w:h="16840"/>
          <w:pgMar w:top="1780" w:right="1040" w:bottom="280" w:left="1020" w:header="0" w:footer="0" w:gutter="0"/>
          <w:cols w:space="720"/>
        </w:sectPr>
      </w:pPr>
    </w:p>
    <w:p w14:paraId="793EC95D" w14:textId="77777777" w:rsidR="004848F2" w:rsidRPr="00E24492" w:rsidRDefault="004848F2">
      <w:pPr>
        <w:pStyle w:val="BodyText"/>
        <w:spacing w:before="2"/>
        <w:rPr>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422"/>
        <w:gridCol w:w="2554"/>
        <w:gridCol w:w="2156"/>
      </w:tblGrid>
      <w:tr w:rsidR="004848F2" w:rsidRPr="00E24492" w14:paraId="7525552A" w14:textId="77777777">
        <w:trPr>
          <w:trHeight w:val="496"/>
        </w:trPr>
        <w:tc>
          <w:tcPr>
            <w:tcW w:w="9388" w:type="dxa"/>
            <w:gridSpan w:val="4"/>
            <w:shd w:val="clear" w:color="auto" w:fill="9CC2E4"/>
          </w:tcPr>
          <w:p w14:paraId="78BFE79C" w14:textId="77777777" w:rsidR="004848F2" w:rsidRPr="00E24492" w:rsidRDefault="009179BD">
            <w:pPr>
              <w:pStyle w:val="TableParagraph"/>
              <w:spacing w:before="30"/>
              <w:ind w:left="27"/>
              <w:jc w:val="center"/>
              <w:rPr>
                <w:b/>
              </w:rPr>
            </w:pPr>
            <w:r w:rsidRPr="00E24492">
              <w:rPr>
                <w:b/>
              </w:rPr>
              <w:t>KCETB</w:t>
            </w:r>
            <w:r w:rsidRPr="00E24492">
              <w:rPr>
                <w:b/>
                <w:spacing w:val="-5"/>
              </w:rPr>
              <w:t xml:space="preserve"> </w:t>
            </w:r>
            <w:r w:rsidRPr="00E24492">
              <w:rPr>
                <w:b/>
              </w:rPr>
              <w:t>POLICY</w:t>
            </w:r>
            <w:r w:rsidRPr="00E24492">
              <w:rPr>
                <w:b/>
                <w:spacing w:val="-7"/>
              </w:rPr>
              <w:t xml:space="preserve"> </w:t>
            </w:r>
            <w:r w:rsidRPr="00E24492">
              <w:rPr>
                <w:b/>
                <w:spacing w:val="-2"/>
              </w:rPr>
              <w:t>NAME:</w:t>
            </w:r>
          </w:p>
        </w:tc>
      </w:tr>
      <w:tr w:rsidR="004848F2" w:rsidRPr="00E24492" w14:paraId="3F5FAA23" w14:textId="77777777">
        <w:trPr>
          <w:trHeight w:val="623"/>
        </w:trPr>
        <w:tc>
          <w:tcPr>
            <w:tcW w:w="9388" w:type="dxa"/>
            <w:gridSpan w:val="4"/>
          </w:tcPr>
          <w:p w14:paraId="34411216" w14:textId="77777777" w:rsidR="004848F2" w:rsidRPr="00E24492" w:rsidRDefault="009179BD">
            <w:pPr>
              <w:pStyle w:val="TableParagraph"/>
              <w:spacing w:line="268" w:lineRule="exact"/>
              <w:ind w:left="27" w:right="15"/>
              <w:jc w:val="center"/>
              <w:rPr>
                <w:b/>
              </w:rPr>
            </w:pPr>
            <w:r w:rsidRPr="00E24492">
              <w:rPr>
                <w:b/>
              </w:rPr>
              <w:t>Data</w:t>
            </w:r>
            <w:r w:rsidRPr="00E24492">
              <w:rPr>
                <w:b/>
                <w:spacing w:val="-6"/>
              </w:rPr>
              <w:t xml:space="preserve"> </w:t>
            </w:r>
            <w:r w:rsidRPr="00E24492">
              <w:rPr>
                <w:b/>
              </w:rPr>
              <w:t>Processing</w:t>
            </w:r>
            <w:r w:rsidRPr="00E24492">
              <w:rPr>
                <w:b/>
                <w:spacing w:val="-4"/>
              </w:rPr>
              <w:t xml:space="preserve"> </w:t>
            </w:r>
            <w:r w:rsidRPr="00E24492">
              <w:rPr>
                <w:b/>
                <w:spacing w:val="-2"/>
              </w:rPr>
              <w:t>Policy</w:t>
            </w:r>
          </w:p>
        </w:tc>
      </w:tr>
      <w:tr w:rsidR="004848F2" w:rsidRPr="00E24492" w14:paraId="58C96C6C" w14:textId="77777777">
        <w:trPr>
          <w:trHeight w:val="700"/>
        </w:trPr>
        <w:tc>
          <w:tcPr>
            <w:tcW w:w="9388" w:type="dxa"/>
            <w:gridSpan w:val="4"/>
            <w:tcBorders>
              <w:left w:val="nil"/>
              <w:right w:val="nil"/>
            </w:tcBorders>
          </w:tcPr>
          <w:p w14:paraId="540ED9E1" w14:textId="77777777" w:rsidR="004848F2" w:rsidRPr="00E24492" w:rsidRDefault="004848F2">
            <w:pPr>
              <w:pStyle w:val="TableParagraph"/>
              <w:ind w:left="0"/>
              <w:rPr>
                <w:rFonts w:ascii="Times New Roman"/>
              </w:rPr>
            </w:pPr>
          </w:p>
        </w:tc>
      </w:tr>
      <w:tr w:rsidR="004848F2" w:rsidRPr="00E24492" w14:paraId="42919E8D" w14:textId="77777777">
        <w:trPr>
          <w:trHeight w:val="510"/>
        </w:trPr>
        <w:tc>
          <w:tcPr>
            <w:tcW w:w="9388" w:type="dxa"/>
            <w:gridSpan w:val="4"/>
            <w:shd w:val="clear" w:color="auto" w:fill="9CC2E4"/>
          </w:tcPr>
          <w:p w14:paraId="4251435A" w14:textId="77777777" w:rsidR="004848F2" w:rsidRPr="00E24492" w:rsidRDefault="009179BD">
            <w:pPr>
              <w:pStyle w:val="TableParagraph"/>
              <w:spacing w:before="44"/>
              <w:ind w:left="27" w:right="4"/>
              <w:jc w:val="center"/>
              <w:rPr>
                <w:b/>
              </w:rPr>
            </w:pPr>
            <w:r w:rsidRPr="00E24492">
              <w:rPr>
                <w:b/>
              </w:rPr>
              <w:t>POLICY</w:t>
            </w:r>
            <w:r w:rsidRPr="00E24492">
              <w:rPr>
                <w:b/>
                <w:spacing w:val="-8"/>
              </w:rPr>
              <w:t xml:space="preserve"> </w:t>
            </w:r>
            <w:r w:rsidRPr="00E24492">
              <w:rPr>
                <w:b/>
              </w:rPr>
              <w:t>CONTROL</w:t>
            </w:r>
            <w:r w:rsidRPr="00E24492">
              <w:rPr>
                <w:b/>
                <w:spacing w:val="-7"/>
              </w:rPr>
              <w:t xml:space="preserve"> </w:t>
            </w:r>
            <w:r w:rsidRPr="00E24492">
              <w:rPr>
                <w:b/>
                <w:spacing w:val="-4"/>
              </w:rPr>
              <w:t>SHEET</w:t>
            </w:r>
          </w:p>
        </w:tc>
      </w:tr>
      <w:tr w:rsidR="004848F2" w:rsidRPr="00E24492" w14:paraId="25E3F38D" w14:textId="77777777">
        <w:trPr>
          <w:trHeight w:val="784"/>
        </w:trPr>
        <w:tc>
          <w:tcPr>
            <w:tcW w:w="2256" w:type="dxa"/>
            <w:shd w:val="clear" w:color="auto" w:fill="DEEAF6"/>
          </w:tcPr>
          <w:p w14:paraId="677C4C4E" w14:textId="77777777" w:rsidR="004848F2" w:rsidRPr="00E24492" w:rsidRDefault="009179BD">
            <w:pPr>
              <w:pStyle w:val="TableParagraph"/>
              <w:spacing w:before="16" w:line="271" w:lineRule="auto"/>
              <w:ind w:left="115" w:right="244"/>
              <w:rPr>
                <w:b/>
              </w:rPr>
            </w:pPr>
            <w:r w:rsidRPr="00E24492">
              <w:rPr>
                <w:b/>
              </w:rPr>
              <w:t>Document</w:t>
            </w:r>
            <w:r w:rsidRPr="00E24492">
              <w:rPr>
                <w:b/>
                <w:spacing w:val="-13"/>
              </w:rPr>
              <w:t xml:space="preserve"> </w:t>
            </w:r>
            <w:r w:rsidRPr="00E24492">
              <w:rPr>
                <w:b/>
              </w:rPr>
              <w:t xml:space="preserve">reference </w:t>
            </w:r>
            <w:r w:rsidRPr="00E24492">
              <w:rPr>
                <w:b/>
                <w:spacing w:val="-2"/>
              </w:rPr>
              <w:t>number</w:t>
            </w:r>
          </w:p>
        </w:tc>
        <w:tc>
          <w:tcPr>
            <w:tcW w:w="2422" w:type="dxa"/>
          </w:tcPr>
          <w:p w14:paraId="2688384F" w14:textId="77777777" w:rsidR="004848F2" w:rsidRPr="00E24492" w:rsidRDefault="004848F2">
            <w:pPr>
              <w:pStyle w:val="TableParagraph"/>
              <w:ind w:left="0"/>
              <w:rPr>
                <w:rFonts w:ascii="Times New Roman"/>
              </w:rPr>
            </w:pPr>
          </w:p>
        </w:tc>
        <w:tc>
          <w:tcPr>
            <w:tcW w:w="2554" w:type="dxa"/>
            <w:shd w:val="clear" w:color="auto" w:fill="DEEAF6"/>
          </w:tcPr>
          <w:p w14:paraId="52E4FEB9" w14:textId="77777777" w:rsidR="004848F2" w:rsidRPr="00E24492" w:rsidRDefault="009179BD">
            <w:pPr>
              <w:pStyle w:val="TableParagraph"/>
              <w:spacing w:before="150"/>
              <w:ind w:left="115"/>
              <w:rPr>
                <w:b/>
              </w:rPr>
            </w:pPr>
            <w:r w:rsidRPr="00E24492">
              <w:rPr>
                <w:b/>
              </w:rPr>
              <w:t>Document</w:t>
            </w:r>
            <w:r w:rsidRPr="00E24492">
              <w:rPr>
                <w:b/>
                <w:spacing w:val="-8"/>
              </w:rPr>
              <w:t xml:space="preserve"> </w:t>
            </w:r>
            <w:r w:rsidRPr="00E24492">
              <w:rPr>
                <w:b/>
              </w:rPr>
              <w:t>initiated</w:t>
            </w:r>
            <w:r w:rsidRPr="00E24492">
              <w:rPr>
                <w:b/>
                <w:spacing w:val="-7"/>
              </w:rPr>
              <w:t xml:space="preserve"> </w:t>
            </w:r>
            <w:r w:rsidRPr="00E24492">
              <w:rPr>
                <w:b/>
                <w:spacing w:val="-5"/>
              </w:rPr>
              <w:t>by</w:t>
            </w:r>
          </w:p>
        </w:tc>
        <w:tc>
          <w:tcPr>
            <w:tcW w:w="2156" w:type="dxa"/>
          </w:tcPr>
          <w:p w14:paraId="360CD8BF" w14:textId="77777777" w:rsidR="004848F2" w:rsidRPr="00E24492" w:rsidRDefault="009179BD">
            <w:pPr>
              <w:pStyle w:val="TableParagraph"/>
              <w:spacing w:before="150"/>
              <w:ind w:left="113"/>
            </w:pPr>
            <w:r w:rsidRPr="00E24492">
              <w:rPr>
                <w:spacing w:val="-4"/>
              </w:rPr>
              <w:t>ETBI</w:t>
            </w:r>
          </w:p>
        </w:tc>
      </w:tr>
      <w:tr w:rsidR="004848F2" w:rsidRPr="00E24492" w14:paraId="4AF9CDC8" w14:textId="77777777">
        <w:trPr>
          <w:trHeight w:val="1072"/>
        </w:trPr>
        <w:tc>
          <w:tcPr>
            <w:tcW w:w="2256" w:type="dxa"/>
            <w:shd w:val="clear" w:color="auto" w:fill="DEEAF6"/>
          </w:tcPr>
          <w:p w14:paraId="35032BBC" w14:textId="77777777" w:rsidR="004848F2" w:rsidRPr="00E24492" w:rsidRDefault="004848F2">
            <w:pPr>
              <w:pStyle w:val="TableParagraph"/>
              <w:spacing w:before="193"/>
              <w:ind w:left="0"/>
            </w:pPr>
          </w:p>
          <w:p w14:paraId="55B19806" w14:textId="77777777" w:rsidR="004848F2" w:rsidRPr="00E24492" w:rsidRDefault="009179BD">
            <w:pPr>
              <w:pStyle w:val="TableParagraph"/>
              <w:ind w:left="115"/>
              <w:rPr>
                <w:b/>
              </w:rPr>
            </w:pPr>
            <w:r w:rsidRPr="00E24492">
              <w:rPr>
                <w:b/>
              </w:rPr>
              <w:t>Revision</w:t>
            </w:r>
            <w:r w:rsidRPr="00E24492">
              <w:rPr>
                <w:b/>
                <w:spacing w:val="-8"/>
              </w:rPr>
              <w:t xml:space="preserve"> </w:t>
            </w:r>
            <w:r w:rsidRPr="00E24492">
              <w:rPr>
                <w:b/>
                <w:spacing w:val="-2"/>
              </w:rPr>
              <w:t>number</w:t>
            </w:r>
          </w:p>
        </w:tc>
        <w:tc>
          <w:tcPr>
            <w:tcW w:w="2422" w:type="dxa"/>
          </w:tcPr>
          <w:p w14:paraId="1921F805" w14:textId="77777777" w:rsidR="004848F2" w:rsidRPr="00E24492" w:rsidRDefault="009179BD">
            <w:pPr>
              <w:pStyle w:val="TableParagraph"/>
              <w:spacing w:before="145"/>
              <w:ind w:left="115"/>
            </w:pPr>
            <w:r w:rsidRPr="00E24492">
              <w:rPr>
                <w:spacing w:val="-5"/>
              </w:rPr>
              <w:t>004</w:t>
            </w:r>
          </w:p>
        </w:tc>
        <w:tc>
          <w:tcPr>
            <w:tcW w:w="2554" w:type="dxa"/>
            <w:shd w:val="clear" w:color="auto" w:fill="DEEAF6"/>
          </w:tcPr>
          <w:p w14:paraId="4734A97D" w14:textId="77777777" w:rsidR="004848F2" w:rsidRPr="00E24492" w:rsidRDefault="004848F2">
            <w:pPr>
              <w:pStyle w:val="TableParagraph"/>
              <w:spacing w:before="193"/>
              <w:ind w:left="0"/>
            </w:pPr>
          </w:p>
          <w:p w14:paraId="4A56F9CD" w14:textId="77777777" w:rsidR="004848F2" w:rsidRPr="00E24492" w:rsidRDefault="009179BD">
            <w:pPr>
              <w:pStyle w:val="TableParagraph"/>
              <w:ind w:left="115"/>
              <w:rPr>
                <w:b/>
              </w:rPr>
            </w:pPr>
            <w:r w:rsidRPr="00E24492">
              <w:rPr>
                <w:b/>
              </w:rPr>
              <w:t>Document</w:t>
            </w:r>
            <w:r w:rsidRPr="00E24492">
              <w:rPr>
                <w:b/>
                <w:spacing w:val="-6"/>
              </w:rPr>
              <w:t xml:space="preserve"> </w:t>
            </w:r>
            <w:r w:rsidRPr="00E24492">
              <w:rPr>
                <w:b/>
              </w:rPr>
              <w:t>drafted</w:t>
            </w:r>
            <w:r w:rsidRPr="00E24492">
              <w:rPr>
                <w:b/>
                <w:spacing w:val="-8"/>
              </w:rPr>
              <w:t xml:space="preserve"> </w:t>
            </w:r>
            <w:r w:rsidRPr="00E24492">
              <w:rPr>
                <w:b/>
                <w:spacing w:val="-5"/>
              </w:rPr>
              <w:t>by</w:t>
            </w:r>
          </w:p>
        </w:tc>
        <w:tc>
          <w:tcPr>
            <w:tcW w:w="2156" w:type="dxa"/>
          </w:tcPr>
          <w:p w14:paraId="05B9FBB4" w14:textId="77777777" w:rsidR="004848F2" w:rsidRPr="00E24492" w:rsidRDefault="009179BD">
            <w:pPr>
              <w:pStyle w:val="TableParagraph"/>
              <w:spacing w:line="268" w:lineRule="auto"/>
              <w:ind w:left="113"/>
            </w:pPr>
            <w:r w:rsidRPr="00E24492">
              <w:t>ETBI (internally in KCETB</w:t>
            </w:r>
            <w:r w:rsidRPr="00E24492">
              <w:rPr>
                <w:spacing w:val="-13"/>
              </w:rPr>
              <w:t xml:space="preserve"> </w:t>
            </w:r>
            <w:r w:rsidRPr="00E24492">
              <w:t>by</w:t>
            </w:r>
            <w:r w:rsidRPr="00E24492">
              <w:rPr>
                <w:spacing w:val="-12"/>
              </w:rPr>
              <w:t xml:space="preserve"> </w:t>
            </w:r>
            <w:r w:rsidRPr="00E24492">
              <w:t xml:space="preserve">Corporate </w:t>
            </w:r>
            <w:r w:rsidRPr="00E24492">
              <w:rPr>
                <w:spacing w:val="-2"/>
              </w:rPr>
              <w:t>Services)</w:t>
            </w:r>
          </w:p>
        </w:tc>
      </w:tr>
      <w:tr w:rsidR="004848F2" w:rsidRPr="00E24492" w14:paraId="5634D102" w14:textId="77777777">
        <w:trPr>
          <w:trHeight w:val="782"/>
        </w:trPr>
        <w:tc>
          <w:tcPr>
            <w:tcW w:w="2256" w:type="dxa"/>
            <w:shd w:val="clear" w:color="auto" w:fill="DEEAF6"/>
          </w:tcPr>
          <w:p w14:paraId="6C583DA2" w14:textId="77777777" w:rsidR="004848F2" w:rsidRPr="00E24492" w:rsidRDefault="009179BD">
            <w:pPr>
              <w:pStyle w:val="TableParagraph"/>
              <w:spacing w:before="16" w:line="268" w:lineRule="auto"/>
              <w:ind w:left="115" w:right="272"/>
              <w:rPr>
                <w:b/>
              </w:rPr>
            </w:pPr>
            <w:r w:rsidRPr="00E24492">
              <w:rPr>
                <w:b/>
              </w:rPr>
              <w:t>Document</w:t>
            </w:r>
            <w:r w:rsidRPr="00E24492">
              <w:rPr>
                <w:b/>
                <w:spacing w:val="-13"/>
              </w:rPr>
              <w:t xml:space="preserve"> </w:t>
            </w:r>
            <w:r w:rsidRPr="00E24492">
              <w:rPr>
                <w:b/>
              </w:rPr>
              <w:t xml:space="preserve">reviewed </w:t>
            </w:r>
            <w:r w:rsidRPr="00E24492">
              <w:rPr>
                <w:b/>
                <w:spacing w:val="-6"/>
              </w:rPr>
              <w:t>by</w:t>
            </w:r>
          </w:p>
        </w:tc>
        <w:tc>
          <w:tcPr>
            <w:tcW w:w="2422" w:type="dxa"/>
          </w:tcPr>
          <w:p w14:paraId="104150BD" w14:textId="77777777" w:rsidR="004848F2" w:rsidRPr="00E24492" w:rsidRDefault="009179BD">
            <w:pPr>
              <w:pStyle w:val="TableParagraph"/>
              <w:spacing w:before="148"/>
              <w:ind w:left="7"/>
            </w:pPr>
            <w:r w:rsidRPr="00E24492">
              <w:rPr>
                <w:spacing w:val="-5"/>
              </w:rPr>
              <w:t>DPO</w:t>
            </w:r>
          </w:p>
        </w:tc>
        <w:tc>
          <w:tcPr>
            <w:tcW w:w="2554" w:type="dxa"/>
            <w:shd w:val="clear" w:color="auto" w:fill="DEEAF6"/>
          </w:tcPr>
          <w:p w14:paraId="34C310E4" w14:textId="77777777" w:rsidR="004848F2" w:rsidRPr="00E24492" w:rsidRDefault="009179BD">
            <w:pPr>
              <w:pStyle w:val="TableParagraph"/>
              <w:spacing w:before="148"/>
              <w:ind w:left="115"/>
              <w:rPr>
                <w:b/>
              </w:rPr>
            </w:pPr>
            <w:r w:rsidRPr="00E24492">
              <w:rPr>
                <w:b/>
              </w:rPr>
              <w:t>Policy</w:t>
            </w:r>
            <w:r w:rsidRPr="00E24492">
              <w:rPr>
                <w:b/>
                <w:spacing w:val="-3"/>
              </w:rPr>
              <w:t xml:space="preserve"> </w:t>
            </w:r>
            <w:r w:rsidRPr="00E24492">
              <w:rPr>
                <w:b/>
              </w:rPr>
              <w:t>noted</w:t>
            </w:r>
            <w:r w:rsidRPr="00E24492">
              <w:rPr>
                <w:b/>
                <w:spacing w:val="-2"/>
              </w:rPr>
              <w:t xml:space="preserve"> </w:t>
            </w:r>
            <w:r w:rsidRPr="00E24492">
              <w:rPr>
                <w:b/>
              </w:rPr>
              <w:t>by</w:t>
            </w:r>
            <w:r w:rsidRPr="00E24492">
              <w:rPr>
                <w:b/>
                <w:spacing w:val="-2"/>
              </w:rPr>
              <w:t xml:space="preserve"> Board</w:t>
            </w:r>
          </w:p>
        </w:tc>
        <w:tc>
          <w:tcPr>
            <w:tcW w:w="2156" w:type="dxa"/>
          </w:tcPr>
          <w:p w14:paraId="3A6BD771" w14:textId="77777777" w:rsidR="004848F2" w:rsidRPr="00E24492" w:rsidRDefault="009179BD">
            <w:pPr>
              <w:pStyle w:val="TableParagraph"/>
              <w:spacing w:before="13"/>
              <w:ind w:left="113"/>
            </w:pPr>
            <w:r w:rsidRPr="00E24492">
              <w:rPr>
                <w:spacing w:val="-2"/>
              </w:rPr>
              <w:t>17/01/2023</w:t>
            </w:r>
          </w:p>
        </w:tc>
      </w:tr>
      <w:tr w:rsidR="004848F2" w:rsidRPr="00E24492" w14:paraId="07FC82AA" w14:textId="77777777">
        <w:trPr>
          <w:trHeight w:val="784"/>
        </w:trPr>
        <w:tc>
          <w:tcPr>
            <w:tcW w:w="2256" w:type="dxa"/>
            <w:shd w:val="clear" w:color="auto" w:fill="DEEAF6"/>
          </w:tcPr>
          <w:p w14:paraId="43431417" w14:textId="77777777" w:rsidR="004848F2" w:rsidRPr="00E24492" w:rsidRDefault="004848F2">
            <w:pPr>
              <w:pStyle w:val="TableParagraph"/>
              <w:ind w:left="0"/>
              <w:rPr>
                <w:rFonts w:ascii="Times New Roman"/>
              </w:rPr>
            </w:pPr>
          </w:p>
        </w:tc>
        <w:tc>
          <w:tcPr>
            <w:tcW w:w="2422" w:type="dxa"/>
          </w:tcPr>
          <w:p w14:paraId="7F669270" w14:textId="77777777" w:rsidR="004848F2" w:rsidRPr="00E24492" w:rsidRDefault="004848F2">
            <w:pPr>
              <w:pStyle w:val="TableParagraph"/>
              <w:ind w:left="0"/>
              <w:rPr>
                <w:rFonts w:ascii="Times New Roman"/>
              </w:rPr>
            </w:pPr>
          </w:p>
        </w:tc>
        <w:tc>
          <w:tcPr>
            <w:tcW w:w="2554" w:type="dxa"/>
            <w:shd w:val="clear" w:color="auto" w:fill="DEEAF6"/>
          </w:tcPr>
          <w:p w14:paraId="1D0CDBF5" w14:textId="77777777" w:rsidR="004848F2" w:rsidRPr="00E24492" w:rsidRDefault="009179BD">
            <w:pPr>
              <w:pStyle w:val="TableParagraph"/>
              <w:spacing w:before="16" w:line="271" w:lineRule="auto"/>
              <w:ind w:left="115" w:right="1007"/>
              <w:rPr>
                <w:b/>
              </w:rPr>
            </w:pPr>
            <w:r w:rsidRPr="00E24492">
              <w:rPr>
                <w:b/>
              </w:rPr>
              <w:t>Date</w:t>
            </w:r>
            <w:r w:rsidRPr="00E24492">
              <w:rPr>
                <w:b/>
                <w:spacing w:val="-13"/>
              </w:rPr>
              <w:t xml:space="preserve"> </w:t>
            </w:r>
            <w:r w:rsidRPr="00E24492">
              <w:rPr>
                <w:b/>
              </w:rPr>
              <w:t xml:space="preserve">document </w:t>
            </w:r>
            <w:r w:rsidRPr="00E24492">
              <w:rPr>
                <w:b/>
                <w:spacing w:val="-2"/>
              </w:rPr>
              <w:t>implemented</w:t>
            </w:r>
          </w:p>
        </w:tc>
        <w:tc>
          <w:tcPr>
            <w:tcW w:w="2156" w:type="dxa"/>
          </w:tcPr>
          <w:p w14:paraId="115F16DB" w14:textId="77777777" w:rsidR="004848F2" w:rsidRPr="00E24492" w:rsidRDefault="009179BD">
            <w:pPr>
              <w:pStyle w:val="TableParagraph"/>
              <w:spacing w:before="150"/>
              <w:ind w:left="113"/>
            </w:pPr>
            <w:r w:rsidRPr="00E24492">
              <w:rPr>
                <w:spacing w:val="-2"/>
              </w:rPr>
              <w:t>18/01/2023</w:t>
            </w:r>
          </w:p>
        </w:tc>
      </w:tr>
      <w:tr w:rsidR="004848F2" w:rsidRPr="00E24492" w14:paraId="217A91CF" w14:textId="77777777">
        <w:trPr>
          <w:trHeight w:val="784"/>
        </w:trPr>
        <w:tc>
          <w:tcPr>
            <w:tcW w:w="2256" w:type="dxa"/>
            <w:shd w:val="clear" w:color="auto" w:fill="DEEAF6"/>
          </w:tcPr>
          <w:p w14:paraId="7D2D6296" w14:textId="77777777" w:rsidR="004848F2" w:rsidRPr="00E24492" w:rsidRDefault="009179BD">
            <w:pPr>
              <w:pStyle w:val="TableParagraph"/>
              <w:spacing w:before="16" w:line="271" w:lineRule="auto"/>
              <w:ind w:left="115" w:right="642"/>
              <w:rPr>
                <w:b/>
              </w:rPr>
            </w:pPr>
            <w:r w:rsidRPr="00E24492">
              <w:rPr>
                <w:b/>
              </w:rPr>
              <w:t>Assigned</w:t>
            </w:r>
            <w:r w:rsidRPr="00E24492">
              <w:rPr>
                <w:b/>
                <w:spacing w:val="-13"/>
              </w:rPr>
              <w:t xml:space="preserve"> </w:t>
            </w:r>
            <w:r w:rsidRPr="00E24492">
              <w:rPr>
                <w:b/>
              </w:rPr>
              <w:t xml:space="preserve">review </w:t>
            </w:r>
            <w:r w:rsidRPr="00E24492">
              <w:rPr>
                <w:b/>
                <w:spacing w:val="-2"/>
              </w:rPr>
              <w:t>period</w:t>
            </w:r>
          </w:p>
        </w:tc>
        <w:tc>
          <w:tcPr>
            <w:tcW w:w="2422" w:type="dxa"/>
          </w:tcPr>
          <w:p w14:paraId="512C027C" w14:textId="77777777" w:rsidR="004848F2" w:rsidRPr="00E24492" w:rsidRDefault="009179BD">
            <w:pPr>
              <w:pStyle w:val="TableParagraph"/>
              <w:spacing w:before="150"/>
              <w:ind w:left="115"/>
            </w:pPr>
            <w:r w:rsidRPr="00E24492">
              <w:rPr>
                <w:spacing w:val="-2"/>
              </w:rPr>
              <w:t>Annually</w:t>
            </w:r>
          </w:p>
        </w:tc>
        <w:tc>
          <w:tcPr>
            <w:tcW w:w="2554" w:type="dxa"/>
            <w:shd w:val="clear" w:color="auto" w:fill="DEEAF6"/>
          </w:tcPr>
          <w:p w14:paraId="206841C4" w14:textId="77777777" w:rsidR="004848F2" w:rsidRPr="00E24492" w:rsidRDefault="009179BD">
            <w:pPr>
              <w:pStyle w:val="TableParagraph"/>
              <w:spacing w:before="16" w:line="271" w:lineRule="auto"/>
              <w:ind w:left="115" w:right="827"/>
              <w:rPr>
                <w:b/>
              </w:rPr>
            </w:pPr>
            <w:r w:rsidRPr="00E24492">
              <w:rPr>
                <w:b/>
              </w:rPr>
              <w:t>Responsibility</w:t>
            </w:r>
            <w:r w:rsidRPr="00E24492">
              <w:rPr>
                <w:b/>
                <w:spacing w:val="-13"/>
              </w:rPr>
              <w:t xml:space="preserve"> </w:t>
            </w:r>
            <w:r w:rsidRPr="00E24492">
              <w:rPr>
                <w:b/>
              </w:rPr>
              <w:t xml:space="preserve">for </w:t>
            </w:r>
            <w:r w:rsidRPr="00E24492">
              <w:rPr>
                <w:b/>
                <w:spacing w:val="-2"/>
              </w:rPr>
              <w:t>implementation</w:t>
            </w:r>
          </w:p>
        </w:tc>
        <w:tc>
          <w:tcPr>
            <w:tcW w:w="2156" w:type="dxa"/>
          </w:tcPr>
          <w:p w14:paraId="5AAFB333" w14:textId="77777777" w:rsidR="004848F2" w:rsidRPr="00E24492" w:rsidRDefault="009179BD">
            <w:pPr>
              <w:pStyle w:val="TableParagraph"/>
              <w:spacing w:before="150"/>
              <w:ind w:left="113"/>
            </w:pPr>
            <w:r w:rsidRPr="00E24492">
              <w:rPr>
                <w:spacing w:val="-4"/>
              </w:rPr>
              <w:t>KCETB</w:t>
            </w:r>
          </w:p>
        </w:tc>
      </w:tr>
      <w:tr w:rsidR="004848F2" w:rsidRPr="00E24492" w14:paraId="3A372142" w14:textId="77777777">
        <w:trPr>
          <w:trHeight w:val="784"/>
        </w:trPr>
        <w:tc>
          <w:tcPr>
            <w:tcW w:w="2256" w:type="dxa"/>
            <w:shd w:val="clear" w:color="auto" w:fill="DEEAF6"/>
          </w:tcPr>
          <w:p w14:paraId="76386359" w14:textId="77777777" w:rsidR="004848F2" w:rsidRPr="00E24492" w:rsidRDefault="009179BD">
            <w:pPr>
              <w:pStyle w:val="TableParagraph"/>
              <w:spacing w:before="16" w:line="268" w:lineRule="auto"/>
              <w:ind w:left="115" w:right="529"/>
              <w:rPr>
                <w:b/>
              </w:rPr>
            </w:pPr>
            <w:r w:rsidRPr="00E24492">
              <w:rPr>
                <w:b/>
              </w:rPr>
              <w:t>Responsibility</w:t>
            </w:r>
            <w:r w:rsidRPr="00E24492">
              <w:rPr>
                <w:b/>
                <w:spacing w:val="-13"/>
              </w:rPr>
              <w:t xml:space="preserve"> </w:t>
            </w:r>
            <w:r w:rsidRPr="00E24492">
              <w:rPr>
                <w:b/>
              </w:rPr>
              <w:t xml:space="preserve">for </w:t>
            </w:r>
            <w:r w:rsidRPr="00E24492">
              <w:rPr>
                <w:b/>
                <w:spacing w:val="-2"/>
              </w:rPr>
              <w:t>review</w:t>
            </w:r>
          </w:p>
        </w:tc>
        <w:tc>
          <w:tcPr>
            <w:tcW w:w="2422" w:type="dxa"/>
          </w:tcPr>
          <w:p w14:paraId="6C485387" w14:textId="77777777" w:rsidR="004848F2" w:rsidRPr="00E24492" w:rsidRDefault="009179BD">
            <w:pPr>
              <w:pStyle w:val="TableParagraph"/>
              <w:spacing w:before="150"/>
              <w:ind w:left="115"/>
            </w:pPr>
            <w:r w:rsidRPr="00E24492">
              <w:t>Corporate</w:t>
            </w:r>
            <w:r w:rsidRPr="00E24492">
              <w:rPr>
                <w:spacing w:val="-5"/>
              </w:rPr>
              <w:t xml:space="preserve"> </w:t>
            </w:r>
            <w:r w:rsidRPr="00E24492">
              <w:rPr>
                <w:spacing w:val="-2"/>
              </w:rPr>
              <w:t>Service</w:t>
            </w:r>
          </w:p>
        </w:tc>
        <w:tc>
          <w:tcPr>
            <w:tcW w:w="2554" w:type="dxa"/>
            <w:shd w:val="clear" w:color="auto" w:fill="DEEAF6"/>
          </w:tcPr>
          <w:p w14:paraId="2DB9482C" w14:textId="77777777" w:rsidR="004848F2" w:rsidRPr="00E24492" w:rsidRDefault="009179BD">
            <w:pPr>
              <w:pStyle w:val="TableParagraph"/>
              <w:spacing w:before="150"/>
              <w:ind w:left="115"/>
              <w:rPr>
                <w:b/>
              </w:rPr>
            </w:pPr>
            <w:r w:rsidRPr="00E24492">
              <w:rPr>
                <w:b/>
              </w:rPr>
              <w:t>Next</w:t>
            </w:r>
            <w:r w:rsidRPr="00E24492">
              <w:rPr>
                <w:b/>
                <w:spacing w:val="-9"/>
              </w:rPr>
              <w:t xml:space="preserve"> </w:t>
            </w:r>
            <w:r w:rsidRPr="00E24492">
              <w:rPr>
                <w:b/>
              </w:rPr>
              <w:t>review</w:t>
            </w:r>
            <w:r w:rsidRPr="00E24492">
              <w:rPr>
                <w:b/>
                <w:spacing w:val="-3"/>
              </w:rPr>
              <w:t xml:space="preserve"> </w:t>
            </w:r>
            <w:r w:rsidRPr="00E24492">
              <w:rPr>
                <w:b/>
                <w:spacing w:val="-4"/>
              </w:rPr>
              <w:t>date</w:t>
            </w:r>
          </w:p>
        </w:tc>
        <w:tc>
          <w:tcPr>
            <w:tcW w:w="2156" w:type="dxa"/>
          </w:tcPr>
          <w:p w14:paraId="381289A4" w14:textId="77777777" w:rsidR="004848F2" w:rsidRPr="00E24492" w:rsidRDefault="009179BD">
            <w:pPr>
              <w:pStyle w:val="TableParagraph"/>
              <w:spacing w:before="16"/>
              <w:ind w:left="113"/>
            </w:pPr>
            <w:r w:rsidRPr="00E24492">
              <w:t>December</w:t>
            </w:r>
            <w:r w:rsidRPr="00E24492">
              <w:rPr>
                <w:spacing w:val="-5"/>
              </w:rPr>
              <w:t xml:space="preserve"> </w:t>
            </w:r>
            <w:r w:rsidRPr="00E24492">
              <w:rPr>
                <w:spacing w:val="-4"/>
              </w:rPr>
              <w:t>2023</w:t>
            </w:r>
          </w:p>
        </w:tc>
      </w:tr>
      <w:tr w:rsidR="004848F2" w:rsidRPr="00E24492" w14:paraId="77BC5C7C" w14:textId="77777777">
        <w:trPr>
          <w:trHeight w:val="789"/>
        </w:trPr>
        <w:tc>
          <w:tcPr>
            <w:tcW w:w="2256" w:type="dxa"/>
            <w:shd w:val="clear" w:color="auto" w:fill="DEEAF6"/>
          </w:tcPr>
          <w:p w14:paraId="7003C228" w14:textId="77777777" w:rsidR="004848F2" w:rsidRPr="00E24492" w:rsidRDefault="009179BD">
            <w:pPr>
              <w:pStyle w:val="TableParagraph"/>
              <w:spacing w:before="146"/>
              <w:ind w:left="115"/>
              <w:rPr>
                <w:b/>
              </w:rPr>
            </w:pPr>
            <w:r w:rsidRPr="00E24492">
              <w:rPr>
                <w:b/>
              </w:rPr>
              <w:t>Original</w:t>
            </w:r>
            <w:r w:rsidRPr="00E24492">
              <w:rPr>
                <w:b/>
                <w:spacing w:val="-8"/>
              </w:rPr>
              <w:t xml:space="preserve"> </w:t>
            </w:r>
            <w:r w:rsidRPr="00E24492">
              <w:rPr>
                <w:b/>
              </w:rPr>
              <w:t>issued</w:t>
            </w:r>
            <w:r w:rsidRPr="00E24492">
              <w:rPr>
                <w:b/>
                <w:spacing w:val="-7"/>
              </w:rPr>
              <w:t xml:space="preserve"> </w:t>
            </w:r>
            <w:r w:rsidRPr="00E24492">
              <w:rPr>
                <w:b/>
                <w:spacing w:val="-5"/>
              </w:rPr>
              <w:t>by</w:t>
            </w:r>
          </w:p>
        </w:tc>
        <w:tc>
          <w:tcPr>
            <w:tcW w:w="2422" w:type="dxa"/>
          </w:tcPr>
          <w:p w14:paraId="5B3C68EC" w14:textId="77777777" w:rsidR="004848F2" w:rsidRPr="00E24492" w:rsidRDefault="009179BD">
            <w:pPr>
              <w:pStyle w:val="TableParagraph"/>
              <w:spacing w:before="146"/>
              <w:ind w:left="115"/>
            </w:pPr>
            <w:r w:rsidRPr="00E24492">
              <w:rPr>
                <w:spacing w:val="-4"/>
              </w:rPr>
              <w:t>ETBI</w:t>
            </w:r>
          </w:p>
        </w:tc>
        <w:tc>
          <w:tcPr>
            <w:tcW w:w="2554" w:type="dxa"/>
            <w:shd w:val="clear" w:color="auto" w:fill="DEEAF6"/>
          </w:tcPr>
          <w:p w14:paraId="37921142" w14:textId="77777777" w:rsidR="004848F2" w:rsidRPr="00E24492" w:rsidRDefault="009179BD">
            <w:pPr>
              <w:pStyle w:val="TableParagraph"/>
              <w:spacing w:line="268" w:lineRule="auto"/>
              <w:ind w:left="115" w:right="422"/>
              <w:rPr>
                <w:b/>
              </w:rPr>
            </w:pPr>
            <w:r w:rsidRPr="00E24492">
              <w:rPr>
                <w:b/>
              </w:rPr>
              <w:t>Date</w:t>
            </w:r>
            <w:r w:rsidRPr="00E24492">
              <w:rPr>
                <w:b/>
                <w:spacing w:val="-13"/>
              </w:rPr>
              <w:t xml:space="preserve"> </w:t>
            </w:r>
            <w:r w:rsidRPr="00E24492">
              <w:rPr>
                <w:b/>
              </w:rPr>
              <w:t>of</w:t>
            </w:r>
            <w:r w:rsidRPr="00E24492">
              <w:rPr>
                <w:b/>
                <w:spacing w:val="-11"/>
              </w:rPr>
              <w:t xml:space="preserve"> </w:t>
            </w:r>
            <w:r w:rsidRPr="00E24492">
              <w:rPr>
                <w:b/>
              </w:rPr>
              <w:t>withdrawal</w:t>
            </w:r>
            <w:r w:rsidRPr="00E24492">
              <w:rPr>
                <w:b/>
                <w:spacing w:val="-13"/>
              </w:rPr>
              <w:t xml:space="preserve"> </w:t>
            </w:r>
            <w:r w:rsidRPr="00E24492">
              <w:rPr>
                <w:b/>
              </w:rPr>
              <w:t>of obsolete document</w:t>
            </w:r>
          </w:p>
        </w:tc>
        <w:tc>
          <w:tcPr>
            <w:tcW w:w="2156" w:type="dxa"/>
          </w:tcPr>
          <w:p w14:paraId="79ACDD8D" w14:textId="77777777" w:rsidR="004848F2" w:rsidRPr="00E24492" w:rsidRDefault="004848F2">
            <w:pPr>
              <w:pStyle w:val="TableParagraph"/>
              <w:ind w:left="0"/>
              <w:rPr>
                <w:rFonts w:ascii="Times New Roman"/>
              </w:rPr>
            </w:pPr>
          </w:p>
        </w:tc>
      </w:tr>
      <w:tr w:rsidR="004848F2" w:rsidRPr="00E24492" w14:paraId="5C8385BD" w14:textId="77777777">
        <w:trPr>
          <w:trHeight w:val="409"/>
        </w:trPr>
        <w:tc>
          <w:tcPr>
            <w:tcW w:w="9388" w:type="dxa"/>
            <w:gridSpan w:val="4"/>
            <w:shd w:val="clear" w:color="auto" w:fill="9CC2E4"/>
          </w:tcPr>
          <w:p w14:paraId="10350167" w14:textId="77777777" w:rsidR="004848F2" w:rsidRPr="00E24492" w:rsidRDefault="009179BD">
            <w:pPr>
              <w:pStyle w:val="TableParagraph"/>
              <w:spacing w:line="258" w:lineRule="exact"/>
              <w:ind w:left="115"/>
              <w:rPr>
                <w:b/>
              </w:rPr>
            </w:pPr>
            <w:r w:rsidRPr="00E24492">
              <w:rPr>
                <w:b/>
              </w:rPr>
              <w:t>AMENDMENT</w:t>
            </w:r>
            <w:r w:rsidRPr="00E24492">
              <w:rPr>
                <w:b/>
                <w:spacing w:val="-9"/>
              </w:rPr>
              <w:t xml:space="preserve"> </w:t>
            </w:r>
            <w:r w:rsidRPr="00E24492">
              <w:rPr>
                <w:b/>
                <w:spacing w:val="-2"/>
              </w:rPr>
              <w:t>HISTORY</w:t>
            </w:r>
          </w:p>
        </w:tc>
      </w:tr>
      <w:tr w:rsidR="004848F2" w:rsidRPr="00E24492" w14:paraId="36D3EAB6" w14:textId="77777777">
        <w:trPr>
          <w:trHeight w:val="410"/>
        </w:trPr>
        <w:tc>
          <w:tcPr>
            <w:tcW w:w="2256" w:type="dxa"/>
            <w:shd w:val="clear" w:color="auto" w:fill="DEEAF6"/>
          </w:tcPr>
          <w:p w14:paraId="3CAE7BC7" w14:textId="77777777" w:rsidR="004848F2" w:rsidRPr="00E24492" w:rsidRDefault="009179BD">
            <w:pPr>
              <w:pStyle w:val="TableParagraph"/>
              <w:spacing w:line="258" w:lineRule="exact"/>
              <w:ind w:left="115"/>
              <w:rPr>
                <w:b/>
              </w:rPr>
            </w:pPr>
            <w:r w:rsidRPr="00E24492">
              <w:rPr>
                <w:b/>
                <w:spacing w:val="-4"/>
              </w:rPr>
              <w:t>Date</w:t>
            </w:r>
          </w:p>
        </w:tc>
        <w:tc>
          <w:tcPr>
            <w:tcW w:w="2422" w:type="dxa"/>
            <w:shd w:val="clear" w:color="auto" w:fill="DEEAF6"/>
          </w:tcPr>
          <w:p w14:paraId="0CCF4C26" w14:textId="77777777" w:rsidR="004848F2" w:rsidRPr="00E24492" w:rsidRDefault="009179BD">
            <w:pPr>
              <w:pStyle w:val="TableParagraph"/>
              <w:spacing w:line="258" w:lineRule="exact"/>
              <w:ind w:left="115"/>
              <w:rPr>
                <w:b/>
              </w:rPr>
            </w:pPr>
            <w:r w:rsidRPr="00E24492">
              <w:rPr>
                <w:b/>
              </w:rPr>
              <w:t>Revision</w:t>
            </w:r>
            <w:r w:rsidRPr="00E24492">
              <w:rPr>
                <w:b/>
                <w:spacing w:val="-12"/>
              </w:rPr>
              <w:t xml:space="preserve"> </w:t>
            </w:r>
            <w:r w:rsidRPr="00E24492">
              <w:rPr>
                <w:b/>
                <w:spacing w:val="-2"/>
              </w:rPr>
              <w:t>level</w:t>
            </w:r>
          </w:p>
        </w:tc>
        <w:tc>
          <w:tcPr>
            <w:tcW w:w="2554" w:type="dxa"/>
            <w:shd w:val="clear" w:color="auto" w:fill="DEEAF6"/>
          </w:tcPr>
          <w:p w14:paraId="07A912E4" w14:textId="77777777" w:rsidR="004848F2" w:rsidRPr="00E24492" w:rsidRDefault="009179BD">
            <w:pPr>
              <w:pStyle w:val="TableParagraph"/>
              <w:spacing w:line="258" w:lineRule="exact"/>
              <w:ind w:left="115"/>
              <w:rPr>
                <w:b/>
              </w:rPr>
            </w:pPr>
            <w:r w:rsidRPr="00E24492">
              <w:rPr>
                <w:b/>
              </w:rPr>
              <w:t>Details</w:t>
            </w:r>
            <w:r w:rsidRPr="00E24492">
              <w:rPr>
                <w:b/>
                <w:spacing w:val="-5"/>
              </w:rPr>
              <w:t xml:space="preserve"> </w:t>
            </w:r>
            <w:r w:rsidRPr="00E24492">
              <w:rPr>
                <w:b/>
              </w:rPr>
              <w:t>of</w:t>
            </w:r>
            <w:r w:rsidRPr="00E24492">
              <w:rPr>
                <w:b/>
                <w:spacing w:val="-4"/>
              </w:rPr>
              <w:t xml:space="preserve"> </w:t>
            </w:r>
            <w:r w:rsidRPr="00E24492">
              <w:rPr>
                <w:b/>
                <w:spacing w:val="-2"/>
              </w:rPr>
              <w:t>amendment</w:t>
            </w:r>
          </w:p>
        </w:tc>
        <w:tc>
          <w:tcPr>
            <w:tcW w:w="2156" w:type="dxa"/>
            <w:shd w:val="clear" w:color="auto" w:fill="DEEAF6"/>
          </w:tcPr>
          <w:p w14:paraId="7C467A6F" w14:textId="77777777" w:rsidR="004848F2" w:rsidRPr="00E24492" w:rsidRDefault="009179BD">
            <w:pPr>
              <w:pStyle w:val="TableParagraph"/>
              <w:spacing w:line="258" w:lineRule="exact"/>
              <w:ind w:left="113"/>
              <w:rPr>
                <w:b/>
              </w:rPr>
            </w:pPr>
            <w:r w:rsidRPr="00E24492">
              <w:rPr>
                <w:b/>
                <w:spacing w:val="-2"/>
              </w:rPr>
              <w:t>Approval</w:t>
            </w:r>
          </w:p>
        </w:tc>
      </w:tr>
      <w:tr w:rsidR="004848F2" w:rsidRPr="00E24492" w14:paraId="12231107" w14:textId="77777777">
        <w:trPr>
          <w:trHeight w:val="587"/>
        </w:trPr>
        <w:tc>
          <w:tcPr>
            <w:tcW w:w="2256" w:type="dxa"/>
          </w:tcPr>
          <w:p w14:paraId="7AE021A7" w14:textId="77777777" w:rsidR="004848F2" w:rsidRPr="00E24492" w:rsidRDefault="009179BD">
            <w:pPr>
              <w:pStyle w:val="TableParagraph"/>
              <w:spacing w:before="47"/>
              <w:ind w:left="7"/>
              <w:rPr>
                <w:sz w:val="24"/>
              </w:rPr>
            </w:pPr>
            <w:r w:rsidRPr="00E24492">
              <w:rPr>
                <w:spacing w:val="-2"/>
                <w:sz w:val="24"/>
              </w:rPr>
              <w:t>25/05/2018</w:t>
            </w:r>
          </w:p>
        </w:tc>
        <w:tc>
          <w:tcPr>
            <w:tcW w:w="2422" w:type="dxa"/>
          </w:tcPr>
          <w:p w14:paraId="03780632" w14:textId="77777777" w:rsidR="004848F2" w:rsidRPr="00E24492" w:rsidRDefault="009179BD">
            <w:pPr>
              <w:pStyle w:val="TableParagraph"/>
              <w:spacing w:before="47"/>
              <w:ind w:left="7"/>
              <w:rPr>
                <w:sz w:val="24"/>
              </w:rPr>
            </w:pPr>
            <w:r w:rsidRPr="00E24492">
              <w:rPr>
                <w:sz w:val="24"/>
              </w:rPr>
              <w:t>Initial</w:t>
            </w:r>
            <w:r w:rsidRPr="00E24492">
              <w:rPr>
                <w:spacing w:val="-5"/>
                <w:sz w:val="24"/>
              </w:rPr>
              <w:t xml:space="preserve"> </w:t>
            </w:r>
            <w:r w:rsidRPr="00E24492">
              <w:rPr>
                <w:spacing w:val="-2"/>
                <w:sz w:val="24"/>
              </w:rPr>
              <w:t>Policy</w:t>
            </w:r>
          </w:p>
        </w:tc>
        <w:tc>
          <w:tcPr>
            <w:tcW w:w="2554" w:type="dxa"/>
          </w:tcPr>
          <w:p w14:paraId="2E926FD3" w14:textId="77777777" w:rsidR="004848F2" w:rsidRPr="00E24492" w:rsidRDefault="004848F2">
            <w:pPr>
              <w:pStyle w:val="TableParagraph"/>
              <w:ind w:left="0"/>
              <w:rPr>
                <w:rFonts w:ascii="Times New Roman"/>
              </w:rPr>
            </w:pPr>
          </w:p>
        </w:tc>
        <w:tc>
          <w:tcPr>
            <w:tcW w:w="2156" w:type="dxa"/>
          </w:tcPr>
          <w:p w14:paraId="42D8CC51" w14:textId="77777777" w:rsidR="004848F2" w:rsidRPr="00E24492" w:rsidRDefault="009179BD">
            <w:pPr>
              <w:pStyle w:val="TableParagraph"/>
              <w:spacing w:before="47"/>
              <w:ind w:left="7"/>
              <w:rPr>
                <w:sz w:val="24"/>
              </w:rPr>
            </w:pPr>
            <w:r w:rsidRPr="00E24492">
              <w:rPr>
                <w:sz w:val="24"/>
              </w:rPr>
              <w:t>Cynthia</w:t>
            </w:r>
            <w:r w:rsidRPr="00E24492">
              <w:rPr>
                <w:spacing w:val="-2"/>
                <w:sz w:val="24"/>
              </w:rPr>
              <w:t xml:space="preserve"> Deane</w:t>
            </w:r>
          </w:p>
        </w:tc>
      </w:tr>
      <w:tr w:rsidR="004848F2" w:rsidRPr="00E24492" w14:paraId="42AF8940" w14:textId="77777777">
        <w:trPr>
          <w:trHeight w:val="590"/>
        </w:trPr>
        <w:tc>
          <w:tcPr>
            <w:tcW w:w="2256" w:type="dxa"/>
          </w:tcPr>
          <w:p w14:paraId="6650E599" w14:textId="77777777" w:rsidR="004848F2" w:rsidRPr="00E24492" w:rsidRDefault="009179BD">
            <w:pPr>
              <w:pStyle w:val="TableParagraph"/>
              <w:spacing w:before="49"/>
              <w:ind w:left="7"/>
              <w:rPr>
                <w:sz w:val="24"/>
              </w:rPr>
            </w:pPr>
            <w:r w:rsidRPr="00E24492">
              <w:rPr>
                <w:spacing w:val="-2"/>
                <w:sz w:val="24"/>
              </w:rPr>
              <w:t>10/10/2018</w:t>
            </w:r>
          </w:p>
        </w:tc>
        <w:tc>
          <w:tcPr>
            <w:tcW w:w="2422" w:type="dxa"/>
          </w:tcPr>
          <w:p w14:paraId="4885174B" w14:textId="77777777" w:rsidR="004848F2" w:rsidRPr="00E24492" w:rsidRDefault="009179BD">
            <w:pPr>
              <w:pStyle w:val="TableParagraph"/>
              <w:spacing w:before="49"/>
              <w:ind w:left="7"/>
              <w:rPr>
                <w:sz w:val="24"/>
              </w:rPr>
            </w:pPr>
            <w:r w:rsidRPr="00E24492">
              <w:rPr>
                <w:sz w:val="24"/>
              </w:rPr>
              <w:t>Corporate</w:t>
            </w:r>
            <w:r w:rsidRPr="00E24492">
              <w:rPr>
                <w:spacing w:val="-3"/>
                <w:sz w:val="24"/>
              </w:rPr>
              <w:t xml:space="preserve"> </w:t>
            </w:r>
            <w:r w:rsidRPr="00E24492">
              <w:rPr>
                <w:spacing w:val="-2"/>
                <w:sz w:val="24"/>
              </w:rPr>
              <w:t>Services</w:t>
            </w:r>
          </w:p>
        </w:tc>
        <w:tc>
          <w:tcPr>
            <w:tcW w:w="2554" w:type="dxa"/>
          </w:tcPr>
          <w:p w14:paraId="34DB63A0" w14:textId="77777777" w:rsidR="004848F2" w:rsidRPr="00E24492" w:rsidRDefault="009179BD">
            <w:pPr>
              <w:pStyle w:val="TableParagraph"/>
              <w:spacing w:before="49"/>
              <w:ind w:left="7"/>
              <w:rPr>
                <w:sz w:val="24"/>
              </w:rPr>
            </w:pPr>
            <w:r w:rsidRPr="00E24492">
              <w:rPr>
                <w:sz w:val="24"/>
              </w:rPr>
              <w:t>Section</w:t>
            </w:r>
            <w:r w:rsidRPr="00E24492">
              <w:rPr>
                <w:spacing w:val="-4"/>
                <w:sz w:val="24"/>
              </w:rPr>
              <w:t xml:space="preserve"> </w:t>
            </w:r>
            <w:r w:rsidRPr="00E24492">
              <w:rPr>
                <w:spacing w:val="-2"/>
                <w:sz w:val="24"/>
              </w:rPr>
              <w:t>2.4.d</w:t>
            </w:r>
          </w:p>
        </w:tc>
        <w:tc>
          <w:tcPr>
            <w:tcW w:w="2156" w:type="dxa"/>
          </w:tcPr>
          <w:p w14:paraId="5F89C09F" w14:textId="77777777" w:rsidR="004848F2" w:rsidRPr="00E24492" w:rsidRDefault="009179BD">
            <w:pPr>
              <w:pStyle w:val="TableParagraph"/>
              <w:spacing w:before="49"/>
              <w:ind w:left="7"/>
              <w:rPr>
                <w:sz w:val="24"/>
              </w:rPr>
            </w:pPr>
            <w:r w:rsidRPr="00E24492">
              <w:rPr>
                <w:sz w:val="24"/>
              </w:rPr>
              <w:t>Cynthia</w:t>
            </w:r>
            <w:r w:rsidRPr="00E24492">
              <w:rPr>
                <w:spacing w:val="-2"/>
                <w:sz w:val="24"/>
              </w:rPr>
              <w:t xml:space="preserve"> Deane</w:t>
            </w:r>
          </w:p>
        </w:tc>
      </w:tr>
      <w:tr w:rsidR="004848F2" w:rsidRPr="00E24492" w14:paraId="6256D4EC" w14:textId="77777777">
        <w:trPr>
          <w:trHeight w:val="820"/>
        </w:trPr>
        <w:tc>
          <w:tcPr>
            <w:tcW w:w="2256" w:type="dxa"/>
          </w:tcPr>
          <w:p w14:paraId="63312EE5" w14:textId="77777777" w:rsidR="004848F2" w:rsidRPr="00E24492" w:rsidRDefault="009179BD">
            <w:pPr>
              <w:pStyle w:val="TableParagraph"/>
              <w:spacing w:before="162"/>
              <w:ind w:left="7"/>
              <w:rPr>
                <w:sz w:val="24"/>
              </w:rPr>
            </w:pPr>
            <w:r w:rsidRPr="00E24492">
              <w:rPr>
                <w:spacing w:val="-2"/>
                <w:sz w:val="24"/>
              </w:rPr>
              <w:t>17/02/2021</w:t>
            </w:r>
          </w:p>
        </w:tc>
        <w:tc>
          <w:tcPr>
            <w:tcW w:w="2422" w:type="dxa"/>
          </w:tcPr>
          <w:p w14:paraId="70E0EE71" w14:textId="77777777" w:rsidR="004848F2" w:rsidRPr="00E24492" w:rsidRDefault="009179BD">
            <w:pPr>
              <w:pStyle w:val="TableParagraph"/>
              <w:spacing w:before="162"/>
              <w:ind w:left="7"/>
              <w:rPr>
                <w:sz w:val="24"/>
              </w:rPr>
            </w:pPr>
            <w:r w:rsidRPr="00E24492">
              <w:rPr>
                <w:sz w:val="24"/>
              </w:rPr>
              <w:t>Internal</w:t>
            </w:r>
            <w:r w:rsidRPr="00E24492">
              <w:rPr>
                <w:spacing w:val="-2"/>
                <w:sz w:val="24"/>
              </w:rPr>
              <w:t xml:space="preserve"> </w:t>
            </w:r>
            <w:r w:rsidRPr="00E24492">
              <w:rPr>
                <w:spacing w:val="-4"/>
                <w:sz w:val="24"/>
              </w:rPr>
              <w:t>Audit</w:t>
            </w:r>
          </w:p>
        </w:tc>
        <w:tc>
          <w:tcPr>
            <w:tcW w:w="2554" w:type="dxa"/>
          </w:tcPr>
          <w:p w14:paraId="00284A6F" w14:textId="77777777" w:rsidR="004848F2" w:rsidRPr="00E24492" w:rsidRDefault="009179BD">
            <w:pPr>
              <w:pStyle w:val="TableParagraph"/>
              <w:spacing w:line="268" w:lineRule="auto"/>
              <w:ind w:left="7" w:right="79"/>
              <w:rPr>
                <w:sz w:val="24"/>
              </w:rPr>
            </w:pPr>
            <w:r w:rsidRPr="00E24492">
              <w:rPr>
                <w:sz w:val="24"/>
              </w:rPr>
              <w:t>Addition</w:t>
            </w:r>
            <w:r w:rsidRPr="00E24492">
              <w:rPr>
                <w:spacing w:val="-14"/>
                <w:sz w:val="24"/>
              </w:rPr>
              <w:t xml:space="preserve"> </w:t>
            </w:r>
            <w:r w:rsidRPr="00E24492">
              <w:rPr>
                <w:sz w:val="24"/>
              </w:rPr>
              <w:t>of</w:t>
            </w:r>
            <w:r w:rsidRPr="00E24492">
              <w:rPr>
                <w:spacing w:val="-14"/>
                <w:sz w:val="24"/>
              </w:rPr>
              <w:t xml:space="preserve"> </w:t>
            </w:r>
            <w:r w:rsidRPr="00E24492">
              <w:rPr>
                <w:sz w:val="24"/>
              </w:rPr>
              <w:t>information re Privacy Policies</w:t>
            </w:r>
          </w:p>
        </w:tc>
        <w:tc>
          <w:tcPr>
            <w:tcW w:w="2156" w:type="dxa"/>
          </w:tcPr>
          <w:p w14:paraId="24BC2EA9" w14:textId="77777777" w:rsidR="004848F2" w:rsidRPr="00E24492" w:rsidRDefault="009179BD">
            <w:pPr>
              <w:pStyle w:val="TableParagraph"/>
              <w:spacing w:before="162"/>
              <w:ind w:left="7"/>
              <w:rPr>
                <w:sz w:val="24"/>
              </w:rPr>
            </w:pPr>
            <w:r w:rsidRPr="00E24492">
              <w:rPr>
                <w:sz w:val="24"/>
              </w:rPr>
              <w:t>Liam</w:t>
            </w:r>
            <w:r w:rsidRPr="00E24492">
              <w:rPr>
                <w:spacing w:val="1"/>
                <w:sz w:val="24"/>
              </w:rPr>
              <w:t xml:space="preserve"> </w:t>
            </w:r>
            <w:r w:rsidRPr="00E24492">
              <w:rPr>
                <w:spacing w:val="-2"/>
                <w:sz w:val="24"/>
              </w:rPr>
              <w:t>Scott</w:t>
            </w:r>
          </w:p>
        </w:tc>
      </w:tr>
      <w:tr w:rsidR="004848F2" w:rsidRPr="00E24492" w14:paraId="59C9FF44" w14:textId="77777777">
        <w:trPr>
          <w:trHeight w:val="820"/>
        </w:trPr>
        <w:tc>
          <w:tcPr>
            <w:tcW w:w="2256" w:type="dxa"/>
          </w:tcPr>
          <w:p w14:paraId="38334D8F" w14:textId="77777777" w:rsidR="004848F2" w:rsidRPr="00E24492" w:rsidRDefault="009179BD">
            <w:pPr>
              <w:pStyle w:val="TableParagraph"/>
              <w:spacing w:before="165"/>
              <w:ind w:left="7"/>
              <w:rPr>
                <w:sz w:val="24"/>
              </w:rPr>
            </w:pPr>
            <w:r w:rsidRPr="00E24492">
              <w:rPr>
                <w:spacing w:val="-2"/>
                <w:sz w:val="24"/>
              </w:rPr>
              <w:t>14/03/2022</w:t>
            </w:r>
          </w:p>
        </w:tc>
        <w:tc>
          <w:tcPr>
            <w:tcW w:w="2422" w:type="dxa"/>
          </w:tcPr>
          <w:p w14:paraId="2333290A" w14:textId="77777777" w:rsidR="004848F2" w:rsidRPr="00E24492" w:rsidRDefault="009179BD">
            <w:pPr>
              <w:pStyle w:val="TableParagraph"/>
              <w:spacing w:before="165"/>
              <w:ind w:left="7"/>
              <w:rPr>
                <w:sz w:val="24"/>
              </w:rPr>
            </w:pPr>
            <w:r w:rsidRPr="00E24492">
              <w:rPr>
                <w:spacing w:val="-4"/>
                <w:sz w:val="24"/>
              </w:rPr>
              <w:t>ETBI</w:t>
            </w:r>
          </w:p>
        </w:tc>
        <w:tc>
          <w:tcPr>
            <w:tcW w:w="2554" w:type="dxa"/>
          </w:tcPr>
          <w:p w14:paraId="7CBA200C" w14:textId="77777777" w:rsidR="004848F2" w:rsidRPr="00E24492" w:rsidRDefault="009179BD">
            <w:pPr>
              <w:pStyle w:val="TableParagraph"/>
              <w:spacing w:line="268" w:lineRule="auto"/>
              <w:ind w:left="7"/>
              <w:rPr>
                <w:sz w:val="24"/>
              </w:rPr>
            </w:pPr>
            <w:r w:rsidRPr="00E24492">
              <w:rPr>
                <w:sz w:val="24"/>
              </w:rPr>
              <w:t>Change</w:t>
            </w:r>
            <w:r w:rsidRPr="00E24492">
              <w:rPr>
                <w:spacing w:val="-14"/>
                <w:sz w:val="24"/>
              </w:rPr>
              <w:t xml:space="preserve"> </w:t>
            </w:r>
            <w:r w:rsidRPr="00E24492">
              <w:rPr>
                <w:sz w:val="24"/>
              </w:rPr>
              <w:t>of</w:t>
            </w:r>
            <w:r w:rsidRPr="00E24492">
              <w:rPr>
                <w:spacing w:val="-12"/>
                <w:sz w:val="24"/>
              </w:rPr>
              <w:t xml:space="preserve"> </w:t>
            </w:r>
            <w:r w:rsidRPr="00E24492">
              <w:rPr>
                <w:sz w:val="24"/>
              </w:rPr>
              <w:t>name</w:t>
            </w:r>
            <w:r w:rsidRPr="00E24492">
              <w:rPr>
                <w:spacing w:val="-13"/>
                <w:sz w:val="24"/>
              </w:rPr>
              <w:t xml:space="preserve"> </w:t>
            </w:r>
            <w:r w:rsidRPr="00E24492">
              <w:rPr>
                <w:sz w:val="24"/>
              </w:rPr>
              <w:t>and additional clauses</w:t>
            </w:r>
          </w:p>
        </w:tc>
        <w:tc>
          <w:tcPr>
            <w:tcW w:w="2156" w:type="dxa"/>
          </w:tcPr>
          <w:p w14:paraId="0B6C6E24" w14:textId="77777777" w:rsidR="004848F2" w:rsidRPr="00E24492" w:rsidRDefault="004848F2">
            <w:pPr>
              <w:pStyle w:val="TableParagraph"/>
              <w:ind w:left="0"/>
              <w:rPr>
                <w:rFonts w:ascii="Times New Roman"/>
              </w:rPr>
            </w:pPr>
          </w:p>
        </w:tc>
      </w:tr>
    </w:tbl>
    <w:p w14:paraId="3552C9A4" w14:textId="77777777" w:rsidR="009179BD" w:rsidRDefault="009179BD"/>
    <w:sectPr w:rsidR="009179BD">
      <w:footerReference w:type="default" r:id="rId69"/>
      <w:pgSz w:w="11910" w:h="16840"/>
      <w:pgMar w:top="1560" w:right="104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3510D" w14:textId="77777777" w:rsidR="009179BD" w:rsidRPr="00E24492" w:rsidRDefault="009179BD">
      <w:r w:rsidRPr="00E24492">
        <w:separator/>
      </w:r>
    </w:p>
  </w:endnote>
  <w:endnote w:type="continuationSeparator" w:id="0">
    <w:p w14:paraId="56870BA7" w14:textId="77777777" w:rsidR="009179BD" w:rsidRPr="00E24492" w:rsidRDefault="009179BD">
      <w:r w:rsidRPr="00E244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A1CD" w14:textId="77777777" w:rsidR="004848F2" w:rsidRPr="00E24492" w:rsidRDefault="009179BD">
    <w:pPr>
      <w:pStyle w:val="BodyText"/>
      <w:spacing w:line="14" w:lineRule="auto"/>
      <w:rPr>
        <w:sz w:val="20"/>
      </w:rPr>
    </w:pPr>
    <w:r w:rsidRPr="00E24492">
      <w:rPr>
        <w:noProof/>
      </w:rPr>
      <mc:AlternateContent>
        <mc:Choice Requires="wps">
          <w:drawing>
            <wp:anchor distT="0" distB="0" distL="0" distR="0" simplePos="0" relativeHeight="485350912" behindDoc="1" locked="0" layoutInCell="1" allowOverlap="1" wp14:anchorId="2D0F8763" wp14:editId="47C99BC9">
              <wp:simplePos x="0" y="0"/>
              <wp:positionH relativeFrom="page">
                <wp:posOffset>6816597</wp:posOffset>
              </wp:positionH>
              <wp:positionV relativeFrom="page">
                <wp:posOffset>9882157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16F1DAE" w14:textId="77777777" w:rsidR="004848F2" w:rsidRPr="00E24492" w:rsidRDefault="009179BD">
                          <w:pPr>
                            <w:spacing w:before="10"/>
                            <w:ind w:left="60"/>
                            <w:rPr>
                              <w:rFonts w:ascii="Times New Roman"/>
                              <w:sz w:val="24"/>
                            </w:rPr>
                          </w:pPr>
                          <w:r w:rsidRPr="00E24492">
                            <w:rPr>
                              <w:rFonts w:ascii="Times New Roman"/>
                              <w:spacing w:val="-10"/>
                              <w:sz w:val="24"/>
                            </w:rPr>
                            <w:fldChar w:fldCharType="begin"/>
                          </w:r>
                          <w:r w:rsidRPr="00E24492">
                            <w:rPr>
                              <w:rFonts w:ascii="Times New Roman"/>
                              <w:spacing w:val="-10"/>
                              <w:sz w:val="24"/>
                            </w:rPr>
                            <w:instrText xml:space="preserve"> PAGE </w:instrText>
                          </w:r>
                          <w:r w:rsidRPr="00E24492">
                            <w:rPr>
                              <w:rFonts w:ascii="Times New Roman"/>
                              <w:spacing w:val="-10"/>
                              <w:sz w:val="24"/>
                            </w:rPr>
                            <w:fldChar w:fldCharType="separate"/>
                          </w:r>
                          <w:r w:rsidRPr="00E24492">
                            <w:rPr>
                              <w:rFonts w:ascii="Times New Roman"/>
                              <w:spacing w:val="-10"/>
                              <w:sz w:val="24"/>
                            </w:rPr>
                            <w:t>1</w:t>
                          </w:r>
                          <w:r w:rsidRPr="00E24492">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D0F8763" id="_x0000_t202" coordsize="21600,21600" o:spt="202" path="m,l,21600r21600,l21600,xe">
              <v:stroke joinstyle="miter"/>
              <v:path gradientshapeok="t" o:connecttype="rect"/>
            </v:shapetype>
            <v:shape id="Textbox 3" o:spid="_x0000_s1026" type="#_x0000_t202" style="position:absolute;margin-left:536.75pt;margin-top:778.1pt;width:13pt;height:15.3pt;z-index:-179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" filled="f" stroked="f">
              <v:textbox inset="0,0,0,0">
                <w:txbxContent>
                  <w:p w14:paraId="216F1DAE" w14:textId="77777777" w:rsidR="004848F2" w:rsidRPr="00E24492" w:rsidRDefault="009179BD">
                    <w:pPr>
                      <w:spacing w:before="10"/>
                      <w:ind w:left="60"/>
                      <w:rPr>
                        <w:rFonts w:ascii="Times New Roman"/>
                        <w:sz w:val="24"/>
                      </w:rPr>
                    </w:pPr>
                    <w:r w:rsidRPr="00E24492">
                      <w:rPr>
                        <w:rFonts w:ascii="Times New Roman"/>
                        <w:spacing w:val="-10"/>
                        <w:sz w:val="24"/>
                      </w:rPr>
                      <w:fldChar w:fldCharType="begin"/>
                    </w:r>
                    <w:r w:rsidRPr="00E24492">
                      <w:rPr>
                        <w:rFonts w:ascii="Times New Roman"/>
                        <w:spacing w:val="-10"/>
                        <w:sz w:val="24"/>
                      </w:rPr>
                      <w:instrText xml:space="preserve"> PAGE </w:instrText>
                    </w:r>
                    <w:r w:rsidRPr="00E24492">
                      <w:rPr>
                        <w:rFonts w:ascii="Times New Roman"/>
                        <w:spacing w:val="-10"/>
                        <w:sz w:val="24"/>
                      </w:rPr>
                      <w:fldChar w:fldCharType="separate"/>
                    </w:r>
                    <w:r w:rsidRPr="00E24492">
                      <w:rPr>
                        <w:rFonts w:ascii="Times New Roman"/>
                        <w:spacing w:val="-10"/>
                        <w:sz w:val="24"/>
                      </w:rPr>
                      <w:t>1</w:t>
                    </w:r>
                    <w:r w:rsidRPr="00E24492">
                      <w:rPr>
                        <w:rFonts w:ascii="Times New Roman"/>
                        <w:spacing w:val="-10"/>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F9C73" w14:textId="77777777" w:rsidR="004848F2" w:rsidRPr="00E24492" w:rsidRDefault="004848F2">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325E" w14:textId="77777777" w:rsidR="004848F2" w:rsidRPr="00E24492" w:rsidRDefault="004848F2">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EF2E6" w14:textId="77777777" w:rsidR="004848F2" w:rsidRPr="00E24492" w:rsidRDefault="004848F2">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B623" w14:textId="77777777" w:rsidR="004848F2" w:rsidRPr="00E24492" w:rsidRDefault="004848F2">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8A8B" w14:textId="77777777" w:rsidR="004848F2" w:rsidRPr="00E24492" w:rsidRDefault="004848F2">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79CA" w14:textId="77777777" w:rsidR="004848F2" w:rsidRPr="00E24492" w:rsidRDefault="004848F2">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6EB8" w14:textId="77777777" w:rsidR="004848F2" w:rsidRPr="00E24492" w:rsidRDefault="004848F2">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7694" w14:textId="77777777" w:rsidR="004848F2" w:rsidRPr="00E24492" w:rsidRDefault="004848F2">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8E5D9" w14:textId="77777777" w:rsidR="004848F2" w:rsidRPr="00E24492" w:rsidRDefault="004848F2">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CF8D" w14:textId="77777777" w:rsidR="004848F2" w:rsidRPr="00E24492" w:rsidRDefault="004848F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4F64" w14:textId="77777777" w:rsidR="004848F2" w:rsidRPr="00E24492" w:rsidRDefault="009179BD">
    <w:pPr>
      <w:pStyle w:val="BodyText"/>
      <w:spacing w:line="14" w:lineRule="auto"/>
      <w:rPr>
        <w:sz w:val="20"/>
      </w:rPr>
    </w:pPr>
    <w:r w:rsidRPr="00E24492">
      <w:rPr>
        <w:noProof/>
      </w:rPr>
      <mc:AlternateContent>
        <mc:Choice Requires="wps">
          <w:drawing>
            <wp:anchor distT="0" distB="0" distL="0" distR="0" simplePos="0" relativeHeight="485351424" behindDoc="1" locked="0" layoutInCell="1" allowOverlap="1" wp14:anchorId="1C6A380D" wp14:editId="31F50FE2">
              <wp:simplePos x="0" y="0"/>
              <wp:positionH relativeFrom="page">
                <wp:posOffset>10007345</wp:posOffset>
              </wp:positionH>
              <wp:positionV relativeFrom="page">
                <wp:posOffset>6919501</wp:posOffset>
              </wp:positionV>
              <wp:extent cx="2159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28F0FA73" w14:textId="77777777" w:rsidR="004848F2" w:rsidRPr="00E24492" w:rsidRDefault="009179BD">
                          <w:pPr>
                            <w:spacing w:before="10"/>
                            <w:ind w:left="20"/>
                            <w:rPr>
                              <w:rFonts w:ascii="Times New Roman"/>
                              <w:sz w:val="24"/>
                            </w:rPr>
                          </w:pPr>
                          <w:r w:rsidRPr="00E24492">
                            <w:rPr>
                              <w:rFonts w:ascii="Times New Roman"/>
                              <w:spacing w:val="-5"/>
                              <w:sz w:val="24"/>
                            </w:rPr>
                            <w:fldChar w:fldCharType="begin"/>
                          </w:r>
                          <w:r w:rsidRPr="00E24492">
                            <w:rPr>
                              <w:rFonts w:ascii="Times New Roman"/>
                              <w:spacing w:val="-5"/>
                              <w:sz w:val="24"/>
                            </w:rPr>
                            <w:instrText xml:space="preserve"> PAGE </w:instrText>
                          </w:r>
                          <w:r w:rsidRPr="00E24492">
                            <w:rPr>
                              <w:rFonts w:ascii="Times New Roman"/>
                              <w:spacing w:val="-5"/>
                              <w:sz w:val="24"/>
                            </w:rPr>
                            <w:fldChar w:fldCharType="separate"/>
                          </w:r>
                          <w:r w:rsidRPr="00E24492">
                            <w:rPr>
                              <w:rFonts w:ascii="Times New Roman"/>
                              <w:spacing w:val="-5"/>
                              <w:sz w:val="24"/>
                            </w:rPr>
                            <w:t>36</w:t>
                          </w:r>
                          <w:r w:rsidRPr="00E24492">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1C6A380D" id="_x0000_t202" coordsize="21600,21600" o:spt="202" path="m,l,21600r21600,l21600,xe">
              <v:stroke joinstyle="miter"/>
              <v:path gradientshapeok="t" o:connecttype="rect"/>
            </v:shapetype>
            <v:shape id="Textbox 4" o:spid="_x0000_s1027" type="#_x0000_t202" style="position:absolute;margin-left:788pt;margin-top:544.85pt;width:17pt;height:15.3pt;z-index:-179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" filled="f" stroked="f">
              <v:textbox inset="0,0,0,0">
                <w:txbxContent>
                  <w:p w14:paraId="28F0FA73" w14:textId="77777777" w:rsidR="004848F2" w:rsidRPr="00E24492" w:rsidRDefault="009179BD">
                    <w:pPr>
                      <w:spacing w:before="10"/>
                      <w:ind w:left="20"/>
                      <w:rPr>
                        <w:rFonts w:ascii="Times New Roman"/>
                        <w:sz w:val="24"/>
                      </w:rPr>
                    </w:pPr>
                    <w:r w:rsidRPr="00E24492">
                      <w:rPr>
                        <w:rFonts w:ascii="Times New Roman"/>
                        <w:spacing w:val="-5"/>
                        <w:sz w:val="24"/>
                      </w:rPr>
                      <w:fldChar w:fldCharType="begin"/>
                    </w:r>
                    <w:r w:rsidRPr="00E24492">
                      <w:rPr>
                        <w:rFonts w:ascii="Times New Roman"/>
                        <w:spacing w:val="-5"/>
                        <w:sz w:val="24"/>
                      </w:rPr>
                      <w:instrText xml:space="preserve"> PAGE </w:instrText>
                    </w:r>
                    <w:r w:rsidRPr="00E24492">
                      <w:rPr>
                        <w:rFonts w:ascii="Times New Roman"/>
                        <w:spacing w:val="-5"/>
                        <w:sz w:val="24"/>
                      </w:rPr>
                      <w:fldChar w:fldCharType="separate"/>
                    </w:r>
                    <w:r w:rsidRPr="00E24492">
                      <w:rPr>
                        <w:rFonts w:ascii="Times New Roman"/>
                        <w:spacing w:val="-5"/>
                        <w:sz w:val="24"/>
                      </w:rPr>
                      <w:t>36</w:t>
                    </w:r>
                    <w:r w:rsidRPr="00E24492">
                      <w:rPr>
                        <w:rFonts w:ascii="Times New Roman"/>
                        <w:spacing w:val="-5"/>
                        <w:sz w:val="24"/>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DCEAF" w14:textId="77777777" w:rsidR="004848F2" w:rsidRPr="00E24492" w:rsidRDefault="004848F2">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8CFA" w14:textId="77777777" w:rsidR="004848F2" w:rsidRPr="00E24492" w:rsidRDefault="004848F2">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F78A" w14:textId="77777777" w:rsidR="004848F2" w:rsidRPr="00E24492" w:rsidRDefault="004848F2">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EE9D" w14:textId="77777777" w:rsidR="004848F2" w:rsidRPr="00E24492" w:rsidRDefault="004848F2">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DDBF" w14:textId="77777777" w:rsidR="004848F2" w:rsidRPr="00E24492" w:rsidRDefault="004848F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A8F0" w14:textId="77777777" w:rsidR="004848F2" w:rsidRPr="00E24492" w:rsidRDefault="004848F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F06E" w14:textId="77777777" w:rsidR="004848F2" w:rsidRPr="00E24492" w:rsidRDefault="004848F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3748" w14:textId="77777777" w:rsidR="004848F2" w:rsidRPr="00E24492" w:rsidRDefault="004848F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C5252" w14:textId="77777777" w:rsidR="004848F2" w:rsidRPr="00E24492" w:rsidRDefault="004848F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D84B" w14:textId="77777777" w:rsidR="004848F2" w:rsidRPr="00E24492" w:rsidRDefault="004848F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50FB" w14:textId="77777777" w:rsidR="004848F2" w:rsidRPr="00E24492" w:rsidRDefault="004848F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F8B6" w14:textId="77777777" w:rsidR="004848F2" w:rsidRPr="00E24492" w:rsidRDefault="004848F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09A6E" w14:textId="77777777" w:rsidR="009179BD" w:rsidRPr="00E24492" w:rsidRDefault="009179BD">
      <w:r w:rsidRPr="00E24492">
        <w:separator/>
      </w:r>
    </w:p>
  </w:footnote>
  <w:footnote w:type="continuationSeparator" w:id="0">
    <w:p w14:paraId="36022571" w14:textId="77777777" w:rsidR="009179BD" w:rsidRPr="00E24492" w:rsidRDefault="009179BD">
      <w:r w:rsidRPr="00E2449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5B2"/>
    <w:multiLevelType w:val="hybridMultilevel"/>
    <w:tmpl w:val="04FC7C42"/>
    <w:lvl w:ilvl="0" w:tplc="80E8E0AA">
      <w:numFmt w:val="bullet"/>
      <w:lvlText w:val=""/>
      <w:lvlJc w:val="left"/>
      <w:pPr>
        <w:ind w:left="283" w:hanging="219"/>
      </w:pPr>
      <w:rPr>
        <w:rFonts w:ascii="Symbol" w:eastAsia="Symbol" w:hAnsi="Symbol" w:cs="Symbol" w:hint="default"/>
        <w:b w:val="0"/>
        <w:bCs w:val="0"/>
        <w:i w:val="0"/>
        <w:iCs w:val="0"/>
        <w:spacing w:val="0"/>
        <w:w w:val="100"/>
        <w:sz w:val="22"/>
        <w:szCs w:val="22"/>
        <w:lang w:val="en-US" w:eastAsia="en-US" w:bidi="ar-SA"/>
      </w:rPr>
    </w:lvl>
    <w:lvl w:ilvl="1" w:tplc="816A4848">
      <w:numFmt w:val="bullet"/>
      <w:lvlText w:val="•"/>
      <w:lvlJc w:val="left"/>
      <w:pPr>
        <w:ind w:left="623" w:hanging="219"/>
      </w:pPr>
      <w:rPr>
        <w:rFonts w:hint="default"/>
        <w:lang w:val="en-US" w:eastAsia="en-US" w:bidi="ar-SA"/>
      </w:rPr>
    </w:lvl>
    <w:lvl w:ilvl="2" w:tplc="64908022">
      <w:numFmt w:val="bullet"/>
      <w:lvlText w:val="•"/>
      <w:lvlJc w:val="left"/>
      <w:pPr>
        <w:ind w:left="966" w:hanging="219"/>
      </w:pPr>
      <w:rPr>
        <w:rFonts w:hint="default"/>
        <w:lang w:val="en-US" w:eastAsia="en-US" w:bidi="ar-SA"/>
      </w:rPr>
    </w:lvl>
    <w:lvl w:ilvl="3" w:tplc="FB14B97A">
      <w:numFmt w:val="bullet"/>
      <w:lvlText w:val="•"/>
      <w:lvlJc w:val="left"/>
      <w:pPr>
        <w:ind w:left="1309" w:hanging="219"/>
      </w:pPr>
      <w:rPr>
        <w:rFonts w:hint="default"/>
        <w:lang w:val="en-US" w:eastAsia="en-US" w:bidi="ar-SA"/>
      </w:rPr>
    </w:lvl>
    <w:lvl w:ilvl="4" w:tplc="34EA615C">
      <w:numFmt w:val="bullet"/>
      <w:lvlText w:val="•"/>
      <w:lvlJc w:val="left"/>
      <w:pPr>
        <w:ind w:left="1652" w:hanging="219"/>
      </w:pPr>
      <w:rPr>
        <w:rFonts w:hint="default"/>
        <w:lang w:val="en-US" w:eastAsia="en-US" w:bidi="ar-SA"/>
      </w:rPr>
    </w:lvl>
    <w:lvl w:ilvl="5" w:tplc="646CE1E6">
      <w:numFmt w:val="bullet"/>
      <w:lvlText w:val="•"/>
      <w:lvlJc w:val="left"/>
      <w:pPr>
        <w:ind w:left="1995" w:hanging="219"/>
      </w:pPr>
      <w:rPr>
        <w:rFonts w:hint="default"/>
        <w:lang w:val="en-US" w:eastAsia="en-US" w:bidi="ar-SA"/>
      </w:rPr>
    </w:lvl>
    <w:lvl w:ilvl="6" w:tplc="CDCA38C4">
      <w:numFmt w:val="bullet"/>
      <w:lvlText w:val="•"/>
      <w:lvlJc w:val="left"/>
      <w:pPr>
        <w:ind w:left="2338" w:hanging="219"/>
      </w:pPr>
      <w:rPr>
        <w:rFonts w:hint="default"/>
        <w:lang w:val="en-US" w:eastAsia="en-US" w:bidi="ar-SA"/>
      </w:rPr>
    </w:lvl>
    <w:lvl w:ilvl="7" w:tplc="3414320C">
      <w:numFmt w:val="bullet"/>
      <w:lvlText w:val="•"/>
      <w:lvlJc w:val="left"/>
      <w:pPr>
        <w:ind w:left="2681" w:hanging="219"/>
      </w:pPr>
      <w:rPr>
        <w:rFonts w:hint="default"/>
        <w:lang w:val="en-US" w:eastAsia="en-US" w:bidi="ar-SA"/>
      </w:rPr>
    </w:lvl>
    <w:lvl w:ilvl="8" w:tplc="4A7601F2">
      <w:numFmt w:val="bullet"/>
      <w:lvlText w:val="•"/>
      <w:lvlJc w:val="left"/>
      <w:pPr>
        <w:ind w:left="3024" w:hanging="219"/>
      </w:pPr>
      <w:rPr>
        <w:rFonts w:hint="default"/>
        <w:lang w:val="en-US" w:eastAsia="en-US" w:bidi="ar-SA"/>
      </w:rPr>
    </w:lvl>
  </w:abstractNum>
  <w:abstractNum w:abstractNumId="1" w15:restartNumberingAfterBreak="0">
    <w:nsid w:val="015C4473"/>
    <w:multiLevelType w:val="hybridMultilevel"/>
    <w:tmpl w:val="80E2F380"/>
    <w:lvl w:ilvl="0" w:tplc="003A2BB2">
      <w:numFmt w:val="bullet"/>
      <w:lvlText w:val=""/>
      <w:lvlJc w:val="left"/>
      <w:pPr>
        <w:ind w:left="539" w:hanging="360"/>
      </w:pPr>
      <w:rPr>
        <w:rFonts w:ascii="Symbol" w:eastAsia="Symbol" w:hAnsi="Symbol" w:cs="Symbol" w:hint="default"/>
        <w:b w:val="0"/>
        <w:bCs w:val="0"/>
        <w:i w:val="0"/>
        <w:iCs w:val="0"/>
        <w:spacing w:val="0"/>
        <w:w w:val="100"/>
        <w:sz w:val="22"/>
        <w:szCs w:val="22"/>
        <w:lang w:val="en-US" w:eastAsia="en-US" w:bidi="ar-SA"/>
      </w:rPr>
    </w:lvl>
    <w:lvl w:ilvl="1" w:tplc="D568A1FA">
      <w:numFmt w:val="bullet"/>
      <w:lvlText w:val="•"/>
      <w:lvlJc w:val="left"/>
      <w:pPr>
        <w:ind w:left="1119" w:hanging="360"/>
      </w:pPr>
      <w:rPr>
        <w:rFonts w:hint="default"/>
        <w:lang w:val="en-US" w:eastAsia="en-US" w:bidi="ar-SA"/>
      </w:rPr>
    </w:lvl>
    <w:lvl w:ilvl="2" w:tplc="5C187804">
      <w:numFmt w:val="bullet"/>
      <w:lvlText w:val="•"/>
      <w:lvlJc w:val="left"/>
      <w:pPr>
        <w:ind w:left="1698" w:hanging="360"/>
      </w:pPr>
      <w:rPr>
        <w:rFonts w:hint="default"/>
        <w:lang w:val="en-US" w:eastAsia="en-US" w:bidi="ar-SA"/>
      </w:rPr>
    </w:lvl>
    <w:lvl w:ilvl="3" w:tplc="98FA3D82">
      <w:numFmt w:val="bullet"/>
      <w:lvlText w:val="•"/>
      <w:lvlJc w:val="left"/>
      <w:pPr>
        <w:ind w:left="2277" w:hanging="360"/>
      </w:pPr>
      <w:rPr>
        <w:rFonts w:hint="default"/>
        <w:lang w:val="en-US" w:eastAsia="en-US" w:bidi="ar-SA"/>
      </w:rPr>
    </w:lvl>
    <w:lvl w:ilvl="4" w:tplc="FEA837CC">
      <w:numFmt w:val="bullet"/>
      <w:lvlText w:val="•"/>
      <w:lvlJc w:val="left"/>
      <w:pPr>
        <w:ind w:left="2857" w:hanging="360"/>
      </w:pPr>
      <w:rPr>
        <w:rFonts w:hint="default"/>
        <w:lang w:val="en-US" w:eastAsia="en-US" w:bidi="ar-SA"/>
      </w:rPr>
    </w:lvl>
    <w:lvl w:ilvl="5" w:tplc="FEAE1588">
      <w:numFmt w:val="bullet"/>
      <w:lvlText w:val="•"/>
      <w:lvlJc w:val="left"/>
      <w:pPr>
        <w:ind w:left="3436" w:hanging="360"/>
      </w:pPr>
      <w:rPr>
        <w:rFonts w:hint="default"/>
        <w:lang w:val="en-US" w:eastAsia="en-US" w:bidi="ar-SA"/>
      </w:rPr>
    </w:lvl>
    <w:lvl w:ilvl="6" w:tplc="50D6AB94">
      <w:numFmt w:val="bullet"/>
      <w:lvlText w:val="•"/>
      <w:lvlJc w:val="left"/>
      <w:pPr>
        <w:ind w:left="4015" w:hanging="360"/>
      </w:pPr>
      <w:rPr>
        <w:rFonts w:hint="default"/>
        <w:lang w:val="en-US" w:eastAsia="en-US" w:bidi="ar-SA"/>
      </w:rPr>
    </w:lvl>
    <w:lvl w:ilvl="7" w:tplc="F462D3D6">
      <w:numFmt w:val="bullet"/>
      <w:lvlText w:val="•"/>
      <w:lvlJc w:val="left"/>
      <w:pPr>
        <w:ind w:left="4595" w:hanging="360"/>
      </w:pPr>
      <w:rPr>
        <w:rFonts w:hint="default"/>
        <w:lang w:val="en-US" w:eastAsia="en-US" w:bidi="ar-SA"/>
      </w:rPr>
    </w:lvl>
    <w:lvl w:ilvl="8" w:tplc="60A059C6">
      <w:numFmt w:val="bullet"/>
      <w:lvlText w:val="•"/>
      <w:lvlJc w:val="left"/>
      <w:pPr>
        <w:ind w:left="5174" w:hanging="360"/>
      </w:pPr>
      <w:rPr>
        <w:rFonts w:hint="default"/>
        <w:lang w:val="en-US" w:eastAsia="en-US" w:bidi="ar-SA"/>
      </w:rPr>
    </w:lvl>
  </w:abstractNum>
  <w:abstractNum w:abstractNumId="2" w15:restartNumberingAfterBreak="0">
    <w:nsid w:val="04223DDC"/>
    <w:multiLevelType w:val="hybridMultilevel"/>
    <w:tmpl w:val="B8260698"/>
    <w:lvl w:ilvl="0" w:tplc="71C279D6">
      <w:numFmt w:val="bullet"/>
      <w:lvlText w:val=""/>
      <w:lvlJc w:val="left"/>
      <w:pPr>
        <w:ind w:left="466" w:hanging="361"/>
      </w:pPr>
      <w:rPr>
        <w:rFonts w:ascii="Symbol" w:eastAsia="Symbol" w:hAnsi="Symbol" w:cs="Symbol" w:hint="default"/>
        <w:b w:val="0"/>
        <w:bCs w:val="0"/>
        <w:i w:val="0"/>
        <w:iCs w:val="0"/>
        <w:spacing w:val="0"/>
        <w:w w:val="100"/>
        <w:sz w:val="22"/>
        <w:szCs w:val="22"/>
        <w:lang w:val="en-US" w:eastAsia="en-US" w:bidi="ar-SA"/>
      </w:rPr>
    </w:lvl>
    <w:lvl w:ilvl="1" w:tplc="911A38C8">
      <w:numFmt w:val="bullet"/>
      <w:lvlText w:val="•"/>
      <w:lvlJc w:val="left"/>
      <w:pPr>
        <w:ind w:left="783" w:hanging="361"/>
      </w:pPr>
      <w:rPr>
        <w:rFonts w:hint="default"/>
        <w:lang w:val="en-US" w:eastAsia="en-US" w:bidi="ar-SA"/>
      </w:rPr>
    </w:lvl>
    <w:lvl w:ilvl="2" w:tplc="AB789E6C">
      <w:numFmt w:val="bullet"/>
      <w:lvlText w:val="•"/>
      <w:lvlJc w:val="left"/>
      <w:pPr>
        <w:ind w:left="1107" w:hanging="361"/>
      </w:pPr>
      <w:rPr>
        <w:rFonts w:hint="default"/>
        <w:lang w:val="en-US" w:eastAsia="en-US" w:bidi="ar-SA"/>
      </w:rPr>
    </w:lvl>
    <w:lvl w:ilvl="3" w:tplc="37AE874C">
      <w:numFmt w:val="bullet"/>
      <w:lvlText w:val="•"/>
      <w:lvlJc w:val="left"/>
      <w:pPr>
        <w:ind w:left="1430" w:hanging="361"/>
      </w:pPr>
      <w:rPr>
        <w:rFonts w:hint="default"/>
        <w:lang w:val="en-US" w:eastAsia="en-US" w:bidi="ar-SA"/>
      </w:rPr>
    </w:lvl>
    <w:lvl w:ilvl="4" w:tplc="DE7824C4">
      <w:numFmt w:val="bullet"/>
      <w:lvlText w:val="•"/>
      <w:lvlJc w:val="left"/>
      <w:pPr>
        <w:ind w:left="1754" w:hanging="361"/>
      </w:pPr>
      <w:rPr>
        <w:rFonts w:hint="default"/>
        <w:lang w:val="en-US" w:eastAsia="en-US" w:bidi="ar-SA"/>
      </w:rPr>
    </w:lvl>
    <w:lvl w:ilvl="5" w:tplc="FD5A2DDA">
      <w:numFmt w:val="bullet"/>
      <w:lvlText w:val="•"/>
      <w:lvlJc w:val="left"/>
      <w:pPr>
        <w:ind w:left="2078" w:hanging="361"/>
      </w:pPr>
      <w:rPr>
        <w:rFonts w:hint="default"/>
        <w:lang w:val="en-US" w:eastAsia="en-US" w:bidi="ar-SA"/>
      </w:rPr>
    </w:lvl>
    <w:lvl w:ilvl="6" w:tplc="8C5AD49C">
      <w:numFmt w:val="bullet"/>
      <w:lvlText w:val="•"/>
      <w:lvlJc w:val="left"/>
      <w:pPr>
        <w:ind w:left="2401" w:hanging="361"/>
      </w:pPr>
      <w:rPr>
        <w:rFonts w:hint="default"/>
        <w:lang w:val="en-US" w:eastAsia="en-US" w:bidi="ar-SA"/>
      </w:rPr>
    </w:lvl>
    <w:lvl w:ilvl="7" w:tplc="0736166C">
      <w:numFmt w:val="bullet"/>
      <w:lvlText w:val="•"/>
      <w:lvlJc w:val="left"/>
      <w:pPr>
        <w:ind w:left="2725" w:hanging="361"/>
      </w:pPr>
      <w:rPr>
        <w:rFonts w:hint="default"/>
        <w:lang w:val="en-US" w:eastAsia="en-US" w:bidi="ar-SA"/>
      </w:rPr>
    </w:lvl>
    <w:lvl w:ilvl="8" w:tplc="95F2095C">
      <w:numFmt w:val="bullet"/>
      <w:lvlText w:val="•"/>
      <w:lvlJc w:val="left"/>
      <w:pPr>
        <w:ind w:left="3048" w:hanging="361"/>
      </w:pPr>
      <w:rPr>
        <w:rFonts w:hint="default"/>
        <w:lang w:val="en-US" w:eastAsia="en-US" w:bidi="ar-SA"/>
      </w:rPr>
    </w:lvl>
  </w:abstractNum>
  <w:abstractNum w:abstractNumId="3" w15:restartNumberingAfterBreak="0">
    <w:nsid w:val="04FD2026"/>
    <w:multiLevelType w:val="hybridMultilevel"/>
    <w:tmpl w:val="10E20F4C"/>
    <w:lvl w:ilvl="0" w:tplc="195423E2">
      <w:numFmt w:val="bullet"/>
      <w:lvlText w:val=""/>
      <w:lvlJc w:val="left"/>
      <w:pPr>
        <w:ind w:left="298" w:hanging="142"/>
      </w:pPr>
      <w:rPr>
        <w:rFonts w:ascii="Symbol" w:eastAsia="Symbol" w:hAnsi="Symbol" w:cs="Symbol" w:hint="default"/>
        <w:b w:val="0"/>
        <w:bCs w:val="0"/>
        <w:i w:val="0"/>
        <w:iCs w:val="0"/>
        <w:spacing w:val="0"/>
        <w:w w:val="100"/>
        <w:sz w:val="22"/>
        <w:szCs w:val="22"/>
        <w:lang w:val="en-US" w:eastAsia="en-US" w:bidi="ar-SA"/>
      </w:rPr>
    </w:lvl>
    <w:lvl w:ilvl="1" w:tplc="0F745C94">
      <w:numFmt w:val="bullet"/>
      <w:lvlText w:val="•"/>
      <w:lvlJc w:val="left"/>
      <w:pPr>
        <w:ind w:left="952" w:hanging="142"/>
      </w:pPr>
      <w:rPr>
        <w:rFonts w:hint="default"/>
        <w:lang w:val="en-US" w:eastAsia="en-US" w:bidi="ar-SA"/>
      </w:rPr>
    </w:lvl>
    <w:lvl w:ilvl="2" w:tplc="F54E38A2">
      <w:numFmt w:val="bullet"/>
      <w:lvlText w:val="•"/>
      <w:lvlJc w:val="left"/>
      <w:pPr>
        <w:ind w:left="1605" w:hanging="142"/>
      </w:pPr>
      <w:rPr>
        <w:rFonts w:hint="default"/>
        <w:lang w:val="en-US" w:eastAsia="en-US" w:bidi="ar-SA"/>
      </w:rPr>
    </w:lvl>
    <w:lvl w:ilvl="3" w:tplc="006EEADC">
      <w:numFmt w:val="bullet"/>
      <w:lvlText w:val="•"/>
      <w:lvlJc w:val="left"/>
      <w:pPr>
        <w:ind w:left="2257" w:hanging="142"/>
      </w:pPr>
      <w:rPr>
        <w:rFonts w:hint="default"/>
        <w:lang w:val="en-US" w:eastAsia="en-US" w:bidi="ar-SA"/>
      </w:rPr>
    </w:lvl>
    <w:lvl w:ilvl="4" w:tplc="B03A19C0">
      <w:numFmt w:val="bullet"/>
      <w:lvlText w:val="•"/>
      <w:lvlJc w:val="left"/>
      <w:pPr>
        <w:ind w:left="2910" w:hanging="142"/>
      </w:pPr>
      <w:rPr>
        <w:rFonts w:hint="default"/>
        <w:lang w:val="en-US" w:eastAsia="en-US" w:bidi="ar-SA"/>
      </w:rPr>
    </w:lvl>
    <w:lvl w:ilvl="5" w:tplc="512C868E">
      <w:numFmt w:val="bullet"/>
      <w:lvlText w:val="•"/>
      <w:lvlJc w:val="left"/>
      <w:pPr>
        <w:ind w:left="3562" w:hanging="142"/>
      </w:pPr>
      <w:rPr>
        <w:rFonts w:hint="default"/>
        <w:lang w:val="en-US" w:eastAsia="en-US" w:bidi="ar-SA"/>
      </w:rPr>
    </w:lvl>
    <w:lvl w:ilvl="6" w:tplc="857EB3E4">
      <w:numFmt w:val="bullet"/>
      <w:lvlText w:val="•"/>
      <w:lvlJc w:val="left"/>
      <w:pPr>
        <w:ind w:left="4215" w:hanging="142"/>
      </w:pPr>
      <w:rPr>
        <w:rFonts w:hint="default"/>
        <w:lang w:val="en-US" w:eastAsia="en-US" w:bidi="ar-SA"/>
      </w:rPr>
    </w:lvl>
    <w:lvl w:ilvl="7" w:tplc="A03E1A86">
      <w:numFmt w:val="bullet"/>
      <w:lvlText w:val="•"/>
      <w:lvlJc w:val="left"/>
      <w:pPr>
        <w:ind w:left="4867" w:hanging="142"/>
      </w:pPr>
      <w:rPr>
        <w:rFonts w:hint="default"/>
        <w:lang w:val="en-US" w:eastAsia="en-US" w:bidi="ar-SA"/>
      </w:rPr>
    </w:lvl>
    <w:lvl w:ilvl="8" w:tplc="F7F4FAB2">
      <w:numFmt w:val="bullet"/>
      <w:lvlText w:val="•"/>
      <w:lvlJc w:val="left"/>
      <w:pPr>
        <w:ind w:left="5520" w:hanging="142"/>
      </w:pPr>
      <w:rPr>
        <w:rFonts w:hint="default"/>
        <w:lang w:val="en-US" w:eastAsia="en-US" w:bidi="ar-SA"/>
      </w:rPr>
    </w:lvl>
  </w:abstractNum>
  <w:abstractNum w:abstractNumId="4" w15:restartNumberingAfterBreak="0">
    <w:nsid w:val="050428DC"/>
    <w:multiLevelType w:val="hybridMultilevel"/>
    <w:tmpl w:val="6C6AB6B8"/>
    <w:lvl w:ilvl="0" w:tplc="21BEEE8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42869756">
      <w:numFmt w:val="bullet"/>
      <w:lvlText w:val="•"/>
      <w:lvlJc w:val="left"/>
      <w:pPr>
        <w:ind w:left="1102" w:hanging="360"/>
      </w:pPr>
      <w:rPr>
        <w:rFonts w:hint="default"/>
        <w:lang w:val="en-US" w:eastAsia="en-US" w:bidi="ar-SA"/>
      </w:rPr>
    </w:lvl>
    <w:lvl w:ilvl="2" w:tplc="534284FC">
      <w:numFmt w:val="bullet"/>
      <w:lvlText w:val="•"/>
      <w:lvlJc w:val="left"/>
      <w:pPr>
        <w:ind w:left="1384" w:hanging="360"/>
      </w:pPr>
      <w:rPr>
        <w:rFonts w:hint="default"/>
        <w:lang w:val="en-US" w:eastAsia="en-US" w:bidi="ar-SA"/>
      </w:rPr>
    </w:lvl>
    <w:lvl w:ilvl="3" w:tplc="1B2602B4">
      <w:numFmt w:val="bullet"/>
      <w:lvlText w:val="•"/>
      <w:lvlJc w:val="left"/>
      <w:pPr>
        <w:ind w:left="1666" w:hanging="360"/>
      </w:pPr>
      <w:rPr>
        <w:rFonts w:hint="default"/>
        <w:lang w:val="en-US" w:eastAsia="en-US" w:bidi="ar-SA"/>
      </w:rPr>
    </w:lvl>
    <w:lvl w:ilvl="4" w:tplc="F0161A44">
      <w:numFmt w:val="bullet"/>
      <w:lvlText w:val="•"/>
      <w:lvlJc w:val="left"/>
      <w:pPr>
        <w:ind w:left="1949" w:hanging="360"/>
      </w:pPr>
      <w:rPr>
        <w:rFonts w:hint="default"/>
        <w:lang w:val="en-US" w:eastAsia="en-US" w:bidi="ar-SA"/>
      </w:rPr>
    </w:lvl>
    <w:lvl w:ilvl="5" w:tplc="0B029D3C">
      <w:numFmt w:val="bullet"/>
      <w:lvlText w:val="•"/>
      <w:lvlJc w:val="left"/>
      <w:pPr>
        <w:ind w:left="2231" w:hanging="360"/>
      </w:pPr>
      <w:rPr>
        <w:rFonts w:hint="default"/>
        <w:lang w:val="en-US" w:eastAsia="en-US" w:bidi="ar-SA"/>
      </w:rPr>
    </w:lvl>
    <w:lvl w:ilvl="6" w:tplc="9CD296E0">
      <w:numFmt w:val="bullet"/>
      <w:lvlText w:val="•"/>
      <w:lvlJc w:val="left"/>
      <w:pPr>
        <w:ind w:left="2513" w:hanging="360"/>
      </w:pPr>
      <w:rPr>
        <w:rFonts w:hint="default"/>
        <w:lang w:val="en-US" w:eastAsia="en-US" w:bidi="ar-SA"/>
      </w:rPr>
    </w:lvl>
    <w:lvl w:ilvl="7" w:tplc="7D9C2B74">
      <w:numFmt w:val="bullet"/>
      <w:lvlText w:val="•"/>
      <w:lvlJc w:val="left"/>
      <w:pPr>
        <w:ind w:left="2796" w:hanging="360"/>
      </w:pPr>
      <w:rPr>
        <w:rFonts w:hint="default"/>
        <w:lang w:val="en-US" w:eastAsia="en-US" w:bidi="ar-SA"/>
      </w:rPr>
    </w:lvl>
    <w:lvl w:ilvl="8" w:tplc="5264297C">
      <w:numFmt w:val="bullet"/>
      <w:lvlText w:val="•"/>
      <w:lvlJc w:val="left"/>
      <w:pPr>
        <w:ind w:left="3078" w:hanging="360"/>
      </w:pPr>
      <w:rPr>
        <w:rFonts w:hint="default"/>
        <w:lang w:val="en-US" w:eastAsia="en-US" w:bidi="ar-SA"/>
      </w:rPr>
    </w:lvl>
  </w:abstractNum>
  <w:abstractNum w:abstractNumId="5" w15:restartNumberingAfterBreak="0">
    <w:nsid w:val="065A57E2"/>
    <w:multiLevelType w:val="hybridMultilevel"/>
    <w:tmpl w:val="7DB026FE"/>
    <w:lvl w:ilvl="0" w:tplc="65CA4C6C">
      <w:numFmt w:val="bullet"/>
      <w:lvlText w:val=""/>
      <w:lvlJc w:val="left"/>
      <w:pPr>
        <w:ind w:left="283" w:hanging="219"/>
      </w:pPr>
      <w:rPr>
        <w:rFonts w:ascii="Symbol" w:eastAsia="Symbol" w:hAnsi="Symbol" w:cs="Symbol" w:hint="default"/>
        <w:b w:val="0"/>
        <w:bCs w:val="0"/>
        <w:i w:val="0"/>
        <w:iCs w:val="0"/>
        <w:spacing w:val="0"/>
        <w:w w:val="100"/>
        <w:sz w:val="22"/>
        <w:szCs w:val="22"/>
        <w:lang w:val="en-US" w:eastAsia="en-US" w:bidi="ar-SA"/>
      </w:rPr>
    </w:lvl>
    <w:lvl w:ilvl="1" w:tplc="3E7EC3B6">
      <w:numFmt w:val="bullet"/>
      <w:lvlText w:val="•"/>
      <w:lvlJc w:val="left"/>
      <w:pPr>
        <w:ind w:left="623" w:hanging="219"/>
      </w:pPr>
      <w:rPr>
        <w:rFonts w:hint="default"/>
        <w:lang w:val="en-US" w:eastAsia="en-US" w:bidi="ar-SA"/>
      </w:rPr>
    </w:lvl>
    <w:lvl w:ilvl="2" w:tplc="99D288C2">
      <w:numFmt w:val="bullet"/>
      <w:lvlText w:val="•"/>
      <w:lvlJc w:val="left"/>
      <w:pPr>
        <w:ind w:left="966" w:hanging="219"/>
      </w:pPr>
      <w:rPr>
        <w:rFonts w:hint="default"/>
        <w:lang w:val="en-US" w:eastAsia="en-US" w:bidi="ar-SA"/>
      </w:rPr>
    </w:lvl>
    <w:lvl w:ilvl="3" w:tplc="0F245AC0">
      <w:numFmt w:val="bullet"/>
      <w:lvlText w:val="•"/>
      <w:lvlJc w:val="left"/>
      <w:pPr>
        <w:ind w:left="1309" w:hanging="219"/>
      </w:pPr>
      <w:rPr>
        <w:rFonts w:hint="default"/>
        <w:lang w:val="en-US" w:eastAsia="en-US" w:bidi="ar-SA"/>
      </w:rPr>
    </w:lvl>
    <w:lvl w:ilvl="4" w:tplc="0960006A">
      <w:numFmt w:val="bullet"/>
      <w:lvlText w:val="•"/>
      <w:lvlJc w:val="left"/>
      <w:pPr>
        <w:ind w:left="1652" w:hanging="219"/>
      </w:pPr>
      <w:rPr>
        <w:rFonts w:hint="default"/>
        <w:lang w:val="en-US" w:eastAsia="en-US" w:bidi="ar-SA"/>
      </w:rPr>
    </w:lvl>
    <w:lvl w:ilvl="5" w:tplc="2FDA4320">
      <w:numFmt w:val="bullet"/>
      <w:lvlText w:val="•"/>
      <w:lvlJc w:val="left"/>
      <w:pPr>
        <w:ind w:left="1995" w:hanging="219"/>
      </w:pPr>
      <w:rPr>
        <w:rFonts w:hint="default"/>
        <w:lang w:val="en-US" w:eastAsia="en-US" w:bidi="ar-SA"/>
      </w:rPr>
    </w:lvl>
    <w:lvl w:ilvl="6" w:tplc="B8E23FAE">
      <w:numFmt w:val="bullet"/>
      <w:lvlText w:val="•"/>
      <w:lvlJc w:val="left"/>
      <w:pPr>
        <w:ind w:left="2338" w:hanging="219"/>
      </w:pPr>
      <w:rPr>
        <w:rFonts w:hint="default"/>
        <w:lang w:val="en-US" w:eastAsia="en-US" w:bidi="ar-SA"/>
      </w:rPr>
    </w:lvl>
    <w:lvl w:ilvl="7" w:tplc="500EAFA4">
      <w:numFmt w:val="bullet"/>
      <w:lvlText w:val="•"/>
      <w:lvlJc w:val="left"/>
      <w:pPr>
        <w:ind w:left="2681" w:hanging="219"/>
      </w:pPr>
      <w:rPr>
        <w:rFonts w:hint="default"/>
        <w:lang w:val="en-US" w:eastAsia="en-US" w:bidi="ar-SA"/>
      </w:rPr>
    </w:lvl>
    <w:lvl w:ilvl="8" w:tplc="CFB4AD54">
      <w:numFmt w:val="bullet"/>
      <w:lvlText w:val="•"/>
      <w:lvlJc w:val="left"/>
      <w:pPr>
        <w:ind w:left="3024" w:hanging="219"/>
      </w:pPr>
      <w:rPr>
        <w:rFonts w:hint="default"/>
        <w:lang w:val="en-US" w:eastAsia="en-US" w:bidi="ar-SA"/>
      </w:rPr>
    </w:lvl>
  </w:abstractNum>
  <w:abstractNum w:abstractNumId="6" w15:restartNumberingAfterBreak="0">
    <w:nsid w:val="066F0A76"/>
    <w:multiLevelType w:val="hybridMultilevel"/>
    <w:tmpl w:val="1B0C01CE"/>
    <w:lvl w:ilvl="0" w:tplc="9196B906">
      <w:numFmt w:val="bullet"/>
      <w:lvlText w:val=""/>
      <w:lvlJc w:val="left"/>
      <w:pPr>
        <w:ind w:left="291" w:hanging="219"/>
      </w:pPr>
      <w:rPr>
        <w:rFonts w:ascii="Symbol" w:eastAsia="Symbol" w:hAnsi="Symbol" w:cs="Symbol" w:hint="default"/>
        <w:b w:val="0"/>
        <w:bCs w:val="0"/>
        <w:i w:val="0"/>
        <w:iCs w:val="0"/>
        <w:spacing w:val="0"/>
        <w:w w:val="100"/>
        <w:sz w:val="22"/>
        <w:szCs w:val="22"/>
        <w:lang w:val="en-US" w:eastAsia="en-US" w:bidi="ar-SA"/>
      </w:rPr>
    </w:lvl>
    <w:lvl w:ilvl="1" w:tplc="982A187A">
      <w:numFmt w:val="bullet"/>
      <w:lvlText w:val="•"/>
      <w:lvlJc w:val="left"/>
      <w:pPr>
        <w:ind w:left="709" w:hanging="219"/>
      </w:pPr>
      <w:rPr>
        <w:rFonts w:hint="default"/>
        <w:lang w:val="en-US" w:eastAsia="en-US" w:bidi="ar-SA"/>
      </w:rPr>
    </w:lvl>
    <w:lvl w:ilvl="2" w:tplc="5E208F6A">
      <w:numFmt w:val="bullet"/>
      <w:lvlText w:val="•"/>
      <w:lvlJc w:val="left"/>
      <w:pPr>
        <w:ind w:left="1119" w:hanging="219"/>
      </w:pPr>
      <w:rPr>
        <w:rFonts w:hint="default"/>
        <w:lang w:val="en-US" w:eastAsia="en-US" w:bidi="ar-SA"/>
      </w:rPr>
    </w:lvl>
    <w:lvl w:ilvl="3" w:tplc="806061F4">
      <w:numFmt w:val="bullet"/>
      <w:lvlText w:val="•"/>
      <w:lvlJc w:val="left"/>
      <w:pPr>
        <w:ind w:left="1529" w:hanging="219"/>
      </w:pPr>
      <w:rPr>
        <w:rFonts w:hint="default"/>
        <w:lang w:val="en-US" w:eastAsia="en-US" w:bidi="ar-SA"/>
      </w:rPr>
    </w:lvl>
    <w:lvl w:ilvl="4" w:tplc="3CE80DB4">
      <w:numFmt w:val="bullet"/>
      <w:lvlText w:val="•"/>
      <w:lvlJc w:val="left"/>
      <w:pPr>
        <w:ind w:left="1939" w:hanging="219"/>
      </w:pPr>
      <w:rPr>
        <w:rFonts w:hint="default"/>
        <w:lang w:val="en-US" w:eastAsia="en-US" w:bidi="ar-SA"/>
      </w:rPr>
    </w:lvl>
    <w:lvl w:ilvl="5" w:tplc="F40C227A">
      <w:numFmt w:val="bullet"/>
      <w:lvlText w:val="•"/>
      <w:lvlJc w:val="left"/>
      <w:pPr>
        <w:ind w:left="2349" w:hanging="219"/>
      </w:pPr>
      <w:rPr>
        <w:rFonts w:hint="default"/>
        <w:lang w:val="en-US" w:eastAsia="en-US" w:bidi="ar-SA"/>
      </w:rPr>
    </w:lvl>
    <w:lvl w:ilvl="6" w:tplc="2AF69CF6">
      <w:numFmt w:val="bullet"/>
      <w:lvlText w:val="•"/>
      <w:lvlJc w:val="left"/>
      <w:pPr>
        <w:ind w:left="2759" w:hanging="219"/>
      </w:pPr>
      <w:rPr>
        <w:rFonts w:hint="default"/>
        <w:lang w:val="en-US" w:eastAsia="en-US" w:bidi="ar-SA"/>
      </w:rPr>
    </w:lvl>
    <w:lvl w:ilvl="7" w:tplc="281C2DB4">
      <w:numFmt w:val="bullet"/>
      <w:lvlText w:val="•"/>
      <w:lvlJc w:val="left"/>
      <w:pPr>
        <w:ind w:left="3169" w:hanging="219"/>
      </w:pPr>
      <w:rPr>
        <w:rFonts w:hint="default"/>
        <w:lang w:val="en-US" w:eastAsia="en-US" w:bidi="ar-SA"/>
      </w:rPr>
    </w:lvl>
    <w:lvl w:ilvl="8" w:tplc="AED23AA6">
      <w:numFmt w:val="bullet"/>
      <w:lvlText w:val="•"/>
      <w:lvlJc w:val="left"/>
      <w:pPr>
        <w:ind w:left="3579" w:hanging="219"/>
      </w:pPr>
      <w:rPr>
        <w:rFonts w:hint="default"/>
        <w:lang w:val="en-US" w:eastAsia="en-US" w:bidi="ar-SA"/>
      </w:rPr>
    </w:lvl>
  </w:abstractNum>
  <w:abstractNum w:abstractNumId="7" w15:restartNumberingAfterBreak="0">
    <w:nsid w:val="072D7317"/>
    <w:multiLevelType w:val="hybridMultilevel"/>
    <w:tmpl w:val="2B46A5BC"/>
    <w:lvl w:ilvl="0" w:tplc="BAA00A62">
      <w:numFmt w:val="bullet"/>
      <w:lvlText w:val=""/>
      <w:lvlJc w:val="left"/>
      <w:pPr>
        <w:ind w:left="369" w:hanging="264"/>
      </w:pPr>
      <w:rPr>
        <w:rFonts w:ascii="Symbol" w:eastAsia="Symbol" w:hAnsi="Symbol" w:cs="Symbol" w:hint="default"/>
        <w:b w:val="0"/>
        <w:bCs w:val="0"/>
        <w:i w:val="0"/>
        <w:iCs w:val="0"/>
        <w:spacing w:val="0"/>
        <w:w w:val="100"/>
        <w:sz w:val="22"/>
        <w:szCs w:val="22"/>
        <w:lang w:val="en-US" w:eastAsia="en-US" w:bidi="ar-SA"/>
      </w:rPr>
    </w:lvl>
    <w:lvl w:ilvl="1" w:tplc="B1024DB6">
      <w:numFmt w:val="bullet"/>
      <w:lvlText w:val="•"/>
      <w:lvlJc w:val="left"/>
      <w:pPr>
        <w:ind w:left="691" w:hanging="264"/>
      </w:pPr>
      <w:rPr>
        <w:rFonts w:hint="default"/>
        <w:lang w:val="en-US" w:eastAsia="en-US" w:bidi="ar-SA"/>
      </w:rPr>
    </w:lvl>
    <w:lvl w:ilvl="2" w:tplc="8DAC89FC">
      <w:numFmt w:val="bullet"/>
      <w:lvlText w:val="•"/>
      <w:lvlJc w:val="left"/>
      <w:pPr>
        <w:ind w:left="1022" w:hanging="264"/>
      </w:pPr>
      <w:rPr>
        <w:rFonts w:hint="default"/>
        <w:lang w:val="en-US" w:eastAsia="en-US" w:bidi="ar-SA"/>
      </w:rPr>
    </w:lvl>
    <w:lvl w:ilvl="3" w:tplc="095C7E6C">
      <w:numFmt w:val="bullet"/>
      <w:lvlText w:val="•"/>
      <w:lvlJc w:val="left"/>
      <w:pPr>
        <w:ind w:left="1354" w:hanging="264"/>
      </w:pPr>
      <w:rPr>
        <w:rFonts w:hint="default"/>
        <w:lang w:val="en-US" w:eastAsia="en-US" w:bidi="ar-SA"/>
      </w:rPr>
    </w:lvl>
    <w:lvl w:ilvl="4" w:tplc="7772D704">
      <w:numFmt w:val="bullet"/>
      <w:lvlText w:val="•"/>
      <w:lvlJc w:val="left"/>
      <w:pPr>
        <w:ind w:left="1685" w:hanging="264"/>
      </w:pPr>
      <w:rPr>
        <w:rFonts w:hint="default"/>
        <w:lang w:val="en-US" w:eastAsia="en-US" w:bidi="ar-SA"/>
      </w:rPr>
    </w:lvl>
    <w:lvl w:ilvl="5" w:tplc="4CCA63FC">
      <w:numFmt w:val="bullet"/>
      <w:lvlText w:val="•"/>
      <w:lvlJc w:val="left"/>
      <w:pPr>
        <w:ind w:left="2017" w:hanging="264"/>
      </w:pPr>
      <w:rPr>
        <w:rFonts w:hint="default"/>
        <w:lang w:val="en-US" w:eastAsia="en-US" w:bidi="ar-SA"/>
      </w:rPr>
    </w:lvl>
    <w:lvl w:ilvl="6" w:tplc="452C19CC">
      <w:numFmt w:val="bullet"/>
      <w:lvlText w:val="•"/>
      <w:lvlJc w:val="left"/>
      <w:pPr>
        <w:ind w:left="2348" w:hanging="264"/>
      </w:pPr>
      <w:rPr>
        <w:rFonts w:hint="default"/>
        <w:lang w:val="en-US" w:eastAsia="en-US" w:bidi="ar-SA"/>
      </w:rPr>
    </w:lvl>
    <w:lvl w:ilvl="7" w:tplc="F9E0CB68">
      <w:numFmt w:val="bullet"/>
      <w:lvlText w:val="•"/>
      <w:lvlJc w:val="left"/>
      <w:pPr>
        <w:ind w:left="2679" w:hanging="264"/>
      </w:pPr>
      <w:rPr>
        <w:rFonts w:hint="default"/>
        <w:lang w:val="en-US" w:eastAsia="en-US" w:bidi="ar-SA"/>
      </w:rPr>
    </w:lvl>
    <w:lvl w:ilvl="8" w:tplc="DEF02A96">
      <w:numFmt w:val="bullet"/>
      <w:lvlText w:val="•"/>
      <w:lvlJc w:val="left"/>
      <w:pPr>
        <w:ind w:left="3011" w:hanging="264"/>
      </w:pPr>
      <w:rPr>
        <w:rFonts w:hint="default"/>
        <w:lang w:val="en-US" w:eastAsia="en-US" w:bidi="ar-SA"/>
      </w:rPr>
    </w:lvl>
  </w:abstractNum>
  <w:abstractNum w:abstractNumId="8" w15:restartNumberingAfterBreak="0">
    <w:nsid w:val="07957FCC"/>
    <w:multiLevelType w:val="hybridMultilevel"/>
    <w:tmpl w:val="26420DF2"/>
    <w:lvl w:ilvl="0" w:tplc="49D84F4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73AE62CC">
      <w:numFmt w:val="bullet"/>
      <w:lvlText w:val="•"/>
      <w:lvlJc w:val="left"/>
      <w:pPr>
        <w:ind w:left="1102" w:hanging="360"/>
      </w:pPr>
      <w:rPr>
        <w:rFonts w:hint="default"/>
        <w:lang w:val="en-US" w:eastAsia="en-US" w:bidi="ar-SA"/>
      </w:rPr>
    </w:lvl>
    <w:lvl w:ilvl="2" w:tplc="9E361020">
      <w:numFmt w:val="bullet"/>
      <w:lvlText w:val="•"/>
      <w:lvlJc w:val="left"/>
      <w:pPr>
        <w:ind w:left="1384" w:hanging="360"/>
      </w:pPr>
      <w:rPr>
        <w:rFonts w:hint="default"/>
        <w:lang w:val="en-US" w:eastAsia="en-US" w:bidi="ar-SA"/>
      </w:rPr>
    </w:lvl>
    <w:lvl w:ilvl="3" w:tplc="F93C146A">
      <w:numFmt w:val="bullet"/>
      <w:lvlText w:val="•"/>
      <w:lvlJc w:val="left"/>
      <w:pPr>
        <w:ind w:left="1666" w:hanging="360"/>
      </w:pPr>
      <w:rPr>
        <w:rFonts w:hint="default"/>
        <w:lang w:val="en-US" w:eastAsia="en-US" w:bidi="ar-SA"/>
      </w:rPr>
    </w:lvl>
    <w:lvl w:ilvl="4" w:tplc="6CCAE5A2">
      <w:numFmt w:val="bullet"/>
      <w:lvlText w:val="•"/>
      <w:lvlJc w:val="left"/>
      <w:pPr>
        <w:ind w:left="1949" w:hanging="360"/>
      </w:pPr>
      <w:rPr>
        <w:rFonts w:hint="default"/>
        <w:lang w:val="en-US" w:eastAsia="en-US" w:bidi="ar-SA"/>
      </w:rPr>
    </w:lvl>
    <w:lvl w:ilvl="5" w:tplc="FD9CCBD6">
      <w:numFmt w:val="bullet"/>
      <w:lvlText w:val="•"/>
      <w:lvlJc w:val="left"/>
      <w:pPr>
        <w:ind w:left="2231" w:hanging="360"/>
      </w:pPr>
      <w:rPr>
        <w:rFonts w:hint="default"/>
        <w:lang w:val="en-US" w:eastAsia="en-US" w:bidi="ar-SA"/>
      </w:rPr>
    </w:lvl>
    <w:lvl w:ilvl="6" w:tplc="728859BE">
      <w:numFmt w:val="bullet"/>
      <w:lvlText w:val="•"/>
      <w:lvlJc w:val="left"/>
      <w:pPr>
        <w:ind w:left="2513" w:hanging="360"/>
      </w:pPr>
      <w:rPr>
        <w:rFonts w:hint="default"/>
        <w:lang w:val="en-US" w:eastAsia="en-US" w:bidi="ar-SA"/>
      </w:rPr>
    </w:lvl>
    <w:lvl w:ilvl="7" w:tplc="64AC712E">
      <w:numFmt w:val="bullet"/>
      <w:lvlText w:val="•"/>
      <w:lvlJc w:val="left"/>
      <w:pPr>
        <w:ind w:left="2796" w:hanging="360"/>
      </w:pPr>
      <w:rPr>
        <w:rFonts w:hint="default"/>
        <w:lang w:val="en-US" w:eastAsia="en-US" w:bidi="ar-SA"/>
      </w:rPr>
    </w:lvl>
    <w:lvl w:ilvl="8" w:tplc="506E0C9A">
      <w:numFmt w:val="bullet"/>
      <w:lvlText w:val="•"/>
      <w:lvlJc w:val="left"/>
      <w:pPr>
        <w:ind w:left="3078" w:hanging="360"/>
      </w:pPr>
      <w:rPr>
        <w:rFonts w:hint="default"/>
        <w:lang w:val="en-US" w:eastAsia="en-US" w:bidi="ar-SA"/>
      </w:rPr>
    </w:lvl>
  </w:abstractNum>
  <w:abstractNum w:abstractNumId="9" w15:restartNumberingAfterBreak="0">
    <w:nsid w:val="09D97ABD"/>
    <w:multiLevelType w:val="hybridMultilevel"/>
    <w:tmpl w:val="FE828230"/>
    <w:lvl w:ilvl="0" w:tplc="09045D04">
      <w:numFmt w:val="bullet"/>
      <w:lvlText w:val=""/>
      <w:lvlJc w:val="left"/>
      <w:pPr>
        <w:ind w:left="365" w:hanging="255"/>
      </w:pPr>
      <w:rPr>
        <w:rFonts w:ascii="Symbol" w:eastAsia="Symbol" w:hAnsi="Symbol" w:cs="Symbol" w:hint="default"/>
        <w:b w:val="0"/>
        <w:bCs w:val="0"/>
        <w:i w:val="0"/>
        <w:iCs w:val="0"/>
        <w:spacing w:val="0"/>
        <w:w w:val="100"/>
        <w:sz w:val="22"/>
        <w:szCs w:val="22"/>
        <w:lang w:val="en-US" w:eastAsia="en-US" w:bidi="ar-SA"/>
      </w:rPr>
    </w:lvl>
    <w:lvl w:ilvl="1" w:tplc="F2AC61A2">
      <w:numFmt w:val="bullet"/>
      <w:lvlText w:val="•"/>
      <w:lvlJc w:val="left"/>
      <w:pPr>
        <w:ind w:left="693" w:hanging="255"/>
      </w:pPr>
      <w:rPr>
        <w:rFonts w:hint="default"/>
        <w:lang w:val="en-US" w:eastAsia="en-US" w:bidi="ar-SA"/>
      </w:rPr>
    </w:lvl>
    <w:lvl w:ilvl="2" w:tplc="18FE1EE0">
      <w:numFmt w:val="bullet"/>
      <w:lvlText w:val="•"/>
      <w:lvlJc w:val="left"/>
      <w:pPr>
        <w:ind w:left="1027" w:hanging="255"/>
      </w:pPr>
      <w:rPr>
        <w:rFonts w:hint="default"/>
        <w:lang w:val="en-US" w:eastAsia="en-US" w:bidi="ar-SA"/>
      </w:rPr>
    </w:lvl>
    <w:lvl w:ilvl="3" w:tplc="DF3CA846">
      <w:numFmt w:val="bullet"/>
      <w:lvlText w:val="•"/>
      <w:lvlJc w:val="left"/>
      <w:pPr>
        <w:ind w:left="1360" w:hanging="255"/>
      </w:pPr>
      <w:rPr>
        <w:rFonts w:hint="default"/>
        <w:lang w:val="en-US" w:eastAsia="en-US" w:bidi="ar-SA"/>
      </w:rPr>
    </w:lvl>
    <w:lvl w:ilvl="4" w:tplc="2AA2D960">
      <w:numFmt w:val="bullet"/>
      <w:lvlText w:val="•"/>
      <w:lvlJc w:val="left"/>
      <w:pPr>
        <w:ind w:left="1694" w:hanging="255"/>
      </w:pPr>
      <w:rPr>
        <w:rFonts w:hint="default"/>
        <w:lang w:val="en-US" w:eastAsia="en-US" w:bidi="ar-SA"/>
      </w:rPr>
    </w:lvl>
    <w:lvl w:ilvl="5" w:tplc="EBB62F16">
      <w:numFmt w:val="bullet"/>
      <w:lvlText w:val="•"/>
      <w:lvlJc w:val="left"/>
      <w:pPr>
        <w:ind w:left="2028" w:hanging="255"/>
      </w:pPr>
      <w:rPr>
        <w:rFonts w:hint="default"/>
        <w:lang w:val="en-US" w:eastAsia="en-US" w:bidi="ar-SA"/>
      </w:rPr>
    </w:lvl>
    <w:lvl w:ilvl="6" w:tplc="ACB63374">
      <w:numFmt w:val="bullet"/>
      <w:lvlText w:val="•"/>
      <w:lvlJc w:val="left"/>
      <w:pPr>
        <w:ind w:left="2361" w:hanging="255"/>
      </w:pPr>
      <w:rPr>
        <w:rFonts w:hint="default"/>
        <w:lang w:val="en-US" w:eastAsia="en-US" w:bidi="ar-SA"/>
      </w:rPr>
    </w:lvl>
    <w:lvl w:ilvl="7" w:tplc="39D2A7EE">
      <w:numFmt w:val="bullet"/>
      <w:lvlText w:val="•"/>
      <w:lvlJc w:val="left"/>
      <w:pPr>
        <w:ind w:left="2695" w:hanging="255"/>
      </w:pPr>
      <w:rPr>
        <w:rFonts w:hint="default"/>
        <w:lang w:val="en-US" w:eastAsia="en-US" w:bidi="ar-SA"/>
      </w:rPr>
    </w:lvl>
    <w:lvl w:ilvl="8" w:tplc="C3F068FE">
      <w:numFmt w:val="bullet"/>
      <w:lvlText w:val="•"/>
      <w:lvlJc w:val="left"/>
      <w:pPr>
        <w:ind w:left="3028" w:hanging="255"/>
      </w:pPr>
      <w:rPr>
        <w:rFonts w:hint="default"/>
        <w:lang w:val="en-US" w:eastAsia="en-US" w:bidi="ar-SA"/>
      </w:rPr>
    </w:lvl>
  </w:abstractNum>
  <w:abstractNum w:abstractNumId="10" w15:restartNumberingAfterBreak="0">
    <w:nsid w:val="0A12173F"/>
    <w:multiLevelType w:val="hybridMultilevel"/>
    <w:tmpl w:val="213A2BC6"/>
    <w:lvl w:ilvl="0" w:tplc="A6163274">
      <w:numFmt w:val="bullet"/>
      <w:lvlText w:val=""/>
      <w:lvlJc w:val="left"/>
      <w:pPr>
        <w:ind w:left="721" w:hanging="360"/>
      </w:pPr>
      <w:rPr>
        <w:rFonts w:ascii="Symbol" w:eastAsia="Symbol" w:hAnsi="Symbol" w:cs="Symbol" w:hint="default"/>
        <w:b w:val="0"/>
        <w:bCs w:val="0"/>
        <w:i w:val="0"/>
        <w:iCs w:val="0"/>
        <w:spacing w:val="0"/>
        <w:w w:val="100"/>
        <w:sz w:val="22"/>
        <w:szCs w:val="22"/>
        <w:lang w:val="en-US" w:eastAsia="en-US" w:bidi="ar-SA"/>
      </w:rPr>
    </w:lvl>
    <w:lvl w:ilvl="1" w:tplc="05B43EF4">
      <w:numFmt w:val="bullet"/>
      <w:lvlText w:val="•"/>
      <w:lvlJc w:val="left"/>
      <w:pPr>
        <w:ind w:left="1015" w:hanging="360"/>
      </w:pPr>
      <w:rPr>
        <w:rFonts w:hint="default"/>
        <w:lang w:val="en-US" w:eastAsia="en-US" w:bidi="ar-SA"/>
      </w:rPr>
    </w:lvl>
    <w:lvl w:ilvl="2" w:tplc="8EF4D2F0">
      <w:numFmt w:val="bullet"/>
      <w:lvlText w:val="•"/>
      <w:lvlJc w:val="left"/>
      <w:pPr>
        <w:ind w:left="1310" w:hanging="360"/>
      </w:pPr>
      <w:rPr>
        <w:rFonts w:hint="default"/>
        <w:lang w:val="en-US" w:eastAsia="en-US" w:bidi="ar-SA"/>
      </w:rPr>
    </w:lvl>
    <w:lvl w:ilvl="3" w:tplc="F2AE9D18">
      <w:numFmt w:val="bullet"/>
      <w:lvlText w:val="•"/>
      <w:lvlJc w:val="left"/>
      <w:pPr>
        <w:ind w:left="1606" w:hanging="360"/>
      </w:pPr>
      <w:rPr>
        <w:rFonts w:hint="default"/>
        <w:lang w:val="en-US" w:eastAsia="en-US" w:bidi="ar-SA"/>
      </w:rPr>
    </w:lvl>
    <w:lvl w:ilvl="4" w:tplc="2D3820B8">
      <w:numFmt w:val="bullet"/>
      <w:lvlText w:val="•"/>
      <w:lvlJc w:val="left"/>
      <w:pPr>
        <w:ind w:left="1901" w:hanging="360"/>
      </w:pPr>
      <w:rPr>
        <w:rFonts w:hint="default"/>
        <w:lang w:val="en-US" w:eastAsia="en-US" w:bidi="ar-SA"/>
      </w:rPr>
    </w:lvl>
    <w:lvl w:ilvl="5" w:tplc="A1AE051E">
      <w:numFmt w:val="bullet"/>
      <w:lvlText w:val="•"/>
      <w:lvlJc w:val="left"/>
      <w:pPr>
        <w:ind w:left="2197" w:hanging="360"/>
      </w:pPr>
      <w:rPr>
        <w:rFonts w:hint="default"/>
        <w:lang w:val="en-US" w:eastAsia="en-US" w:bidi="ar-SA"/>
      </w:rPr>
    </w:lvl>
    <w:lvl w:ilvl="6" w:tplc="C1382142">
      <w:numFmt w:val="bullet"/>
      <w:lvlText w:val="•"/>
      <w:lvlJc w:val="left"/>
      <w:pPr>
        <w:ind w:left="2492" w:hanging="360"/>
      </w:pPr>
      <w:rPr>
        <w:rFonts w:hint="default"/>
        <w:lang w:val="en-US" w:eastAsia="en-US" w:bidi="ar-SA"/>
      </w:rPr>
    </w:lvl>
    <w:lvl w:ilvl="7" w:tplc="4BDCA74E">
      <w:numFmt w:val="bullet"/>
      <w:lvlText w:val="•"/>
      <w:lvlJc w:val="left"/>
      <w:pPr>
        <w:ind w:left="2787" w:hanging="360"/>
      </w:pPr>
      <w:rPr>
        <w:rFonts w:hint="default"/>
        <w:lang w:val="en-US" w:eastAsia="en-US" w:bidi="ar-SA"/>
      </w:rPr>
    </w:lvl>
    <w:lvl w:ilvl="8" w:tplc="F92EF7AE">
      <w:numFmt w:val="bullet"/>
      <w:lvlText w:val="•"/>
      <w:lvlJc w:val="left"/>
      <w:pPr>
        <w:ind w:left="3083" w:hanging="360"/>
      </w:pPr>
      <w:rPr>
        <w:rFonts w:hint="default"/>
        <w:lang w:val="en-US" w:eastAsia="en-US" w:bidi="ar-SA"/>
      </w:rPr>
    </w:lvl>
  </w:abstractNum>
  <w:abstractNum w:abstractNumId="11" w15:restartNumberingAfterBreak="0">
    <w:nsid w:val="0A3260C8"/>
    <w:multiLevelType w:val="hybridMultilevel"/>
    <w:tmpl w:val="46D4BB28"/>
    <w:lvl w:ilvl="0" w:tplc="883E2F6A">
      <w:numFmt w:val="bullet"/>
      <w:lvlText w:val=""/>
      <w:lvlJc w:val="left"/>
      <w:pPr>
        <w:ind w:left="432" w:hanging="217"/>
      </w:pPr>
      <w:rPr>
        <w:rFonts w:ascii="Symbol" w:eastAsia="Symbol" w:hAnsi="Symbol" w:cs="Symbol" w:hint="default"/>
        <w:b w:val="0"/>
        <w:bCs w:val="0"/>
        <w:i w:val="0"/>
        <w:iCs w:val="0"/>
        <w:spacing w:val="0"/>
        <w:w w:val="100"/>
        <w:sz w:val="22"/>
        <w:szCs w:val="22"/>
        <w:lang w:val="en-US" w:eastAsia="en-US" w:bidi="ar-SA"/>
      </w:rPr>
    </w:lvl>
    <w:lvl w:ilvl="1" w:tplc="541875FE">
      <w:numFmt w:val="bullet"/>
      <w:lvlText w:val="•"/>
      <w:lvlJc w:val="left"/>
      <w:pPr>
        <w:ind w:left="767" w:hanging="217"/>
      </w:pPr>
      <w:rPr>
        <w:rFonts w:hint="default"/>
        <w:lang w:val="en-US" w:eastAsia="en-US" w:bidi="ar-SA"/>
      </w:rPr>
    </w:lvl>
    <w:lvl w:ilvl="2" w:tplc="2E1667C2">
      <w:numFmt w:val="bullet"/>
      <w:lvlText w:val="•"/>
      <w:lvlJc w:val="left"/>
      <w:pPr>
        <w:ind w:left="1094" w:hanging="217"/>
      </w:pPr>
      <w:rPr>
        <w:rFonts w:hint="default"/>
        <w:lang w:val="en-US" w:eastAsia="en-US" w:bidi="ar-SA"/>
      </w:rPr>
    </w:lvl>
    <w:lvl w:ilvl="3" w:tplc="13DE9390">
      <w:numFmt w:val="bullet"/>
      <w:lvlText w:val="•"/>
      <w:lvlJc w:val="left"/>
      <w:pPr>
        <w:ind w:left="1421" w:hanging="217"/>
      </w:pPr>
      <w:rPr>
        <w:rFonts w:hint="default"/>
        <w:lang w:val="en-US" w:eastAsia="en-US" w:bidi="ar-SA"/>
      </w:rPr>
    </w:lvl>
    <w:lvl w:ilvl="4" w:tplc="6908C110">
      <w:numFmt w:val="bullet"/>
      <w:lvlText w:val="•"/>
      <w:lvlJc w:val="left"/>
      <w:pPr>
        <w:ind w:left="1748" w:hanging="217"/>
      </w:pPr>
      <w:rPr>
        <w:rFonts w:hint="default"/>
        <w:lang w:val="en-US" w:eastAsia="en-US" w:bidi="ar-SA"/>
      </w:rPr>
    </w:lvl>
    <w:lvl w:ilvl="5" w:tplc="03FE8724">
      <w:numFmt w:val="bullet"/>
      <w:lvlText w:val="•"/>
      <w:lvlJc w:val="left"/>
      <w:pPr>
        <w:ind w:left="2075" w:hanging="217"/>
      </w:pPr>
      <w:rPr>
        <w:rFonts w:hint="default"/>
        <w:lang w:val="en-US" w:eastAsia="en-US" w:bidi="ar-SA"/>
      </w:rPr>
    </w:lvl>
    <w:lvl w:ilvl="6" w:tplc="17F8EBAE">
      <w:numFmt w:val="bullet"/>
      <w:lvlText w:val="•"/>
      <w:lvlJc w:val="left"/>
      <w:pPr>
        <w:ind w:left="2402" w:hanging="217"/>
      </w:pPr>
      <w:rPr>
        <w:rFonts w:hint="default"/>
        <w:lang w:val="en-US" w:eastAsia="en-US" w:bidi="ar-SA"/>
      </w:rPr>
    </w:lvl>
    <w:lvl w:ilvl="7" w:tplc="3766C642">
      <w:numFmt w:val="bullet"/>
      <w:lvlText w:val="•"/>
      <w:lvlJc w:val="left"/>
      <w:pPr>
        <w:ind w:left="2729" w:hanging="217"/>
      </w:pPr>
      <w:rPr>
        <w:rFonts w:hint="default"/>
        <w:lang w:val="en-US" w:eastAsia="en-US" w:bidi="ar-SA"/>
      </w:rPr>
    </w:lvl>
    <w:lvl w:ilvl="8" w:tplc="7EC0FD22">
      <w:numFmt w:val="bullet"/>
      <w:lvlText w:val="•"/>
      <w:lvlJc w:val="left"/>
      <w:pPr>
        <w:ind w:left="3056" w:hanging="217"/>
      </w:pPr>
      <w:rPr>
        <w:rFonts w:hint="default"/>
        <w:lang w:val="en-US" w:eastAsia="en-US" w:bidi="ar-SA"/>
      </w:rPr>
    </w:lvl>
  </w:abstractNum>
  <w:abstractNum w:abstractNumId="12" w15:restartNumberingAfterBreak="0">
    <w:nsid w:val="0AC14A3C"/>
    <w:multiLevelType w:val="hybridMultilevel"/>
    <w:tmpl w:val="580E770A"/>
    <w:lvl w:ilvl="0" w:tplc="5AA01C7C">
      <w:numFmt w:val="bullet"/>
      <w:lvlText w:val=""/>
      <w:lvlJc w:val="left"/>
      <w:pPr>
        <w:ind w:left="313" w:hanging="219"/>
      </w:pPr>
      <w:rPr>
        <w:rFonts w:ascii="Symbol" w:eastAsia="Symbol" w:hAnsi="Symbol" w:cs="Symbol" w:hint="default"/>
        <w:spacing w:val="0"/>
        <w:w w:val="100"/>
        <w:lang w:val="en-US" w:eastAsia="en-US" w:bidi="ar-SA"/>
      </w:rPr>
    </w:lvl>
    <w:lvl w:ilvl="1" w:tplc="46AE09E8">
      <w:numFmt w:val="bullet"/>
      <w:lvlText w:val="•"/>
      <w:lvlJc w:val="left"/>
      <w:pPr>
        <w:ind w:left="655" w:hanging="219"/>
      </w:pPr>
      <w:rPr>
        <w:rFonts w:hint="default"/>
        <w:lang w:val="en-US" w:eastAsia="en-US" w:bidi="ar-SA"/>
      </w:rPr>
    </w:lvl>
    <w:lvl w:ilvl="2" w:tplc="78BAEEE6">
      <w:numFmt w:val="bullet"/>
      <w:lvlText w:val="•"/>
      <w:lvlJc w:val="left"/>
      <w:pPr>
        <w:ind w:left="990" w:hanging="219"/>
      </w:pPr>
      <w:rPr>
        <w:rFonts w:hint="default"/>
        <w:lang w:val="en-US" w:eastAsia="en-US" w:bidi="ar-SA"/>
      </w:rPr>
    </w:lvl>
    <w:lvl w:ilvl="3" w:tplc="A7363784">
      <w:numFmt w:val="bullet"/>
      <w:lvlText w:val="•"/>
      <w:lvlJc w:val="left"/>
      <w:pPr>
        <w:ind w:left="1326" w:hanging="219"/>
      </w:pPr>
      <w:rPr>
        <w:rFonts w:hint="default"/>
        <w:lang w:val="en-US" w:eastAsia="en-US" w:bidi="ar-SA"/>
      </w:rPr>
    </w:lvl>
    <w:lvl w:ilvl="4" w:tplc="0F5A50D2">
      <w:numFmt w:val="bullet"/>
      <w:lvlText w:val="•"/>
      <w:lvlJc w:val="left"/>
      <w:pPr>
        <w:ind w:left="1661" w:hanging="219"/>
      </w:pPr>
      <w:rPr>
        <w:rFonts w:hint="default"/>
        <w:lang w:val="en-US" w:eastAsia="en-US" w:bidi="ar-SA"/>
      </w:rPr>
    </w:lvl>
    <w:lvl w:ilvl="5" w:tplc="20888BCE">
      <w:numFmt w:val="bullet"/>
      <w:lvlText w:val="•"/>
      <w:lvlJc w:val="left"/>
      <w:pPr>
        <w:ind w:left="1997" w:hanging="219"/>
      </w:pPr>
      <w:rPr>
        <w:rFonts w:hint="default"/>
        <w:lang w:val="en-US" w:eastAsia="en-US" w:bidi="ar-SA"/>
      </w:rPr>
    </w:lvl>
    <w:lvl w:ilvl="6" w:tplc="EB42F858">
      <w:numFmt w:val="bullet"/>
      <w:lvlText w:val="•"/>
      <w:lvlJc w:val="left"/>
      <w:pPr>
        <w:ind w:left="2332" w:hanging="219"/>
      </w:pPr>
      <w:rPr>
        <w:rFonts w:hint="default"/>
        <w:lang w:val="en-US" w:eastAsia="en-US" w:bidi="ar-SA"/>
      </w:rPr>
    </w:lvl>
    <w:lvl w:ilvl="7" w:tplc="EB6872FA">
      <w:numFmt w:val="bullet"/>
      <w:lvlText w:val="•"/>
      <w:lvlJc w:val="left"/>
      <w:pPr>
        <w:ind w:left="2667" w:hanging="219"/>
      </w:pPr>
      <w:rPr>
        <w:rFonts w:hint="default"/>
        <w:lang w:val="en-US" w:eastAsia="en-US" w:bidi="ar-SA"/>
      </w:rPr>
    </w:lvl>
    <w:lvl w:ilvl="8" w:tplc="85267DDA">
      <w:numFmt w:val="bullet"/>
      <w:lvlText w:val="•"/>
      <w:lvlJc w:val="left"/>
      <w:pPr>
        <w:ind w:left="3003" w:hanging="219"/>
      </w:pPr>
      <w:rPr>
        <w:rFonts w:hint="default"/>
        <w:lang w:val="en-US" w:eastAsia="en-US" w:bidi="ar-SA"/>
      </w:rPr>
    </w:lvl>
  </w:abstractNum>
  <w:abstractNum w:abstractNumId="13" w15:restartNumberingAfterBreak="0">
    <w:nsid w:val="0C287AA1"/>
    <w:multiLevelType w:val="hybridMultilevel"/>
    <w:tmpl w:val="AE30DC40"/>
    <w:lvl w:ilvl="0" w:tplc="46301912">
      <w:numFmt w:val="bullet"/>
      <w:lvlText w:val=""/>
      <w:lvlJc w:val="left"/>
      <w:pPr>
        <w:ind w:left="425" w:hanging="318"/>
      </w:pPr>
      <w:rPr>
        <w:rFonts w:ascii="Symbol" w:eastAsia="Symbol" w:hAnsi="Symbol" w:cs="Symbol" w:hint="default"/>
        <w:b w:val="0"/>
        <w:bCs w:val="0"/>
        <w:i w:val="0"/>
        <w:iCs w:val="0"/>
        <w:spacing w:val="0"/>
        <w:w w:val="100"/>
        <w:sz w:val="22"/>
        <w:szCs w:val="22"/>
        <w:lang w:val="en-US" w:eastAsia="en-US" w:bidi="ar-SA"/>
      </w:rPr>
    </w:lvl>
    <w:lvl w:ilvl="1" w:tplc="0D1E8208">
      <w:numFmt w:val="bullet"/>
      <w:lvlText w:val="•"/>
      <w:lvlJc w:val="left"/>
      <w:pPr>
        <w:ind w:left="759" w:hanging="318"/>
      </w:pPr>
      <w:rPr>
        <w:rFonts w:hint="default"/>
        <w:lang w:val="en-US" w:eastAsia="en-US" w:bidi="ar-SA"/>
      </w:rPr>
    </w:lvl>
    <w:lvl w:ilvl="2" w:tplc="F6A83670">
      <w:numFmt w:val="bullet"/>
      <w:lvlText w:val="•"/>
      <w:lvlJc w:val="left"/>
      <w:pPr>
        <w:ind w:left="1099" w:hanging="318"/>
      </w:pPr>
      <w:rPr>
        <w:rFonts w:hint="default"/>
        <w:lang w:val="en-US" w:eastAsia="en-US" w:bidi="ar-SA"/>
      </w:rPr>
    </w:lvl>
    <w:lvl w:ilvl="3" w:tplc="CC20A254">
      <w:numFmt w:val="bullet"/>
      <w:lvlText w:val="•"/>
      <w:lvlJc w:val="left"/>
      <w:pPr>
        <w:ind w:left="1439" w:hanging="318"/>
      </w:pPr>
      <w:rPr>
        <w:rFonts w:hint="default"/>
        <w:lang w:val="en-US" w:eastAsia="en-US" w:bidi="ar-SA"/>
      </w:rPr>
    </w:lvl>
    <w:lvl w:ilvl="4" w:tplc="0C36B3FE">
      <w:numFmt w:val="bullet"/>
      <w:lvlText w:val="•"/>
      <w:lvlJc w:val="left"/>
      <w:pPr>
        <w:ind w:left="1779" w:hanging="318"/>
      </w:pPr>
      <w:rPr>
        <w:rFonts w:hint="default"/>
        <w:lang w:val="en-US" w:eastAsia="en-US" w:bidi="ar-SA"/>
      </w:rPr>
    </w:lvl>
    <w:lvl w:ilvl="5" w:tplc="89DEAE76">
      <w:numFmt w:val="bullet"/>
      <w:lvlText w:val="•"/>
      <w:lvlJc w:val="left"/>
      <w:pPr>
        <w:ind w:left="2119" w:hanging="318"/>
      </w:pPr>
      <w:rPr>
        <w:rFonts w:hint="default"/>
        <w:lang w:val="en-US" w:eastAsia="en-US" w:bidi="ar-SA"/>
      </w:rPr>
    </w:lvl>
    <w:lvl w:ilvl="6" w:tplc="53C89946">
      <w:numFmt w:val="bullet"/>
      <w:lvlText w:val="•"/>
      <w:lvlJc w:val="left"/>
      <w:pPr>
        <w:ind w:left="2458" w:hanging="318"/>
      </w:pPr>
      <w:rPr>
        <w:rFonts w:hint="default"/>
        <w:lang w:val="en-US" w:eastAsia="en-US" w:bidi="ar-SA"/>
      </w:rPr>
    </w:lvl>
    <w:lvl w:ilvl="7" w:tplc="B4640A44">
      <w:numFmt w:val="bullet"/>
      <w:lvlText w:val="•"/>
      <w:lvlJc w:val="left"/>
      <w:pPr>
        <w:ind w:left="2798" w:hanging="318"/>
      </w:pPr>
      <w:rPr>
        <w:rFonts w:hint="default"/>
        <w:lang w:val="en-US" w:eastAsia="en-US" w:bidi="ar-SA"/>
      </w:rPr>
    </w:lvl>
    <w:lvl w:ilvl="8" w:tplc="28B29F88">
      <w:numFmt w:val="bullet"/>
      <w:lvlText w:val="•"/>
      <w:lvlJc w:val="left"/>
      <w:pPr>
        <w:ind w:left="3138" w:hanging="318"/>
      </w:pPr>
      <w:rPr>
        <w:rFonts w:hint="default"/>
        <w:lang w:val="en-US" w:eastAsia="en-US" w:bidi="ar-SA"/>
      </w:rPr>
    </w:lvl>
  </w:abstractNum>
  <w:abstractNum w:abstractNumId="14" w15:restartNumberingAfterBreak="0">
    <w:nsid w:val="0C8A45F3"/>
    <w:multiLevelType w:val="hybridMultilevel"/>
    <w:tmpl w:val="88688286"/>
    <w:lvl w:ilvl="0" w:tplc="D1DC5EEC">
      <w:numFmt w:val="bullet"/>
      <w:lvlText w:val="·"/>
      <w:lvlJc w:val="left"/>
      <w:pPr>
        <w:ind w:left="108" w:hanging="110"/>
      </w:pPr>
      <w:rPr>
        <w:rFonts w:ascii="Calibri" w:eastAsia="Calibri" w:hAnsi="Calibri" w:cs="Calibri" w:hint="default"/>
        <w:spacing w:val="0"/>
        <w:w w:val="100"/>
        <w:lang w:val="en-US" w:eastAsia="en-US" w:bidi="ar-SA"/>
      </w:rPr>
    </w:lvl>
    <w:lvl w:ilvl="1" w:tplc="D9B8E2A0">
      <w:numFmt w:val="bullet"/>
      <w:lvlText w:val="•"/>
      <w:lvlJc w:val="left"/>
      <w:pPr>
        <w:ind w:left="461" w:hanging="110"/>
      </w:pPr>
      <w:rPr>
        <w:rFonts w:hint="default"/>
        <w:lang w:val="en-US" w:eastAsia="en-US" w:bidi="ar-SA"/>
      </w:rPr>
    </w:lvl>
    <w:lvl w:ilvl="2" w:tplc="995013A6">
      <w:numFmt w:val="bullet"/>
      <w:lvlText w:val="•"/>
      <w:lvlJc w:val="left"/>
      <w:pPr>
        <w:ind w:left="822" w:hanging="110"/>
      </w:pPr>
      <w:rPr>
        <w:rFonts w:hint="default"/>
        <w:lang w:val="en-US" w:eastAsia="en-US" w:bidi="ar-SA"/>
      </w:rPr>
    </w:lvl>
    <w:lvl w:ilvl="3" w:tplc="0A06F8C0">
      <w:numFmt w:val="bullet"/>
      <w:lvlText w:val="•"/>
      <w:lvlJc w:val="left"/>
      <w:pPr>
        <w:ind w:left="1183" w:hanging="110"/>
      </w:pPr>
      <w:rPr>
        <w:rFonts w:hint="default"/>
        <w:lang w:val="en-US" w:eastAsia="en-US" w:bidi="ar-SA"/>
      </w:rPr>
    </w:lvl>
    <w:lvl w:ilvl="4" w:tplc="82542F2C">
      <w:numFmt w:val="bullet"/>
      <w:lvlText w:val="•"/>
      <w:lvlJc w:val="left"/>
      <w:pPr>
        <w:ind w:left="1544" w:hanging="110"/>
      </w:pPr>
      <w:rPr>
        <w:rFonts w:hint="default"/>
        <w:lang w:val="en-US" w:eastAsia="en-US" w:bidi="ar-SA"/>
      </w:rPr>
    </w:lvl>
    <w:lvl w:ilvl="5" w:tplc="1C9A8032">
      <w:numFmt w:val="bullet"/>
      <w:lvlText w:val="•"/>
      <w:lvlJc w:val="left"/>
      <w:pPr>
        <w:ind w:left="1905" w:hanging="110"/>
      </w:pPr>
      <w:rPr>
        <w:rFonts w:hint="default"/>
        <w:lang w:val="en-US" w:eastAsia="en-US" w:bidi="ar-SA"/>
      </w:rPr>
    </w:lvl>
    <w:lvl w:ilvl="6" w:tplc="778E1AFA">
      <w:numFmt w:val="bullet"/>
      <w:lvlText w:val="•"/>
      <w:lvlJc w:val="left"/>
      <w:pPr>
        <w:ind w:left="2266" w:hanging="110"/>
      </w:pPr>
      <w:rPr>
        <w:rFonts w:hint="default"/>
        <w:lang w:val="en-US" w:eastAsia="en-US" w:bidi="ar-SA"/>
      </w:rPr>
    </w:lvl>
    <w:lvl w:ilvl="7" w:tplc="34561ACE">
      <w:numFmt w:val="bullet"/>
      <w:lvlText w:val="•"/>
      <w:lvlJc w:val="left"/>
      <w:pPr>
        <w:ind w:left="2627" w:hanging="110"/>
      </w:pPr>
      <w:rPr>
        <w:rFonts w:hint="default"/>
        <w:lang w:val="en-US" w:eastAsia="en-US" w:bidi="ar-SA"/>
      </w:rPr>
    </w:lvl>
    <w:lvl w:ilvl="8" w:tplc="B6A45F74">
      <w:numFmt w:val="bullet"/>
      <w:lvlText w:val="•"/>
      <w:lvlJc w:val="left"/>
      <w:pPr>
        <w:ind w:left="2988" w:hanging="110"/>
      </w:pPr>
      <w:rPr>
        <w:rFonts w:hint="default"/>
        <w:lang w:val="en-US" w:eastAsia="en-US" w:bidi="ar-SA"/>
      </w:rPr>
    </w:lvl>
  </w:abstractNum>
  <w:abstractNum w:abstractNumId="15" w15:restartNumberingAfterBreak="0">
    <w:nsid w:val="0F420092"/>
    <w:multiLevelType w:val="hybridMultilevel"/>
    <w:tmpl w:val="3D8EED62"/>
    <w:lvl w:ilvl="0" w:tplc="764E0C38">
      <w:numFmt w:val="bullet"/>
      <w:lvlText w:val=""/>
      <w:lvlJc w:val="left"/>
      <w:pPr>
        <w:ind w:left="291" w:hanging="219"/>
      </w:pPr>
      <w:rPr>
        <w:rFonts w:ascii="Symbol" w:eastAsia="Symbol" w:hAnsi="Symbol" w:cs="Symbol" w:hint="default"/>
        <w:b w:val="0"/>
        <w:bCs w:val="0"/>
        <w:i w:val="0"/>
        <w:iCs w:val="0"/>
        <w:spacing w:val="0"/>
        <w:w w:val="100"/>
        <w:sz w:val="22"/>
        <w:szCs w:val="22"/>
        <w:lang w:val="en-US" w:eastAsia="en-US" w:bidi="ar-SA"/>
      </w:rPr>
    </w:lvl>
    <w:lvl w:ilvl="1" w:tplc="03C0424E">
      <w:numFmt w:val="bullet"/>
      <w:lvlText w:val="•"/>
      <w:lvlJc w:val="left"/>
      <w:pPr>
        <w:ind w:left="641" w:hanging="219"/>
      </w:pPr>
      <w:rPr>
        <w:rFonts w:hint="default"/>
        <w:lang w:val="en-US" w:eastAsia="en-US" w:bidi="ar-SA"/>
      </w:rPr>
    </w:lvl>
    <w:lvl w:ilvl="2" w:tplc="0AA82900">
      <w:numFmt w:val="bullet"/>
      <w:lvlText w:val="•"/>
      <w:lvlJc w:val="left"/>
      <w:pPr>
        <w:ind w:left="982" w:hanging="219"/>
      </w:pPr>
      <w:rPr>
        <w:rFonts w:hint="default"/>
        <w:lang w:val="en-US" w:eastAsia="en-US" w:bidi="ar-SA"/>
      </w:rPr>
    </w:lvl>
    <w:lvl w:ilvl="3" w:tplc="54084634">
      <w:numFmt w:val="bullet"/>
      <w:lvlText w:val="•"/>
      <w:lvlJc w:val="left"/>
      <w:pPr>
        <w:ind w:left="1323" w:hanging="219"/>
      </w:pPr>
      <w:rPr>
        <w:rFonts w:hint="default"/>
        <w:lang w:val="en-US" w:eastAsia="en-US" w:bidi="ar-SA"/>
      </w:rPr>
    </w:lvl>
    <w:lvl w:ilvl="4" w:tplc="845AF8C8">
      <w:numFmt w:val="bullet"/>
      <w:lvlText w:val="•"/>
      <w:lvlJc w:val="left"/>
      <w:pPr>
        <w:ind w:left="1664" w:hanging="219"/>
      </w:pPr>
      <w:rPr>
        <w:rFonts w:hint="default"/>
        <w:lang w:val="en-US" w:eastAsia="en-US" w:bidi="ar-SA"/>
      </w:rPr>
    </w:lvl>
    <w:lvl w:ilvl="5" w:tplc="C52009A8">
      <w:numFmt w:val="bullet"/>
      <w:lvlText w:val="•"/>
      <w:lvlJc w:val="left"/>
      <w:pPr>
        <w:ind w:left="2005" w:hanging="219"/>
      </w:pPr>
      <w:rPr>
        <w:rFonts w:hint="default"/>
        <w:lang w:val="en-US" w:eastAsia="en-US" w:bidi="ar-SA"/>
      </w:rPr>
    </w:lvl>
    <w:lvl w:ilvl="6" w:tplc="CBB0A0B2">
      <w:numFmt w:val="bullet"/>
      <w:lvlText w:val="•"/>
      <w:lvlJc w:val="left"/>
      <w:pPr>
        <w:ind w:left="2346" w:hanging="219"/>
      </w:pPr>
      <w:rPr>
        <w:rFonts w:hint="default"/>
        <w:lang w:val="en-US" w:eastAsia="en-US" w:bidi="ar-SA"/>
      </w:rPr>
    </w:lvl>
    <w:lvl w:ilvl="7" w:tplc="783AD9D4">
      <w:numFmt w:val="bullet"/>
      <w:lvlText w:val="•"/>
      <w:lvlJc w:val="left"/>
      <w:pPr>
        <w:ind w:left="2687" w:hanging="219"/>
      </w:pPr>
      <w:rPr>
        <w:rFonts w:hint="default"/>
        <w:lang w:val="en-US" w:eastAsia="en-US" w:bidi="ar-SA"/>
      </w:rPr>
    </w:lvl>
    <w:lvl w:ilvl="8" w:tplc="4B8A6742">
      <w:numFmt w:val="bullet"/>
      <w:lvlText w:val="•"/>
      <w:lvlJc w:val="left"/>
      <w:pPr>
        <w:ind w:left="3028" w:hanging="219"/>
      </w:pPr>
      <w:rPr>
        <w:rFonts w:hint="default"/>
        <w:lang w:val="en-US" w:eastAsia="en-US" w:bidi="ar-SA"/>
      </w:rPr>
    </w:lvl>
  </w:abstractNum>
  <w:abstractNum w:abstractNumId="16" w15:restartNumberingAfterBreak="0">
    <w:nsid w:val="0FA60FCF"/>
    <w:multiLevelType w:val="hybridMultilevel"/>
    <w:tmpl w:val="37308DC4"/>
    <w:lvl w:ilvl="0" w:tplc="3138B0C0">
      <w:numFmt w:val="bullet"/>
      <w:lvlText w:val=""/>
      <w:lvlJc w:val="left"/>
      <w:pPr>
        <w:ind w:left="225" w:hanging="142"/>
      </w:pPr>
      <w:rPr>
        <w:rFonts w:ascii="Symbol" w:eastAsia="Symbol" w:hAnsi="Symbol" w:cs="Symbol" w:hint="default"/>
        <w:b w:val="0"/>
        <w:bCs w:val="0"/>
        <w:i w:val="0"/>
        <w:iCs w:val="0"/>
        <w:spacing w:val="0"/>
        <w:w w:val="100"/>
        <w:sz w:val="22"/>
        <w:szCs w:val="22"/>
        <w:lang w:val="en-US" w:eastAsia="en-US" w:bidi="ar-SA"/>
      </w:rPr>
    </w:lvl>
    <w:lvl w:ilvl="1" w:tplc="4CACCC0A">
      <w:numFmt w:val="bullet"/>
      <w:lvlText w:val="•"/>
      <w:lvlJc w:val="left"/>
      <w:pPr>
        <w:ind w:left="565" w:hanging="142"/>
      </w:pPr>
      <w:rPr>
        <w:rFonts w:hint="default"/>
        <w:lang w:val="en-US" w:eastAsia="en-US" w:bidi="ar-SA"/>
      </w:rPr>
    </w:lvl>
    <w:lvl w:ilvl="2" w:tplc="23DAB3F0">
      <w:numFmt w:val="bullet"/>
      <w:lvlText w:val="•"/>
      <w:lvlJc w:val="left"/>
      <w:pPr>
        <w:ind w:left="910" w:hanging="142"/>
      </w:pPr>
      <w:rPr>
        <w:rFonts w:hint="default"/>
        <w:lang w:val="en-US" w:eastAsia="en-US" w:bidi="ar-SA"/>
      </w:rPr>
    </w:lvl>
    <w:lvl w:ilvl="3" w:tplc="B51C6DD2">
      <w:numFmt w:val="bullet"/>
      <w:lvlText w:val="•"/>
      <w:lvlJc w:val="left"/>
      <w:pPr>
        <w:ind w:left="1256" w:hanging="142"/>
      </w:pPr>
      <w:rPr>
        <w:rFonts w:hint="default"/>
        <w:lang w:val="en-US" w:eastAsia="en-US" w:bidi="ar-SA"/>
      </w:rPr>
    </w:lvl>
    <w:lvl w:ilvl="4" w:tplc="6E705C78">
      <w:numFmt w:val="bullet"/>
      <w:lvlText w:val="•"/>
      <w:lvlJc w:val="left"/>
      <w:pPr>
        <w:ind w:left="1601" w:hanging="142"/>
      </w:pPr>
      <w:rPr>
        <w:rFonts w:hint="default"/>
        <w:lang w:val="en-US" w:eastAsia="en-US" w:bidi="ar-SA"/>
      </w:rPr>
    </w:lvl>
    <w:lvl w:ilvl="5" w:tplc="E144A310">
      <w:numFmt w:val="bullet"/>
      <w:lvlText w:val="•"/>
      <w:lvlJc w:val="left"/>
      <w:pPr>
        <w:ind w:left="1947" w:hanging="142"/>
      </w:pPr>
      <w:rPr>
        <w:rFonts w:hint="default"/>
        <w:lang w:val="en-US" w:eastAsia="en-US" w:bidi="ar-SA"/>
      </w:rPr>
    </w:lvl>
    <w:lvl w:ilvl="6" w:tplc="45588E2E">
      <w:numFmt w:val="bullet"/>
      <w:lvlText w:val="•"/>
      <w:lvlJc w:val="left"/>
      <w:pPr>
        <w:ind w:left="2292" w:hanging="142"/>
      </w:pPr>
      <w:rPr>
        <w:rFonts w:hint="default"/>
        <w:lang w:val="en-US" w:eastAsia="en-US" w:bidi="ar-SA"/>
      </w:rPr>
    </w:lvl>
    <w:lvl w:ilvl="7" w:tplc="F8E2A8AA">
      <w:numFmt w:val="bullet"/>
      <w:lvlText w:val="•"/>
      <w:lvlJc w:val="left"/>
      <w:pPr>
        <w:ind w:left="2637" w:hanging="142"/>
      </w:pPr>
      <w:rPr>
        <w:rFonts w:hint="default"/>
        <w:lang w:val="en-US" w:eastAsia="en-US" w:bidi="ar-SA"/>
      </w:rPr>
    </w:lvl>
    <w:lvl w:ilvl="8" w:tplc="F1DE6F6E">
      <w:numFmt w:val="bullet"/>
      <w:lvlText w:val="•"/>
      <w:lvlJc w:val="left"/>
      <w:pPr>
        <w:ind w:left="2983" w:hanging="142"/>
      </w:pPr>
      <w:rPr>
        <w:rFonts w:hint="default"/>
        <w:lang w:val="en-US" w:eastAsia="en-US" w:bidi="ar-SA"/>
      </w:rPr>
    </w:lvl>
  </w:abstractNum>
  <w:abstractNum w:abstractNumId="17" w15:restartNumberingAfterBreak="0">
    <w:nsid w:val="0FFD0175"/>
    <w:multiLevelType w:val="hybridMultilevel"/>
    <w:tmpl w:val="3C76FB9A"/>
    <w:lvl w:ilvl="0" w:tplc="DC94B83C">
      <w:numFmt w:val="bullet"/>
      <w:lvlText w:val=""/>
      <w:lvlJc w:val="left"/>
      <w:pPr>
        <w:ind w:left="291" w:hanging="219"/>
      </w:pPr>
      <w:rPr>
        <w:rFonts w:ascii="Symbol" w:eastAsia="Symbol" w:hAnsi="Symbol" w:cs="Symbol" w:hint="default"/>
        <w:b w:val="0"/>
        <w:bCs w:val="0"/>
        <w:i w:val="0"/>
        <w:iCs w:val="0"/>
        <w:spacing w:val="0"/>
        <w:w w:val="100"/>
        <w:sz w:val="22"/>
        <w:szCs w:val="22"/>
        <w:lang w:val="en-US" w:eastAsia="en-US" w:bidi="ar-SA"/>
      </w:rPr>
    </w:lvl>
    <w:lvl w:ilvl="1" w:tplc="50C2A4BA">
      <w:numFmt w:val="bullet"/>
      <w:lvlText w:val="•"/>
      <w:lvlJc w:val="left"/>
      <w:pPr>
        <w:ind w:left="641" w:hanging="219"/>
      </w:pPr>
      <w:rPr>
        <w:rFonts w:hint="default"/>
        <w:lang w:val="en-US" w:eastAsia="en-US" w:bidi="ar-SA"/>
      </w:rPr>
    </w:lvl>
    <w:lvl w:ilvl="2" w:tplc="F4A03610">
      <w:numFmt w:val="bullet"/>
      <w:lvlText w:val="•"/>
      <w:lvlJc w:val="left"/>
      <w:pPr>
        <w:ind w:left="982" w:hanging="219"/>
      </w:pPr>
      <w:rPr>
        <w:rFonts w:hint="default"/>
        <w:lang w:val="en-US" w:eastAsia="en-US" w:bidi="ar-SA"/>
      </w:rPr>
    </w:lvl>
    <w:lvl w:ilvl="3" w:tplc="83C8FA70">
      <w:numFmt w:val="bullet"/>
      <w:lvlText w:val="•"/>
      <w:lvlJc w:val="left"/>
      <w:pPr>
        <w:ind w:left="1323" w:hanging="219"/>
      </w:pPr>
      <w:rPr>
        <w:rFonts w:hint="default"/>
        <w:lang w:val="en-US" w:eastAsia="en-US" w:bidi="ar-SA"/>
      </w:rPr>
    </w:lvl>
    <w:lvl w:ilvl="4" w:tplc="4EC2C64A">
      <w:numFmt w:val="bullet"/>
      <w:lvlText w:val="•"/>
      <w:lvlJc w:val="left"/>
      <w:pPr>
        <w:ind w:left="1664" w:hanging="219"/>
      </w:pPr>
      <w:rPr>
        <w:rFonts w:hint="default"/>
        <w:lang w:val="en-US" w:eastAsia="en-US" w:bidi="ar-SA"/>
      </w:rPr>
    </w:lvl>
    <w:lvl w:ilvl="5" w:tplc="8954FA6C">
      <w:numFmt w:val="bullet"/>
      <w:lvlText w:val="•"/>
      <w:lvlJc w:val="left"/>
      <w:pPr>
        <w:ind w:left="2005" w:hanging="219"/>
      </w:pPr>
      <w:rPr>
        <w:rFonts w:hint="default"/>
        <w:lang w:val="en-US" w:eastAsia="en-US" w:bidi="ar-SA"/>
      </w:rPr>
    </w:lvl>
    <w:lvl w:ilvl="6" w:tplc="9ED4D898">
      <w:numFmt w:val="bullet"/>
      <w:lvlText w:val="•"/>
      <w:lvlJc w:val="left"/>
      <w:pPr>
        <w:ind w:left="2346" w:hanging="219"/>
      </w:pPr>
      <w:rPr>
        <w:rFonts w:hint="default"/>
        <w:lang w:val="en-US" w:eastAsia="en-US" w:bidi="ar-SA"/>
      </w:rPr>
    </w:lvl>
    <w:lvl w:ilvl="7" w:tplc="FEB06BFA">
      <w:numFmt w:val="bullet"/>
      <w:lvlText w:val="•"/>
      <w:lvlJc w:val="left"/>
      <w:pPr>
        <w:ind w:left="2687" w:hanging="219"/>
      </w:pPr>
      <w:rPr>
        <w:rFonts w:hint="default"/>
        <w:lang w:val="en-US" w:eastAsia="en-US" w:bidi="ar-SA"/>
      </w:rPr>
    </w:lvl>
    <w:lvl w:ilvl="8" w:tplc="CB32BC4C">
      <w:numFmt w:val="bullet"/>
      <w:lvlText w:val="•"/>
      <w:lvlJc w:val="left"/>
      <w:pPr>
        <w:ind w:left="3028" w:hanging="219"/>
      </w:pPr>
      <w:rPr>
        <w:rFonts w:hint="default"/>
        <w:lang w:val="en-US" w:eastAsia="en-US" w:bidi="ar-SA"/>
      </w:rPr>
    </w:lvl>
  </w:abstractNum>
  <w:abstractNum w:abstractNumId="18" w15:restartNumberingAfterBreak="0">
    <w:nsid w:val="109D1D0C"/>
    <w:multiLevelType w:val="hybridMultilevel"/>
    <w:tmpl w:val="0FE8B4E2"/>
    <w:lvl w:ilvl="0" w:tplc="E5F21B04">
      <w:numFmt w:val="bullet"/>
      <w:lvlText w:val=""/>
      <w:lvlJc w:val="left"/>
      <w:pPr>
        <w:ind w:left="369" w:hanging="264"/>
      </w:pPr>
      <w:rPr>
        <w:rFonts w:ascii="Symbol" w:eastAsia="Symbol" w:hAnsi="Symbol" w:cs="Symbol" w:hint="default"/>
        <w:b w:val="0"/>
        <w:bCs w:val="0"/>
        <w:i w:val="0"/>
        <w:iCs w:val="0"/>
        <w:spacing w:val="0"/>
        <w:w w:val="100"/>
        <w:sz w:val="22"/>
        <w:szCs w:val="22"/>
        <w:lang w:val="en-US" w:eastAsia="en-US" w:bidi="ar-SA"/>
      </w:rPr>
    </w:lvl>
    <w:lvl w:ilvl="1" w:tplc="DAEE99A2">
      <w:numFmt w:val="bullet"/>
      <w:lvlText w:val="•"/>
      <w:lvlJc w:val="left"/>
      <w:pPr>
        <w:ind w:left="691" w:hanging="264"/>
      </w:pPr>
      <w:rPr>
        <w:rFonts w:hint="default"/>
        <w:lang w:val="en-US" w:eastAsia="en-US" w:bidi="ar-SA"/>
      </w:rPr>
    </w:lvl>
    <w:lvl w:ilvl="2" w:tplc="8B5A9390">
      <w:numFmt w:val="bullet"/>
      <w:lvlText w:val="•"/>
      <w:lvlJc w:val="left"/>
      <w:pPr>
        <w:ind w:left="1022" w:hanging="264"/>
      </w:pPr>
      <w:rPr>
        <w:rFonts w:hint="default"/>
        <w:lang w:val="en-US" w:eastAsia="en-US" w:bidi="ar-SA"/>
      </w:rPr>
    </w:lvl>
    <w:lvl w:ilvl="3" w:tplc="8B583A2E">
      <w:numFmt w:val="bullet"/>
      <w:lvlText w:val="•"/>
      <w:lvlJc w:val="left"/>
      <w:pPr>
        <w:ind w:left="1354" w:hanging="264"/>
      </w:pPr>
      <w:rPr>
        <w:rFonts w:hint="default"/>
        <w:lang w:val="en-US" w:eastAsia="en-US" w:bidi="ar-SA"/>
      </w:rPr>
    </w:lvl>
    <w:lvl w:ilvl="4" w:tplc="5468A496">
      <w:numFmt w:val="bullet"/>
      <w:lvlText w:val="•"/>
      <w:lvlJc w:val="left"/>
      <w:pPr>
        <w:ind w:left="1685" w:hanging="264"/>
      </w:pPr>
      <w:rPr>
        <w:rFonts w:hint="default"/>
        <w:lang w:val="en-US" w:eastAsia="en-US" w:bidi="ar-SA"/>
      </w:rPr>
    </w:lvl>
    <w:lvl w:ilvl="5" w:tplc="86CE1034">
      <w:numFmt w:val="bullet"/>
      <w:lvlText w:val="•"/>
      <w:lvlJc w:val="left"/>
      <w:pPr>
        <w:ind w:left="2017" w:hanging="264"/>
      </w:pPr>
      <w:rPr>
        <w:rFonts w:hint="default"/>
        <w:lang w:val="en-US" w:eastAsia="en-US" w:bidi="ar-SA"/>
      </w:rPr>
    </w:lvl>
    <w:lvl w:ilvl="6" w:tplc="E91A4E9A">
      <w:numFmt w:val="bullet"/>
      <w:lvlText w:val="•"/>
      <w:lvlJc w:val="left"/>
      <w:pPr>
        <w:ind w:left="2348" w:hanging="264"/>
      </w:pPr>
      <w:rPr>
        <w:rFonts w:hint="default"/>
        <w:lang w:val="en-US" w:eastAsia="en-US" w:bidi="ar-SA"/>
      </w:rPr>
    </w:lvl>
    <w:lvl w:ilvl="7" w:tplc="EC6CA764">
      <w:numFmt w:val="bullet"/>
      <w:lvlText w:val="•"/>
      <w:lvlJc w:val="left"/>
      <w:pPr>
        <w:ind w:left="2679" w:hanging="264"/>
      </w:pPr>
      <w:rPr>
        <w:rFonts w:hint="default"/>
        <w:lang w:val="en-US" w:eastAsia="en-US" w:bidi="ar-SA"/>
      </w:rPr>
    </w:lvl>
    <w:lvl w:ilvl="8" w:tplc="18447036">
      <w:numFmt w:val="bullet"/>
      <w:lvlText w:val="•"/>
      <w:lvlJc w:val="left"/>
      <w:pPr>
        <w:ind w:left="3011" w:hanging="264"/>
      </w:pPr>
      <w:rPr>
        <w:rFonts w:hint="default"/>
        <w:lang w:val="en-US" w:eastAsia="en-US" w:bidi="ar-SA"/>
      </w:rPr>
    </w:lvl>
  </w:abstractNum>
  <w:abstractNum w:abstractNumId="19" w15:restartNumberingAfterBreak="0">
    <w:nsid w:val="11A05918"/>
    <w:multiLevelType w:val="hybridMultilevel"/>
    <w:tmpl w:val="8C506098"/>
    <w:lvl w:ilvl="0" w:tplc="04CE8CCE">
      <w:numFmt w:val="bullet"/>
      <w:lvlText w:val=""/>
      <w:lvlJc w:val="left"/>
      <w:pPr>
        <w:ind w:left="107" w:hanging="284"/>
      </w:pPr>
      <w:rPr>
        <w:rFonts w:ascii="Symbol" w:eastAsia="Symbol" w:hAnsi="Symbol" w:cs="Symbol" w:hint="default"/>
        <w:b w:val="0"/>
        <w:bCs w:val="0"/>
        <w:i w:val="0"/>
        <w:iCs w:val="0"/>
        <w:spacing w:val="0"/>
        <w:w w:val="100"/>
        <w:sz w:val="22"/>
        <w:szCs w:val="22"/>
        <w:lang w:val="en-US" w:eastAsia="en-US" w:bidi="ar-SA"/>
      </w:rPr>
    </w:lvl>
    <w:lvl w:ilvl="1" w:tplc="31CCDB1A">
      <w:numFmt w:val="bullet"/>
      <w:lvlText w:val="•"/>
      <w:lvlJc w:val="left"/>
      <w:pPr>
        <w:ind w:left="726" w:hanging="284"/>
      </w:pPr>
      <w:rPr>
        <w:rFonts w:hint="default"/>
        <w:lang w:val="en-US" w:eastAsia="en-US" w:bidi="ar-SA"/>
      </w:rPr>
    </w:lvl>
    <w:lvl w:ilvl="2" w:tplc="041AA9F2">
      <w:numFmt w:val="bullet"/>
      <w:lvlText w:val="•"/>
      <w:lvlJc w:val="left"/>
      <w:pPr>
        <w:ind w:left="1353" w:hanging="284"/>
      </w:pPr>
      <w:rPr>
        <w:rFonts w:hint="default"/>
        <w:lang w:val="en-US" w:eastAsia="en-US" w:bidi="ar-SA"/>
      </w:rPr>
    </w:lvl>
    <w:lvl w:ilvl="3" w:tplc="305A5446">
      <w:numFmt w:val="bullet"/>
      <w:lvlText w:val="•"/>
      <w:lvlJc w:val="left"/>
      <w:pPr>
        <w:ind w:left="1980" w:hanging="284"/>
      </w:pPr>
      <w:rPr>
        <w:rFonts w:hint="default"/>
        <w:lang w:val="en-US" w:eastAsia="en-US" w:bidi="ar-SA"/>
      </w:rPr>
    </w:lvl>
    <w:lvl w:ilvl="4" w:tplc="7AD81FBE">
      <w:numFmt w:val="bullet"/>
      <w:lvlText w:val="•"/>
      <w:lvlJc w:val="left"/>
      <w:pPr>
        <w:ind w:left="2607" w:hanging="284"/>
      </w:pPr>
      <w:rPr>
        <w:rFonts w:hint="default"/>
        <w:lang w:val="en-US" w:eastAsia="en-US" w:bidi="ar-SA"/>
      </w:rPr>
    </w:lvl>
    <w:lvl w:ilvl="5" w:tplc="24123886">
      <w:numFmt w:val="bullet"/>
      <w:lvlText w:val="•"/>
      <w:lvlJc w:val="left"/>
      <w:pPr>
        <w:ind w:left="3234" w:hanging="284"/>
      </w:pPr>
      <w:rPr>
        <w:rFonts w:hint="default"/>
        <w:lang w:val="en-US" w:eastAsia="en-US" w:bidi="ar-SA"/>
      </w:rPr>
    </w:lvl>
    <w:lvl w:ilvl="6" w:tplc="B43E4B7E">
      <w:numFmt w:val="bullet"/>
      <w:lvlText w:val="•"/>
      <w:lvlJc w:val="left"/>
      <w:pPr>
        <w:ind w:left="3861" w:hanging="284"/>
      </w:pPr>
      <w:rPr>
        <w:rFonts w:hint="default"/>
        <w:lang w:val="en-US" w:eastAsia="en-US" w:bidi="ar-SA"/>
      </w:rPr>
    </w:lvl>
    <w:lvl w:ilvl="7" w:tplc="8C841B54">
      <w:numFmt w:val="bullet"/>
      <w:lvlText w:val="•"/>
      <w:lvlJc w:val="left"/>
      <w:pPr>
        <w:ind w:left="4488" w:hanging="284"/>
      </w:pPr>
      <w:rPr>
        <w:rFonts w:hint="default"/>
        <w:lang w:val="en-US" w:eastAsia="en-US" w:bidi="ar-SA"/>
      </w:rPr>
    </w:lvl>
    <w:lvl w:ilvl="8" w:tplc="ABC648A4">
      <w:numFmt w:val="bullet"/>
      <w:lvlText w:val="•"/>
      <w:lvlJc w:val="left"/>
      <w:pPr>
        <w:ind w:left="5115" w:hanging="284"/>
      </w:pPr>
      <w:rPr>
        <w:rFonts w:hint="default"/>
        <w:lang w:val="en-US" w:eastAsia="en-US" w:bidi="ar-SA"/>
      </w:rPr>
    </w:lvl>
  </w:abstractNum>
  <w:abstractNum w:abstractNumId="20" w15:restartNumberingAfterBreak="0">
    <w:nsid w:val="13682FDF"/>
    <w:multiLevelType w:val="hybridMultilevel"/>
    <w:tmpl w:val="96B4098E"/>
    <w:lvl w:ilvl="0" w:tplc="0238756C">
      <w:numFmt w:val="bullet"/>
      <w:lvlText w:val=""/>
      <w:lvlJc w:val="left"/>
      <w:pPr>
        <w:ind w:left="281" w:hanging="143"/>
      </w:pPr>
      <w:rPr>
        <w:rFonts w:ascii="Symbol" w:eastAsia="Symbol" w:hAnsi="Symbol" w:cs="Symbol" w:hint="default"/>
        <w:b w:val="0"/>
        <w:bCs w:val="0"/>
        <w:i w:val="0"/>
        <w:iCs w:val="0"/>
        <w:spacing w:val="0"/>
        <w:w w:val="100"/>
        <w:sz w:val="22"/>
        <w:szCs w:val="22"/>
        <w:lang w:val="en-US" w:eastAsia="en-US" w:bidi="ar-SA"/>
      </w:rPr>
    </w:lvl>
    <w:lvl w:ilvl="1" w:tplc="129C38FC">
      <w:numFmt w:val="bullet"/>
      <w:lvlText w:val="•"/>
      <w:lvlJc w:val="left"/>
      <w:pPr>
        <w:ind w:left="616" w:hanging="143"/>
      </w:pPr>
      <w:rPr>
        <w:rFonts w:hint="default"/>
        <w:lang w:val="en-US" w:eastAsia="en-US" w:bidi="ar-SA"/>
      </w:rPr>
    </w:lvl>
    <w:lvl w:ilvl="2" w:tplc="A9ACD66E">
      <w:numFmt w:val="bullet"/>
      <w:lvlText w:val="•"/>
      <w:lvlJc w:val="left"/>
      <w:pPr>
        <w:ind w:left="952" w:hanging="143"/>
      </w:pPr>
      <w:rPr>
        <w:rFonts w:hint="default"/>
        <w:lang w:val="en-US" w:eastAsia="en-US" w:bidi="ar-SA"/>
      </w:rPr>
    </w:lvl>
    <w:lvl w:ilvl="3" w:tplc="E8826610">
      <w:numFmt w:val="bullet"/>
      <w:lvlText w:val="•"/>
      <w:lvlJc w:val="left"/>
      <w:pPr>
        <w:ind w:left="1288" w:hanging="143"/>
      </w:pPr>
      <w:rPr>
        <w:rFonts w:hint="default"/>
        <w:lang w:val="en-US" w:eastAsia="en-US" w:bidi="ar-SA"/>
      </w:rPr>
    </w:lvl>
    <w:lvl w:ilvl="4" w:tplc="D9AC28BA">
      <w:numFmt w:val="bullet"/>
      <w:lvlText w:val="•"/>
      <w:lvlJc w:val="left"/>
      <w:pPr>
        <w:ind w:left="1625" w:hanging="143"/>
      </w:pPr>
      <w:rPr>
        <w:rFonts w:hint="default"/>
        <w:lang w:val="en-US" w:eastAsia="en-US" w:bidi="ar-SA"/>
      </w:rPr>
    </w:lvl>
    <w:lvl w:ilvl="5" w:tplc="F55E9B06">
      <w:numFmt w:val="bullet"/>
      <w:lvlText w:val="•"/>
      <w:lvlJc w:val="left"/>
      <w:pPr>
        <w:ind w:left="1961" w:hanging="143"/>
      </w:pPr>
      <w:rPr>
        <w:rFonts w:hint="default"/>
        <w:lang w:val="en-US" w:eastAsia="en-US" w:bidi="ar-SA"/>
      </w:rPr>
    </w:lvl>
    <w:lvl w:ilvl="6" w:tplc="E3665646">
      <w:numFmt w:val="bullet"/>
      <w:lvlText w:val="•"/>
      <w:lvlJc w:val="left"/>
      <w:pPr>
        <w:ind w:left="2297" w:hanging="143"/>
      </w:pPr>
      <w:rPr>
        <w:rFonts w:hint="default"/>
        <w:lang w:val="en-US" w:eastAsia="en-US" w:bidi="ar-SA"/>
      </w:rPr>
    </w:lvl>
    <w:lvl w:ilvl="7" w:tplc="2CCE361E">
      <w:numFmt w:val="bullet"/>
      <w:lvlText w:val="•"/>
      <w:lvlJc w:val="left"/>
      <w:pPr>
        <w:ind w:left="2634" w:hanging="143"/>
      </w:pPr>
      <w:rPr>
        <w:rFonts w:hint="default"/>
        <w:lang w:val="en-US" w:eastAsia="en-US" w:bidi="ar-SA"/>
      </w:rPr>
    </w:lvl>
    <w:lvl w:ilvl="8" w:tplc="84DC76C0">
      <w:numFmt w:val="bullet"/>
      <w:lvlText w:val="•"/>
      <w:lvlJc w:val="left"/>
      <w:pPr>
        <w:ind w:left="2970" w:hanging="143"/>
      </w:pPr>
      <w:rPr>
        <w:rFonts w:hint="default"/>
        <w:lang w:val="en-US" w:eastAsia="en-US" w:bidi="ar-SA"/>
      </w:rPr>
    </w:lvl>
  </w:abstractNum>
  <w:abstractNum w:abstractNumId="21" w15:restartNumberingAfterBreak="0">
    <w:nsid w:val="1379359C"/>
    <w:multiLevelType w:val="multilevel"/>
    <w:tmpl w:val="C75A4C76"/>
    <w:lvl w:ilvl="0">
      <w:start w:val="7"/>
      <w:numFmt w:val="decimal"/>
      <w:lvlText w:val="%1"/>
      <w:lvlJc w:val="left"/>
      <w:pPr>
        <w:ind w:left="833" w:hanging="721"/>
      </w:pPr>
      <w:rPr>
        <w:rFonts w:hint="default"/>
        <w:lang w:val="en-US" w:eastAsia="en-US" w:bidi="ar-SA"/>
      </w:rPr>
    </w:lvl>
    <w:lvl w:ilvl="1">
      <w:start w:val="1"/>
      <w:numFmt w:val="decimal"/>
      <w:lvlText w:val="%1.%2"/>
      <w:lvlJc w:val="left"/>
      <w:pPr>
        <w:ind w:left="833" w:hanging="721"/>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1553" w:hanging="720"/>
      </w:pPr>
      <w:rPr>
        <w:rFonts w:ascii="Calibri" w:eastAsia="Calibri" w:hAnsi="Calibri" w:cs="Calibri" w:hint="default"/>
        <w:b/>
        <w:bCs/>
        <w:i w:val="0"/>
        <w:iCs w:val="0"/>
        <w:spacing w:val="-2"/>
        <w:w w:val="100"/>
        <w:sz w:val="22"/>
        <w:szCs w:val="22"/>
        <w:lang w:val="en-US" w:eastAsia="en-US" w:bidi="ar-SA"/>
      </w:rPr>
    </w:lvl>
    <w:lvl w:ilvl="3">
      <w:start w:val="1"/>
      <w:numFmt w:val="lowerLetter"/>
      <w:lvlText w:val="(%4)"/>
      <w:lvlJc w:val="left"/>
      <w:pPr>
        <w:ind w:left="1913" w:hanging="360"/>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1960" w:hanging="360"/>
      </w:pPr>
      <w:rPr>
        <w:rFonts w:hint="default"/>
        <w:lang w:val="en-US" w:eastAsia="en-US" w:bidi="ar-SA"/>
      </w:rPr>
    </w:lvl>
    <w:lvl w:ilvl="5">
      <w:numFmt w:val="bullet"/>
      <w:lvlText w:val="•"/>
      <w:lvlJc w:val="left"/>
      <w:pPr>
        <w:ind w:left="3274" w:hanging="360"/>
      </w:pPr>
      <w:rPr>
        <w:rFonts w:hint="default"/>
        <w:lang w:val="en-US" w:eastAsia="en-US" w:bidi="ar-SA"/>
      </w:rPr>
    </w:lvl>
    <w:lvl w:ilvl="6">
      <w:numFmt w:val="bullet"/>
      <w:lvlText w:val="•"/>
      <w:lvlJc w:val="left"/>
      <w:pPr>
        <w:ind w:left="4588" w:hanging="360"/>
      </w:pPr>
      <w:rPr>
        <w:rFonts w:hint="default"/>
        <w:lang w:val="en-US" w:eastAsia="en-US" w:bidi="ar-SA"/>
      </w:rPr>
    </w:lvl>
    <w:lvl w:ilvl="7">
      <w:numFmt w:val="bullet"/>
      <w:lvlText w:val="•"/>
      <w:lvlJc w:val="left"/>
      <w:pPr>
        <w:ind w:left="5903" w:hanging="360"/>
      </w:pPr>
      <w:rPr>
        <w:rFonts w:hint="default"/>
        <w:lang w:val="en-US" w:eastAsia="en-US" w:bidi="ar-SA"/>
      </w:rPr>
    </w:lvl>
    <w:lvl w:ilvl="8">
      <w:numFmt w:val="bullet"/>
      <w:lvlText w:val="•"/>
      <w:lvlJc w:val="left"/>
      <w:pPr>
        <w:ind w:left="7217" w:hanging="360"/>
      </w:pPr>
      <w:rPr>
        <w:rFonts w:hint="default"/>
        <w:lang w:val="en-US" w:eastAsia="en-US" w:bidi="ar-SA"/>
      </w:rPr>
    </w:lvl>
  </w:abstractNum>
  <w:abstractNum w:abstractNumId="22" w15:restartNumberingAfterBreak="0">
    <w:nsid w:val="138E6CF2"/>
    <w:multiLevelType w:val="hybridMultilevel"/>
    <w:tmpl w:val="BA200636"/>
    <w:lvl w:ilvl="0" w:tplc="B3068D66">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1A56C8B0">
      <w:numFmt w:val="bullet"/>
      <w:lvlText w:val="•"/>
      <w:lvlJc w:val="left"/>
      <w:pPr>
        <w:ind w:left="785" w:hanging="361"/>
      </w:pPr>
      <w:rPr>
        <w:rFonts w:hint="default"/>
        <w:lang w:val="en-US" w:eastAsia="en-US" w:bidi="ar-SA"/>
      </w:rPr>
    </w:lvl>
    <w:lvl w:ilvl="2" w:tplc="A96ACEB4">
      <w:numFmt w:val="bullet"/>
      <w:lvlText w:val="•"/>
      <w:lvlJc w:val="left"/>
      <w:pPr>
        <w:ind w:left="1110" w:hanging="361"/>
      </w:pPr>
      <w:rPr>
        <w:rFonts w:hint="default"/>
        <w:lang w:val="en-US" w:eastAsia="en-US" w:bidi="ar-SA"/>
      </w:rPr>
    </w:lvl>
    <w:lvl w:ilvl="3" w:tplc="623C0CD2">
      <w:numFmt w:val="bullet"/>
      <w:lvlText w:val="•"/>
      <w:lvlJc w:val="left"/>
      <w:pPr>
        <w:ind w:left="1435" w:hanging="361"/>
      </w:pPr>
      <w:rPr>
        <w:rFonts w:hint="default"/>
        <w:lang w:val="en-US" w:eastAsia="en-US" w:bidi="ar-SA"/>
      </w:rPr>
    </w:lvl>
    <w:lvl w:ilvl="4" w:tplc="166E00AC">
      <w:numFmt w:val="bullet"/>
      <w:lvlText w:val="•"/>
      <w:lvlJc w:val="left"/>
      <w:pPr>
        <w:ind w:left="1760" w:hanging="361"/>
      </w:pPr>
      <w:rPr>
        <w:rFonts w:hint="default"/>
        <w:lang w:val="en-US" w:eastAsia="en-US" w:bidi="ar-SA"/>
      </w:rPr>
    </w:lvl>
    <w:lvl w:ilvl="5" w:tplc="FFB439E8">
      <w:numFmt w:val="bullet"/>
      <w:lvlText w:val="•"/>
      <w:lvlJc w:val="left"/>
      <w:pPr>
        <w:ind w:left="2085" w:hanging="361"/>
      </w:pPr>
      <w:rPr>
        <w:rFonts w:hint="default"/>
        <w:lang w:val="en-US" w:eastAsia="en-US" w:bidi="ar-SA"/>
      </w:rPr>
    </w:lvl>
    <w:lvl w:ilvl="6" w:tplc="CB54F830">
      <w:numFmt w:val="bullet"/>
      <w:lvlText w:val="•"/>
      <w:lvlJc w:val="left"/>
      <w:pPr>
        <w:ind w:left="2410" w:hanging="361"/>
      </w:pPr>
      <w:rPr>
        <w:rFonts w:hint="default"/>
        <w:lang w:val="en-US" w:eastAsia="en-US" w:bidi="ar-SA"/>
      </w:rPr>
    </w:lvl>
    <w:lvl w:ilvl="7" w:tplc="087E263E">
      <w:numFmt w:val="bullet"/>
      <w:lvlText w:val="•"/>
      <w:lvlJc w:val="left"/>
      <w:pPr>
        <w:ind w:left="2735" w:hanging="361"/>
      </w:pPr>
      <w:rPr>
        <w:rFonts w:hint="default"/>
        <w:lang w:val="en-US" w:eastAsia="en-US" w:bidi="ar-SA"/>
      </w:rPr>
    </w:lvl>
    <w:lvl w:ilvl="8" w:tplc="65CEEAA2">
      <w:numFmt w:val="bullet"/>
      <w:lvlText w:val="•"/>
      <w:lvlJc w:val="left"/>
      <w:pPr>
        <w:ind w:left="3060" w:hanging="361"/>
      </w:pPr>
      <w:rPr>
        <w:rFonts w:hint="default"/>
        <w:lang w:val="en-US" w:eastAsia="en-US" w:bidi="ar-SA"/>
      </w:rPr>
    </w:lvl>
  </w:abstractNum>
  <w:abstractNum w:abstractNumId="23" w15:restartNumberingAfterBreak="0">
    <w:nsid w:val="139564EE"/>
    <w:multiLevelType w:val="hybridMultilevel"/>
    <w:tmpl w:val="B88A0906"/>
    <w:lvl w:ilvl="0" w:tplc="AE06CB5E">
      <w:numFmt w:val="bullet"/>
      <w:lvlText w:val=""/>
      <w:lvlJc w:val="left"/>
      <w:pPr>
        <w:ind w:left="300" w:hanging="217"/>
      </w:pPr>
      <w:rPr>
        <w:rFonts w:ascii="Symbol" w:eastAsia="Symbol" w:hAnsi="Symbol" w:cs="Symbol" w:hint="default"/>
        <w:b w:val="0"/>
        <w:bCs w:val="0"/>
        <w:i w:val="0"/>
        <w:iCs w:val="0"/>
        <w:spacing w:val="0"/>
        <w:w w:val="100"/>
        <w:sz w:val="22"/>
        <w:szCs w:val="22"/>
        <w:lang w:val="en-US" w:eastAsia="en-US" w:bidi="ar-SA"/>
      </w:rPr>
    </w:lvl>
    <w:lvl w:ilvl="1" w:tplc="8312C9BE">
      <w:numFmt w:val="bullet"/>
      <w:lvlText w:val="•"/>
      <w:lvlJc w:val="left"/>
      <w:pPr>
        <w:ind w:left="641" w:hanging="217"/>
      </w:pPr>
      <w:rPr>
        <w:rFonts w:hint="default"/>
        <w:lang w:val="en-US" w:eastAsia="en-US" w:bidi="ar-SA"/>
      </w:rPr>
    </w:lvl>
    <w:lvl w:ilvl="2" w:tplc="128A8EB6">
      <w:numFmt w:val="bullet"/>
      <w:lvlText w:val="•"/>
      <w:lvlJc w:val="left"/>
      <w:pPr>
        <w:ind w:left="982" w:hanging="217"/>
      </w:pPr>
      <w:rPr>
        <w:rFonts w:hint="default"/>
        <w:lang w:val="en-US" w:eastAsia="en-US" w:bidi="ar-SA"/>
      </w:rPr>
    </w:lvl>
    <w:lvl w:ilvl="3" w:tplc="53B8370C">
      <w:numFmt w:val="bullet"/>
      <w:lvlText w:val="•"/>
      <w:lvlJc w:val="left"/>
      <w:pPr>
        <w:ind w:left="1323" w:hanging="217"/>
      </w:pPr>
      <w:rPr>
        <w:rFonts w:hint="default"/>
        <w:lang w:val="en-US" w:eastAsia="en-US" w:bidi="ar-SA"/>
      </w:rPr>
    </w:lvl>
    <w:lvl w:ilvl="4" w:tplc="2ED634FC">
      <w:numFmt w:val="bullet"/>
      <w:lvlText w:val="•"/>
      <w:lvlJc w:val="left"/>
      <w:pPr>
        <w:ind w:left="1664" w:hanging="217"/>
      </w:pPr>
      <w:rPr>
        <w:rFonts w:hint="default"/>
        <w:lang w:val="en-US" w:eastAsia="en-US" w:bidi="ar-SA"/>
      </w:rPr>
    </w:lvl>
    <w:lvl w:ilvl="5" w:tplc="ED86D188">
      <w:numFmt w:val="bullet"/>
      <w:lvlText w:val="•"/>
      <w:lvlJc w:val="left"/>
      <w:pPr>
        <w:ind w:left="2005" w:hanging="217"/>
      </w:pPr>
      <w:rPr>
        <w:rFonts w:hint="default"/>
        <w:lang w:val="en-US" w:eastAsia="en-US" w:bidi="ar-SA"/>
      </w:rPr>
    </w:lvl>
    <w:lvl w:ilvl="6" w:tplc="0E52CDF2">
      <w:numFmt w:val="bullet"/>
      <w:lvlText w:val="•"/>
      <w:lvlJc w:val="left"/>
      <w:pPr>
        <w:ind w:left="2346" w:hanging="217"/>
      </w:pPr>
      <w:rPr>
        <w:rFonts w:hint="default"/>
        <w:lang w:val="en-US" w:eastAsia="en-US" w:bidi="ar-SA"/>
      </w:rPr>
    </w:lvl>
    <w:lvl w:ilvl="7" w:tplc="5652E34A">
      <w:numFmt w:val="bullet"/>
      <w:lvlText w:val="•"/>
      <w:lvlJc w:val="left"/>
      <w:pPr>
        <w:ind w:left="2687" w:hanging="217"/>
      </w:pPr>
      <w:rPr>
        <w:rFonts w:hint="default"/>
        <w:lang w:val="en-US" w:eastAsia="en-US" w:bidi="ar-SA"/>
      </w:rPr>
    </w:lvl>
    <w:lvl w:ilvl="8" w:tplc="08A62CB6">
      <w:numFmt w:val="bullet"/>
      <w:lvlText w:val="•"/>
      <w:lvlJc w:val="left"/>
      <w:pPr>
        <w:ind w:left="3028" w:hanging="217"/>
      </w:pPr>
      <w:rPr>
        <w:rFonts w:hint="default"/>
        <w:lang w:val="en-US" w:eastAsia="en-US" w:bidi="ar-SA"/>
      </w:rPr>
    </w:lvl>
  </w:abstractNum>
  <w:abstractNum w:abstractNumId="24" w15:restartNumberingAfterBreak="0">
    <w:nsid w:val="13AC5E6F"/>
    <w:multiLevelType w:val="hybridMultilevel"/>
    <w:tmpl w:val="37FACF1E"/>
    <w:lvl w:ilvl="0" w:tplc="51F0E9C6">
      <w:numFmt w:val="bullet"/>
      <w:lvlText w:val=""/>
      <w:lvlJc w:val="left"/>
      <w:pPr>
        <w:ind w:left="468" w:hanging="361"/>
      </w:pPr>
      <w:rPr>
        <w:rFonts w:ascii="Symbol" w:eastAsia="Symbol" w:hAnsi="Symbol" w:cs="Symbol" w:hint="default"/>
        <w:spacing w:val="0"/>
        <w:w w:val="100"/>
        <w:lang w:val="en-US" w:eastAsia="en-US" w:bidi="ar-SA"/>
      </w:rPr>
    </w:lvl>
    <w:lvl w:ilvl="1" w:tplc="001C8DB0">
      <w:numFmt w:val="bullet"/>
      <w:lvlText w:val="•"/>
      <w:lvlJc w:val="left"/>
      <w:pPr>
        <w:ind w:left="785" w:hanging="361"/>
      </w:pPr>
      <w:rPr>
        <w:rFonts w:hint="default"/>
        <w:lang w:val="en-US" w:eastAsia="en-US" w:bidi="ar-SA"/>
      </w:rPr>
    </w:lvl>
    <w:lvl w:ilvl="2" w:tplc="3276622E">
      <w:numFmt w:val="bullet"/>
      <w:lvlText w:val="•"/>
      <w:lvlJc w:val="left"/>
      <w:pPr>
        <w:ind w:left="1110" w:hanging="361"/>
      </w:pPr>
      <w:rPr>
        <w:rFonts w:hint="default"/>
        <w:lang w:val="en-US" w:eastAsia="en-US" w:bidi="ar-SA"/>
      </w:rPr>
    </w:lvl>
    <w:lvl w:ilvl="3" w:tplc="FA1205BA">
      <w:numFmt w:val="bullet"/>
      <w:lvlText w:val="•"/>
      <w:lvlJc w:val="left"/>
      <w:pPr>
        <w:ind w:left="1435" w:hanging="361"/>
      </w:pPr>
      <w:rPr>
        <w:rFonts w:hint="default"/>
        <w:lang w:val="en-US" w:eastAsia="en-US" w:bidi="ar-SA"/>
      </w:rPr>
    </w:lvl>
    <w:lvl w:ilvl="4" w:tplc="EE5CCDAE">
      <w:numFmt w:val="bullet"/>
      <w:lvlText w:val="•"/>
      <w:lvlJc w:val="left"/>
      <w:pPr>
        <w:ind w:left="1760" w:hanging="361"/>
      </w:pPr>
      <w:rPr>
        <w:rFonts w:hint="default"/>
        <w:lang w:val="en-US" w:eastAsia="en-US" w:bidi="ar-SA"/>
      </w:rPr>
    </w:lvl>
    <w:lvl w:ilvl="5" w:tplc="0F0ED318">
      <w:numFmt w:val="bullet"/>
      <w:lvlText w:val="•"/>
      <w:lvlJc w:val="left"/>
      <w:pPr>
        <w:ind w:left="2085" w:hanging="361"/>
      </w:pPr>
      <w:rPr>
        <w:rFonts w:hint="default"/>
        <w:lang w:val="en-US" w:eastAsia="en-US" w:bidi="ar-SA"/>
      </w:rPr>
    </w:lvl>
    <w:lvl w:ilvl="6" w:tplc="FE686724">
      <w:numFmt w:val="bullet"/>
      <w:lvlText w:val="•"/>
      <w:lvlJc w:val="left"/>
      <w:pPr>
        <w:ind w:left="2410" w:hanging="361"/>
      </w:pPr>
      <w:rPr>
        <w:rFonts w:hint="default"/>
        <w:lang w:val="en-US" w:eastAsia="en-US" w:bidi="ar-SA"/>
      </w:rPr>
    </w:lvl>
    <w:lvl w:ilvl="7" w:tplc="48D458F2">
      <w:numFmt w:val="bullet"/>
      <w:lvlText w:val="•"/>
      <w:lvlJc w:val="left"/>
      <w:pPr>
        <w:ind w:left="2735" w:hanging="361"/>
      </w:pPr>
      <w:rPr>
        <w:rFonts w:hint="default"/>
        <w:lang w:val="en-US" w:eastAsia="en-US" w:bidi="ar-SA"/>
      </w:rPr>
    </w:lvl>
    <w:lvl w:ilvl="8" w:tplc="93744296">
      <w:numFmt w:val="bullet"/>
      <w:lvlText w:val="•"/>
      <w:lvlJc w:val="left"/>
      <w:pPr>
        <w:ind w:left="3060" w:hanging="361"/>
      </w:pPr>
      <w:rPr>
        <w:rFonts w:hint="default"/>
        <w:lang w:val="en-US" w:eastAsia="en-US" w:bidi="ar-SA"/>
      </w:rPr>
    </w:lvl>
  </w:abstractNum>
  <w:abstractNum w:abstractNumId="25" w15:restartNumberingAfterBreak="0">
    <w:nsid w:val="15260DC9"/>
    <w:multiLevelType w:val="hybridMultilevel"/>
    <w:tmpl w:val="1F185878"/>
    <w:lvl w:ilvl="0" w:tplc="5168928C">
      <w:numFmt w:val="bullet"/>
      <w:lvlText w:val=""/>
      <w:lvlJc w:val="left"/>
      <w:pPr>
        <w:ind w:left="559" w:hanging="360"/>
      </w:pPr>
      <w:rPr>
        <w:rFonts w:ascii="Symbol" w:eastAsia="Symbol" w:hAnsi="Symbol" w:cs="Symbol" w:hint="default"/>
        <w:b w:val="0"/>
        <w:bCs w:val="0"/>
        <w:i w:val="0"/>
        <w:iCs w:val="0"/>
        <w:spacing w:val="0"/>
        <w:w w:val="100"/>
        <w:sz w:val="22"/>
        <w:szCs w:val="22"/>
        <w:lang w:val="en-US" w:eastAsia="en-US" w:bidi="ar-SA"/>
      </w:rPr>
    </w:lvl>
    <w:lvl w:ilvl="1" w:tplc="903CC2E6">
      <w:numFmt w:val="bullet"/>
      <w:lvlText w:val="•"/>
      <w:lvlJc w:val="left"/>
      <w:pPr>
        <w:ind w:left="1140" w:hanging="360"/>
      </w:pPr>
      <w:rPr>
        <w:rFonts w:hint="default"/>
        <w:lang w:val="en-US" w:eastAsia="en-US" w:bidi="ar-SA"/>
      </w:rPr>
    </w:lvl>
    <w:lvl w:ilvl="2" w:tplc="9768E412">
      <w:numFmt w:val="bullet"/>
      <w:lvlText w:val="•"/>
      <w:lvlJc w:val="left"/>
      <w:pPr>
        <w:ind w:left="1721" w:hanging="360"/>
      </w:pPr>
      <w:rPr>
        <w:rFonts w:hint="default"/>
        <w:lang w:val="en-US" w:eastAsia="en-US" w:bidi="ar-SA"/>
      </w:rPr>
    </w:lvl>
    <w:lvl w:ilvl="3" w:tplc="4A84F724">
      <w:numFmt w:val="bullet"/>
      <w:lvlText w:val="•"/>
      <w:lvlJc w:val="left"/>
      <w:pPr>
        <w:ind w:left="2302" w:hanging="360"/>
      </w:pPr>
      <w:rPr>
        <w:rFonts w:hint="default"/>
        <w:lang w:val="en-US" w:eastAsia="en-US" w:bidi="ar-SA"/>
      </w:rPr>
    </w:lvl>
    <w:lvl w:ilvl="4" w:tplc="A456FD02">
      <w:numFmt w:val="bullet"/>
      <w:lvlText w:val="•"/>
      <w:lvlJc w:val="left"/>
      <w:pPr>
        <w:ind w:left="2883" w:hanging="360"/>
      </w:pPr>
      <w:rPr>
        <w:rFonts w:hint="default"/>
        <w:lang w:val="en-US" w:eastAsia="en-US" w:bidi="ar-SA"/>
      </w:rPr>
    </w:lvl>
    <w:lvl w:ilvl="5" w:tplc="BF6282EC">
      <w:numFmt w:val="bullet"/>
      <w:lvlText w:val="•"/>
      <w:lvlJc w:val="left"/>
      <w:pPr>
        <w:ind w:left="3464" w:hanging="360"/>
      </w:pPr>
      <w:rPr>
        <w:rFonts w:hint="default"/>
        <w:lang w:val="en-US" w:eastAsia="en-US" w:bidi="ar-SA"/>
      </w:rPr>
    </w:lvl>
    <w:lvl w:ilvl="6" w:tplc="39EA276A">
      <w:numFmt w:val="bullet"/>
      <w:lvlText w:val="•"/>
      <w:lvlJc w:val="left"/>
      <w:pPr>
        <w:ind w:left="4045" w:hanging="360"/>
      </w:pPr>
      <w:rPr>
        <w:rFonts w:hint="default"/>
        <w:lang w:val="en-US" w:eastAsia="en-US" w:bidi="ar-SA"/>
      </w:rPr>
    </w:lvl>
    <w:lvl w:ilvl="7" w:tplc="5E08E194">
      <w:numFmt w:val="bullet"/>
      <w:lvlText w:val="•"/>
      <w:lvlJc w:val="left"/>
      <w:pPr>
        <w:ind w:left="4626" w:hanging="360"/>
      </w:pPr>
      <w:rPr>
        <w:rFonts w:hint="default"/>
        <w:lang w:val="en-US" w:eastAsia="en-US" w:bidi="ar-SA"/>
      </w:rPr>
    </w:lvl>
    <w:lvl w:ilvl="8" w:tplc="85AEFE12">
      <w:numFmt w:val="bullet"/>
      <w:lvlText w:val="•"/>
      <w:lvlJc w:val="left"/>
      <w:pPr>
        <w:ind w:left="5207" w:hanging="360"/>
      </w:pPr>
      <w:rPr>
        <w:rFonts w:hint="default"/>
        <w:lang w:val="en-US" w:eastAsia="en-US" w:bidi="ar-SA"/>
      </w:rPr>
    </w:lvl>
  </w:abstractNum>
  <w:abstractNum w:abstractNumId="26" w15:restartNumberingAfterBreak="0">
    <w:nsid w:val="157F5622"/>
    <w:multiLevelType w:val="hybridMultilevel"/>
    <w:tmpl w:val="421E0E9A"/>
    <w:lvl w:ilvl="0" w:tplc="A87E57C2">
      <w:start w:val="1"/>
      <w:numFmt w:val="lowerLetter"/>
      <w:lvlText w:val="(%1)"/>
      <w:lvlJc w:val="left"/>
      <w:pPr>
        <w:ind w:left="1913" w:hanging="360"/>
      </w:pPr>
      <w:rPr>
        <w:rFonts w:ascii="Calibri" w:eastAsia="Calibri" w:hAnsi="Calibri" w:cs="Calibri" w:hint="default"/>
        <w:b w:val="0"/>
        <w:bCs w:val="0"/>
        <w:i w:val="0"/>
        <w:iCs w:val="0"/>
        <w:spacing w:val="-1"/>
        <w:w w:val="100"/>
        <w:sz w:val="22"/>
        <w:szCs w:val="22"/>
        <w:lang w:val="en-US" w:eastAsia="en-US" w:bidi="ar-SA"/>
      </w:rPr>
    </w:lvl>
    <w:lvl w:ilvl="1" w:tplc="0FC8A76E">
      <w:numFmt w:val="bullet"/>
      <w:lvlText w:val="•"/>
      <w:lvlJc w:val="left"/>
      <w:pPr>
        <w:ind w:left="2712" w:hanging="360"/>
      </w:pPr>
      <w:rPr>
        <w:rFonts w:hint="default"/>
        <w:lang w:val="en-US" w:eastAsia="en-US" w:bidi="ar-SA"/>
      </w:rPr>
    </w:lvl>
    <w:lvl w:ilvl="2" w:tplc="A44ED58A">
      <w:numFmt w:val="bullet"/>
      <w:lvlText w:val="•"/>
      <w:lvlJc w:val="left"/>
      <w:pPr>
        <w:ind w:left="3505" w:hanging="360"/>
      </w:pPr>
      <w:rPr>
        <w:rFonts w:hint="default"/>
        <w:lang w:val="en-US" w:eastAsia="en-US" w:bidi="ar-SA"/>
      </w:rPr>
    </w:lvl>
    <w:lvl w:ilvl="3" w:tplc="98A2FA66">
      <w:numFmt w:val="bullet"/>
      <w:lvlText w:val="•"/>
      <w:lvlJc w:val="left"/>
      <w:pPr>
        <w:ind w:left="4297" w:hanging="360"/>
      </w:pPr>
      <w:rPr>
        <w:rFonts w:hint="default"/>
        <w:lang w:val="en-US" w:eastAsia="en-US" w:bidi="ar-SA"/>
      </w:rPr>
    </w:lvl>
    <w:lvl w:ilvl="4" w:tplc="D1BEDD2A">
      <w:numFmt w:val="bullet"/>
      <w:lvlText w:val="•"/>
      <w:lvlJc w:val="left"/>
      <w:pPr>
        <w:ind w:left="5090" w:hanging="360"/>
      </w:pPr>
      <w:rPr>
        <w:rFonts w:hint="default"/>
        <w:lang w:val="en-US" w:eastAsia="en-US" w:bidi="ar-SA"/>
      </w:rPr>
    </w:lvl>
    <w:lvl w:ilvl="5" w:tplc="20280FD6">
      <w:numFmt w:val="bullet"/>
      <w:lvlText w:val="•"/>
      <w:lvlJc w:val="left"/>
      <w:pPr>
        <w:ind w:left="5883" w:hanging="360"/>
      </w:pPr>
      <w:rPr>
        <w:rFonts w:hint="default"/>
        <w:lang w:val="en-US" w:eastAsia="en-US" w:bidi="ar-SA"/>
      </w:rPr>
    </w:lvl>
    <w:lvl w:ilvl="6" w:tplc="098EFC32">
      <w:numFmt w:val="bullet"/>
      <w:lvlText w:val="•"/>
      <w:lvlJc w:val="left"/>
      <w:pPr>
        <w:ind w:left="6675" w:hanging="360"/>
      </w:pPr>
      <w:rPr>
        <w:rFonts w:hint="default"/>
        <w:lang w:val="en-US" w:eastAsia="en-US" w:bidi="ar-SA"/>
      </w:rPr>
    </w:lvl>
    <w:lvl w:ilvl="7" w:tplc="902685B6">
      <w:numFmt w:val="bullet"/>
      <w:lvlText w:val="•"/>
      <w:lvlJc w:val="left"/>
      <w:pPr>
        <w:ind w:left="7468" w:hanging="360"/>
      </w:pPr>
      <w:rPr>
        <w:rFonts w:hint="default"/>
        <w:lang w:val="en-US" w:eastAsia="en-US" w:bidi="ar-SA"/>
      </w:rPr>
    </w:lvl>
    <w:lvl w:ilvl="8" w:tplc="3B56D116">
      <w:numFmt w:val="bullet"/>
      <w:lvlText w:val="•"/>
      <w:lvlJc w:val="left"/>
      <w:pPr>
        <w:ind w:left="8261" w:hanging="360"/>
      </w:pPr>
      <w:rPr>
        <w:rFonts w:hint="default"/>
        <w:lang w:val="en-US" w:eastAsia="en-US" w:bidi="ar-SA"/>
      </w:rPr>
    </w:lvl>
  </w:abstractNum>
  <w:abstractNum w:abstractNumId="27" w15:restartNumberingAfterBreak="0">
    <w:nsid w:val="157F59F0"/>
    <w:multiLevelType w:val="hybridMultilevel"/>
    <w:tmpl w:val="22BAB2D8"/>
    <w:lvl w:ilvl="0" w:tplc="92704B6A">
      <w:numFmt w:val="bullet"/>
      <w:lvlText w:val=""/>
      <w:lvlJc w:val="left"/>
      <w:pPr>
        <w:ind w:left="533" w:hanging="361"/>
      </w:pPr>
      <w:rPr>
        <w:rFonts w:ascii="Symbol" w:eastAsia="Symbol" w:hAnsi="Symbol" w:cs="Symbol" w:hint="default"/>
        <w:b w:val="0"/>
        <w:bCs w:val="0"/>
        <w:i w:val="0"/>
        <w:iCs w:val="0"/>
        <w:spacing w:val="0"/>
        <w:w w:val="100"/>
        <w:sz w:val="22"/>
        <w:szCs w:val="22"/>
        <w:lang w:val="en-US" w:eastAsia="en-US" w:bidi="ar-SA"/>
      </w:rPr>
    </w:lvl>
    <w:lvl w:ilvl="1" w:tplc="788CF5BE">
      <w:numFmt w:val="bullet"/>
      <w:lvlText w:val="•"/>
      <w:lvlJc w:val="left"/>
      <w:pPr>
        <w:ind w:left="917" w:hanging="361"/>
      </w:pPr>
      <w:rPr>
        <w:rFonts w:hint="default"/>
        <w:lang w:val="en-US" w:eastAsia="en-US" w:bidi="ar-SA"/>
      </w:rPr>
    </w:lvl>
    <w:lvl w:ilvl="2" w:tplc="1E26F2EE">
      <w:numFmt w:val="bullet"/>
      <w:lvlText w:val="•"/>
      <w:lvlJc w:val="left"/>
      <w:pPr>
        <w:ind w:left="1295" w:hanging="361"/>
      </w:pPr>
      <w:rPr>
        <w:rFonts w:hint="default"/>
        <w:lang w:val="en-US" w:eastAsia="en-US" w:bidi="ar-SA"/>
      </w:rPr>
    </w:lvl>
    <w:lvl w:ilvl="3" w:tplc="146E3FA8">
      <w:numFmt w:val="bullet"/>
      <w:lvlText w:val="•"/>
      <w:lvlJc w:val="left"/>
      <w:pPr>
        <w:ind w:left="1673" w:hanging="361"/>
      </w:pPr>
      <w:rPr>
        <w:rFonts w:hint="default"/>
        <w:lang w:val="en-US" w:eastAsia="en-US" w:bidi="ar-SA"/>
      </w:rPr>
    </w:lvl>
    <w:lvl w:ilvl="4" w:tplc="8348FFB0">
      <w:numFmt w:val="bullet"/>
      <w:lvlText w:val="•"/>
      <w:lvlJc w:val="left"/>
      <w:pPr>
        <w:ind w:left="2051" w:hanging="361"/>
      </w:pPr>
      <w:rPr>
        <w:rFonts w:hint="default"/>
        <w:lang w:val="en-US" w:eastAsia="en-US" w:bidi="ar-SA"/>
      </w:rPr>
    </w:lvl>
    <w:lvl w:ilvl="5" w:tplc="ADE4A1DC">
      <w:numFmt w:val="bullet"/>
      <w:lvlText w:val="•"/>
      <w:lvlJc w:val="left"/>
      <w:pPr>
        <w:ind w:left="2429" w:hanging="361"/>
      </w:pPr>
      <w:rPr>
        <w:rFonts w:hint="default"/>
        <w:lang w:val="en-US" w:eastAsia="en-US" w:bidi="ar-SA"/>
      </w:rPr>
    </w:lvl>
    <w:lvl w:ilvl="6" w:tplc="F2F8C34C">
      <w:numFmt w:val="bullet"/>
      <w:lvlText w:val="•"/>
      <w:lvlJc w:val="left"/>
      <w:pPr>
        <w:ind w:left="2806" w:hanging="361"/>
      </w:pPr>
      <w:rPr>
        <w:rFonts w:hint="default"/>
        <w:lang w:val="en-US" w:eastAsia="en-US" w:bidi="ar-SA"/>
      </w:rPr>
    </w:lvl>
    <w:lvl w:ilvl="7" w:tplc="D62E1FF0">
      <w:numFmt w:val="bullet"/>
      <w:lvlText w:val="•"/>
      <w:lvlJc w:val="left"/>
      <w:pPr>
        <w:ind w:left="3184" w:hanging="361"/>
      </w:pPr>
      <w:rPr>
        <w:rFonts w:hint="default"/>
        <w:lang w:val="en-US" w:eastAsia="en-US" w:bidi="ar-SA"/>
      </w:rPr>
    </w:lvl>
    <w:lvl w:ilvl="8" w:tplc="9962A8E2">
      <w:numFmt w:val="bullet"/>
      <w:lvlText w:val="•"/>
      <w:lvlJc w:val="left"/>
      <w:pPr>
        <w:ind w:left="3562" w:hanging="361"/>
      </w:pPr>
      <w:rPr>
        <w:rFonts w:hint="default"/>
        <w:lang w:val="en-US" w:eastAsia="en-US" w:bidi="ar-SA"/>
      </w:rPr>
    </w:lvl>
  </w:abstractNum>
  <w:abstractNum w:abstractNumId="28" w15:restartNumberingAfterBreak="0">
    <w:nsid w:val="159A6371"/>
    <w:multiLevelType w:val="hybridMultilevel"/>
    <w:tmpl w:val="864A5232"/>
    <w:lvl w:ilvl="0" w:tplc="9AE49A84">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2FC638E0">
      <w:numFmt w:val="bullet"/>
      <w:lvlText w:val="•"/>
      <w:lvlJc w:val="left"/>
      <w:pPr>
        <w:ind w:left="785" w:hanging="361"/>
      </w:pPr>
      <w:rPr>
        <w:rFonts w:hint="default"/>
        <w:lang w:val="en-US" w:eastAsia="en-US" w:bidi="ar-SA"/>
      </w:rPr>
    </w:lvl>
    <w:lvl w:ilvl="2" w:tplc="455C5ABA">
      <w:numFmt w:val="bullet"/>
      <w:lvlText w:val="•"/>
      <w:lvlJc w:val="left"/>
      <w:pPr>
        <w:ind w:left="1110" w:hanging="361"/>
      </w:pPr>
      <w:rPr>
        <w:rFonts w:hint="default"/>
        <w:lang w:val="en-US" w:eastAsia="en-US" w:bidi="ar-SA"/>
      </w:rPr>
    </w:lvl>
    <w:lvl w:ilvl="3" w:tplc="11E03C98">
      <w:numFmt w:val="bullet"/>
      <w:lvlText w:val="•"/>
      <w:lvlJc w:val="left"/>
      <w:pPr>
        <w:ind w:left="1435" w:hanging="361"/>
      </w:pPr>
      <w:rPr>
        <w:rFonts w:hint="default"/>
        <w:lang w:val="en-US" w:eastAsia="en-US" w:bidi="ar-SA"/>
      </w:rPr>
    </w:lvl>
    <w:lvl w:ilvl="4" w:tplc="F844D690">
      <w:numFmt w:val="bullet"/>
      <w:lvlText w:val="•"/>
      <w:lvlJc w:val="left"/>
      <w:pPr>
        <w:ind w:left="1760" w:hanging="361"/>
      </w:pPr>
      <w:rPr>
        <w:rFonts w:hint="default"/>
        <w:lang w:val="en-US" w:eastAsia="en-US" w:bidi="ar-SA"/>
      </w:rPr>
    </w:lvl>
    <w:lvl w:ilvl="5" w:tplc="D5B8B1A0">
      <w:numFmt w:val="bullet"/>
      <w:lvlText w:val="•"/>
      <w:lvlJc w:val="left"/>
      <w:pPr>
        <w:ind w:left="2085" w:hanging="361"/>
      </w:pPr>
      <w:rPr>
        <w:rFonts w:hint="default"/>
        <w:lang w:val="en-US" w:eastAsia="en-US" w:bidi="ar-SA"/>
      </w:rPr>
    </w:lvl>
    <w:lvl w:ilvl="6" w:tplc="E3D02124">
      <w:numFmt w:val="bullet"/>
      <w:lvlText w:val="•"/>
      <w:lvlJc w:val="left"/>
      <w:pPr>
        <w:ind w:left="2410" w:hanging="361"/>
      </w:pPr>
      <w:rPr>
        <w:rFonts w:hint="default"/>
        <w:lang w:val="en-US" w:eastAsia="en-US" w:bidi="ar-SA"/>
      </w:rPr>
    </w:lvl>
    <w:lvl w:ilvl="7" w:tplc="B9C65DEC">
      <w:numFmt w:val="bullet"/>
      <w:lvlText w:val="•"/>
      <w:lvlJc w:val="left"/>
      <w:pPr>
        <w:ind w:left="2735" w:hanging="361"/>
      </w:pPr>
      <w:rPr>
        <w:rFonts w:hint="default"/>
        <w:lang w:val="en-US" w:eastAsia="en-US" w:bidi="ar-SA"/>
      </w:rPr>
    </w:lvl>
    <w:lvl w:ilvl="8" w:tplc="BBD20A4C">
      <w:numFmt w:val="bullet"/>
      <w:lvlText w:val="•"/>
      <w:lvlJc w:val="left"/>
      <w:pPr>
        <w:ind w:left="3060" w:hanging="361"/>
      </w:pPr>
      <w:rPr>
        <w:rFonts w:hint="default"/>
        <w:lang w:val="en-US" w:eastAsia="en-US" w:bidi="ar-SA"/>
      </w:rPr>
    </w:lvl>
  </w:abstractNum>
  <w:abstractNum w:abstractNumId="29" w15:restartNumberingAfterBreak="0">
    <w:nsid w:val="16630A81"/>
    <w:multiLevelType w:val="hybridMultilevel"/>
    <w:tmpl w:val="652CBD84"/>
    <w:lvl w:ilvl="0" w:tplc="FC18CF84">
      <w:numFmt w:val="bullet"/>
      <w:lvlText w:val=""/>
      <w:lvlJc w:val="left"/>
      <w:pPr>
        <w:ind w:left="361" w:hanging="360"/>
      </w:pPr>
      <w:rPr>
        <w:rFonts w:ascii="Symbol" w:eastAsia="Symbol" w:hAnsi="Symbol" w:cs="Symbol" w:hint="default"/>
        <w:b w:val="0"/>
        <w:bCs w:val="0"/>
        <w:i w:val="0"/>
        <w:iCs w:val="0"/>
        <w:spacing w:val="0"/>
        <w:w w:val="100"/>
        <w:sz w:val="22"/>
        <w:szCs w:val="22"/>
        <w:lang w:val="en-US" w:eastAsia="en-US" w:bidi="ar-SA"/>
      </w:rPr>
    </w:lvl>
    <w:lvl w:ilvl="1" w:tplc="9CBC5B04">
      <w:numFmt w:val="bullet"/>
      <w:lvlText w:val="•"/>
      <w:lvlJc w:val="left"/>
      <w:pPr>
        <w:ind w:left="691" w:hanging="360"/>
      </w:pPr>
      <w:rPr>
        <w:rFonts w:hint="default"/>
        <w:lang w:val="en-US" w:eastAsia="en-US" w:bidi="ar-SA"/>
      </w:rPr>
    </w:lvl>
    <w:lvl w:ilvl="2" w:tplc="2AF416CA">
      <w:numFmt w:val="bullet"/>
      <w:lvlText w:val="•"/>
      <w:lvlJc w:val="left"/>
      <w:pPr>
        <w:ind w:left="1022" w:hanging="360"/>
      </w:pPr>
      <w:rPr>
        <w:rFonts w:hint="default"/>
        <w:lang w:val="en-US" w:eastAsia="en-US" w:bidi="ar-SA"/>
      </w:rPr>
    </w:lvl>
    <w:lvl w:ilvl="3" w:tplc="C928A1A6">
      <w:numFmt w:val="bullet"/>
      <w:lvlText w:val="•"/>
      <w:lvlJc w:val="left"/>
      <w:pPr>
        <w:ind w:left="1354" w:hanging="360"/>
      </w:pPr>
      <w:rPr>
        <w:rFonts w:hint="default"/>
        <w:lang w:val="en-US" w:eastAsia="en-US" w:bidi="ar-SA"/>
      </w:rPr>
    </w:lvl>
    <w:lvl w:ilvl="4" w:tplc="0C0EDAE8">
      <w:numFmt w:val="bullet"/>
      <w:lvlText w:val="•"/>
      <w:lvlJc w:val="left"/>
      <w:pPr>
        <w:ind w:left="1685" w:hanging="360"/>
      </w:pPr>
      <w:rPr>
        <w:rFonts w:hint="default"/>
        <w:lang w:val="en-US" w:eastAsia="en-US" w:bidi="ar-SA"/>
      </w:rPr>
    </w:lvl>
    <w:lvl w:ilvl="5" w:tplc="B224BFE0">
      <w:numFmt w:val="bullet"/>
      <w:lvlText w:val="•"/>
      <w:lvlJc w:val="left"/>
      <w:pPr>
        <w:ind w:left="2017" w:hanging="360"/>
      </w:pPr>
      <w:rPr>
        <w:rFonts w:hint="default"/>
        <w:lang w:val="en-US" w:eastAsia="en-US" w:bidi="ar-SA"/>
      </w:rPr>
    </w:lvl>
    <w:lvl w:ilvl="6" w:tplc="A43C1D9E">
      <w:numFmt w:val="bullet"/>
      <w:lvlText w:val="•"/>
      <w:lvlJc w:val="left"/>
      <w:pPr>
        <w:ind w:left="2348" w:hanging="360"/>
      </w:pPr>
      <w:rPr>
        <w:rFonts w:hint="default"/>
        <w:lang w:val="en-US" w:eastAsia="en-US" w:bidi="ar-SA"/>
      </w:rPr>
    </w:lvl>
    <w:lvl w:ilvl="7" w:tplc="A0161B70">
      <w:numFmt w:val="bullet"/>
      <w:lvlText w:val="•"/>
      <w:lvlJc w:val="left"/>
      <w:pPr>
        <w:ind w:left="2679" w:hanging="360"/>
      </w:pPr>
      <w:rPr>
        <w:rFonts w:hint="default"/>
        <w:lang w:val="en-US" w:eastAsia="en-US" w:bidi="ar-SA"/>
      </w:rPr>
    </w:lvl>
    <w:lvl w:ilvl="8" w:tplc="F4FE3C96">
      <w:numFmt w:val="bullet"/>
      <w:lvlText w:val="•"/>
      <w:lvlJc w:val="left"/>
      <w:pPr>
        <w:ind w:left="3011" w:hanging="360"/>
      </w:pPr>
      <w:rPr>
        <w:rFonts w:hint="default"/>
        <w:lang w:val="en-US" w:eastAsia="en-US" w:bidi="ar-SA"/>
      </w:rPr>
    </w:lvl>
  </w:abstractNum>
  <w:abstractNum w:abstractNumId="30" w15:restartNumberingAfterBreak="0">
    <w:nsid w:val="16957E51"/>
    <w:multiLevelType w:val="hybridMultilevel"/>
    <w:tmpl w:val="82C08DCA"/>
    <w:lvl w:ilvl="0" w:tplc="13D07BB0">
      <w:numFmt w:val="bullet"/>
      <w:lvlText w:val=""/>
      <w:lvlJc w:val="left"/>
      <w:pPr>
        <w:ind w:left="1106" w:hanging="286"/>
      </w:pPr>
      <w:rPr>
        <w:rFonts w:ascii="Symbol" w:eastAsia="Symbol" w:hAnsi="Symbol" w:cs="Symbol" w:hint="default"/>
        <w:b/>
        <w:bCs/>
        <w:i w:val="0"/>
        <w:iCs w:val="0"/>
        <w:spacing w:val="0"/>
        <w:w w:val="100"/>
        <w:sz w:val="22"/>
        <w:szCs w:val="22"/>
        <w:lang w:val="en-US" w:eastAsia="en-US" w:bidi="ar-SA"/>
      </w:rPr>
    </w:lvl>
    <w:lvl w:ilvl="1" w:tplc="6B064A86">
      <w:numFmt w:val="bullet"/>
      <w:lvlText w:val="•"/>
      <w:lvlJc w:val="left"/>
      <w:pPr>
        <w:ind w:left="1974" w:hanging="286"/>
      </w:pPr>
      <w:rPr>
        <w:rFonts w:hint="default"/>
        <w:lang w:val="en-US" w:eastAsia="en-US" w:bidi="ar-SA"/>
      </w:rPr>
    </w:lvl>
    <w:lvl w:ilvl="2" w:tplc="4CB2AEAA">
      <w:numFmt w:val="bullet"/>
      <w:lvlText w:val="•"/>
      <w:lvlJc w:val="left"/>
      <w:pPr>
        <w:ind w:left="2849" w:hanging="286"/>
      </w:pPr>
      <w:rPr>
        <w:rFonts w:hint="default"/>
        <w:lang w:val="en-US" w:eastAsia="en-US" w:bidi="ar-SA"/>
      </w:rPr>
    </w:lvl>
    <w:lvl w:ilvl="3" w:tplc="303AAC86">
      <w:numFmt w:val="bullet"/>
      <w:lvlText w:val="•"/>
      <w:lvlJc w:val="left"/>
      <w:pPr>
        <w:ind w:left="3723" w:hanging="286"/>
      </w:pPr>
      <w:rPr>
        <w:rFonts w:hint="default"/>
        <w:lang w:val="en-US" w:eastAsia="en-US" w:bidi="ar-SA"/>
      </w:rPr>
    </w:lvl>
    <w:lvl w:ilvl="4" w:tplc="0590D13E">
      <w:numFmt w:val="bullet"/>
      <w:lvlText w:val="•"/>
      <w:lvlJc w:val="left"/>
      <w:pPr>
        <w:ind w:left="4598" w:hanging="286"/>
      </w:pPr>
      <w:rPr>
        <w:rFonts w:hint="default"/>
        <w:lang w:val="en-US" w:eastAsia="en-US" w:bidi="ar-SA"/>
      </w:rPr>
    </w:lvl>
    <w:lvl w:ilvl="5" w:tplc="B4DAC416">
      <w:numFmt w:val="bullet"/>
      <w:lvlText w:val="•"/>
      <w:lvlJc w:val="left"/>
      <w:pPr>
        <w:ind w:left="5473" w:hanging="286"/>
      </w:pPr>
      <w:rPr>
        <w:rFonts w:hint="default"/>
        <w:lang w:val="en-US" w:eastAsia="en-US" w:bidi="ar-SA"/>
      </w:rPr>
    </w:lvl>
    <w:lvl w:ilvl="6" w:tplc="1BD62BA4">
      <w:numFmt w:val="bullet"/>
      <w:lvlText w:val="•"/>
      <w:lvlJc w:val="left"/>
      <w:pPr>
        <w:ind w:left="6347" w:hanging="286"/>
      </w:pPr>
      <w:rPr>
        <w:rFonts w:hint="default"/>
        <w:lang w:val="en-US" w:eastAsia="en-US" w:bidi="ar-SA"/>
      </w:rPr>
    </w:lvl>
    <w:lvl w:ilvl="7" w:tplc="A2D201A2">
      <w:numFmt w:val="bullet"/>
      <w:lvlText w:val="•"/>
      <w:lvlJc w:val="left"/>
      <w:pPr>
        <w:ind w:left="7222" w:hanging="286"/>
      </w:pPr>
      <w:rPr>
        <w:rFonts w:hint="default"/>
        <w:lang w:val="en-US" w:eastAsia="en-US" w:bidi="ar-SA"/>
      </w:rPr>
    </w:lvl>
    <w:lvl w:ilvl="8" w:tplc="DC1E119A">
      <w:numFmt w:val="bullet"/>
      <w:lvlText w:val="•"/>
      <w:lvlJc w:val="left"/>
      <w:pPr>
        <w:ind w:left="8097" w:hanging="286"/>
      </w:pPr>
      <w:rPr>
        <w:rFonts w:hint="default"/>
        <w:lang w:val="en-US" w:eastAsia="en-US" w:bidi="ar-SA"/>
      </w:rPr>
    </w:lvl>
  </w:abstractNum>
  <w:abstractNum w:abstractNumId="31" w15:restartNumberingAfterBreak="0">
    <w:nsid w:val="1751256B"/>
    <w:multiLevelType w:val="hybridMultilevel"/>
    <w:tmpl w:val="69B01F74"/>
    <w:lvl w:ilvl="0" w:tplc="0CBE33E6">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679E749E">
      <w:numFmt w:val="bullet"/>
      <w:lvlText w:val="•"/>
      <w:lvlJc w:val="left"/>
      <w:pPr>
        <w:ind w:left="778" w:hanging="361"/>
      </w:pPr>
      <w:rPr>
        <w:rFonts w:hint="default"/>
        <w:lang w:val="en-US" w:eastAsia="en-US" w:bidi="ar-SA"/>
      </w:rPr>
    </w:lvl>
    <w:lvl w:ilvl="2" w:tplc="3E303A5E">
      <w:numFmt w:val="bullet"/>
      <w:lvlText w:val="•"/>
      <w:lvlJc w:val="left"/>
      <w:pPr>
        <w:ind w:left="1096" w:hanging="361"/>
      </w:pPr>
      <w:rPr>
        <w:rFonts w:hint="default"/>
        <w:lang w:val="en-US" w:eastAsia="en-US" w:bidi="ar-SA"/>
      </w:rPr>
    </w:lvl>
    <w:lvl w:ilvl="3" w:tplc="74AC7A60">
      <w:numFmt w:val="bullet"/>
      <w:lvlText w:val="•"/>
      <w:lvlJc w:val="left"/>
      <w:pPr>
        <w:ind w:left="1414" w:hanging="361"/>
      </w:pPr>
      <w:rPr>
        <w:rFonts w:hint="default"/>
        <w:lang w:val="en-US" w:eastAsia="en-US" w:bidi="ar-SA"/>
      </w:rPr>
    </w:lvl>
    <w:lvl w:ilvl="4" w:tplc="403CC6CE">
      <w:numFmt w:val="bullet"/>
      <w:lvlText w:val="•"/>
      <w:lvlJc w:val="left"/>
      <w:pPr>
        <w:ind w:left="1733" w:hanging="361"/>
      </w:pPr>
      <w:rPr>
        <w:rFonts w:hint="default"/>
        <w:lang w:val="en-US" w:eastAsia="en-US" w:bidi="ar-SA"/>
      </w:rPr>
    </w:lvl>
    <w:lvl w:ilvl="5" w:tplc="43103892">
      <w:numFmt w:val="bullet"/>
      <w:lvlText w:val="•"/>
      <w:lvlJc w:val="left"/>
      <w:pPr>
        <w:ind w:left="2051" w:hanging="361"/>
      </w:pPr>
      <w:rPr>
        <w:rFonts w:hint="default"/>
        <w:lang w:val="en-US" w:eastAsia="en-US" w:bidi="ar-SA"/>
      </w:rPr>
    </w:lvl>
    <w:lvl w:ilvl="6" w:tplc="A4F01BB0">
      <w:numFmt w:val="bullet"/>
      <w:lvlText w:val="•"/>
      <w:lvlJc w:val="left"/>
      <w:pPr>
        <w:ind w:left="2369" w:hanging="361"/>
      </w:pPr>
      <w:rPr>
        <w:rFonts w:hint="default"/>
        <w:lang w:val="en-US" w:eastAsia="en-US" w:bidi="ar-SA"/>
      </w:rPr>
    </w:lvl>
    <w:lvl w:ilvl="7" w:tplc="9E9C627E">
      <w:numFmt w:val="bullet"/>
      <w:lvlText w:val="•"/>
      <w:lvlJc w:val="left"/>
      <w:pPr>
        <w:ind w:left="2688" w:hanging="361"/>
      </w:pPr>
      <w:rPr>
        <w:rFonts w:hint="default"/>
        <w:lang w:val="en-US" w:eastAsia="en-US" w:bidi="ar-SA"/>
      </w:rPr>
    </w:lvl>
    <w:lvl w:ilvl="8" w:tplc="DF240878">
      <w:numFmt w:val="bullet"/>
      <w:lvlText w:val="•"/>
      <w:lvlJc w:val="left"/>
      <w:pPr>
        <w:ind w:left="3006" w:hanging="361"/>
      </w:pPr>
      <w:rPr>
        <w:rFonts w:hint="default"/>
        <w:lang w:val="en-US" w:eastAsia="en-US" w:bidi="ar-SA"/>
      </w:rPr>
    </w:lvl>
  </w:abstractNum>
  <w:abstractNum w:abstractNumId="32" w15:restartNumberingAfterBreak="0">
    <w:nsid w:val="1C57609C"/>
    <w:multiLevelType w:val="hybridMultilevel"/>
    <w:tmpl w:val="3AE021B2"/>
    <w:lvl w:ilvl="0" w:tplc="01D49156">
      <w:numFmt w:val="bullet"/>
      <w:lvlText w:val=""/>
      <w:lvlJc w:val="left"/>
      <w:pPr>
        <w:ind w:left="367" w:hanging="260"/>
      </w:pPr>
      <w:rPr>
        <w:rFonts w:ascii="Symbol" w:eastAsia="Symbol" w:hAnsi="Symbol" w:cs="Symbol" w:hint="default"/>
        <w:b w:val="0"/>
        <w:bCs w:val="0"/>
        <w:i w:val="0"/>
        <w:iCs w:val="0"/>
        <w:spacing w:val="0"/>
        <w:w w:val="100"/>
        <w:sz w:val="22"/>
        <w:szCs w:val="22"/>
        <w:lang w:val="en-US" w:eastAsia="en-US" w:bidi="ar-SA"/>
      </w:rPr>
    </w:lvl>
    <w:lvl w:ilvl="1" w:tplc="F538F142">
      <w:numFmt w:val="bullet"/>
      <w:lvlText w:val="•"/>
      <w:lvlJc w:val="left"/>
      <w:pPr>
        <w:ind w:left="705" w:hanging="260"/>
      </w:pPr>
      <w:rPr>
        <w:rFonts w:hint="default"/>
        <w:lang w:val="en-US" w:eastAsia="en-US" w:bidi="ar-SA"/>
      </w:rPr>
    </w:lvl>
    <w:lvl w:ilvl="2" w:tplc="FDC89A8A">
      <w:numFmt w:val="bullet"/>
      <w:lvlText w:val="•"/>
      <w:lvlJc w:val="left"/>
      <w:pPr>
        <w:ind w:left="1051" w:hanging="260"/>
      </w:pPr>
      <w:rPr>
        <w:rFonts w:hint="default"/>
        <w:lang w:val="en-US" w:eastAsia="en-US" w:bidi="ar-SA"/>
      </w:rPr>
    </w:lvl>
    <w:lvl w:ilvl="3" w:tplc="28B631F4">
      <w:numFmt w:val="bullet"/>
      <w:lvlText w:val="•"/>
      <w:lvlJc w:val="left"/>
      <w:pPr>
        <w:ind w:left="1397" w:hanging="260"/>
      </w:pPr>
      <w:rPr>
        <w:rFonts w:hint="default"/>
        <w:lang w:val="en-US" w:eastAsia="en-US" w:bidi="ar-SA"/>
      </w:rPr>
    </w:lvl>
    <w:lvl w:ilvl="4" w:tplc="CD62CF0E">
      <w:numFmt w:val="bullet"/>
      <w:lvlText w:val="•"/>
      <w:lvlJc w:val="left"/>
      <w:pPr>
        <w:ind w:left="1743" w:hanging="260"/>
      </w:pPr>
      <w:rPr>
        <w:rFonts w:hint="default"/>
        <w:lang w:val="en-US" w:eastAsia="en-US" w:bidi="ar-SA"/>
      </w:rPr>
    </w:lvl>
    <w:lvl w:ilvl="5" w:tplc="CA721310">
      <w:numFmt w:val="bullet"/>
      <w:lvlText w:val="•"/>
      <w:lvlJc w:val="left"/>
      <w:pPr>
        <w:ind w:left="2089" w:hanging="260"/>
      </w:pPr>
      <w:rPr>
        <w:rFonts w:hint="default"/>
        <w:lang w:val="en-US" w:eastAsia="en-US" w:bidi="ar-SA"/>
      </w:rPr>
    </w:lvl>
    <w:lvl w:ilvl="6" w:tplc="B0C60932">
      <w:numFmt w:val="bullet"/>
      <w:lvlText w:val="•"/>
      <w:lvlJc w:val="left"/>
      <w:pPr>
        <w:ind w:left="2434" w:hanging="260"/>
      </w:pPr>
      <w:rPr>
        <w:rFonts w:hint="default"/>
        <w:lang w:val="en-US" w:eastAsia="en-US" w:bidi="ar-SA"/>
      </w:rPr>
    </w:lvl>
    <w:lvl w:ilvl="7" w:tplc="21E0037C">
      <w:numFmt w:val="bullet"/>
      <w:lvlText w:val="•"/>
      <w:lvlJc w:val="left"/>
      <w:pPr>
        <w:ind w:left="2780" w:hanging="260"/>
      </w:pPr>
      <w:rPr>
        <w:rFonts w:hint="default"/>
        <w:lang w:val="en-US" w:eastAsia="en-US" w:bidi="ar-SA"/>
      </w:rPr>
    </w:lvl>
    <w:lvl w:ilvl="8" w:tplc="2CB22478">
      <w:numFmt w:val="bullet"/>
      <w:lvlText w:val="•"/>
      <w:lvlJc w:val="left"/>
      <w:pPr>
        <w:ind w:left="3126" w:hanging="260"/>
      </w:pPr>
      <w:rPr>
        <w:rFonts w:hint="default"/>
        <w:lang w:val="en-US" w:eastAsia="en-US" w:bidi="ar-SA"/>
      </w:rPr>
    </w:lvl>
  </w:abstractNum>
  <w:abstractNum w:abstractNumId="33" w15:restartNumberingAfterBreak="0">
    <w:nsid w:val="1CC30C63"/>
    <w:multiLevelType w:val="hybridMultilevel"/>
    <w:tmpl w:val="D122A7F2"/>
    <w:lvl w:ilvl="0" w:tplc="6666B322">
      <w:numFmt w:val="bullet"/>
      <w:lvlText w:val=""/>
      <w:lvlJc w:val="left"/>
      <w:pPr>
        <w:ind w:left="288" w:hanging="219"/>
      </w:pPr>
      <w:rPr>
        <w:rFonts w:ascii="Symbol" w:eastAsia="Symbol" w:hAnsi="Symbol" w:cs="Symbol" w:hint="default"/>
        <w:b w:val="0"/>
        <w:bCs w:val="0"/>
        <w:i w:val="0"/>
        <w:iCs w:val="0"/>
        <w:spacing w:val="0"/>
        <w:w w:val="100"/>
        <w:sz w:val="22"/>
        <w:szCs w:val="22"/>
        <w:lang w:val="en-US" w:eastAsia="en-US" w:bidi="ar-SA"/>
      </w:rPr>
    </w:lvl>
    <w:lvl w:ilvl="1" w:tplc="9130710A">
      <w:numFmt w:val="bullet"/>
      <w:lvlText w:val="•"/>
      <w:lvlJc w:val="left"/>
      <w:pPr>
        <w:ind w:left="623" w:hanging="219"/>
      </w:pPr>
      <w:rPr>
        <w:rFonts w:hint="default"/>
        <w:lang w:val="en-US" w:eastAsia="en-US" w:bidi="ar-SA"/>
      </w:rPr>
    </w:lvl>
    <w:lvl w:ilvl="2" w:tplc="1E8C3E4E">
      <w:numFmt w:val="bullet"/>
      <w:lvlText w:val="•"/>
      <w:lvlJc w:val="left"/>
      <w:pPr>
        <w:ind w:left="966" w:hanging="219"/>
      </w:pPr>
      <w:rPr>
        <w:rFonts w:hint="default"/>
        <w:lang w:val="en-US" w:eastAsia="en-US" w:bidi="ar-SA"/>
      </w:rPr>
    </w:lvl>
    <w:lvl w:ilvl="3" w:tplc="C8F01BD6">
      <w:numFmt w:val="bullet"/>
      <w:lvlText w:val="•"/>
      <w:lvlJc w:val="left"/>
      <w:pPr>
        <w:ind w:left="1309" w:hanging="219"/>
      </w:pPr>
      <w:rPr>
        <w:rFonts w:hint="default"/>
        <w:lang w:val="en-US" w:eastAsia="en-US" w:bidi="ar-SA"/>
      </w:rPr>
    </w:lvl>
    <w:lvl w:ilvl="4" w:tplc="32F2C9D4">
      <w:numFmt w:val="bullet"/>
      <w:lvlText w:val="•"/>
      <w:lvlJc w:val="left"/>
      <w:pPr>
        <w:ind w:left="1652" w:hanging="219"/>
      </w:pPr>
      <w:rPr>
        <w:rFonts w:hint="default"/>
        <w:lang w:val="en-US" w:eastAsia="en-US" w:bidi="ar-SA"/>
      </w:rPr>
    </w:lvl>
    <w:lvl w:ilvl="5" w:tplc="5EA2D64C">
      <w:numFmt w:val="bullet"/>
      <w:lvlText w:val="•"/>
      <w:lvlJc w:val="left"/>
      <w:pPr>
        <w:ind w:left="1995" w:hanging="219"/>
      </w:pPr>
      <w:rPr>
        <w:rFonts w:hint="default"/>
        <w:lang w:val="en-US" w:eastAsia="en-US" w:bidi="ar-SA"/>
      </w:rPr>
    </w:lvl>
    <w:lvl w:ilvl="6" w:tplc="A3C43886">
      <w:numFmt w:val="bullet"/>
      <w:lvlText w:val="•"/>
      <w:lvlJc w:val="left"/>
      <w:pPr>
        <w:ind w:left="2338" w:hanging="219"/>
      </w:pPr>
      <w:rPr>
        <w:rFonts w:hint="default"/>
        <w:lang w:val="en-US" w:eastAsia="en-US" w:bidi="ar-SA"/>
      </w:rPr>
    </w:lvl>
    <w:lvl w:ilvl="7" w:tplc="EEA4D2E8">
      <w:numFmt w:val="bullet"/>
      <w:lvlText w:val="•"/>
      <w:lvlJc w:val="left"/>
      <w:pPr>
        <w:ind w:left="2681" w:hanging="219"/>
      </w:pPr>
      <w:rPr>
        <w:rFonts w:hint="default"/>
        <w:lang w:val="en-US" w:eastAsia="en-US" w:bidi="ar-SA"/>
      </w:rPr>
    </w:lvl>
    <w:lvl w:ilvl="8" w:tplc="91F845A8">
      <w:numFmt w:val="bullet"/>
      <w:lvlText w:val="•"/>
      <w:lvlJc w:val="left"/>
      <w:pPr>
        <w:ind w:left="3024" w:hanging="219"/>
      </w:pPr>
      <w:rPr>
        <w:rFonts w:hint="default"/>
        <w:lang w:val="en-US" w:eastAsia="en-US" w:bidi="ar-SA"/>
      </w:rPr>
    </w:lvl>
  </w:abstractNum>
  <w:abstractNum w:abstractNumId="34" w15:restartNumberingAfterBreak="0">
    <w:nsid w:val="1CFF0EC1"/>
    <w:multiLevelType w:val="hybridMultilevel"/>
    <w:tmpl w:val="47CA8E52"/>
    <w:lvl w:ilvl="0" w:tplc="7464B342">
      <w:numFmt w:val="bullet"/>
      <w:lvlText w:val=""/>
      <w:lvlJc w:val="left"/>
      <w:pPr>
        <w:ind w:left="369" w:hanging="264"/>
      </w:pPr>
      <w:rPr>
        <w:rFonts w:ascii="Symbol" w:eastAsia="Symbol" w:hAnsi="Symbol" w:cs="Symbol" w:hint="default"/>
        <w:b w:val="0"/>
        <w:bCs w:val="0"/>
        <w:i w:val="0"/>
        <w:iCs w:val="0"/>
        <w:spacing w:val="0"/>
        <w:w w:val="100"/>
        <w:sz w:val="22"/>
        <w:szCs w:val="22"/>
        <w:lang w:val="en-US" w:eastAsia="en-US" w:bidi="ar-SA"/>
      </w:rPr>
    </w:lvl>
    <w:lvl w:ilvl="1" w:tplc="5B66DCC0">
      <w:numFmt w:val="bullet"/>
      <w:lvlText w:val="•"/>
      <w:lvlJc w:val="left"/>
      <w:pPr>
        <w:ind w:left="691" w:hanging="264"/>
      </w:pPr>
      <w:rPr>
        <w:rFonts w:hint="default"/>
        <w:lang w:val="en-US" w:eastAsia="en-US" w:bidi="ar-SA"/>
      </w:rPr>
    </w:lvl>
    <w:lvl w:ilvl="2" w:tplc="2E0833D0">
      <w:numFmt w:val="bullet"/>
      <w:lvlText w:val="•"/>
      <w:lvlJc w:val="left"/>
      <w:pPr>
        <w:ind w:left="1022" w:hanging="264"/>
      </w:pPr>
      <w:rPr>
        <w:rFonts w:hint="default"/>
        <w:lang w:val="en-US" w:eastAsia="en-US" w:bidi="ar-SA"/>
      </w:rPr>
    </w:lvl>
    <w:lvl w:ilvl="3" w:tplc="2E024A46">
      <w:numFmt w:val="bullet"/>
      <w:lvlText w:val="•"/>
      <w:lvlJc w:val="left"/>
      <w:pPr>
        <w:ind w:left="1354" w:hanging="264"/>
      </w:pPr>
      <w:rPr>
        <w:rFonts w:hint="default"/>
        <w:lang w:val="en-US" w:eastAsia="en-US" w:bidi="ar-SA"/>
      </w:rPr>
    </w:lvl>
    <w:lvl w:ilvl="4" w:tplc="B50E5D5E">
      <w:numFmt w:val="bullet"/>
      <w:lvlText w:val="•"/>
      <w:lvlJc w:val="left"/>
      <w:pPr>
        <w:ind w:left="1685" w:hanging="264"/>
      </w:pPr>
      <w:rPr>
        <w:rFonts w:hint="default"/>
        <w:lang w:val="en-US" w:eastAsia="en-US" w:bidi="ar-SA"/>
      </w:rPr>
    </w:lvl>
    <w:lvl w:ilvl="5" w:tplc="7D9EA548">
      <w:numFmt w:val="bullet"/>
      <w:lvlText w:val="•"/>
      <w:lvlJc w:val="left"/>
      <w:pPr>
        <w:ind w:left="2017" w:hanging="264"/>
      </w:pPr>
      <w:rPr>
        <w:rFonts w:hint="default"/>
        <w:lang w:val="en-US" w:eastAsia="en-US" w:bidi="ar-SA"/>
      </w:rPr>
    </w:lvl>
    <w:lvl w:ilvl="6" w:tplc="24985DD2">
      <w:numFmt w:val="bullet"/>
      <w:lvlText w:val="•"/>
      <w:lvlJc w:val="left"/>
      <w:pPr>
        <w:ind w:left="2348" w:hanging="264"/>
      </w:pPr>
      <w:rPr>
        <w:rFonts w:hint="default"/>
        <w:lang w:val="en-US" w:eastAsia="en-US" w:bidi="ar-SA"/>
      </w:rPr>
    </w:lvl>
    <w:lvl w:ilvl="7" w:tplc="B10EDEE2">
      <w:numFmt w:val="bullet"/>
      <w:lvlText w:val="•"/>
      <w:lvlJc w:val="left"/>
      <w:pPr>
        <w:ind w:left="2679" w:hanging="264"/>
      </w:pPr>
      <w:rPr>
        <w:rFonts w:hint="default"/>
        <w:lang w:val="en-US" w:eastAsia="en-US" w:bidi="ar-SA"/>
      </w:rPr>
    </w:lvl>
    <w:lvl w:ilvl="8" w:tplc="3A02EE40">
      <w:numFmt w:val="bullet"/>
      <w:lvlText w:val="•"/>
      <w:lvlJc w:val="left"/>
      <w:pPr>
        <w:ind w:left="3011" w:hanging="264"/>
      </w:pPr>
      <w:rPr>
        <w:rFonts w:hint="default"/>
        <w:lang w:val="en-US" w:eastAsia="en-US" w:bidi="ar-SA"/>
      </w:rPr>
    </w:lvl>
  </w:abstractNum>
  <w:abstractNum w:abstractNumId="35" w15:restartNumberingAfterBreak="0">
    <w:nsid w:val="1D6F5FAE"/>
    <w:multiLevelType w:val="hybridMultilevel"/>
    <w:tmpl w:val="C4823E64"/>
    <w:lvl w:ilvl="0" w:tplc="E2B28808">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1B72483E">
      <w:numFmt w:val="bullet"/>
      <w:lvlText w:val="•"/>
      <w:lvlJc w:val="left"/>
      <w:pPr>
        <w:ind w:left="795" w:hanging="361"/>
      </w:pPr>
      <w:rPr>
        <w:rFonts w:hint="default"/>
        <w:lang w:val="en-US" w:eastAsia="en-US" w:bidi="ar-SA"/>
      </w:rPr>
    </w:lvl>
    <w:lvl w:ilvl="2" w:tplc="F93AEFC4">
      <w:numFmt w:val="bullet"/>
      <w:lvlText w:val="•"/>
      <w:lvlJc w:val="left"/>
      <w:pPr>
        <w:ind w:left="1131" w:hanging="361"/>
      </w:pPr>
      <w:rPr>
        <w:rFonts w:hint="default"/>
        <w:lang w:val="en-US" w:eastAsia="en-US" w:bidi="ar-SA"/>
      </w:rPr>
    </w:lvl>
    <w:lvl w:ilvl="3" w:tplc="EAA2E2EA">
      <w:numFmt w:val="bullet"/>
      <w:lvlText w:val="•"/>
      <w:lvlJc w:val="left"/>
      <w:pPr>
        <w:ind w:left="1467" w:hanging="361"/>
      </w:pPr>
      <w:rPr>
        <w:rFonts w:hint="default"/>
        <w:lang w:val="en-US" w:eastAsia="en-US" w:bidi="ar-SA"/>
      </w:rPr>
    </w:lvl>
    <w:lvl w:ilvl="4" w:tplc="C5A4E046">
      <w:numFmt w:val="bullet"/>
      <w:lvlText w:val="•"/>
      <w:lvlJc w:val="left"/>
      <w:pPr>
        <w:ind w:left="1803" w:hanging="361"/>
      </w:pPr>
      <w:rPr>
        <w:rFonts w:hint="default"/>
        <w:lang w:val="en-US" w:eastAsia="en-US" w:bidi="ar-SA"/>
      </w:rPr>
    </w:lvl>
    <w:lvl w:ilvl="5" w:tplc="869C91CE">
      <w:numFmt w:val="bullet"/>
      <w:lvlText w:val="•"/>
      <w:lvlJc w:val="left"/>
      <w:pPr>
        <w:ind w:left="2139" w:hanging="361"/>
      </w:pPr>
      <w:rPr>
        <w:rFonts w:hint="default"/>
        <w:lang w:val="en-US" w:eastAsia="en-US" w:bidi="ar-SA"/>
      </w:rPr>
    </w:lvl>
    <w:lvl w:ilvl="6" w:tplc="15E8BAD6">
      <w:numFmt w:val="bullet"/>
      <w:lvlText w:val="•"/>
      <w:lvlJc w:val="left"/>
      <w:pPr>
        <w:ind w:left="2474" w:hanging="361"/>
      </w:pPr>
      <w:rPr>
        <w:rFonts w:hint="default"/>
        <w:lang w:val="en-US" w:eastAsia="en-US" w:bidi="ar-SA"/>
      </w:rPr>
    </w:lvl>
    <w:lvl w:ilvl="7" w:tplc="4F6A0DA6">
      <w:numFmt w:val="bullet"/>
      <w:lvlText w:val="•"/>
      <w:lvlJc w:val="left"/>
      <w:pPr>
        <w:ind w:left="2810" w:hanging="361"/>
      </w:pPr>
      <w:rPr>
        <w:rFonts w:hint="default"/>
        <w:lang w:val="en-US" w:eastAsia="en-US" w:bidi="ar-SA"/>
      </w:rPr>
    </w:lvl>
    <w:lvl w:ilvl="8" w:tplc="1C06728A">
      <w:numFmt w:val="bullet"/>
      <w:lvlText w:val="•"/>
      <w:lvlJc w:val="left"/>
      <w:pPr>
        <w:ind w:left="3146" w:hanging="361"/>
      </w:pPr>
      <w:rPr>
        <w:rFonts w:hint="default"/>
        <w:lang w:val="en-US" w:eastAsia="en-US" w:bidi="ar-SA"/>
      </w:rPr>
    </w:lvl>
  </w:abstractNum>
  <w:abstractNum w:abstractNumId="36" w15:restartNumberingAfterBreak="0">
    <w:nsid w:val="1E9158DC"/>
    <w:multiLevelType w:val="hybridMultilevel"/>
    <w:tmpl w:val="71D6B0B6"/>
    <w:lvl w:ilvl="0" w:tplc="E9F88614">
      <w:numFmt w:val="bullet"/>
      <w:lvlText w:val=""/>
      <w:lvlJc w:val="left"/>
      <w:pPr>
        <w:ind w:left="427" w:hanging="361"/>
      </w:pPr>
      <w:rPr>
        <w:rFonts w:ascii="Symbol" w:eastAsia="Symbol" w:hAnsi="Symbol" w:cs="Symbol" w:hint="default"/>
        <w:b w:val="0"/>
        <w:bCs w:val="0"/>
        <w:i w:val="0"/>
        <w:iCs w:val="0"/>
        <w:spacing w:val="0"/>
        <w:w w:val="100"/>
        <w:sz w:val="22"/>
        <w:szCs w:val="22"/>
        <w:lang w:val="en-US" w:eastAsia="en-US" w:bidi="ar-SA"/>
      </w:rPr>
    </w:lvl>
    <w:lvl w:ilvl="1" w:tplc="37367754">
      <w:numFmt w:val="bullet"/>
      <w:lvlText w:val="•"/>
      <w:lvlJc w:val="left"/>
      <w:pPr>
        <w:ind w:left="749" w:hanging="361"/>
      </w:pPr>
      <w:rPr>
        <w:rFonts w:hint="default"/>
        <w:lang w:val="en-US" w:eastAsia="en-US" w:bidi="ar-SA"/>
      </w:rPr>
    </w:lvl>
    <w:lvl w:ilvl="2" w:tplc="3BFC7D7E">
      <w:numFmt w:val="bullet"/>
      <w:lvlText w:val="•"/>
      <w:lvlJc w:val="left"/>
      <w:pPr>
        <w:ind w:left="1078" w:hanging="361"/>
      </w:pPr>
      <w:rPr>
        <w:rFonts w:hint="default"/>
        <w:lang w:val="en-US" w:eastAsia="en-US" w:bidi="ar-SA"/>
      </w:rPr>
    </w:lvl>
    <w:lvl w:ilvl="3" w:tplc="D136BF0E">
      <w:numFmt w:val="bullet"/>
      <w:lvlText w:val="•"/>
      <w:lvlJc w:val="left"/>
      <w:pPr>
        <w:ind w:left="1407" w:hanging="361"/>
      </w:pPr>
      <w:rPr>
        <w:rFonts w:hint="default"/>
        <w:lang w:val="en-US" w:eastAsia="en-US" w:bidi="ar-SA"/>
      </w:rPr>
    </w:lvl>
    <w:lvl w:ilvl="4" w:tplc="103E7602">
      <w:numFmt w:val="bullet"/>
      <w:lvlText w:val="•"/>
      <w:lvlJc w:val="left"/>
      <w:pPr>
        <w:ind w:left="1736" w:hanging="361"/>
      </w:pPr>
      <w:rPr>
        <w:rFonts w:hint="default"/>
        <w:lang w:val="en-US" w:eastAsia="en-US" w:bidi="ar-SA"/>
      </w:rPr>
    </w:lvl>
    <w:lvl w:ilvl="5" w:tplc="C1D0C520">
      <w:numFmt w:val="bullet"/>
      <w:lvlText w:val="•"/>
      <w:lvlJc w:val="left"/>
      <w:pPr>
        <w:ind w:left="2065" w:hanging="361"/>
      </w:pPr>
      <w:rPr>
        <w:rFonts w:hint="default"/>
        <w:lang w:val="en-US" w:eastAsia="en-US" w:bidi="ar-SA"/>
      </w:rPr>
    </w:lvl>
    <w:lvl w:ilvl="6" w:tplc="E11ECFCA">
      <w:numFmt w:val="bullet"/>
      <w:lvlText w:val="•"/>
      <w:lvlJc w:val="left"/>
      <w:pPr>
        <w:ind w:left="2394" w:hanging="361"/>
      </w:pPr>
      <w:rPr>
        <w:rFonts w:hint="default"/>
        <w:lang w:val="en-US" w:eastAsia="en-US" w:bidi="ar-SA"/>
      </w:rPr>
    </w:lvl>
    <w:lvl w:ilvl="7" w:tplc="04188EA0">
      <w:numFmt w:val="bullet"/>
      <w:lvlText w:val="•"/>
      <w:lvlJc w:val="left"/>
      <w:pPr>
        <w:ind w:left="2723" w:hanging="361"/>
      </w:pPr>
      <w:rPr>
        <w:rFonts w:hint="default"/>
        <w:lang w:val="en-US" w:eastAsia="en-US" w:bidi="ar-SA"/>
      </w:rPr>
    </w:lvl>
    <w:lvl w:ilvl="8" w:tplc="3588F74C">
      <w:numFmt w:val="bullet"/>
      <w:lvlText w:val="•"/>
      <w:lvlJc w:val="left"/>
      <w:pPr>
        <w:ind w:left="3052" w:hanging="361"/>
      </w:pPr>
      <w:rPr>
        <w:rFonts w:hint="default"/>
        <w:lang w:val="en-US" w:eastAsia="en-US" w:bidi="ar-SA"/>
      </w:rPr>
    </w:lvl>
  </w:abstractNum>
  <w:abstractNum w:abstractNumId="37" w15:restartNumberingAfterBreak="0">
    <w:nsid w:val="20A21DC4"/>
    <w:multiLevelType w:val="hybridMultilevel"/>
    <w:tmpl w:val="3778520A"/>
    <w:lvl w:ilvl="0" w:tplc="D2F82F20">
      <w:numFmt w:val="bullet"/>
      <w:lvlText w:val=""/>
      <w:lvlJc w:val="left"/>
      <w:pPr>
        <w:ind w:left="429" w:hanging="360"/>
      </w:pPr>
      <w:rPr>
        <w:rFonts w:ascii="Symbol" w:eastAsia="Symbol" w:hAnsi="Symbol" w:cs="Symbol" w:hint="default"/>
        <w:b w:val="0"/>
        <w:bCs w:val="0"/>
        <w:i w:val="0"/>
        <w:iCs w:val="0"/>
        <w:spacing w:val="0"/>
        <w:w w:val="100"/>
        <w:sz w:val="22"/>
        <w:szCs w:val="22"/>
        <w:lang w:val="en-US" w:eastAsia="en-US" w:bidi="ar-SA"/>
      </w:rPr>
    </w:lvl>
    <w:lvl w:ilvl="1" w:tplc="4DC26970">
      <w:numFmt w:val="bullet"/>
      <w:lvlText w:val="•"/>
      <w:lvlJc w:val="left"/>
      <w:pPr>
        <w:ind w:left="816" w:hanging="360"/>
      </w:pPr>
      <w:rPr>
        <w:rFonts w:hint="default"/>
        <w:lang w:val="en-US" w:eastAsia="en-US" w:bidi="ar-SA"/>
      </w:rPr>
    </w:lvl>
    <w:lvl w:ilvl="2" w:tplc="4FEEADC6">
      <w:numFmt w:val="bullet"/>
      <w:lvlText w:val="•"/>
      <w:lvlJc w:val="left"/>
      <w:pPr>
        <w:ind w:left="1213" w:hanging="360"/>
      </w:pPr>
      <w:rPr>
        <w:rFonts w:hint="default"/>
        <w:lang w:val="en-US" w:eastAsia="en-US" w:bidi="ar-SA"/>
      </w:rPr>
    </w:lvl>
    <w:lvl w:ilvl="3" w:tplc="2FFE943E">
      <w:numFmt w:val="bullet"/>
      <w:lvlText w:val="•"/>
      <w:lvlJc w:val="left"/>
      <w:pPr>
        <w:ind w:left="1609" w:hanging="360"/>
      </w:pPr>
      <w:rPr>
        <w:rFonts w:hint="default"/>
        <w:lang w:val="en-US" w:eastAsia="en-US" w:bidi="ar-SA"/>
      </w:rPr>
    </w:lvl>
    <w:lvl w:ilvl="4" w:tplc="BA96829C">
      <w:numFmt w:val="bullet"/>
      <w:lvlText w:val="•"/>
      <w:lvlJc w:val="left"/>
      <w:pPr>
        <w:ind w:left="2006" w:hanging="360"/>
      </w:pPr>
      <w:rPr>
        <w:rFonts w:hint="default"/>
        <w:lang w:val="en-US" w:eastAsia="en-US" w:bidi="ar-SA"/>
      </w:rPr>
    </w:lvl>
    <w:lvl w:ilvl="5" w:tplc="303E233A">
      <w:numFmt w:val="bullet"/>
      <w:lvlText w:val="•"/>
      <w:lvlJc w:val="left"/>
      <w:pPr>
        <w:ind w:left="2402" w:hanging="360"/>
      </w:pPr>
      <w:rPr>
        <w:rFonts w:hint="default"/>
        <w:lang w:val="en-US" w:eastAsia="en-US" w:bidi="ar-SA"/>
      </w:rPr>
    </w:lvl>
    <w:lvl w:ilvl="6" w:tplc="BFACC630">
      <w:numFmt w:val="bullet"/>
      <w:lvlText w:val="•"/>
      <w:lvlJc w:val="left"/>
      <w:pPr>
        <w:ind w:left="2799" w:hanging="360"/>
      </w:pPr>
      <w:rPr>
        <w:rFonts w:hint="default"/>
        <w:lang w:val="en-US" w:eastAsia="en-US" w:bidi="ar-SA"/>
      </w:rPr>
    </w:lvl>
    <w:lvl w:ilvl="7" w:tplc="D1309494">
      <w:numFmt w:val="bullet"/>
      <w:lvlText w:val="•"/>
      <w:lvlJc w:val="left"/>
      <w:pPr>
        <w:ind w:left="3195" w:hanging="360"/>
      </w:pPr>
      <w:rPr>
        <w:rFonts w:hint="default"/>
        <w:lang w:val="en-US" w:eastAsia="en-US" w:bidi="ar-SA"/>
      </w:rPr>
    </w:lvl>
    <w:lvl w:ilvl="8" w:tplc="723AADB8">
      <w:numFmt w:val="bullet"/>
      <w:lvlText w:val="•"/>
      <w:lvlJc w:val="left"/>
      <w:pPr>
        <w:ind w:left="3592" w:hanging="360"/>
      </w:pPr>
      <w:rPr>
        <w:rFonts w:hint="default"/>
        <w:lang w:val="en-US" w:eastAsia="en-US" w:bidi="ar-SA"/>
      </w:rPr>
    </w:lvl>
  </w:abstractNum>
  <w:abstractNum w:abstractNumId="38" w15:restartNumberingAfterBreak="0">
    <w:nsid w:val="20F629A3"/>
    <w:multiLevelType w:val="hybridMultilevel"/>
    <w:tmpl w:val="34228B6E"/>
    <w:lvl w:ilvl="0" w:tplc="5AF26A26">
      <w:numFmt w:val="bullet"/>
      <w:lvlText w:val=""/>
      <w:lvlJc w:val="left"/>
      <w:pPr>
        <w:ind w:left="288" w:hanging="219"/>
      </w:pPr>
      <w:rPr>
        <w:rFonts w:ascii="Symbol" w:eastAsia="Symbol" w:hAnsi="Symbol" w:cs="Symbol" w:hint="default"/>
        <w:b w:val="0"/>
        <w:bCs w:val="0"/>
        <w:i w:val="0"/>
        <w:iCs w:val="0"/>
        <w:spacing w:val="0"/>
        <w:w w:val="100"/>
        <w:sz w:val="22"/>
        <w:szCs w:val="22"/>
        <w:lang w:val="en-US" w:eastAsia="en-US" w:bidi="ar-SA"/>
      </w:rPr>
    </w:lvl>
    <w:lvl w:ilvl="1" w:tplc="CC0A1038">
      <w:numFmt w:val="bullet"/>
      <w:lvlText w:val="•"/>
      <w:lvlJc w:val="left"/>
      <w:pPr>
        <w:ind w:left="623" w:hanging="219"/>
      </w:pPr>
      <w:rPr>
        <w:rFonts w:hint="default"/>
        <w:lang w:val="en-US" w:eastAsia="en-US" w:bidi="ar-SA"/>
      </w:rPr>
    </w:lvl>
    <w:lvl w:ilvl="2" w:tplc="AC0861D0">
      <w:numFmt w:val="bullet"/>
      <w:lvlText w:val="•"/>
      <w:lvlJc w:val="left"/>
      <w:pPr>
        <w:ind w:left="966" w:hanging="219"/>
      </w:pPr>
      <w:rPr>
        <w:rFonts w:hint="default"/>
        <w:lang w:val="en-US" w:eastAsia="en-US" w:bidi="ar-SA"/>
      </w:rPr>
    </w:lvl>
    <w:lvl w:ilvl="3" w:tplc="D4543A84">
      <w:numFmt w:val="bullet"/>
      <w:lvlText w:val="•"/>
      <w:lvlJc w:val="left"/>
      <w:pPr>
        <w:ind w:left="1309" w:hanging="219"/>
      </w:pPr>
      <w:rPr>
        <w:rFonts w:hint="default"/>
        <w:lang w:val="en-US" w:eastAsia="en-US" w:bidi="ar-SA"/>
      </w:rPr>
    </w:lvl>
    <w:lvl w:ilvl="4" w:tplc="491C3722">
      <w:numFmt w:val="bullet"/>
      <w:lvlText w:val="•"/>
      <w:lvlJc w:val="left"/>
      <w:pPr>
        <w:ind w:left="1652" w:hanging="219"/>
      </w:pPr>
      <w:rPr>
        <w:rFonts w:hint="default"/>
        <w:lang w:val="en-US" w:eastAsia="en-US" w:bidi="ar-SA"/>
      </w:rPr>
    </w:lvl>
    <w:lvl w:ilvl="5" w:tplc="A0545416">
      <w:numFmt w:val="bullet"/>
      <w:lvlText w:val="•"/>
      <w:lvlJc w:val="left"/>
      <w:pPr>
        <w:ind w:left="1995" w:hanging="219"/>
      </w:pPr>
      <w:rPr>
        <w:rFonts w:hint="default"/>
        <w:lang w:val="en-US" w:eastAsia="en-US" w:bidi="ar-SA"/>
      </w:rPr>
    </w:lvl>
    <w:lvl w:ilvl="6" w:tplc="59E4E778">
      <w:numFmt w:val="bullet"/>
      <w:lvlText w:val="•"/>
      <w:lvlJc w:val="left"/>
      <w:pPr>
        <w:ind w:left="2338" w:hanging="219"/>
      </w:pPr>
      <w:rPr>
        <w:rFonts w:hint="default"/>
        <w:lang w:val="en-US" w:eastAsia="en-US" w:bidi="ar-SA"/>
      </w:rPr>
    </w:lvl>
    <w:lvl w:ilvl="7" w:tplc="70E6A52C">
      <w:numFmt w:val="bullet"/>
      <w:lvlText w:val="•"/>
      <w:lvlJc w:val="left"/>
      <w:pPr>
        <w:ind w:left="2681" w:hanging="219"/>
      </w:pPr>
      <w:rPr>
        <w:rFonts w:hint="default"/>
        <w:lang w:val="en-US" w:eastAsia="en-US" w:bidi="ar-SA"/>
      </w:rPr>
    </w:lvl>
    <w:lvl w:ilvl="8" w:tplc="39F25C1E">
      <w:numFmt w:val="bullet"/>
      <w:lvlText w:val="•"/>
      <w:lvlJc w:val="left"/>
      <w:pPr>
        <w:ind w:left="3024" w:hanging="219"/>
      </w:pPr>
      <w:rPr>
        <w:rFonts w:hint="default"/>
        <w:lang w:val="en-US" w:eastAsia="en-US" w:bidi="ar-SA"/>
      </w:rPr>
    </w:lvl>
  </w:abstractNum>
  <w:abstractNum w:abstractNumId="39" w15:restartNumberingAfterBreak="0">
    <w:nsid w:val="23D31D7A"/>
    <w:multiLevelType w:val="hybridMultilevel"/>
    <w:tmpl w:val="0B0E6130"/>
    <w:lvl w:ilvl="0" w:tplc="F336E8E8">
      <w:numFmt w:val="bullet"/>
      <w:lvlText w:val=""/>
      <w:lvlJc w:val="left"/>
      <w:pPr>
        <w:ind w:left="283" w:hanging="219"/>
      </w:pPr>
      <w:rPr>
        <w:rFonts w:ascii="Symbol" w:eastAsia="Symbol" w:hAnsi="Symbol" w:cs="Symbol" w:hint="default"/>
        <w:b w:val="0"/>
        <w:bCs w:val="0"/>
        <w:i w:val="0"/>
        <w:iCs w:val="0"/>
        <w:color w:val="FF0000"/>
        <w:spacing w:val="0"/>
        <w:w w:val="100"/>
        <w:sz w:val="22"/>
        <w:szCs w:val="22"/>
        <w:lang w:val="en-US" w:eastAsia="en-US" w:bidi="ar-SA"/>
      </w:rPr>
    </w:lvl>
    <w:lvl w:ilvl="1" w:tplc="8AF697AC">
      <w:numFmt w:val="bullet"/>
      <w:lvlText w:val="•"/>
      <w:lvlJc w:val="left"/>
      <w:pPr>
        <w:ind w:left="623" w:hanging="219"/>
      </w:pPr>
      <w:rPr>
        <w:rFonts w:hint="default"/>
        <w:lang w:val="en-US" w:eastAsia="en-US" w:bidi="ar-SA"/>
      </w:rPr>
    </w:lvl>
    <w:lvl w:ilvl="2" w:tplc="439041D8">
      <w:numFmt w:val="bullet"/>
      <w:lvlText w:val="•"/>
      <w:lvlJc w:val="left"/>
      <w:pPr>
        <w:ind w:left="966" w:hanging="219"/>
      </w:pPr>
      <w:rPr>
        <w:rFonts w:hint="default"/>
        <w:lang w:val="en-US" w:eastAsia="en-US" w:bidi="ar-SA"/>
      </w:rPr>
    </w:lvl>
    <w:lvl w:ilvl="3" w:tplc="5A002910">
      <w:numFmt w:val="bullet"/>
      <w:lvlText w:val="•"/>
      <w:lvlJc w:val="left"/>
      <w:pPr>
        <w:ind w:left="1309" w:hanging="219"/>
      </w:pPr>
      <w:rPr>
        <w:rFonts w:hint="default"/>
        <w:lang w:val="en-US" w:eastAsia="en-US" w:bidi="ar-SA"/>
      </w:rPr>
    </w:lvl>
    <w:lvl w:ilvl="4" w:tplc="A752A576">
      <w:numFmt w:val="bullet"/>
      <w:lvlText w:val="•"/>
      <w:lvlJc w:val="left"/>
      <w:pPr>
        <w:ind w:left="1652" w:hanging="219"/>
      </w:pPr>
      <w:rPr>
        <w:rFonts w:hint="default"/>
        <w:lang w:val="en-US" w:eastAsia="en-US" w:bidi="ar-SA"/>
      </w:rPr>
    </w:lvl>
    <w:lvl w:ilvl="5" w:tplc="21BA60C6">
      <w:numFmt w:val="bullet"/>
      <w:lvlText w:val="•"/>
      <w:lvlJc w:val="left"/>
      <w:pPr>
        <w:ind w:left="1995" w:hanging="219"/>
      </w:pPr>
      <w:rPr>
        <w:rFonts w:hint="default"/>
        <w:lang w:val="en-US" w:eastAsia="en-US" w:bidi="ar-SA"/>
      </w:rPr>
    </w:lvl>
    <w:lvl w:ilvl="6" w:tplc="FBE405C4">
      <w:numFmt w:val="bullet"/>
      <w:lvlText w:val="•"/>
      <w:lvlJc w:val="left"/>
      <w:pPr>
        <w:ind w:left="2338" w:hanging="219"/>
      </w:pPr>
      <w:rPr>
        <w:rFonts w:hint="default"/>
        <w:lang w:val="en-US" w:eastAsia="en-US" w:bidi="ar-SA"/>
      </w:rPr>
    </w:lvl>
    <w:lvl w:ilvl="7" w:tplc="A8B8053E">
      <w:numFmt w:val="bullet"/>
      <w:lvlText w:val="•"/>
      <w:lvlJc w:val="left"/>
      <w:pPr>
        <w:ind w:left="2681" w:hanging="219"/>
      </w:pPr>
      <w:rPr>
        <w:rFonts w:hint="default"/>
        <w:lang w:val="en-US" w:eastAsia="en-US" w:bidi="ar-SA"/>
      </w:rPr>
    </w:lvl>
    <w:lvl w:ilvl="8" w:tplc="9E5A6882">
      <w:numFmt w:val="bullet"/>
      <w:lvlText w:val="•"/>
      <w:lvlJc w:val="left"/>
      <w:pPr>
        <w:ind w:left="3024" w:hanging="219"/>
      </w:pPr>
      <w:rPr>
        <w:rFonts w:hint="default"/>
        <w:lang w:val="en-US" w:eastAsia="en-US" w:bidi="ar-SA"/>
      </w:rPr>
    </w:lvl>
  </w:abstractNum>
  <w:abstractNum w:abstractNumId="40" w15:restartNumberingAfterBreak="0">
    <w:nsid w:val="24616802"/>
    <w:multiLevelType w:val="hybridMultilevel"/>
    <w:tmpl w:val="B85C2C66"/>
    <w:lvl w:ilvl="0" w:tplc="89B6937A">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27403BA8">
      <w:numFmt w:val="bullet"/>
      <w:lvlText w:val="•"/>
      <w:lvlJc w:val="left"/>
      <w:pPr>
        <w:ind w:left="785" w:hanging="361"/>
      </w:pPr>
      <w:rPr>
        <w:rFonts w:hint="default"/>
        <w:lang w:val="en-US" w:eastAsia="en-US" w:bidi="ar-SA"/>
      </w:rPr>
    </w:lvl>
    <w:lvl w:ilvl="2" w:tplc="E45400CE">
      <w:numFmt w:val="bullet"/>
      <w:lvlText w:val="•"/>
      <w:lvlJc w:val="left"/>
      <w:pPr>
        <w:ind w:left="1110" w:hanging="361"/>
      </w:pPr>
      <w:rPr>
        <w:rFonts w:hint="default"/>
        <w:lang w:val="en-US" w:eastAsia="en-US" w:bidi="ar-SA"/>
      </w:rPr>
    </w:lvl>
    <w:lvl w:ilvl="3" w:tplc="4D02D3DA">
      <w:numFmt w:val="bullet"/>
      <w:lvlText w:val="•"/>
      <w:lvlJc w:val="left"/>
      <w:pPr>
        <w:ind w:left="1435" w:hanging="361"/>
      </w:pPr>
      <w:rPr>
        <w:rFonts w:hint="default"/>
        <w:lang w:val="en-US" w:eastAsia="en-US" w:bidi="ar-SA"/>
      </w:rPr>
    </w:lvl>
    <w:lvl w:ilvl="4" w:tplc="CE6E08B8">
      <w:numFmt w:val="bullet"/>
      <w:lvlText w:val="•"/>
      <w:lvlJc w:val="left"/>
      <w:pPr>
        <w:ind w:left="1760" w:hanging="361"/>
      </w:pPr>
      <w:rPr>
        <w:rFonts w:hint="default"/>
        <w:lang w:val="en-US" w:eastAsia="en-US" w:bidi="ar-SA"/>
      </w:rPr>
    </w:lvl>
    <w:lvl w:ilvl="5" w:tplc="FA7C07FC">
      <w:numFmt w:val="bullet"/>
      <w:lvlText w:val="•"/>
      <w:lvlJc w:val="left"/>
      <w:pPr>
        <w:ind w:left="2085" w:hanging="361"/>
      </w:pPr>
      <w:rPr>
        <w:rFonts w:hint="default"/>
        <w:lang w:val="en-US" w:eastAsia="en-US" w:bidi="ar-SA"/>
      </w:rPr>
    </w:lvl>
    <w:lvl w:ilvl="6" w:tplc="B7B41250">
      <w:numFmt w:val="bullet"/>
      <w:lvlText w:val="•"/>
      <w:lvlJc w:val="left"/>
      <w:pPr>
        <w:ind w:left="2410" w:hanging="361"/>
      </w:pPr>
      <w:rPr>
        <w:rFonts w:hint="default"/>
        <w:lang w:val="en-US" w:eastAsia="en-US" w:bidi="ar-SA"/>
      </w:rPr>
    </w:lvl>
    <w:lvl w:ilvl="7" w:tplc="020C044E">
      <w:numFmt w:val="bullet"/>
      <w:lvlText w:val="•"/>
      <w:lvlJc w:val="left"/>
      <w:pPr>
        <w:ind w:left="2735" w:hanging="361"/>
      </w:pPr>
      <w:rPr>
        <w:rFonts w:hint="default"/>
        <w:lang w:val="en-US" w:eastAsia="en-US" w:bidi="ar-SA"/>
      </w:rPr>
    </w:lvl>
    <w:lvl w:ilvl="8" w:tplc="8BFEF4F2">
      <w:numFmt w:val="bullet"/>
      <w:lvlText w:val="•"/>
      <w:lvlJc w:val="left"/>
      <w:pPr>
        <w:ind w:left="3060" w:hanging="361"/>
      </w:pPr>
      <w:rPr>
        <w:rFonts w:hint="default"/>
        <w:lang w:val="en-US" w:eastAsia="en-US" w:bidi="ar-SA"/>
      </w:rPr>
    </w:lvl>
  </w:abstractNum>
  <w:abstractNum w:abstractNumId="41" w15:restartNumberingAfterBreak="0">
    <w:nsid w:val="26263A46"/>
    <w:multiLevelType w:val="hybridMultilevel"/>
    <w:tmpl w:val="BDBC8444"/>
    <w:lvl w:ilvl="0" w:tplc="902C5A98">
      <w:numFmt w:val="bullet"/>
      <w:lvlText w:val=""/>
      <w:lvlJc w:val="left"/>
      <w:pPr>
        <w:ind w:left="427" w:hanging="361"/>
      </w:pPr>
      <w:rPr>
        <w:rFonts w:ascii="Symbol" w:eastAsia="Symbol" w:hAnsi="Symbol" w:cs="Symbol" w:hint="default"/>
        <w:b w:val="0"/>
        <w:bCs w:val="0"/>
        <w:i w:val="0"/>
        <w:iCs w:val="0"/>
        <w:spacing w:val="0"/>
        <w:w w:val="100"/>
        <w:sz w:val="22"/>
        <w:szCs w:val="22"/>
        <w:lang w:val="en-US" w:eastAsia="en-US" w:bidi="ar-SA"/>
      </w:rPr>
    </w:lvl>
    <w:lvl w:ilvl="1" w:tplc="F0BAA9FE">
      <w:numFmt w:val="bullet"/>
      <w:lvlText w:val="•"/>
      <w:lvlJc w:val="left"/>
      <w:pPr>
        <w:ind w:left="759" w:hanging="361"/>
      </w:pPr>
      <w:rPr>
        <w:rFonts w:hint="default"/>
        <w:lang w:val="en-US" w:eastAsia="en-US" w:bidi="ar-SA"/>
      </w:rPr>
    </w:lvl>
    <w:lvl w:ilvl="2" w:tplc="F41EB6A8">
      <w:numFmt w:val="bullet"/>
      <w:lvlText w:val="•"/>
      <w:lvlJc w:val="left"/>
      <w:pPr>
        <w:ind w:left="1099" w:hanging="361"/>
      </w:pPr>
      <w:rPr>
        <w:rFonts w:hint="default"/>
        <w:lang w:val="en-US" w:eastAsia="en-US" w:bidi="ar-SA"/>
      </w:rPr>
    </w:lvl>
    <w:lvl w:ilvl="3" w:tplc="CEE25DCE">
      <w:numFmt w:val="bullet"/>
      <w:lvlText w:val="•"/>
      <w:lvlJc w:val="left"/>
      <w:pPr>
        <w:ind w:left="1439" w:hanging="361"/>
      </w:pPr>
      <w:rPr>
        <w:rFonts w:hint="default"/>
        <w:lang w:val="en-US" w:eastAsia="en-US" w:bidi="ar-SA"/>
      </w:rPr>
    </w:lvl>
    <w:lvl w:ilvl="4" w:tplc="2382BE40">
      <w:numFmt w:val="bullet"/>
      <w:lvlText w:val="•"/>
      <w:lvlJc w:val="left"/>
      <w:pPr>
        <w:ind w:left="1779" w:hanging="361"/>
      </w:pPr>
      <w:rPr>
        <w:rFonts w:hint="default"/>
        <w:lang w:val="en-US" w:eastAsia="en-US" w:bidi="ar-SA"/>
      </w:rPr>
    </w:lvl>
    <w:lvl w:ilvl="5" w:tplc="41F263FE">
      <w:numFmt w:val="bullet"/>
      <w:lvlText w:val="•"/>
      <w:lvlJc w:val="left"/>
      <w:pPr>
        <w:ind w:left="2119" w:hanging="361"/>
      </w:pPr>
      <w:rPr>
        <w:rFonts w:hint="default"/>
        <w:lang w:val="en-US" w:eastAsia="en-US" w:bidi="ar-SA"/>
      </w:rPr>
    </w:lvl>
    <w:lvl w:ilvl="6" w:tplc="98C68942">
      <w:numFmt w:val="bullet"/>
      <w:lvlText w:val="•"/>
      <w:lvlJc w:val="left"/>
      <w:pPr>
        <w:ind w:left="2458" w:hanging="361"/>
      </w:pPr>
      <w:rPr>
        <w:rFonts w:hint="default"/>
        <w:lang w:val="en-US" w:eastAsia="en-US" w:bidi="ar-SA"/>
      </w:rPr>
    </w:lvl>
    <w:lvl w:ilvl="7" w:tplc="274E5400">
      <w:numFmt w:val="bullet"/>
      <w:lvlText w:val="•"/>
      <w:lvlJc w:val="left"/>
      <w:pPr>
        <w:ind w:left="2798" w:hanging="361"/>
      </w:pPr>
      <w:rPr>
        <w:rFonts w:hint="default"/>
        <w:lang w:val="en-US" w:eastAsia="en-US" w:bidi="ar-SA"/>
      </w:rPr>
    </w:lvl>
    <w:lvl w:ilvl="8" w:tplc="1CF8B522">
      <w:numFmt w:val="bullet"/>
      <w:lvlText w:val="•"/>
      <w:lvlJc w:val="left"/>
      <w:pPr>
        <w:ind w:left="3138" w:hanging="361"/>
      </w:pPr>
      <w:rPr>
        <w:rFonts w:hint="default"/>
        <w:lang w:val="en-US" w:eastAsia="en-US" w:bidi="ar-SA"/>
      </w:rPr>
    </w:lvl>
  </w:abstractNum>
  <w:abstractNum w:abstractNumId="42" w15:restartNumberingAfterBreak="0">
    <w:nsid w:val="266A5CF9"/>
    <w:multiLevelType w:val="hybridMultilevel"/>
    <w:tmpl w:val="F2B247C0"/>
    <w:lvl w:ilvl="0" w:tplc="20E684D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2C763792">
      <w:numFmt w:val="bullet"/>
      <w:lvlText w:val="•"/>
      <w:lvlJc w:val="left"/>
      <w:pPr>
        <w:ind w:left="1102" w:hanging="360"/>
      </w:pPr>
      <w:rPr>
        <w:rFonts w:hint="default"/>
        <w:lang w:val="en-US" w:eastAsia="en-US" w:bidi="ar-SA"/>
      </w:rPr>
    </w:lvl>
    <w:lvl w:ilvl="2" w:tplc="6A522F9E">
      <w:numFmt w:val="bullet"/>
      <w:lvlText w:val="•"/>
      <w:lvlJc w:val="left"/>
      <w:pPr>
        <w:ind w:left="1384" w:hanging="360"/>
      </w:pPr>
      <w:rPr>
        <w:rFonts w:hint="default"/>
        <w:lang w:val="en-US" w:eastAsia="en-US" w:bidi="ar-SA"/>
      </w:rPr>
    </w:lvl>
    <w:lvl w:ilvl="3" w:tplc="4522A9BC">
      <w:numFmt w:val="bullet"/>
      <w:lvlText w:val="•"/>
      <w:lvlJc w:val="left"/>
      <w:pPr>
        <w:ind w:left="1666" w:hanging="360"/>
      </w:pPr>
      <w:rPr>
        <w:rFonts w:hint="default"/>
        <w:lang w:val="en-US" w:eastAsia="en-US" w:bidi="ar-SA"/>
      </w:rPr>
    </w:lvl>
    <w:lvl w:ilvl="4" w:tplc="2B0CD9AA">
      <w:numFmt w:val="bullet"/>
      <w:lvlText w:val="•"/>
      <w:lvlJc w:val="left"/>
      <w:pPr>
        <w:ind w:left="1949" w:hanging="360"/>
      </w:pPr>
      <w:rPr>
        <w:rFonts w:hint="default"/>
        <w:lang w:val="en-US" w:eastAsia="en-US" w:bidi="ar-SA"/>
      </w:rPr>
    </w:lvl>
    <w:lvl w:ilvl="5" w:tplc="FA18F09E">
      <w:numFmt w:val="bullet"/>
      <w:lvlText w:val="•"/>
      <w:lvlJc w:val="left"/>
      <w:pPr>
        <w:ind w:left="2231" w:hanging="360"/>
      </w:pPr>
      <w:rPr>
        <w:rFonts w:hint="default"/>
        <w:lang w:val="en-US" w:eastAsia="en-US" w:bidi="ar-SA"/>
      </w:rPr>
    </w:lvl>
    <w:lvl w:ilvl="6" w:tplc="890C1FE4">
      <w:numFmt w:val="bullet"/>
      <w:lvlText w:val="•"/>
      <w:lvlJc w:val="left"/>
      <w:pPr>
        <w:ind w:left="2513" w:hanging="360"/>
      </w:pPr>
      <w:rPr>
        <w:rFonts w:hint="default"/>
        <w:lang w:val="en-US" w:eastAsia="en-US" w:bidi="ar-SA"/>
      </w:rPr>
    </w:lvl>
    <w:lvl w:ilvl="7" w:tplc="BAD044C2">
      <w:numFmt w:val="bullet"/>
      <w:lvlText w:val="•"/>
      <w:lvlJc w:val="left"/>
      <w:pPr>
        <w:ind w:left="2796" w:hanging="360"/>
      </w:pPr>
      <w:rPr>
        <w:rFonts w:hint="default"/>
        <w:lang w:val="en-US" w:eastAsia="en-US" w:bidi="ar-SA"/>
      </w:rPr>
    </w:lvl>
    <w:lvl w:ilvl="8" w:tplc="20E41164">
      <w:numFmt w:val="bullet"/>
      <w:lvlText w:val="•"/>
      <w:lvlJc w:val="left"/>
      <w:pPr>
        <w:ind w:left="3078" w:hanging="360"/>
      </w:pPr>
      <w:rPr>
        <w:rFonts w:hint="default"/>
        <w:lang w:val="en-US" w:eastAsia="en-US" w:bidi="ar-SA"/>
      </w:rPr>
    </w:lvl>
  </w:abstractNum>
  <w:abstractNum w:abstractNumId="43" w15:restartNumberingAfterBreak="0">
    <w:nsid w:val="278F6568"/>
    <w:multiLevelType w:val="hybridMultilevel"/>
    <w:tmpl w:val="196A3AA8"/>
    <w:lvl w:ilvl="0" w:tplc="B218E862">
      <w:numFmt w:val="bullet"/>
      <w:lvlText w:val=""/>
      <w:lvlJc w:val="left"/>
      <w:pPr>
        <w:ind w:left="293" w:hanging="219"/>
      </w:pPr>
      <w:rPr>
        <w:rFonts w:ascii="Symbol" w:eastAsia="Symbol" w:hAnsi="Symbol" w:cs="Symbol" w:hint="default"/>
        <w:b w:val="0"/>
        <w:bCs w:val="0"/>
        <w:i w:val="0"/>
        <w:iCs w:val="0"/>
        <w:spacing w:val="0"/>
        <w:w w:val="100"/>
        <w:sz w:val="22"/>
        <w:szCs w:val="22"/>
        <w:lang w:val="en-US" w:eastAsia="en-US" w:bidi="ar-SA"/>
      </w:rPr>
    </w:lvl>
    <w:lvl w:ilvl="1" w:tplc="73A4ECD8">
      <w:numFmt w:val="bullet"/>
      <w:lvlText w:val="•"/>
      <w:lvlJc w:val="left"/>
      <w:pPr>
        <w:ind w:left="641" w:hanging="219"/>
      </w:pPr>
      <w:rPr>
        <w:rFonts w:hint="default"/>
        <w:lang w:val="en-US" w:eastAsia="en-US" w:bidi="ar-SA"/>
      </w:rPr>
    </w:lvl>
    <w:lvl w:ilvl="2" w:tplc="97E4AA86">
      <w:numFmt w:val="bullet"/>
      <w:lvlText w:val="•"/>
      <w:lvlJc w:val="left"/>
      <w:pPr>
        <w:ind w:left="982" w:hanging="219"/>
      </w:pPr>
      <w:rPr>
        <w:rFonts w:hint="default"/>
        <w:lang w:val="en-US" w:eastAsia="en-US" w:bidi="ar-SA"/>
      </w:rPr>
    </w:lvl>
    <w:lvl w:ilvl="3" w:tplc="642EB83A">
      <w:numFmt w:val="bullet"/>
      <w:lvlText w:val="•"/>
      <w:lvlJc w:val="left"/>
      <w:pPr>
        <w:ind w:left="1323" w:hanging="219"/>
      </w:pPr>
      <w:rPr>
        <w:rFonts w:hint="default"/>
        <w:lang w:val="en-US" w:eastAsia="en-US" w:bidi="ar-SA"/>
      </w:rPr>
    </w:lvl>
    <w:lvl w:ilvl="4" w:tplc="28CA1B30">
      <w:numFmt w:val="bullet"/>
      <w:lvlText w:val="•"/>
      <w:lvlJc w:val="left"/>
      <w:pPr>
        <w:ind w:left="1664" w:hanging="219"/>
      </w:pPr>
      <w:rPr>
        <w:rFonts w:hint="default"/>
        <w:lang w:val="en-US" w:eastAsia="en-US" w:bidi="ar-SA"/>
      </w:rPr>
    </w:lvl>
    <w:lvl w:ilvl="5" w:tplc="47B8BEA4">
      <w:numFmt w:val="bullet"/>
      <w:lvlText w:val="•"/>
      <w:lvlJc w:val="left"/>
      <w:pPr>
        <w:ind w:left="2005" w:hanging="219"/>
      </w:pPr>
      <w:rPr>
        <w:rFonts w:hint="default"/>
        <w:lang w:val="en-US" w:eastAsia="en-US" w:bidi="ar-SA"/>
      </w:rPr>
    </w:lvl>
    <w:lvl w:ilvl="6" w:tplc="0E1A4FCA">
      <w:numFmt w:val="bullet"/>
      <w:lvlText w:val="•"/>
      <w:lvlJc w:val="left"/>
      <w:pPr>
        <w:ind w:left="2346" w:hanging="219"/>
      </w:pPr>
      <w:rPr>
        <w:rFonts w:hint="default"/>
        <w:lang w:val="en-US" w:eastAsia="en-US" w:bidi="ar-SA"/>
      </w:rPr>
    </w:lvl>
    <w:lvl w:ilvl="7" w:tplc="5CE405C8">
      <w:numFmt w:val="bullet"/>
      <w:lvlText w:val="•"/>
      <w:lvlJc w:val="left"/>
      <w:pPr>
        <w:ind w:left="2687" w:hanging="219"/>
      </w:pPr>
      <w:rPr>
        <w:rFonts w:hint="default"/>
        <w:lang w:val="en-US" w:eastAsia="en-US" w:bidi="ar-SA"/>
      </w:rPr>
    </w:lvl>
    <w:lvl w:ilvl="8" w:tplc="0358B3DC">
      <w:numFmt w:val="bullet"/>
      <w:lvlText w:val="•"/>
      <w:lvlJc w:val="left"/>
      <w:pPr>
        <w:ind w:left="3028" w:hanging="219"/>
      </w:pPr>
      <w:rPr>
        <w:rFonts w:hint="default"/>
        <w:lang w:val="en-US" w:eastAsia="en-US" w:bidi="ar-SA"/>
      </w:rPr>
    </w:lvl>
  </w:abstractNum>
  <w:abstractNum w:abstractNumId="44" w15:restartNumberingAfterBreak="0">
    <w:nsid w:val="2E2B5603"/>
    <w:multiLevelType w:val="hybridMultilevel"/>
    <w:tmpl w:val="E8DAA7AE"/>
    <w:lvl w:ilvl="0" w:tplc="63F05822">
      <w:numFmt w:val="bullet"/>
      <w:lvlText w:val="·"/>
      <w:lvlJc w:val="left"/>
      <w:pPr>
        <w:ind w:left="108" w:hanging="110"/>
      </w:pPr>
      <w:rPr>
        <w:rFonts w:ascii="Calibri" w:eastAsia="Calibri" w:hAnsi="Calibri" w:cs="Calibri" w:hint="default"/>
        <w:spacing w:val="0"/>
        <w:w w:val="100"/>
        <w:lang w:val="en-US" w:eastAsia="en-US" w:bidi="ar-SA"/>
      </w:rPr>
    </w:lvl>
    <w:lvl w:ilvl="1" w:tplc="8D72F2AA">
      <w:numFmt w:val="bullet"/>
      <w:lvlText w:val="•"/>
      <w:lvlJc w:val="left"/>
      <w:pPr>
        <w:ind w:left="461" w:hanging="110"/>
      </w:pPr>
      <w:rPr>
        <w:rFonts w:hint="default"/>
        <w:lang w:val="en-US" w:eastAsia="en-US" w:bidi="ar-SA"/>
      </w:rPr>
    </w:lvl>
    <w:lvl w:ilvl="2" w:tplc="FAF0720E">
      <w:numFmt w:val="bullet"/>
      <w:lvlText w:val="•"/>
      <w:lvlJc w:val="left"/>
      <w:pPr>
        <w:ind w:left="822" w:hanging="110"/>
      </w:pPr>
      <w:rPr>
        <w:rFonts w:hint="default"/>
        <w:lang w:val="en-US" w:eastAsia="en-US" w:bidi="ar-SA"/>
      </w:rPr>
    </w:lvl>
    <w:lvl w:ilvl="3" w:tplc="F7984552">
      <w:numFmt w:val="bullet"/>
      <w:lvlText w:val="•"/>
      <w:lvlJc w:val="left"/>
      <w:pPr>
        <w:ind w:left="1183" w:hanging="110"/>
      </w:pPr>
      <w:rPr>
        <w:rFonts w:hint="default"/>
        <w:lang w:val="en-US" w:eastAsia="en-US" w:bidi="ar-SA"/>
      </w:rPr>
    </w:lvl>
    <w:lvl w:ilvl="4" w:tplc="EC3429FE">
      <w:numFmt w:val="bullet"/>
      <w:lvlText w:val="•"/>
      <w:lvlJc w:val="left"/>
      <w:pPr>
        <w:ind w:left="1544" w:hanging="110"/>
      </w:pPr>
      <w:rPr>
        <w:rFonts w:hint="default"/>
        <w:lang w:val="en-US" w:eastAsia="en-US" w:bidi="ar-SA"/>
      </w:rPr>
    </w:lvl>
    <w:lvl w:ilvl="5" w:tplc="3CD627B6">
      <w:numFmt w:val="bullet"/>
      <w:lvlText w:val="•"/>
      <w:lvlJc w:val="left"/>
      <w:pPr>
        <w:ind w:left="1905" w:hanging="110"/>
      </w:pPr>
      <w:rPr>
        <w:rFonts w:hint="default"/>
        <w:lang w:val="en-US" w:eastAsia="en-US" w:bidi="ar-SA"/>
      </w:rPr>
    </w:lvl>
    <w:lvl w:ilvl="6" w:tplc="D2AA4ABE">
      <w:numFmt w:val="bullet"/>
      <w:lvlText w:val="•"/>
      <w:lvlJc w:val="left"/>
      <w:pPr>
        <w:ind w:left="2266" w:hanging="110"/>
      </w:pPr>
      <w:rPr>
        <w:rFonts w:hint="default"/>
        <w:lang w:val="en-US" w:eastAsia="en-US" w:bidi="ar-SA"/>
      </w:rPr>
    </w:lvl>
    <w:lvl w:ilvl="7" w:tplc="F392D490">
      <w:numFmt w:val="bullet"/>
      <w:lvlText w:val="•"/>
      <w:lvlJc w:val="left"/>
      <w:pPr>
        <w:ind w:left="2627" w:hanging="110"/>
      </w:pPr>
      <w:rPr>
        <w:rFonts w:hint="default"/>
        <w:lang w:val="en-US" w:eastAsia="en-US" w:bidi="ar-SA"/>
      </w:rPr>
    </w:lvl>
    <w:lvl w:ilvl="8" w:tplc="29146BD4">
      <w:numFmt w:val="bullet"/>
      <w:lvlText w:val="•"/>
      <w:lvlJc w:val="left"/>
      <w:pPr>
        <w:ind w:left="2988" w:hanging="110"/>
      </w:pPr>
      <w:rPr>
        <w:rFonts w:hint="default"/>
        <w:lang w:val="en-US" w:eastAsia="en-US" w:bidi="ar-SA"/>
      </w:rPr>
    </w:lvl>
  </w:abstractNum>
  <w:abstractNum w:abstractNumId="45" w15:restartNumberingAfterBreak="0">
    <w:nsid w:val="2EAB1578"/>
    <w:multiLevelType w:val="hybridMultilevel"/>
    <w:tmpl w:val="994EBC32"/>
    <w:lvl w:ilvl="0" w:tplc="4D3A2B74">
      <w:numFmt w:val="bullet"/>
      <w:lvlText w:val=""/>
      <w:lvlJc w:val="left"/>
      <w:pPr>
        <w:ind w:left="473" w:hanging="361"/>
      </w:pPr>
      <w:rPr>
        <w:rFonts w:ascii="Symbol" w:eastAsia="Symbol" w:hAnsi="Symbol" w:cs="Symbol" w:hint="default"/>
        <w:b w:val="0"/>
        <w:bCs w:val="0"/>
        <w:i w:val="0"/>
        <w:iCs w:val="0"/>
        <w:spacing w:val="0"/>
        <w:w w:val="100"/>
        <w:sz w:val="22"/>
        <w:szCs w:val="22"/>
        <w:lang w:val="en-US" w:eastAsia="en-US" w:bidi="ar-SA"/>
      </w:rPr>
    </w:lvl>
    <w:lvl w:ilvl="1" w:tplc="8EA825AC">
      <w:numFmt w:val="bullet"/>
      <w:lvlText w:val="•"/>
      <w:lvlJc w:val="left"/>
      <w:pPr>
        <w:ind w:left="863" w:hanging="361"/>
      </w:pPr>
      <w:rPr>
        <w:rFonts w:hint="default"/>
        <w:lang w:val="en-US" w:eastAsia="en-US" w:bidi="ar-SA"/>
      </w:rPr>
    </w:lvl>
    <w:lvl w:ilvl="2" w:tplc="7CE00C9A">
      <w:numFmt w:val="bullet"/>
      <w:lvlText w:val="•"/>
      <w:lvlJc w:val="left"/>
      <w:pPr>
        <w:ind w:left="1247" w:hanging="361"/>
      </w:pPr>
      <w:rPr>
        <w:rFonts w:hint="default"/>
        <w:lang w:val="en-US" w:eastAsia="en-US" w:bidi="ar-SA"/>
      </w:rPr>
    </w:lvl>
    <w:lvl w:ilvl="3" w:tplc="AA42357A">
      <w:numFmt w:val="bullet"/>
      <w:lvlText w:val="•"/>
      <w:lvlJc w:val="left"/>
      <w:pPr>
        <w:ind w:left="1631" w:hanging="361"/>
      </w:pPr>
      <w:rPr>
        <w:rFonts w:hint="default"/>
        <w:lang w:val="en-US" w:eastAsia="en-US" w:bidi="ar-SA"/>
      </w:rPr>
    </w:lvl>
    <w:lvl w:ilvl="4" w:tplc="E8DE0EC8">
      <w:numFmt w:val="bullet"/>
      <w:lvlText w:val="•"/>
      <w:lvlJc w:val="left"/>
      <w:pPr>
        <w:ind w:left="2015" w:hanging="361"/>
      </w:pPr>
      <w:rPr>
        <w:rFonts w:hint="default"/>
        <w:lang w:val="en-US" w:eastAsia="en-US" w:bidi="ar-SA"/>
      </w:rPr>
    </w:lvl>
    <w:lvl w:ilvl="5" w:tplc="6AE8C89E">
      <w:numFmt w:val="bullet"/>
      <w:lvlText w:val="•"/>
      <w:lvlJc w:val="left"/>
      <w:pPr>
        <w:ind w:left="2399" w:hanging="361"/>
      </w:pPr>
      <w:rPr>
        <w:rFonts w:hint="default"/>
        <w:lang w:val="en-US" w:eastAsia="en-US" w:bidi="ar-SA"/>
      </w:rPr>
    </w:lvl>
    <w:lvl w:ilvl="6" w:tplc="F40AAFF2">
      <w:numFmt w:val="bullet"/>
      <w:lvlText w:val="•"/>
      <w:lvlJc w:val="left"/>
      <w:pPr>
        <w:ind w:left="2782" w:hanging="361"/>
      </w:pPr>
      <w:rPr>
        <w:rFonts w:hint="default"/>
        <w:lang w:val="en-US" w:eastAsia="en-US" w:bidi="ar-SA"/>
      </w:rPr>
    </w:lvl>
    <w:lvl w:ilvl="7" w:tplc="76E4784C">
      <w:numFmt w:val="bullet"/>
      <w:lvlText w:val="•"/>
      <w:lvlJc w:val="left"/>
      <w:pPr>
        <w:ind w:left="3166" w:hanging="361"/>
      </w:pPr>
      <w:rPr>
        <w:rFonts w:hint="default"/>
        <w:lang w:val="en-US" w:eastAsia="en-US" w:bidi="ar-SA"/>
      </w:rPr>
    </w:lvl>
    <w:lvl w:ilvl="8" w:tplc="6254BFA4">
      <w:numFmt w:val="bullet"/>
      <w:lvlText w:val="•"/>
      <w:lvlJc w:val="left"/>
      <w:pPr>
        <w:ind w:left="3550" w:hanging="361"/>
      </w:pPr>
      <w:rPr>
        <w:rFonts w:hint="default"/>
        <w:lang w:val="en-US" w:eastAsia="en-US" w:bidi="ar-SA"/>
      </w:rPr>
    </w:lvl>
  </w:abstractNum>
  <w:abstractNum w:abstractNumId="46" w15:restartNumberingAfterBreak="0">
    <w:nsid w:val="2F354CEE"/>
    <w:multiLevelType w:val="hybridMultilevel"/>
    <w:tmpl w:val="F94EC62C"/>
    <w:lvl w:ilvl="0" w:tplc="420E69E0">
      <w:start w:val="1"/>
      <w:numFmt w:val="lowerRoman"/>
      <w:lvlText w:val="%1."/>
      <w:lvlJc w:val="left"/>
      <w:pPr>
        <w:ind w:left="2273" w:hanging="466"/>
        <w:jc w:val="right"/>
      </w:pPr>
      <w:rPr>
        <w:rFonts w:ascii="Calibri" w:eastAsia="Calibri" w:hAnsi="Calibri" w:cs="Calibri" w:hint="default"/>
        <w:b w:val="0"/>
        <w:bCs w:val="0"/>
        <w:i w:val="0"/>
        <w:iCs w:val="0"/>
        <w:spacing w:val="-1"/>
        <w:w w:val="100"/>
        <w:sz w:val="22"/>
        <w:szCs w:val="22"/>
        <w:lang w:val="en-US" w:eastAsia="en-US" w:bidi="ar-SA"/>
      </w:rPr>
    </w:lvl>
    <w:lvl w:ilvl="1" w:tplc="39F2500E">
      <w:numFmt w:val="bullet"/>
      <w:lvlText w:val="•"/>
      <w:lvlJc w:val="left"/>
      <w:pPr>
        <w:ind w:left="3036" w:hanging="466"/>
      </w:pPr>
      <w:rPr>
        <w:rFonts w:hint="default"/>
        <w:lang w:val="en-US" w:eastAsia="en-US" w:bidi="ar-SA"/>
      </w:rPr>
    </w:lvl>
    <w:lvl w:ilvl="2" w:tplc="B768A83C">
      <w:numFmt w:val="bullet"/>
      <w:lvlText w:val="•"/>
      <w:lvlJc w:val="left"/>
      <w:pPr>
        <w:ind w:left="3793" w:hanging="466"/>
      </w:pPr>
      <w:rPr>
        <w:rFonts w:hint="default"/>
        <w:lang w:val="en-US" w:eastAsia="en-US" w:bidi="ar-SA"/>
      </w:rPr>
    </w:lvl>
    <w:lvl w:ilvl="3" w:tplc="ADB8F278">
      <w:numFmt w:val="bullet"/>
      <w:lvlText w:val="•"/>
      <w:lvlJc w:val="left"/>
      <w:pPr>
        <w:ind w:left="4549" w:hanging="466"/>
      </w:pPr>
      <w:rPr>
        <w:rFonts w:hint="default"/>
        <w:lang w:val="en-US" w:eastAsia="en-US" w:bidi="ar-SA"/>
      </w:rPr>
    </w:lvl>
    <w:lvl w:ilvl="4" w:tplc="90BADA62">
      <w:numFmt w:val="bullet"/>
      <w:lvlText w:val="•"/>
      <w:lvlJc w:val="left"/>
      <w:pPr>
        <w:ind w:left="5306" w:hanging="466"/>
      </w:pPr>
      <w:rPr>
        <w:rFonts w:hint="default"/>
        <w:lang w:val="en-US" w:eastAsia="en-US" w:bidi="ar-SA"/>
      </w:rPr>
    </w:lvl>
    <w:lvl w:ilvl="5" w:tplc="6A62BCC4">
      <w:numFmt w:val="bullet"/>
      <w:lvlText w:val="•"/>
      <w:lvlJc w:val="left"/>
      <w:pPr>
        <w:ind w:left="6063" w:hanging="466"/>
      </w:pPr>
      <w:rPr>
        <w:rFonts w:hint="default"/>
        <w:lang w:val="en-US" w:eastAsia="en-US" w:bidi="ar-SA"/>
      </w:rPr>
    </w:lvl>
    <w:lvl w:ilvl="6" w:tplc="36F48EDE">
      <w:numFmt w:val="bullet"/>
      <w:lvlText w:val="•"/>
      <w:lvlJc w:val="left"/>
      <w:pPr>
        <w:ind w:left="6819" w:hanging="466"/>
      </w:pPr>
      <w:rPr>
        <w:rFonts w:hint="default"/>
        <w:lang w:val="en-US" w:eastAsia="en-US" w:bidi="ar-SA"/>
      </w:rPr>
    </w:lvl>
    <w:lvl w:ilvl="7" w:tplc="46B889F2">
      <w:numFmt w:val="bullet"/>
      <w:lvlText w:val="•"/>
      <w:lvlJc w:val="left"/>
      <w:pPr>
        <w:ind w:left="7576" w:hanging="466"/>
      </w:pPr>
      <w:rPr>
        <w:rFonts w:hint="default"/>
        <w:lang w:val="en-US" w:eastAsia="en-US" w:bidi="ar-SA"/>
      </w:rPr>
    </w:lvl>
    <w:lvl w:ilvl="8" w:tplc="ADDEAB94">
      <w:numFmt w:val="bullet"/>
      <w:lvlText w:val="•"/>
      <w:lvlJc w:val="left"/>
      <w:pPr>
        <w:ind w:left="8333" w:hanging="466"/>
      </w:pPr>
      <w:rPr>
        <w:rFonts w:hint="default"/>
        <w:lang w:val="en-US" w:eastAsia="en-US" w:bidi="ar-SA"/>
      </w:rPr>
    </w:lvl>
  </w:abstractNum>
  <w:abstractNum w:abstractNumId="47" w15:restartNumberingAfterBreak="0">
    <w:nsid w:val="2FE04DEB"/>
    <w:multiLevelType w:val="hybridMultilevel"/>
    <w:tmpl w:val="010C8834"/>
    <w:lvl w:ilvl="0" w:tplc="AD56662A">
      <w:numFmt w:val="bullet"/>
      <w:lvlText w:val=""/>
      <w:lvlJc w:val="left"/>
      <w:pPr>
        <w:ind w:left="313" w:hanging="209"/>
      </w:pPr>
      <w:rPr>
        <w:rFonts w:ascii="Symbol" w:eastAsia="Symbol" w:hAnsi="Symbol" w:cs="Symbol" w:hint="default"/>
        <w:b w:val="0"/>
        <w:bCs w:val="0"/>
        <w:i w:val="0"/>
        <w:iCs w:val="0"/>
        <w:spacing w:val="0"/>
        <w:w w:val="100"/>
        <w:sz w:val="22"/>
        <w:szCs w:val="22"/>
        <w:lang w:val="en-US" w:eastAsia="en-US" w:bidi="ar-SA"/>
      </w:rPr>
    </w:lvl>
    <w:lvl w:ilvl="1" w:tplc="E91EE700">
      <w:numFmt w:val="bullet"/>
      <w:lvlText w:val="•"/>
      <w:lvlJc w:val="left"/>
      <w:pPr>
        <w:ind w:left="655" w:hanging="209"/>
      </w:pPr>
      <w:rPr>
        <w:rFonts w:hint="default"/>
        <w:lang w:val="en-US" w:eastAsia="en-US" w:bidi="ar-SA"/>
      </w:rPr>
    </w:lvl>
    <w:lvl w:ilvl="2" w:tplc="A5E0F10E">
      <w:numFmt w:val="bullet"/>
      <w:lvlText w:val="•"/>
      <w:lvlJc w:val="left"/>
      <w:pPr>
        <w:ind w:left="990" w:hanging="209"/>
      </w:pPr>
      <w:rPr>
        <w:rFonts w:hint="default"/>
        <w:lang w:val="en-US" w:eastAsia="en-US" w:bidi="ar-SA"/>
      </w:rPr>
    </w:lvl>
    <w:lvl w:ilvl="3" w:tplc="2CBC8FB6">
      <w:numFmt w:val="bullet"/>
      <w:lvlText w:val="•"/>
      <w:lvlJc w:val="left"/>
      <w:pPr>
        <w:ind w:left="1326" w:hanging="209"/>
      </w:pPr>
      <w:rPr>
        <w:rFonts w:hint="default"/>
        <w:lang w:val="en-US" w:eastAsia="en-US" w:bidi="ar-SA"/>
      </w:rPr>
    </w:lvl>
    <w:lvl w:ilvl="4" w:tplc="9E941B92">
      <w:numFmt w:val="bullet"/>
      <w:lvlText w:val="•"/>
      <w:lvlJc w:val="left"/>
      <w:pPr>
        <w:ind w:left="1661" w:hanging="209"/>
      </w:pPr>
      <w:rPr>
        <w:rFonts w:hint="default"/>
        <w:lang w:val="en-US" w:eastAsia="en-US" w:bidi="ar-SA"/>
      </w:rPr>
    </w:lvl>
    <w:lvl w:ilvl="5" w:tplc="06147196">
      <w:numFmt w:val="bullet"/>
      <w:lvlText w:val="•"/>
      <w:lvlJc w:val="left"/>
      <w:pPr>
        <w:ind w:left="1997" w:hanging="209"/>
      </w:pPr>
      <w:rPr>
        <w:rFonts w:hint="default"/>
        <w:lang w:val="en-US" w:eastAsia="en-US" w:bidi="ar-SA"/>
      </w:rPr>
    </w:lvl>
    <w:lvl w:ilvl="6" w:tplc="FAE4A00C">
      <w:numFmt w:val="bullet"/>
      <w:lvlText w:val="•"/>
      <w:lvlJc w:val="left"/>
      <w:pPr>
        <w:ind w:left="2332" w:hanging="209"/>
      </w:pPr>
      <w:rPr>
        <w:rFonts w:hint="default"/>
        <w:lang w:val="en-US" w:eastAsia="en-US" w:bidi="ar-SA"/>
      </w:rPr>
    </w:lvl>
    <w:lvl w:ilvl="7" w:tplc="7F92A6D2">
      <w:numFmt w:val="bullet"/>
      <w:lvlText w:val="•"/>
      <w:lvlJc w:val="left"/>
      <w:pPr>
        <w:ind w:left="2667" w:hanging="209"/>
      </w:pPr>
      <w:rPr>
        <w:rFonts w:hint="default"/>
        <w:lang w:val="en-US" w:eastAsia="en-US" w:bidi="ar-SA"/>
      </w:rPr>
    </w:lvl>
    <w:lvl w:ilvl="8" w:tplc="366065F8">
      <w:numFmt w:val="bullet"/>
      <w:lvlText w:val="•"/>
      <w:lvlJc w:val="left"/>
      <w:pPr>
        <w:ind w:left="3003" w:hanging="209"/>
      </w:pPr>
      <w:rPr>
        <w:rFonts w:hint="default"/>
        <w:lang w:val="en-US" w:eastAsia="en-US" w:bidi="ar-SA"/>
      </w:rPr>
    </w:lvl>
  </w:abstractNum>
  <w:abstractNum w:abstractNumId="48" w15:restartNumberingAfterBreak="0">
    <w:nsid w:val="30A14FD9"/>
    <w:multiLevelType w:val="hybridMultilevel"/>
    <w:tmpl w:val="2110A93C"/>
    <w:lvl w:ilvl="0" w:tplc="CF904C58">
      <w:start w:val="1"/>
      <w:numFmt w:val="lowerLetter"/>
      <w:lvlText w:val="(%1)"/>
      <w:lvlJc w:val="left"/>
      <w:pPr>
        <w:ind w:left="2098" w:hanging="567"/>
      </w:pPr>
      <w:rPr>
        <w:rFonts w:ascii="Calibri" w:eastAsia="Calibri" w:hAnsi="Calibri" w:cs="Calibri" w:hint="default"/>
        <w:b/>
        <w:bCs/>
        <w:i w:val="0"/>
        <w:iCs w:val="0"/>
        <w:spacing w:val="-2"/>
        <w:w w:val="100"/>
        <w:sz w:val="22"/>
        <w:szCs w:val="22"/>
        <w:lang w:val="en-US" w:eastAsia="en-US" w:bidi="ar-SA"/>
      </w:rPr>
    </w:lvl>
    <w:lvl w:ilvl="1" w:tplc="48E25262">
      <w:numFmt w:val="bullet"/>
      <w:lvlText w:val="•"/>
      <w:lvlJc w:val="left"/>
      <w:pPr>
        <w:ind w:left="2874" w:hanging="567"/>
      </w:pPr>
      <w:rPr>
        <w:rFonts w:hint="default"/>
        <w:lang w:val="en-US" w:eastAsia="en-US" w:bidi="ar-SA"/>
      </w:rPr>
    </w:lvl>
    <w:lvl w:ilvl="2" w:tplc="14C2D86E">
      <w:numFmt w:val="bullet"/>
      <w:lvlText w:val="•"/>
      <w:lvlJc w:val="left"/>
      <w:pPr>
        <w:ind w:left="3649" w:hanging="567"/>
      </w:pPr>
      <w:rPr>
        <w:rFonts w:hint="default"/>
        <w:lang w:val="en-US" w:eastAsia="en-US" w:bidi="ar-SA"/>
      </w:rPr>
    </w:lvl>
    <w:lvl w:ilvl="3" w:tplc="9F98FC2E">
      <w:numFmt w:val="bullet"/>
      <w:lvlText w:val="•"/>
      <w:lvlJc w:val="left"/>
      <w:pPr>
        <w:ind w:left="4423" w:hanging="567"/>
      </w:pPr>
      <w:rPr>
        <w:rFonts w:hint="default"/>
        <w:lang w:val="en-US" w:eastAsia="en-US" w:bidi="ar-SA"/>
      </w:rPr>
    </w:lvl>
    <w:lvl w:ilvl="4" w:tplc="1B4A3BF0">
      <w:numFmt w:val="bullet"/>
      <w:lvlText w:val="•"/>
      <w:lvlJc w:val="left"/>
      <w:pPr>
        <w:ind w:left="5198" w:hanging="567"/>
      </w:pPr>
      <w:rPr>
        <w:rFonts w:hint="default"/>
        <w:lang w:val="en-US" w:eastAsia="en-US" w:bidi="ar-SA"/>
      </w:rPr>
    </w:lvl>
    <w:lvl w:ilvl="5" w:tplc="CE901FD6">
      <w:numFmt w:val="bullet"/>
      <w:lvlText w:val="•"/>
      <w:lvlJc w:val="left"/>
      <w:pPr>
        <w:ind w:left="5973" w:hanging="567"/>
      </w:pPr>
      <w:rPr>
        <w:rFonts w:hint="default"/>
        <w:lang w:val="en-US" w:eastAsia="en-US" w:bidi="ar-SA"/>
      </w:rPr>
    </w:lvl>
    <w:lvl w:ilvl="6" w:tplc="DE94563E">
      <w:numFmt w:val="bullet"/>
      <w:lvlText w:val="•"/>
      <w:lvlJc w:val="left"/>
      <w:pPr>
        <w:ind w:left="6747" w:hanging="567"/>
      </w:pPr>
      <w:rPr>
        <w:rFonts w:hint="default"/>
        <w:lang w:val="en-US" w:eastAsia="en-US" w:bidi="ar-SA"/>
      </w:rPr>
    </w:lvl>
    <w:lvl w:ilvl="7" w:tplc="E8F6C188">
      <w:numFmt w:val="bullet"/>
      <w:lvlText w:val="•"/>
      <w:lvlJc w:val="left"/>
      <w:pPr>
        <w:ind w:left="7522" w:hanging="567"/>
      </w:pPr>
      <w:rPr>
        <w:rFonts w:hint="default"/>
        <w:lang w:val="en-US" w:eastAsia="en-US" w:bidi="ar-SA"/>
      </w:rPr>
    </w:lvl>
    <w:lvl w:ilvl="8" w:tplc="32F4166C">
      <w:numFmt w:val="bullet"/>
      <w:lvlText w:val="•"/>
      <w:lvlJc w:val="left"/>
      <w:pPr>
        <w:ind w:left="8297" w:hanging="567"/>
      </w:pPr>
      <w:rPr>
        <w:rFonts w:hint="default"/>
        <w:lang w:val="en-US" w:eastAsia="en-US" w:bidi="ar-SA"/>
      </w:rPr>
    </w:lvl>
  </w:abstractNum>
  <w:abstractNum w:abstractNumId="49" w15:restartNumberingAfterBreak="0">
    <w:nsid w:val="32720D24"/>
    <w:multiLevelType w:val="hybridMultilevel"/>
    <w:tmpl w:val="82B851FC"/>
    <w:lvl w:ilvl="0" w:tplc="864ED806">
      <w:numFmt w:val="bullet"/>
      <w:lvlText w:val=""/>
      <w:lvlJc w:val="left"/>
      <w:pPr>
        <w:ind w:left="402" w:hanging="361"/>
      </w:pPr>
      <w:rPr>
        <w:rFonts w:ascii="Symbol" w:eastAsia="Symbol" w:hAnsi="Symbol" w:cs="Symbol" w:hint="default"/>
        <w:b w:val="0"/>
        <w:bCs w:val="0"/>
        <w:i w:val="0"/>
        <w:iCs w:val="0"/>
        <w:spacing w:val="0"/>
        <w:w w:val="100"/>
        <w:sz w:val="22"/>
        <w:szCs w:val="22"/>
        <w:lang w:val="en-US" w:eastAsia="en-US" w:bidi="ar-SA"/>
      </w:rPr>
    </w:lvl>
    <w:lvl w:ilvl="1" w:tplc="FC90BAA2">
      <w:numFmt w:val="bullet"/>
      <w:lvlText w:val="•"/>
      <w:lvlJc w:val="left"/>
      <w:pPr>
        <w:ind w:left="799" w:hanging="361"/>
      </w:pPr>
      <w:rPr>
        <w:rFonts w:hint="default"/>
        <w:lang w:val="en-US" w:eastAsia="en-US" w:bidi="ar-SA"/>
      </w:rPr>
    </w:lvl>
    <w:lvl w:ilvl="2" w:tplc="83CCB8B6">
      <w:numFmt w:val="bullet"/>
      <w:lvlText w:val="•"/>
      <w:lvlJc w:val="left"/>
      <w:pPr>
        <w:ind w:left="1199" w:hanging="361"/>
      </w:pPr>
      <w:rPr>
        <w:rFonts w:hint="default"/>
        <w:lang w:val="en-US" w:eastAsia="en-US" w:bidi="ar-SA"/>
      </w:rPr>
    </w:lvl>
    <w:lvl w:ilvl="3" w:tplc="BCD02AE8">
      <w:numFmt w:val="bullet"/>
      <w:lvlText w:val="•"/>
      <w:lvlJc w:val="left"/>
      <w:pPr>
        <w:ind w:left="1599" w:hanging="361"/>
      </w:pPr>
      <w:rPr>
        <w:rFonts w:hint="default"/>
        <w:lang w:val="en-US" w:eastAsia="en-US" w:bidi="ar-SA"/>
      </w:rPr>
    </w:lvl>
    <w:lvl w:ilvl="4" w:tplc="6FCA26BE">
      <w:numFmt w:val="bullet"/>
      <w:lvlText w:val="•"/>
      <w:lvlJc w:val="left"/>
      <w:pPr>
        <w:ind w:left="1999" w:hanging="361"/>
      </w:pPr>
      <w:rPr>
        <w:rFonts w:hint="default"/>
        <w:lang w:val="en-US" w:eastAsia="en-US" w:bidi="ar-SA"/>
      </w:rPr>
    </w:lvl>
    <w:lvl w:ilvl="5" w:tplc="BCA82168">
      <w:numFmt w:val="bullet"/>
      <w:lvlText w:val="•"/>
      <w:lvlJc w:val="left"/>
      <w:pPr>
        <w:ind w:left="2399" w:hanging="361"/>
      </w:pPr>
      <w:rPr>
        <w:rFonts w:hint="default"/>
        <w:lang w:val="en-US" w:eastAsia="en-US" w:bidi="ar-SA"/>
      </w:rPr>
    </w:lvl>
    <w:lvl w:ilvl="6" w:tplc="DBECA368">
      <w:numFmt w:val="bullet"/>
      <w:lvlText w:val="•"/>
      <w:lvlJc w:val="left"/>
      <w:pPr>
        <w:ind w:left="2799" w:hanging="361"/>
      </w:pPr>
      <w:rPr>
        <w:rFonts w:hint="default"/>
        <w:lang w:val="en-US" w:eastAsia="en-US" w:bidi="ar-SA"/>
      </w:rPr>
    </w:lvl>
    <w:lvl w:ilvl="7" w:tplc="60786C08">
      <w:numFmt w:val="bullet"/>
      <w:lvlText w:val="•"/>
      <w:lvlJc w:val="left"/>
      <w:pPr>
        <w:ind w:left="3199" w:hanging="361"/>
      </w:pPr>
      <w:rPr>
        <w:rFonts w:hint="default"/>
        <w:lang w:val="en-US" w:eastAsia="en-US" w:bidi="ar-SA"/>
      </w:rPr>
    </w:lvl>
    <w:lvl w:ilvl="8" w:tplc="0F162850">
      <w:numFmt w:val="bullet"/>
      <w:lvlText w:val="•"/>
      <w:lvlJc w:val="left"/>
      <w:pPr>
        <w:ind w:left="3599" w:hanging="361"/>
      </w:pPr>
      <w:rPr>
        <w:rFonts w:hint="default"/>
        <w:lang w:val="en-US" w:eastAsia="en-US" w:bidi="ar-SA"/>
      </w:rPr>
    </w:lvl>
  </w:abstractNum>
  <w:abstractNum w:abstractNumId="50" w15:restartNumberingAfterBreak="0">
    <w:nsid w:val="37A61A11"/>
    <w:multiLevelType w:val="multilevel"/>
    <w:tmpl w:val="6D2EE32E"/>
    <w:lvl w:ilvl="0">
      <w:start w:val="1"/>
      <w:numFmt w:val="decimal"/>
      <w:lvlText w:val="%1"/>
      <w:lvlJc w:val="left"/>
      <w:pPr>
        <w:ind w:left="672" w:hanging="567"/>
      </w:pPr>
      <w:rPr>
        <w:rFonts w:hint="default"/>
        <w:lang w:val="en-US" w:eastAsia="en-US" w:bidi="ar-SA"/>
      </w:rPr>
    </w:lvl>
    <w:lvl w:ilvl="1">
      <w:start w:val="1"/>
      <w:numFmt w:val="decimal"/>
      <w:lvlText w:val="%1.%2"/>
      <w:lvlJc w:val="left"/>
      <w:pPr>
        <w:ind w:left="672" w:hanging="567"/>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525" w:hanging="853"/>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530" w:hanging="853"/>
      </w:pPr>
      <w:rPr>
        <w:rFonts w:hint="default"/>
        <w:lang w:val="en-US" w:eastAsia="en-US" w:bidi="ar-SA"/>
      </w:rPr>
    </w:lvl>
    <w:lvl w:ilvl="4">
      <w:numFmt w:val="bullet"/>
      <w:lvlText w:val="•"/>
      <w:lvlJc w:val="left"/>
      <w:pPr>
        <w:ind w:left="4535" w:hanging="853"/>
      </w:pPr>
      <w:rPr>
        <w:rFonts w:hint="default"/>
        <w:lang w:val="en-US" w:eastAsia="en-US" w:bidi="ar-SA"/>
      </w:rPr>
    </w:lvl>
    <w:lvl w:ilvl="5">
      <w:numFmt w:val="bullet"/>
      <w:lvlText w:val="•"/>
      <w:lvlJc w:val="left"/>
      <w:pPr>
        <w:ind w:left="5540" w:hanging="853"/>
      </w:pPr>
      <w:rPr>
        <w:rFonts w:hint="default"/>
        <w:lang w:val="en-US" w:eastAsia="en-US" w:bidi="ar-SA"/>
      </w:rPr>
    </w:lvl>
    <w:lvl w:ilvl="6">
      <w:numFmt w:val="bullet"/>
      <w:lvlText w:val="•"/>
      <w:lvlJc w:val="left"/>
      <w:pPr>
        <w:ind w:left="6545" w:hanging="853"/>
      </w:pPr>
      <w:rPr>
        <w:rFonts w:hint="default"/>
        <w:lang w:val="en-US" w:eastAsia="en-US" w:bidi="ar-SA"/>
      </w:rPr>
    </w:lvl>
    <w:lvl w:ilvl="7">
      <w:numFmt w:val="bullet"/>
      <w:lvlText w:val="•"/>
      <w:lvlJc w:val="left"/>
      <w:pPr>
        <w:ind w:left="7550" w:hanging="853"/>
      </w:pPr>
      <w:rPr>
        <w:rFonts w:hint="default"/>
        <w:lang w:val="en-US" w:eastAsia="en-US" w:bidi="ar-SA"/>
      </w:rPr>
    </w:lvl>
    <w:lvl w:ilvl="8">
      <w:numFmt w:val="bullet"/>
      <w:lvlText w:val="•"/>
      <w:lvlJc w:val="left"/>
      <w:pPr>
        <w:ind w:left="8556" w:hanging="853"/>
      </w:pPr>
      <w:rPr>
        <w:rFonts w:hint="default"/>
        <w:lang w:val="en-US" w:eastAsia="en-US" w:bidi="ar-SA"/>
      </w:rPr>
    </w:lvl>
  </w:abstractNum>
  <w:abstractNum w:abstractNumId="51" w15:restartNumberingAfterBreak="0">
    <w:nsid w:val="37A745BF"/>
    <w:multiLevelType w:val="hybridMultilevel"/>
    <w:tmpl w:val="00FC2774"/>
    <w:lvl w:ilvl="0" w:tplc="D5940CF6">
      <w:numFmt w:val="bullet"/>
      <w:lvlText w:val=""/>
      <w:lvlJc w:val="left"/>
      <w:pPr>
        <w:ind w:left="2993" w:hanging="360"/>
      </w:pPr>
      <w:rPr>
        <w:rFonts w:ascii="Symbol" w:eastAsia="Symbol" w:hAnsi="Symbol" w:cs="Symbol" w:hint="default"/>
        <w:b w:val="0"/>
        <w:bCs w:val="0"/>
        <w:i w:val="0"/>
        <w:iCs w:val="0"/>
        <w:spacing w:val="0"/>
        <w:w w:val="99"/>
        <w:sz w:val="20"/>
        <w:szCs w:val="20"/>
        <w:lang w:val="en-US" w:eastAsia="en-US" w:bidi="ar-SA"/>
      </w:rPr>
    </w:lvl>
    <w:lvl w:ilvl="1" w:tplc="BC2C9DB0">
      <w:numFmt w:val="bullet"/>
      <w:lvlText w:val="•"/>
      <w:lvlJc w:val="left"/>
      <w:pPr>
        <w:ind w:left="3684" w:hanging="360"/>
      </w:pPr>
      <w:rPr>
        <w:rFonts w:hint="default"/>
        <w:lang w:val="en-US" w:eastAsia="en-US" w:bidi="ar-SA"/>
      </w:rPr>
    </w:lvl>
    <w:lvl w:ilvl="2" w:tplc="DEBC74DC">
      <w:numFmt w:val="bullet"/>
      <w:lvlText w:val="•"/>
      <w:lvlJc w:val="left"/>
      <w:pPr>
        <w:ind w:left="4369" w:hanging="360"/>
      </w:pPr>
      <w:rPr>
        <w:rFonts w:hint="default"/>
        <w:lang w:val="en-US" w:eastAsia="en-US" w:bidi="ar-SA"/>
      </w:rPr>
    </w:lvl>
    <w:lvl w:ilvl="3" w:tplc="95C42726">
      <w:numFmt w:val="bullet"/>
      <w:lvlText w:val="•"/>
      <w:lvlJc w:val="left"/>
      <w:pPr>
        <w:ind w:left="5053" w:hanging="360"/>
      </w:pPr>
      <w:rPr>
        <w:rFonts w:hint="default"/>
        <w:lang w:val="en-US" w:eastAsia="en-US" w:bidi="ar-SA"/>
      </w:rPr>
    </w:lvl>
    <w:lvl w:ilvl="4" w:tplc="36E2E43A">
      <w:numFmt w:val="bullet"/>
      <w:lvlText w:val="•"/>
      <w:lvlJc w:val="left"/>
      <w:pPr>
        <w:ind w:left="5738" w:hanging="360"/>
      </w:pPr>
      <w:rPr>
        <w:rFonts w:hint="default"/>
        <w:lang w:val="en-US" w:eastAsia="en-US" w:bidi="ar-SA"/>
      </w:rPr>
    </w:lvl>
    <w:lvl w:ilvl="5" w:tplc="307A0584">
      <w:numFmt w:val="bullet"/>
      <w:lvlText w:val="•"/>
      <w:lvlJc w:val="left"/>
      <w:pPr>
        <w:ind w:left="6423" w:hanging="360"/>
      </w:pPr>
      <w:rPr>
        <w:rFonts w:hint="default"/>
        <w:lang w:val="en-US" w:eastAsia="en-US" w:bidi="ar-SA"/>
      </w:rPr>
    </w:lvl>
    <w:lvl w:ilvl="6" w:tplc="E410EA80">
      <w:numFmt w:val="bullet"/>
      <w:lvlText w:val="•"/>
      <w:lvlJc w:val="left"/>
      <w:pPr>
        <w:ind w:left="7107" w:hanging="360"/>
      </w:pPr>
      <w:rPr>
        <w:rFonts w:hint="default"/>
        <w:lang w:val="en-US" w:eastAsia="en-US" w:bidi="ar-SA"/>
      </w:rPr>
    </w:lvl>
    <w:lvl w:ilvl="7" w:tplc="EF0E8532">
      <w:numFmt w:val="bullet"/>
      <w:lvlText w:val="•"/>
      <w:lvlJc w:val="left"/>
      <w:pPr>
        <w:ind w:left="7792" w:hanging="360"/>
      </w:pPr>
      <w:rPr>
        <w:rFonts w:hint="default"/>
        <w:lang w:val="en-US" w:eastAsia="en-US" w:bidi="ar-SA"/>
      </w:rPr>
    </w:lvl>
    <w:lvl w:ilvl="8" w:tplc="37425DF2">
      <w:numFmt w:val="bullet"/>
      <w:lvlText w:val="•"/>
      <w:lvlJc w:val="left"/>
      <w:pPr>
        <w:ind w:left="8477" w:hanging="360"/>
      </w:pPr>
      <w:rPr>
        <w:rFonts w:hint="default"/>
        <w:lang w:val="en-US" w:eastAsia="en-US" w:bidi="ar-SA"/>
      </w:rPr>
    </w:lvl>
  </w:abstractNum>
  <w:abstractNum w:abstractNumId="52" w15:restartNumberingAfterBreak="0">
    <w:nsid w:val="37E216B1"/>
    <w:multiLevelType w:val="hybridMultilevel"/>
    <w:tmpl w:val="91A882E8"/>
    <w:lvl w:ilvl="0" w:tplc="83FCDB70">
      <w:numFmt w:val="bullet"/>
      <w:lvlText w:val=""/>
      <w:lvlJc w:val="left"/>
      <w:pPr>
        <w:ind w:left="298" w:hanging="142"/>
      </w:pPr>
      <w:rPr>
        <w:rFonts w:ascii="Symbol" w:eastAsia="Symbol" w:hAnsi="Symbol" w:cs="Symbol" w:hint="default"/>
        <w:b w:val="0"/>
        <w:bCs w:val="0"/>
        <w:i w:val="0"/>
        <w:iCs w:val="0"/>
        <w:spacing w:val="0"/>
        <w:w w:val="100"/>
        <w:sz w:val="22"/>
        <w:szCs w:val="22"/>
        <w:lang w:val="en-US" w:eastAsia="en-US" w:bidi="ar-SA"/>
      </w:rPr>
    </w:lvl>
    <w:lvl w:ilvl="1" w:tplc="E52C5AAE">
      <w:numFmt w:val="bullet"/>
      <w:lvlText w:val="•"/>
      <w:lvlJc w:val="left"/>
      <w:pPr>
        <w:ind w:left="952" w:hanging="142"/>
      </w:pPr>
      <w:rPr>
        <w:rFonts w:hint="default"/>
        <w:lang w:val="en-US" w:eastAsia="en-US" w:bidi="ar-SA"/>
      </w:rPr>
    </w:lvl>
    <w:lvl w:ilvl="2" w:tplc="1B90B1D8">
      <w:numFmt w:val="bullet"/>
      <w:lvlText w:val="•"/>
      <w:lvlJc w:val="left"/>
      <w:pPr>
        <w:ind w:left="1605" w:hanging="142"/>
      </w:pPr>
      <w:rPr>
        <w:rFonts w:hint="default"/>
        <w:lang w:val="en-US" w:eastAsia="en-US" w:bidi="ar-SA"/>
      </w:rPr>
    </w:lvl>
    <w:lvl w:ilvl="3" w:tplc="608079EC">
      <w:numFmt w:val="bullet"/>
      <w:lvlText w:val="•"/>
      <w:lvlJc w:val="left"/>
      <w:pPr>
        <w:ind w:left="2257" w:hanging="142"/>
      </w:pPr>
      <w:rPr>
        <w:rFonts w:hint="default"/>
        <w:lang w:val="en-US" w:eastAsia="en-US" w:bidi="ar-SA"/>
      </w:rPr>
    </w:lvl>
    <w:lvl w:ilvl="4" w:tplc="F5926E58">
      <w:numFmt w:val="bullet"/>
      <w:lvlText w:val="•"/>
      <w:lvlJc w:val="left"/>
      <w:pPr>
        <w:ind w:left="2910" w:hanging="142"/>
      </w:pPr>
      <w:rPr>
        <w:rFonts w:hint="default"/>
        <w:lang w:val="en-US" w:eastAsia="en-US" w:bidi="ar-SA"/>
      </w:rPr>
    </w:lvl>
    <w:lvl w:ilvl="5" w:tplc="BD8E9318">
      <w:numFmt w:val="bullet"/>
      <w:lvlText w:val="•"/>
      <w:lvlJc w:val="left"/>
      <w:pPr>
        <w:ind w:left="3563" w:hanging="142"/>
      </w:pPr>
      <w:rPr>
        <w:rFonts w:hint="default"/>
        <w:lang w:val="en-US" w:eastAsia="en-US" w:bidi="ar-SA"/>
      </w:rPr>
    </w:lvl>
    <w:lvl w:ilvl="6" w:tplc="6BE0D554">
      <w:numFmt w:val="bullet"/>
      <w:lvlText w:val="•"/>
      <w:lvlJc w:val="left"/>
      <w:pPr>
        <w:ind w:left="4215" w:hanging="142"/>
      </w:pPr>
      <w:rPr>
        <w:rFonts w:hint="default"/>
        <w:lang w:val="en-US" w:eastAsia="en-US" w:bidi="ar-SA"/>
      </w:rPr>
    </w:lvl>
    <w:lvl w:ilvl="7" w:tplc="ABFC59F2">
      <w:numFmt w:val="bullet"/>
      <w:lvlText w:val="•"/>
      <w:lvlJc w:val="left"/>
      <w:pPr>
        <w:ind w:left="4868" w:hanging="142"/>
      </w:pPr>
      <w:rPr>
        <w:rFonts w:hint="default"/>
        <w:lang w:val="en-US" w:eastAsia="en-US" w:bidi="ar-SA"/>
      </w:rPr>
    </w:lvl>
    <w:lvl w:ilvl="8" w:tplc="28C09EBA">
      <w:numFmt w:val="bullet"/>
      <w:lvlText w:val="•"/>
      <w:lvlJc w:val="left"/>
      <w:pPr>
        <w:ind w:left="5520" w:hanging="142"/>
      </w:pPr>
      <w:rPr>
        <w:rFonts w:hint="default"/>
        <w:lang w:val="en-US" w:eastAsia="en-US" w:bidi="ar-SA"/>
      </w:rPr>
    </w:lvl>
  </w:abstractNum>
  <w:abstractNum w:abstractNumId="53" w15:restartNumberingAfterBreak="0">
    <w:nsid w:val="38030C81"/>
    <w:multiLevelType w:val="hybridMultilevel"/>
    <w:tmpl w:val="E65E24BE"/>
    <w:lvl w:ilvl="0" w:tplc="FD20762C">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E0C22FD6">
      <w:numFmt w:val="bullet"/>
      <w:lvlText w:val="•"/>
      <w:lvlJc w:val="left"/>
      <w:pPr>
        <w:ind w:left="785" w:hanging="361"/>
      </w:pPr>
      <w:rPr>
        <w:rFonts w:hint="default"/>
        <w:lang w:val="en-US" w:eastAsia="en-US" w:bidi="ar-SA"/>
      </w:rPr>
    </w:lvl>
    <w:lvl w:ilvl="2" w:tplc="7A46489E">
      <w:numFmt w:val="bullet"/>
      <w:lvlText w:val="•"/>
      <w:lvlJc w:val="left"/>
      <w:pPr>
        <w:ind w:left="1110" w:hanging="361"/>
      </w:pPr>
      <w:rPr>
        <w:rFonts w:hint="default"/>
        <w:lang w:val="en-US" w:eastAsia="en-US" w:bidi="ar-SA"/>
      </w:rPr>
    </w:lvl>
    <w:lvl w:ilvl="3" w:tplc="2C12020E">
      <w:numFmt w:val="bullet"/>
      <w:lvlText w:val="•"/>
      <w:lvlJc w:val="left"/>
      <w:pPr>
        <w:ind w:left="1435" w:hanging="361"/>
      </w:pPr>
      <w:rPr>
        <w:rFonts w:hint="default"/>
        <w:lang w:val="en-US" w:eastAsia="en-US" w:bidi="ar-SA"/>
      </w:rPr>
    </w:lvl>
    <w:lvl w:ilvl="4" w:tplc="0B3C5E94">
      <w:numFmt w:val="bullet"/>
      <w:lvlText w:val="•"/>
      <w:lvlJc w:val="left"/>
      <w:pPr>
        <w:ind w:left="1760" w:hanging="361"/>
      </w:pPr>
      <w:rPr>
        <w:rFonts w:hint="default"/>
        <w:lang w:val="en-US" w:eastAsia="en-US" w:bidi="ar-SA"/>
      </w:rPr>
    </w:lvl>
    <w:lvl w:ilvl="5" w:tplc="D06667DC">
      <w:numFmt w:val="bullet"/>
      <w:lvlText w:val="•"/>
      <w:lvlJc w:val="left"/>
      <w:pPr>
        <w:ind w:left="2085" w:hanging="361"/>
      </w:pPr>
      <w:rPr>
        <w:rFonts w:hint="default"/>
        <w:lang w:val="en-US" w:eastAsia="en-US" w:bidi="ar-SA"/>
      </w:rPr>
    </w:lvl>
    <w:lvl w:ilvl="6" w:tplc="CFD483C4">
      <w:numFmt w:val="bullet"/>
      <w:lvlText w:val="•"/>
      <w:lvlJc w:val="left"/>
      <w:pPr>
        <w:ind w:left="2410" w:hanging="361"/>
      </w:pPr>
      <w:rPr>
        <w:rFonts w:hint="default"/>
        <w:lang w:val="en-US" w:eastAsia="en-US" w:bidi="ar-SA"/>
      </w:rPr>
    </w:lvl>
    <w:lvl w:ilvl="7" w:tplc="757CA2D4">
      <w:numFmt w:val="bullet"/>
      <w:lvlText w:val="•"/>
      <w:lvlJc w:val="left"/>
      <w:pPr>
        <w:ind w:left="2735" w:hanging="361"/>
      </w:pPr>
      <w:rPr>
        <w:rFonts w:hint="default"/>
        <w:lang w:val="en-US" w:eastAsia="en-US" w:bidi="ar-SA"/>
      </w:rPr>
    </w:lvl>
    <w:lvl w:ilvl="8" w:tplc="2C8EB184">
      <w:numFmt w:val="bullet"/>
      <w:lvlText w:val="•"/>
      <w:lvlJc w:val="left"/>
      <w:pPr>
        <w:ind w:left="3060" w:hanging="361"/>
      </w:pPr>
      <w:rPr>
        <w:rFonts w:hint="default"/>
        <w:lang w:val="en-US" w:eastAsia="en-US" w:bidi="ar-SA"/>
      </w:rPr>
    </w:lvl>
  </w:abstractNum>
  <w:abstractNum w:abstractNumId="54" w15:restartNumberingAfterBreak="0">
    <w:nsid w:val="39912C1E"/>
    <w:multiLevelType w:val="hybridMultilevel"/>
    <w:tmpl w:val="615C7DE6"/>
    <w:lvl w:ilvl="0" w:tplc="65C47C58">
      <w:numFmt w:val="bullet"/>
      <w:lvlText w:val=""/>
      <w:lvlJc w:val="left"/>
      <w:pPr>
        <w:ind w:left="468" w:hanging="361"/>
      </w:pPr>
      <w:rPr>
        <w:rFonts w:ascii="Symbol" w:eastAsia="Symbol" w:hAnsi="Symbol" w:cs="Symbol" w:hint="default"/>
        <w:spacing w:val="0"/>
        <w:w w:val="100"/>
        <w:lang w:val="en-US" w:eastAsia="en-US" w:bidi="ar-SA"/>
      </w:rPr>
    </w:lvl>
    <w:lvl w:ilvl="1" w:tplc="9F9C8A02">
      <w:numFmt w:val="bullet"/>
      <w:lvlText w:val="•"/>
      <w:lvlJc w:val="left"/>
      <w:pPr>
        <w:ind w:left="785" w:hanging="361"/>
      </w:pPr>
      <w:rPr>
        <w:rFonts w:hint="default"/>
        <w:lang w:val="en-US" w:eastAsia="en-US" w:bidi="ar-SA"/>
      </w:rPr>
    </w:lvl>
    <w:lvl w:ilvl="2" w:tplc="F75E9DAE">
      <w:numFmt w:val="bullet"/>
      <w:lvlText w:val="•"/>
      <w:lvlJc w:val="left"/>
      <w:pPr>
        <w:ind w:left="1110" w:hanging="361"/>
      </w:pPr>
      <w:rPr>
        <w:rFonts w:hint="default"/>
        <w:lang w:val="en-US" w:eastAsia="en-US" w:bidi="ar-SA"/>
      </w:rPr>
    </w:lvl>
    <w:lvl w:ilvl="3" w:tplc="AF64FD62">
      <w:numFmt w:val="bullet"/>
      <w:lvlText w:val="•"/>
      <w:lvlJc w:val="left"/>
      <w:pPr>
        <w:ind w:left="1435" w:hanging="361"/>
      </w:pPr>
      <w:rPr>
        <w:rFonts w:hint="default"/>
        <w:lang w:val="en-US" w:eastAsia="en-US" w:bidi="ar-SA"/>
      </w:rPr>
    </w:lvl>
    <w:lvl w:ilvl="4" w:tplc="492205B8">
      <w:numFmt w:val="bullet"/>
      <w:lvlText w:val="•"/>
      <w:lvlJc w:val="left"/>
      <w:pPr>
        <w:ind w:left="1760" w:hanging="361"/>
      </w:pPr>
      <w:rPr>
        <w:rFonts w:hint="default"/>
        <w:lang w:val="en-US" w:eastAsia="en-US" w:bidi="ar-SA"/>
      </w:rPr>
    </w:lvl>
    <w:lvl w:ilvl="5" w:tplc="DFBCB144">
      <w:numFmt w:val="bullet"/>
      <w:lvlText w:val="•"/>
      <w:lvlJc w:val="left"/>
      <w:pPr>
        <w:ind w:left="2085" w:hanging="361"/>
      </w:pPr>
      <w:rPr>
        <w:rFonts w:hint="default"/>
        <w:lang w:val="en-US" w:eastAsia="en-US" w:bidi="ar-SA"/>
      </w:rPr>
    </w:lvl>
    <w:lvl w:ilvl="6" w:tplc="11040D14">
      <w:numFmt w:val="bullet"/>
      <w:lvlText w:val="•"/>
      <w:lvlJc w:val="left"/>
      <w:pPr>
        <w:ind w:left="2410" w:hanging="361"/>
      </w:pPr>
      <w:rPr>
        <w:rFonts w:hint="default"/>
        <w:lang w:val="en-US" w:eastAsia="en-US" w:bidi="ar-SA"/>
      </w:rPr>
    </w:lvl>
    <w:lvl w:ilvl="7" w:tplc="0C5EAE9A">
      <w:numFmt w:val="bullet"/>
      <w:lvlText w:val="•"/>
      <w:lvlJc w:val="left"/>
      <w:pPr>
        <w:ind w:left="2735" w:hanging="361"/>
      </w:pPr>
      <w:rPr>
        <w:rFonts w:hint="default"/>
        <w:lang w:val="en-US" w:eastAsia="en-US" w:bidi="ar-SA"/>
      </w:rPr>
    </w:lvl>
    <w:lvl w:ilvl="8" w:tplc="EB48C628">
      <w:numFmt w:val="bullet"/>
      <w:lvlText w:val="•"/>
      <w:lvlJc w:val="left"/>
      <w:pPr>
        <w:ind w:left="3060" w:hanging="361"/>
      </w:pPr>
      <w:rPr>
        <w:rFonts w:hint="default"/>
        <w:lang w:val="en-US" w:eastAsia="en-US" w:bidi="ar-SA"/>
      </w:rPr>
    </w:lvl>
  </w:abstractNum>
  <w:abstractNum w:abstractNumId="55" w15:restartNumberingAfterBreak="0">
    <w:nsid w:val="3A9D6584"/>
    <w:multiLevelType w:val="hybridMultilevel"/>
    <w:tmpl w:val="6764027C"/>
    <w:lvl w:ilvl="0" w:tplc="9F32BC7E">
      <w:numFmt w:val="bullet"/>
      <w:lvlText w:val=""/>
      <w:lvlJc w:val="left"/>
      <w:pPr>
        <w:ind w:left="283" w:hanging="179"/>
      </w:pPr>
      <w:rPr>
        <w:rFonts w:ascii="Symbol" w:eastAsia="Symbol" w:hAnsi="Symbol" w:cs="Symbol" w:hint="default"/>
        <w:b w:val="0"/>
        <w:bCs w:val="0"/>
        <w:i w:val="0"/>
        <w:iCs w:val="0"/>
        <w:spacing w:val="0"/>
        <w:w w:val="100"/>
        <w:sz w:val="22"/>
        <w:szCs w:val="22"/>
        <w:lang w:val="en-US" w:eastAsia="en-US" w:bidi="ar-SA"/>
      </w:rPr>
    </w:lvl>
    <w:lvl w:ilvl="1" w:tplc="CA722E74">
      <w:numFmt w:val="bullet"/>
      <w:lvlText w:val="•"/>
      <w:lvlJc w:val="left"/>
      <w:pPr>
        <w:ind w:left="622" w:hanging="179"/>
      </w:pPr>
      <w:rPr>
        <w:rFonts w:hint="default"/>
        <w:lang w:val="en-US" w:eastAsia="en-US" w:bidi="ar-SA"/>
      </w:rPr>
    </w:lvl>
    <w:lvl w:ilvl="2" w:tplc="74324626">
      <w:numFmt w:val="bullet"/>
      <w:lvlText w:val="•"/>
      <w:lvlJc w:val="left"/>
      <w:pPr>
        <w:ind w:left="964" w:hanging="179"/>
      </w:pPr>
      <w:rPr>
        <w:rFonts w:hint="default"/>
        <w:lang w:val="en-US" w:eastAsia="en-US" w:bidi="ar-SA"/>
      </w:rPr>
    </w:lvl>
    <w:lvl w:ilvl="3" w:tplc="731C8242">
      <w:numFmt w:val="bullet"/>
      <w:lvlText w:val="•"/>
      <w:lvlJc w:val="left"/>
      <w:pPr>
        <w:ind w:left="1307" w:hanging="179"/>
      </w:pPr>
      <w:rPr>
        <w:rFonts w:hint="default"/>
        <w:lang w:val="en-US" w:eastAsia="en-US" w:bidi="ar-SA"/>
      </w:rPr>
    </w:lvl>
    <w:lvl w:ilvl="4" w:tplc="95541D64">
      <w:numFmt w:val="bullet"/>
      <w:lvlText w:val="•"/>
      <w:lvlJc w:val="left"/>
      <w:pPr>
        <w:ind w:left="1649" w:hanging="179"/>
      </w:pPr>
      <w:rPr>
        <w:rFonts w:hint="default"/>
        <w:lang w:val="en-US" w:eastAsia="en-US" w:bidi="ar-SA"/>
      </w:rPr>
    </w:lvl>
    <w:lvl w:ilvl="5" w:tplc="ED4E87F2">
      <w:numFmt w:val="bullet"/>
      <w:lvlText w:val="•"/>
      <w:lvlJc w:val="left"/>
      <w:pPr>
        <w:ind w:left="1992" w:hanging="179"/>
      </w:pPr>
      <w:rPr>
        <w:rFonts w:hint="default"/>
        <w:lang w:val="en-US" w:eastAsia="en-US" w:bidi="ar-SA"/>
      </w:rPr>
    </w:lvl>
    <w:lvl w:ilvl="6" w:tplc="DE38C9C8">
      <w:numFmt w:val="bullet"/>
      <w:lvlText w:val="•"/>
      <w:lvlJc w:val="left"/>
      <w:pPr>
        <w:ind w:left="2334" w:hanging="179"/>
      </w:pPr>
      <w:rPr>
        <w:rFonts w:hint="default"/>
        <w:lang w:val="en-US" w:eastAsia="en-US" w:bidi="ar-SA"/>
      </w:rPr>
    </w:lvl>
    <w:lvl w:ilvl="7" w:tplc="88D26730">
      <w:numFmt w:val="bullet"/>
      <w:lvlText w:val="•"/>
      <w:lvlJc w:val="left"/>
      <w:pPr>
        <w:ind w:left="2676" w:hanging="179"/>
      </w:pPr>
      <w:rPr>
        <w:rFonts w:hint="default"/>
        <w:lang w:val="en-US" w:eastAsia="en-US" w:bidi="ar-SA"/>
      </w:rPr>
    </w:lvl>
    <w:lvl w:ilvl="8" w:tplc="050AA236">
      <w:numFmt w:val="bullet"/>
      <w:lvlText w:val="•"/>
      <w:lvlJc w:val="left"/>
      <w:pPr>
        <w:ind w:left="3019" w:hanging="179"/>
      </w:pPr>
      <w:rPr>
        <w:rFonts w:hint="default"/>
        <w:lang w:val="en-US" w:eastAsia="en-US" w:bidi="ar-SA"/>
      </w:rPr>
    </w:lvl>
  </w:abstractNum>
  <w:abstractNum w:abstractNumId="56" w15:restartNumberingAfterBreak="0">
    <w:nsid w:val="3B9C1BC2"/>
    <w:multiLevelType w:val="hybridMultilevel"/>
    <w:tmpl w:val="4D6EF1AE"/>
    <w:lvl w:ilvl="0" w:tplc="24EE3D42">
      <w:numFmt w:val="bullet"/>
      <w:lvlText w:val=""/>
      <w:lvlJc w:val="left"/>
      <w:pPr>
        <w:ind w:left="297" w:hanging="192"/>
      </w:pPr>
      <w:rPr>
        <w:rFonts w:ascii="Symbol" w:eastAsia="Symbol" w:hAnsi="Symbol" w:cs="Symbol" w:hint="default"/>
        <w:b w:val="0"/>
        <w:bCs w:val="0"/>
        <w:i w:val="0"/>
        <w:iCs w:val="0"/>
        <w:spacing w:val="0"/>
        <w:w w:val="100"/>
        <w:sz w:val="22"/>
        <w:szCs w:val="22"/>
        <w:lang w:val="en-US" w:eastAsia="en-US" w:bidi="ar-SA"/>
      </w:rPr>
    </w:lvl>
    <w:lvl w:ilvl="1" w:tplc="7F72B122">
      <w:numFmt w:val="bullet"/>
      <w:lvlText w:val="•"/>
      <w:lvlJc w:val="left"/>
      <w:pPr>
        <w:ind w:left="637" w:hanging="192"/>
      </w:pPr>
      <w:rPr>
        <w:rFonts w:hint="default"/>
        <w:lang w:val="en-US" w:eastAsia="en-US" w:bidi="ar-SA"/>
      </w:rPr>
    </w:lvl>
    <w:lvl w:ilvl="2" w:tplc="E620E5B8">
      <w:numFmt w:val="bullet"/>
      <w:lvlText w:val="•"/>
      <w:lvlJc w:val="left"/>
      <w:pPr>
        <w:ind w:left="974" w:hanging="192"/>
      </w:pPr>
      <w:rPr>
        <w:rFonts w:hint="default"/>
        <w:lang w:val="en-US" w:eastAsia="en-US" w:bidi="ar-SA"/>
      </w:rPr>
    </w:lvl>
    <w:lvl w:ilvl="3" w:tplc="45E82810">
      <w:numFmt w:val="bullet"/>
      <w:lvlText w:val="•"/>
      <w:lvlJc w:val="left"/>
      <w:pPr>
        <w:ind w:left="1312" w:hanging="192"/>
      </w:pPr>
      <w:rPr>
        <w:rFonts w:hint="default"/>
        <w:lang w:val="en-US" w:eastAsia="en-US" w:bidi="ar-SA"/>
      </w:rPr>
    </w:lvl>
    <w:lvl w:ilvl="4" w:tplc="797C1166">
      <w:numFmt w:val="bullet"/>
      <w:lvlText w:val="•"/>
      <w:lvlJc w:val="left"/>
      <w:pPr>
        <w:ind w:left="1649" w:hanging="192"/>
      </w:pPr>
      <w:rPr>
        <w:rFonts w:hint="default"/>
        <w:lang w:val="en-US" w:eastAsia="en-US" w:bidi="ar-SA"/>
      </w:rPr>
    </w:lvl>
    <w:lvl w:ilvl="5" w:tplc="B28C43E2">
      <w:numFmt w:val="bullet"/>
      <w:lvlText w:val="•"/>
      <w:lvlJc w:val="left"/>
      <w:pPr>
        <w:ind w:left="1987" w:hanging="192"/>
      </w:pPr>
      <w:rPr>
        <w:rFonts w:hint="default"/>
        <w:lang w:val="en-US" w:eastAsia="en-US" w:bidi="ar-SA"/>
      </w:rPr>
    </w:lvl>
    <w:lvl w:ilvl="6" w:tplc="CC1E35EC">
      <w:numFmt w:val="bullet"/>
      <w:lvlText w:val="•"/>
      <w:lvlJc w:val="left"/>
      <w:pPr>
        <w:ind w:left="2324" w:hanging="192"/>
      </w:pPr>
      <w:rPr>
        <w:rFonts w:hint="default"/>
        <w:lang w:val="en-US" w:eastAsia="en-US" w:bidi="ar-SA"/>
      </w:rPr>
    </w:lvl>
    <w:lvl w:ilvl="7" w:tplc="2138A9A0">
      <w:numFmt w:val="bullet"/>
      <w:lvlText w:val="•"/>
      <w:lvlJc w:val="left"/>
      <w:pPr>
        <w:ind w:left="2661" w:hanging="192"/>
      </w:pPr>
      <w:rPr>
        <w:rFonts w:hint="default"/>
        <w:lang w:val="en-US" w:eastAsia="en-US" w:bidi="ar-SA"/>
      </w:rPr>
    </w:lvl>
    <w:lvl w:ilvl="8" w:tplc="0A0A5EF2">
      <w:numFmt w:val="bullet"/>
      <w:lvlText w:val="•"/>
      <w:lvlJc w:val="left"/>
      <w:pPr>
        <w:ind w:left="2999" w:hanging="192"/>
      </w:pPr>
      <w:rPr>
        <w:rFonts w:hint="default"/>
        <w:lang w:val="en-US" w:eastAsia="en-US" w:bidi="ar-SA"/>
      </w:rPr>
    </w:lvl>
  </w:abstractNum>
  <w:abstractNum w:abstractNumId="57" w15:restartNumberingAfterBreak="0">
    <w:nsid w:val="3D2046A4"/>
    <w:multiLevelType w:val="hybridMultilevel"/>
    <w:tmpl w:val="A89288E8"/>
    <w:lvl w:ilvl="0" w:tplc="9280E21C">
      <w:start w:val="1"/>
      <w:numFmt w:val="lowerLetter"/>
      <w:lvlText w:val="(%1)"/>
      <w:lvlJc w:val="left"/>
      <w:pPr>
        <w:ind w:left="1159" w:hanging="300"/>
      </w:pPr>
      <w:rPr>
        <w:rFonts w:ascii="Arial" w:eastAsia="Arial" w:hAnsi="Arial" w:cs="Arial" w:hint="default"/>
        <w:b w:val="0"/>
        <w:bCs w:val="0"/>
        <w:i w:val="0"/>
        <w:iCs w:val="0"/>
        <w:color w:val="2D74B5"/>
        <w:spacing w:val="0"/>
        <w:w w:val="99"/>
        <w:sz w:val="20"/>
        <w:szCs w:val="20"/>
        <w:lang w:val="en-US" w:eastAsia="en-US" w:bidi="ar-SA"/>
      </w:rPr>
    </w:lvl>
    <w:lvl w:ilvl="1" w:tplc="07520D20">
      <w:numFmt w:val="bullet"/>
      <w:lvlText w:val="•"/>
      <w:lvlJc w:val="left"/>
      <w:pPr>
        <w:ind w:left="2100" w:hanging="300"/>
      </w:pPr>
      <w:rPr>
        <w:rFonts w:hint="default"/>
        <w:lang w:val="en-US" w:eastAsia="en-US" w:bidi="ar-SA"/>
      </w:rPr>
    </w:lvl>
    <w:lvl w:ilvl="2" w:tplc="F348CA20">
      <w:numFmt w:val="bullet"/>
      <w:lvlText w:val="•"/>
      <w:lvlJc w:val="left"/>
      <w:pPr>
        <w:ind w:left="3041" w:hanging="300"/>
      </w:pPr>
      <w:rPr>
        <w:rFonts w:hint="default"/>
        <w:lang w:val="en-US" w:eastAsia="en-US" w:bidi="ar-SA"/>
      </w:rPr>
    </w:lvl>
    <w:lvl w:ilvl="3" w:tplc="A2284CDC">
      <w:numFmt w:val="bullet"/>
      <w:lvlText w:val="•"/>
      <w:lvlJc w:val="left"/>
      <w:pPr>
        <w:ind w:left="3981" w:hanging="300"/>
      </w:pPr>
      <w:rPr>
        <w:rFonts w:hint="default"/>
        <w:lang w:val="en-US" w:eastAsia="en-US" w:bidi="ar-SA"/>
      </w:rPr>
    </w:lvl>
    <w:lvl w:ilvl="4" w:tplc="19620634">
      <w:numFmt w:val="bullet"/>
      <w:lvlText w:val="•"/>
      <w:lvlJc w:val="left"/>
      <w:pPr>
        <w:ind w:left="4922" w:hanging="300"/>
      </w:pPr>
      <w:rPr>
        <w:rFonts w:hint="default"/>
        <w:lang w:val="en-US" w:eastAsia="en-US" w:bidi="ar-SA"/>
      </w:rPr>
    </w:lvl>
    <w:lvl w:ilvl="5" w:tplc="6434BE86">
      <w:numFmt w:val="bullet"/>
      <w:lvlText w:val="•"/>
      <w:lvlJc w:val="left"/>
      <w:pPr>
        <w:ind w:left="5863" w:hanging="300"/>
      </w:pPr>
      <w:rPr>
        <w:rFonts w:hint="default"/>
        <w:lang w:val="en-US" w:eastAsia="en-US" w:bidi="ar-SA"/>
      </w:rPr>
    </w:lvl>
    <w:lvl w:ilvl="6" w:tplc="AF8053D4">
      <w:numFmt w:val="bullet"/>
      <w:lvlText w:val="•"/>
      <w:lvlJc w:val="left"/>
      <w:pPr>
        <w:ind w:left="6803" w:hanging="300"/>
      </w:pPr>
      <w:rPr>
        <w:rFonts w:hint="default"/>
        <w:lang w:val="en-US" w:eastAsia="en-US" w:bidi="ar-SA"/>
      </w:rPr>
    </w:lvl>
    <w:lvl w:ilvl="7" w:tplc="5780625A">
      <w:numFmt w:val="bullet"/>
      <w:lvlText w:val="•"/>
      <w:lvlJc w:val="left"/>
      <w:pPr>
        <w:ind w:left="7744" w:hanging="300"/>
      </w:pPr>
      <w:rPr>
        <w:rFonts w:hint="default"/>
        <w:lang w:val="en-US" w:eastAsia="en-US" w:bidi="ar-SA"/>
      </w:rPr>
    </w:lvl>
    <w:lvl w:ilvl="8" w:tplc="7640FFB2">
      <w:numFmt w:val="bullet"/>
      <w:lvlText w:val="•"/>
      <w:lvlJc w:val="left"/>
      <w:pPr>
        <w:ind w:left="8685" w:hanging="300"/>
      </w:pPr>
      <w:rPr>
        <w:rFonts w:hint="default"/>
        <w:lang w:val="en-US" w:eastAsia="en-US" w:bidi="ar-SA"/>
      </w:rPr>
    </w:lvl>
  </w:abstractNum>
  <w:abstractNum w:abstractNumId="58" w15:restartNumberingAfterBreak="0">
    <w:nsid w:val="41077E4C"/>
    <w:multiLevelType w:val="hybridMultilevel"/>
    <w:tmpl w:val="18F6DD04"/>
    <w:lvl w:ilvl="0" w:tplc="60EA45C4">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C3763AA6">
      <w:numFmt w:val="bullet"/>
      <w:lvlText w:val="•"/>
      <w:lvlJc w:val="left"/>
      <w:pPr>
        <w:ind w:left="785" w:hanging="361"/>
      </w:pPr>
      <w:rPr>
        <w:rFonts w:hint="default"/>
        <w:lang w:val="en-US" w:eastAsia="en-US" w:bidi="ar-SA"/>
      </w:rPr>
    </w:lvl>
    <w:lvl w:ilvl="2" w:tplc="4CBC4D88">
      <w:numFmt w:val="bullet"/>
      <w:lvlText w:val="•"/>
      <w:lvlJc w:val="left"/>
      <w:pPr>
        <w:ind w:left="1110" w:hanging="361"/>
      </w:pPr>
      <w:rPr>
        <w:rFonts w:hint="default"/>
        <w:lang w:val="en-US" w:eastAsia="en-US" w:bidi="ar-SA"/>
      </w:rPr>
    </w:lvl>
    <w:lvl w:ilvl="3" w:tplc="D0225746">
      <w:numFmt w:val="bullet"/>
      <w:lvlText w:val="•"/>
      <w:lvlJc w:val="left"/>
      <w:pPr>
        <w:ind w:left="1435" w:hanging="361"/>
      </w:pPr>
      <w:rPr>
        <w:rFonts w:hint="default"/>
        <w:lang w:val="en-US" w:eastAsia="en-US" w:bidi="ar-SA"/>
      </w:rPr>
    </w:lvl>
    <w:lvl w:ilvl="4" w:tplc="9C527FEA">
      <w:numFmt w:val="bullet"/>
      <w:lvlText w:val="•"/>
      <w:lvlJc w:val="left"/>
      <w:pPr>
        <w:ind w:left="1760" w:hanging="361"/>
      </w:pPr>
      <w:rPr>
        <w:rFonts w:hint="default"/>
        <w:lang w:val="en-US" w:eastAsia="en-US" w:bidi="ar-SA"/>
      </w:rPr>
    </w:lvl>
    <w:lvl w:ilvl="5" w:tplc="D29C61D6">
      <w:numFmt w:val="bullet"/>
      <w:lvlText w:val="•"/>
      <w:lvlJc w:val="left"/>
      <w:pPr>
        <w:ind w:left="2085" w:hanging="361"/>
      </w:pPr>
      <w:rPr>
        <w:rFonts w:hint="default"/>
        <w:lang w:val="en-US" w:eastAsia="en-US" w:bidi="ar-SA"/>
      </w:rPr>
    </w:lvl>
    <w:lvl w:ilvl="6" w:tplc="CB82B00A">
      <w:numFmt w:val="bullet"/>
      <w:lvlText w:val="•"/>
      <w:lvlJc w:val="left"/>
      <w:pPr>
        <w:ind w:left="2410" w:hanging="361"/>
      </w:pPr>
      <w:rPr>
        <w:rFonts w:hint="default"/>
        <w:lang w:val="en-US" w:eastAsia="en-US" w:bidi="ar-SA"/>
      </w:rPr>
    </w:lvl>
    <w:lvl w:ilvl="7" w:tplc="13341A82">
      <w:numFmt w:val="bullet"/>
      <w:lvlText w:val="•"/>
      <w:lvlJc w:val="left"/>
      <w:pPr>
        <w:ind w:left="2735" w:hanging="361"/>
      </w:pPr>
      <w:rPr>
        <w:rFonts w:hint="default"/>
        <w:lang w:val="en-US" w:eastAsia="en-US" w:bidi="ar-SA"/>
      </w:rPr>
    </w:lvl>
    <w:lvl w:ilvl="8" w:tplc="463E0500">
      <w:numFmt w:val="bullet"/>
      <w:lvlText w:val="•"/>
      <w:lvlJc w:val="left"/>
      <w:pPr>
        <w:ind w:left="3060" w:hanging="361"/>
      </w:pPr>
      <w:rPr>
        <w:rFonts w:hint="default"/>
        <w:lang w:val="en-US" w:eastAsia="en-US" w:bidi="ar-SA"/>
      </w:rPr>
    </w:lvl>
  </w:abstractNum>
  <w:abstractNum w:abstractNumId="59" w15:restartNumberingAfterBreak="0">
    <w:nsid w:val="42A205A2"/>
    <w:multiLevelType w:val="hybridMultilevel"/>
    <w:tmpl w:val="A0F427E4"/>
    <w:lvl w:ilvl="0" w:tplc="E320FB3E">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037CEBA0">
      <w:numFmt w:val="bullet"/>
      <w:lvlText w:val="•"/>
      <w:lvlJc w:val="left"/>
      <w:pPr>
        <w:ind w:left="1107" w:hanging="360"/>
      </w:pPr>
      <w:rPr>
        <w:rFonts w:hint="default"/>
        <w:lang w:val="en-US" w:eastAsia="en-US" w:bidi="ar-SA"/>
      </w:rPr>
    </w:lvl>
    <w:lvl w:ilvl="2" w:tplc="07605FA4">
      <w:numFmt w:val="bullet"/>
      <w:lvlText w:val="•"/>
      <w:lvlJc w:val="left"/>
      <w:pPr>
        <w:ind w:left="1394" w:hanging="360"/>
      </w:pPr>
      <w:rPr>
        <w:rFonts w:hint="default"/>
        <w:lang w:val="en-US" w:eastAsia="en-US" w:bidi="ar-SA"/>
      </w:rPr>
    </w:lvl>
    <w:lvl w:ilvl="3" w:tplc="6BA8A13C">
      <w:numFmt w:val="bullet"/>
      <w:lvlText w:val="•"/>
      <w:lvlJc w:val="left"/>
      <w:pPr>
        <w:ind w:left="1681" w:hanging="360"/>
      </w:pPr>
      <w:rPr>
        <w:rFonts w:hint="default"/>
        <w:lang w:val="en-US" w:eastAsia="en-US" w:bidi="ar-SA"/>
      </w:rPr>
    </w:lvl>
    <w:lvl w:ilvl="4" w:tplc="12DE20FA">
      <w:numFmt w:val="bullet"/>
      <w:lvlText w:val="•"/>
      <w:lvlJc w:val="left"/>
      <w:pPr>
        <w:ind w:left="1968" w:hanging="360"/>
      </w:pPr>
      <w:rPr>
        <w:rFonts w:hint="default"/>
        <w:lang w:val="en-US" w:eastAsia="en-US" w:bidi="ar-SA"/>
      </w:rPr>
    </w:lvl>
    <w:lvl w:ilvl="5" w:tplc="A2F632FE">
      <w:numFmt w:val="bullet"/>
      <w:lvlText w:val="•"/>
      <w:lvlJc w:val="left"/>
      <w:pPr>
        <w:ind w:left="2255" w:hanging="360"/>
      </w:pPr>
      <w:rPr>
        <w:rFonts w:hint="default"/>
        <w:lang w:val="en-US" w:eastAsia="en-US" w:bidi="ar-SA"/>
      </w:rPr>
    </w:lvl>
    <w:lvl w:ilvl="6" w:tplc="999A2FD6">
      <w:numFmt w:val="bullet"/>
      <w:lvlText w:val="•"/>
      <w:lvlJc w:val="left"/>
      <w:pPr>
        <w:ind w:left="2542" w:hanging="360"/>
      </w:pPr>
      <w:rPr>
        <w:rFonts w:hint="default"/>
        <w:lang w:val="en-US" w:eastAsia="en-US" w:bidi="ar-SA"/>
      </w:rPr>
    </w:lvl>
    <w:lvl w:ilvl="7" w:tplc="752A627E">
      <w:numFmt w:val="bullet"/>
      <w:lvlText w:val="•"/>
      <w:lvlJc w:val="left"/>
      <w:pPr>
        <w:ind w:left="2829" w:hanging="360"/>
      </w:pPr>
      <w:rPr>
        <w:rFonts w:hint="default"/>
        <w:lang w:val="en-US" w:eastAsia="en-US" w:bidi="ar-SA"/>
      </w:rPr>
    </w:lvl>
    <w:lvl w:ilvl="8" w:tplc="FA8671A4">
      <w:numFmt w:val="bullet"/>
      <w:lvlText w:val="•"/>
      <w:lvlJc w:val="left"/>
      <w:pPr>
        <w:ind w:left="3116" w:hanging="360"/>
      </w:pPr>
      <w:rPr>
        <w:rFonts w:hint="default"/>
        <w:lang w:val="en-US" w:eastAsia="en-US" w:bidi="ar-SA"/>
      </w:rPr>
    </w:lvl>
  </w:abstractNum>
  <w:abstractNum w:abstractNumId="60" w15:restartNumberingAfterBreak="0">
    <w:nsid w:val="44286AAA"/>
    <w:multiLevelType w:val="hybridMultilevel"/>
    <w:tmpl w:val="AB7646D8"/>
    <w:lvl w:ilvl="0" w:tplc="51442FAE">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89F898B6">
      <w:numFmt w:val="bullet"/>
      <w:lvlText w:val="•"/>
      <w:lvlJc w:val="left"/>
      <w:pPr>
        <w:ind w:left="785" w:hanging="361"/>
      </w:pPr>
      <w:rPr>
        <w:rFonts w:hint="default"/>
        <w:lang w:val="en-US" w:eastAsia="en-US" w:bidi="ar-SA"/>
      </w:rPr>
    </w:lvl>
    <w:lvl w:ilvl="2" w:tplc="049653A2">
      <w:numFmt w:val="bullet"/>
      <w:lvlText w:val="•"/>
      <w:lvlJc w:val="left"/>
      <w:pPr>
        <w:ind w:left="1110" w:hanging="361"/>
      </w:pPr>
      <w:rPr>
        <w:rFonts w:hint="default"/>
        <w:lang w:val="en-US" w:eastAsia="en-US" w:bidi="ar-SA"/>
      </w:rPr>
    </w:lvl>
    <w:lvl w:ilvl="3" w:tplc="DCC87A02">
      <w:numFmt w:val="bullet"/>
      <w:lvlText w:val="•"/>
      <w:lvlJc w:val="left"/>
      <w:pPr>
        <w:ind w:left="1435" w:hanging="361"/>
      </w:pPr>
      <w:rPr>
        <w:rFonts w:hint="default"/>
        <w:lang w:val="en-US" w:eastAsia="en-US" w:bidi="ar-SA"/>
      </w:rPr>
    </w:lvl>
    <w:lvl w:ilvl="4" w:tplc="1B6AF634">
      <w:numFmt w:val="bullet"/>
      <w:lvlText w:val="•"/>
      <w:lvlJc w:val="left"/>
      <w:pPr>
        <w:ind w:left="1760" w:hanging="361"/>
      </w:pPr>
      <w:rPr>
        <w:rFonts w:hint="default"/>
        <w:lang w:val="en-US" w:eastAsia="en-US" w:bidi="ar-SA"/>
      </w:rPr>
    </w:lvl>
    <w:lvl w:ilvl="5" w:tplc="F208DADA">
      <w:numFmt w:val="bullet"/>
      <w:lvlText w:val="•"/>
      <w:lvlJc w:val="left"/>
      <w:pPr>
        <w:ind w:left="2085" w:hanging="361"/>
      </w:pPr>
      <w:rPr>
        <w:rFonts w:hint="default"/>
        <w:lang w:val="en-US" w:eastAsia="en-US" w:bidi="ar-SA"/>
      </w:rPr>
    </w:lvl>
    <w:lvl w:ilvl="6" w:tplc="7AD0FAD8">
      <w:numFmt w:val="bullet"/>
      <w:lvlText w:val="•"/>
      <w:lvlJc w:val="left"/>
      <w:pPr>
        <w:ind w:left="2410" w:hanging="361"/>
      </w:pPr>
      <w:rPr>
        <w:rFonts w:hint="default"/>
        <w:lang w:val="en-US" w:eastAsia="en-US" w:bidi="ar-SA"/>
      </w:rPr>
    </w:lvl>
    <w:lvl w:ilvl="7" w:tplc="CC22B9D6">
      <w:numFmt w:val="bullet"/>
      <w:lvlText w:val="•"/>
      <w:lvlJc w:val="left"/>
      <w:pPr>
        <w:ind w:left="2735" w:hanging="361"/>
      </w:pPr>
      <w:rPr>
        <w:rFonts w:hint="default"/>
        <w:lang w:val="en-US" w:eastAsia="en-US" w:bidi="ar-SA"/>
      </w:rPr>
    </w:lvl>
    <w:lvl w:ilvl="8" w:tplc="B75E3718">
      <w:numFmt w:val="bullet"/>
      <w:lvlText w:val="•"/>
      <w:lvlJc w:val="left"/>
      <w:pPr>
        <w:ind w:left="3060" w:hanging="361"/>
      </w:pPr>
      <w:rPr>
        <w:rFonts w:hint="default"/>
        <w:lang w:val="en-US" w:eastAsia="en-US" w:bidi="ar-SA"/>
      </w:rPr>
    </w:lvl>
  </w:abstractNum>
  <w:abstractNum w:abstractNumId="61" w15:restartNumberingAfterBreak="0">
    <w:nsid w:val="445E7F8D"/>
    <w:multiLevelType w:val="hybridMultilevel"/>
    <w:tmpl w:val="1304050E"/>
    <w:lvl w:ilvl="0" w:tplc="3DCAD608">
      <w:numFmt w:val="bullet"/>
      <w:lvlText w:val=""/>
      <w:lvlJc w:val="left"/>
      <w:pPr>
        <w:ind w:left="427" w:hanging="361"/>
      </w:pPr>
      <w:rPr>
        <w:rFonts w:ascii="Symbol" w:eastAsia="Symbol" w:hAnsi="Symbol" w:cs="Symbol" w:hint="default"/>
        <w:b w:val="0"/>
        <w:bCs w:val="0"/>
        <w:i w:val="0"/>
        <w:iCs w:val="0"/>
        <w:spacing w:val="0"/>
        <w:w w:val="100"/>
        <w:sz w:val="22"/>
        <w:szCs w:val="22"/>
        <w:lang w:val="en-US" w:eastAsia="en-US" w:bidi="ar-SA"/>
      </w:rPr>
    </w:lvl>
    <w:lvl w:ilvl="1" w:tplc="B328B198">
      <w:numFmt w:val="bullet"/>
      <w:lvlText w:val="•"/>
      <w:lvlJc w:val="left"/>
      <w:pPr>
        <w:ind w:left="749" w:hanging="361"/>
      </w:pPr>
      <w:rPr>
        <w:rFonts w:hint="default"/>
        <w:lang w:val="en-US" w:eastAsia="en-US" w:bidi="ar-SA"/>
      </w:rPr>
    </w:lvl>
    <w:lvl w:ilvl="2" w:tplc="89F4F574">
      <w:numFmt w:val="bullet"/>
      <w:lvlText w:val="•"/>
      <w:lvlJc w:val="left"/>
      <w:pPr>
        <w:ind w:left="1078" w:hanging="361"/>
      </w:pPr>
      <w:rPr>
        <w:rFonts w:hint="default"/>
        <w:lang w:val="en-US" w:eastAsia="en-US" w:bidi="ar-SA"/>
      </w:rPr>
    </w:lvl>
    <w:lvl w:ilvl="3" w:tplc="162254F2">
      <w:numFmt w:val="bullet"/>
      <w:lvlText w:val="•"/>
      <w:lvlJc w:val="left"/>
      <w:pPr>
        <w:ind w:left="1407" w:hanging="361"/>
      </w:pPr>
      <w:rPr>
        <w:rFonts w:hint="default"/>
        <w:lang w:val="en-US" w:eastAsia="en-US" w:bidi="ar-SA"/>
      </w:rPr>
    </w:lvl>
    <w:lvl w:ilvl="4" w:tplc="4D7637A0">
      <w:numFmt w:val="bullet"/>
      <w:lvlText w:val="•"/>
      <w:lvlJc w:val="left"/>
      <w:pPr>
        <w:ind w:left="1736" w:hanging="361"/>
      </w:pPr>
      <w:rPr>
        <w:rFonts w:hint="default"/>
        <w:lang w:val="en-US" w:eastAsia="en-US" w:bidi="ar-SA"/>
      </w:rPr>
    </w:lvl>
    <w:lvl w:ilvl="5" w:tplc="7DA83E26">
      <w:numFmt w:val="bullet"/>
      <w:lvlText w:val="•"/>
      <w:lvlJc w:val="left"/>
      <w:pPr>
        <w:ind w:left="2065" w:hanging="361"/>
      </w:pPr>
      <w:rPr>
        <w:rFonts w:hint="default"/>
        <w:lang w:val="en-US" w:eastAsia="en-US" w:bidi="ar-SA"/>
      </w:rPr>
    </w:lvl>
    <w:lvl w:ilvl="6" w:tplc="B6820D02">
      <w:numFmt w:val="bullet"/>
      <w:lvlText w:val="•"/>
      <w:lvlJc w:val="left"/>
      <w:pPr>
        <w:ind w:left="2394" w:hanging="361"/>
      </w:pPr>
      <w:rPr>
        <w:rFonts w:hint="default"/>
        <w:lang w:val="en-US" w:eastAsia="en-US" w:bidi="ar-SA"/>
      </w:rPr>
    </w:lvl>
    <w:lvl w:ilvl="7" w:tplc="49521DEC">
      <w:numFmt w:val="bullet"/>
      <w:lvlText w:val="•"/>
      <w:lvlJc w:val="left"/>
      <w:pPr>
        <w:ind w:left="2723" w:hanging="361"/>
      </w:pPr>
      <w:rPr>
        <w:rFonts w:hint="default"/>
        <w:lang w:val="en-US" w:eastAsia="en-US" w:bidi="ar-SA"/>
      </w:rPr>
    </w:lvl>
    <w:lvl w:ilvl="8" w:tplc="4D3A27EC">
      <w:numFmt w:val="bullet"/>
      <w:lvlText w:val="•"/>
      <w:lvlJc w:val="left"/>
      <w:pPr>
        <w:ind w:left="3052" w:hanging="361"/>
      </w:pPr>
      <w:rPr>
        <w:rFonts w:hint="default"/>
        <w:lang w:val="en-US" w:eastAsia="en-US" w:bidi="ar-SA"/>
      </w:rPr>
    </w:lvl>
  </w:abstractNum>
  <w:abstractNum w:abstractNumId="62" w15:restartNumberingAfterBreak="0">
    <w:nsid w:val="45784362"/>
    <w:multiLevelType w:val="hybridMultilevel"/>
    <w:tmpl w:val="A9162C8E"/>
    <w:lvl w:ilvl="0" w:tplc="B5C6F47A">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B43AA7BE">
      <w:numFmt w:val="bullet"/>
      <w:lvlText w:val="•"/>
      <w:lvlJc w:val="left"/>
      <w:pPr>
        <w:ind w:left="795" w:hanging="361"/>
      </w:pPr>
      <w:rPr>
        <w:rFonts w:hint="default"/>
        <w:lang w:val="en-US" w:eastAsia="en-US" w:bidi="ar-SA"/>
      </w:rPr>
    </w:lvl>
    <w:lvl w:ilvl="2" w:tplc="95F8C9EC">
      <w:numFmt w:val="bullet"/>
      <w:lvlText w:val="•"/>
      <w:lvlJc w:val="left"/>
      <w:pPr>
        <w:ind w:left="1131" w:hanging="361"/>
      </w:pPr>
      <w:rPr>
        <w:rFonts w:hint="default"/>
        <w:lang w:val="en-US" w:eastAsia="en-US" w:bidi="ar-SA"/>
      </w:rPr>
    </w:lvl>
    <w:lvl w:ilvl="3" w:tplc="0A327E56">
      <w:numFmt w:val="bullet"/>
      <w:lvlText w:val="•"/>
      <w:lvlJc w:val="left"/>
      <w:pPr>
        <w:ind w:left="1467" w:hanging="361"/>
      </w:pPr>
      <w:rPr>
        <w:rFonts w:hint="default"/>
        <w:lang w:val="en-US" w:eastAsia="en-US" w:bidi="ar-SA"/>
      </w:rPr>
    </w:lvl>
    <w:lvl w:ilvl="4" w:tplc="23F4C5CE">
      <w:numFmt w:val="bullet"/>
      <w:lvlText w:val="•"/>
      <w:lvlJc w:val="left"/>
      <w:pPr>
        <w:ind w:left="1803" w:hanging="361"/>
      </w:pPr>
      <w:rPr>
        <w:rFonts w:hint="default"/>
        <w:lang w:val="en-US" w:eastAsia="en-US" w:bidi="ar-SA"/>
      </w:rPr>
    </w:lvl>
    <w:lvl w:ilvl="5" w:tplc="1352A5E6">
      <w:numFmt w:val="bullet"/>
      <w:lvlText w:val="•"/>
      <w:lvlJc w:val="left"/>
      <w:pPr>
        <w:ind w:left="2139" w:hanging="361"/>
      </w:pPr>
      <w:rPr>
        <w:rFonts w:hint="default"/>
        <w:lang w:val="en-US" w:eastAsia="en-US" w:bidi="ar-SA"/>
      </w:rPr>
    </w:lvl>
    <w:lvl w:ilvl="6" w:tplc="0AD29F34">
      <w:numFmt w:val="bullet"/>
      <w:lvlText w:val="•"/>
      <w:lvlJc w:val="left"/>
      <w:pPr>
        <w:ind w:left="2474" w:hanging="361"/>
      </w:pPr>
      <w:rPr>
        <w:rFonts w:hint="default"/>
        <w:lang w:val="en-US" w:eastAsia="en-US" w:bidi="ar-SA"/>
      </w:rPr>
    </w:lvl>
    <w:lvl w:ilvl="7" w:tplc="154A232A">
      <w:numFmt w:val="bullet"/>
      <w:lvlText w:val="•"/>
      <w:lvlJc w:val="left"/>
      <w:pPr>
        <w:ind w:left="2810" w:hanging="361"/>
      </w:pPr>
      <w:rPr>
        <w:rFonts w:hint="default"/>
        <w:lang w:val="en-US" w:eastAsia="en-US" w:bidi="ar-SA"/>
      </w:rPr>
    </w:lvl>
    <w:lvl w:ilvl="8" w:tplc="8B888144">
      <w:numFmt w:val="bullet"/>
      <w:lvlText w:val="•"/>
      <w:lvlJc w:val="left"/>
      <w:pPr>
        <w:ind w:left="3146" w:hanging="361"/>
      </w:pPr>
      <w:rPr>
        <w:rFonts w:hint="default"/>
        <w:lang w:val="en-US" w:eastAsia="en-US" w:bidi="ar-SA"/>
      </w:rPr>
    </w:lvl>
  </w:abstractNum>
  <w:abstractNum w:abstractNumId="63" w15:restartNumberingAfterBreak="0">
    <w:nsid w:val="458C4C15"/>
    <w:multiLevelType w:val="hybridMultilevel"/>
    <w:tmpl w:val="04BC20E0"/>
    <w:lvl w:ilvl="0" w:tplc="7D50C8E8">
      <w:numFmt w:val="bullet"/>
      <w:lvlText w:val=""/>
      <w:lvlJc w:val="left"/>
      <w:pPr>
        <w:ind w:left="291" w:hanging="219"/>
      </w:pPr>
      <w:rPr>
        <w:rFonts w:ascii="Symbol" w:eastAsia="Symbol" w:hAnsi="Symbol" w:cs="Symbol" w:hint="default"/>
        <w:b w:val="0"/>
        <w:bCs w:val="0"/>
        <w:i w:val="0"/>
        <w:iCs w:val="0"/>
        <w:spacing w:val="0"/>
        <w:w w:val="100"/>
        <w:sz w:val="22"/>
        <w:szCs w:val="22"/>
        <w:lang w:val="en-US" w:eastAsia="en-US" w:bidi="ar-SA"/>
      </w:rPr>
    </w:lvl>
    <w:lvl w:ilvl="1" w:tplc="F21A8F32">
      <w:numFmt w:val="bullet"/>
      <w:lvlText w:val="•"/>
      <w:lvlJc w:val="left"/>
      <w:pPr>
        <w:ind w:left="709" w:hanging="219"/>
      </w:pPr>
      <w:rPr>
        <w:rFonts w:hint="default"/>
        <w:lang w:val="en-US" w:eastAsia="en-US" w:bidi="ar-SA"/>
      </w:rPr>
    </w:lvl>
    <w:lvl w:ilvl="2" w:tplc="E7541FFC">
      <w:numFmt w:val="bullet"/>
      <w:lvlText w:val="•"/>
      <w:lvlJc w:val="left"/>
      <w:pPr>
        <w:ind w:left="1119" w:hanging="219"/>
      </w:pPr>
      <w:rPr>
        <w:rFonts w:hint="default"/>
        <w:lang w:val="en-US" w:eastAsia="en-US" w:bidi="ar-SA"/>
      </w:rPr>
    </w:lvl>
    <w:lvl w:ilvl="3" w:tplc="914C813A">
      <w:numFmt w:val="bullet"/>
      <w:lvlText w:val="•"/>
      <w:lvlJc w:val="left"/>
      <w:pPr>
        <w:ind w:left="1529" w:hanging="219"/>
      </w:pPr>
      <w:rPr>
        <w:rFonts w:hint="default"/>
        <w:lang w:val="en-US" w:eastAsia="en-US" w:bidi="ar-SA"/>
      </w:rPr>
    </w:lvl>
    <w:lvl w:ilvl="4" w:tplc="F50C97C8">
      <w:numFmt w:val="bullet"/>
      <w:lvlText w:val="•"/>
      <w:lvlJc w:val="left"/>
      <w:pPr>
        <w:ind w:left="1939" w:hanging="219"/>
      </w:pPr>
      <w:rPr>
        <w:rFonts w:hint="default"/>
        <w:lang w:val="en-US" w:eastAsia="en-US" w:bidi="ar-SA"/>
      </w:rPr>
    </w:lvl>
    <w:lvl w:ilvl="5" w:tplc="3F6EA8F4">
      <w:numFmt w:val="bullet"/>
      <w:lvlText w:val="•"/>
      <w:lvlJc w:val="left"/>
      <w:pPr>
        <w:ind w:left="2349" w:hanging="219"/>
      </w:pPr>
      <w:rPr>
        <w:rFonts w:hint="default"/>
        <w:lang w:val="en-US" w:eastAsia="en-US" w:bidi="ar-SA"/>
      </w:rPr>
    </w:lvl>
    <w:lvl w:ilvl="6" w:tplc="47C26A60">
      <w:numFmt w:val="bullet"/>
      <w:lvlText w:val="•"/>
      <w:lvlJc w:val="left"/>
      <w:pPr>
        <w:ind w:left="2759" w:hanging="219"/>
      </w:pPr>
      <w:rPr>
        <w:rFonts w:hint="default"/>
        <w:lang w:val="en-US" w:eastAsia="en-US" w:bidi="ar-SA"/>
      </w:rPr>
    </w:lvl>
    <w:lvl w:ilvl="7" w:tplc="53F67F5A">
      <w:numFmt w:val="bullet"/>
      <w:lvlText w:val="•"/>
      <w:lvlJc w:val="left"/>
      <w:pPr>
        <w:ind w:left="3169" w:hanging="219"/>
      </w:pPr>
      <w:rPr>
        <w:rFonts w:hint="default"/>
        <w:lang w:val="en-US" w:eastAsia="en-US" w:bidi="ar-SA"/>
      </w:rPr>
    </w:lvl>
    <w:lvl w:ilvl="8" w:tplc="2E48E7DC">
      <w:numFmt w:val="bullet"/>
      <w:lvlText w:val="•"/>
      <w:lvlJc w:val="left"/>
      <w:pPr>
        <w:ind w:left="3579" w:hanging="219"/>
      </w:pPr>
      <w:rPr>
        <w:rFonts w:hint="default"/>
        <w:lang w:val="en-US" w:eastAsia="en-US" w:bidi="ar-SA"/>
      </w:rPr>
    </w:lvl>
  </w:abstractNum>
  <w:abstractNum w:abstractNumId="64" w15:restartNumberingAfterBreak="0">
    <w:nsid w:val="46CE01DC"/>
    <w:multiLevelType w:val="hybridMultilevel"/>
    <w:tmpl w:val="FA088858"/>
    <w:lvl w:ilvl="0" w:tplc="1CB0CFFC">
      <w:numFmt w:val="bullet"/>
      <w:lvlText w:val=""/>
      <w:lvlJc w:val="left"/>
      <w:pPr>
        <w:ind w:left="298" w:hanging="142"/>
      </w:pPr>
      <w:rPr>
        <w:rFonts w:ascii="Symbol" w:eastAsia="Symbol" w:hAnsi="Symbol" w:cs="Symbol" w:hint="default"/>
        <w:b w:val="0"/>
        <w:bCs w:val="0"/>
        <w:i w:val="0"/>
        <w:iCs w:val="0"/>
        <w:spacing w:val="0"/>
        <w:w w:val="100"/>
        <w:sz w:val="22"/>
        <w:szCs w:val="22"/>
        <w:lang w:val="en-US" w:eastAsia="en-US" w:bidi="ar-SA"/>
      </w:rPr>
    </w:lvl>
    <w:lvl w:ilvl="1" w:tplc="81AAD3B8">
      <w:numFmt w:val="bullet"/>
      <w:lvlText w:val="•"/>
      <w:lvlJc w:val="left"/>
      <w:pPr>
        <w:ind w:left="952" w:hanging="142"/>
      </w:pPr>
      <w:rPr>
        <w:rFonts w:hint="default"/>
        <w:lang w:val="en-US" w:eastAsia="en-US" w:bidi="ar-SA"/>
      </w:rPr>
    </w:lvl>
    <w:lvl w:ilvl="2" w:tplc="BBB8051A">
      <w:numFmt w:val="bullet"/>
      <w:lvlText w:val="•"/>
      <w:lvlJc w:val="left"/>
      <w:pPr>
        <w:ind w:left="1605" w:hanging="142"/>
      </w:pPr>
      <w:rPr>
        <w:rFonts w:hint="default"/>
        <w:lang w:val="en-US" w:eastAsia="en-US" w:bidi="ar-SA"/>
      </w:rPr>
    </w:lvl>
    <w:lvl w:ilvl="3" w:tplc="0EF6526E">
      <w:numFmt w:val="bullet"/>
      <w:lvlText w:val="•"/>
      <w:lvlJc w:val="left"/>
      <w:pPr>
        <w:ind w:left="2257" w:hanging="142"/>
      </w:pPr>
      <w:rPr>
        <w:rFonts w:hint="default"/>
        <w:lang w:val="en-US" w:eastAsia="en-US" w:bidi="ar-SA"/>
      </w:rPr>
    </w:lvl>
    <w:lvl w:ilvl="4" w:tplc="9D345200">
      <w:numFmt w:val="bullet"/>
      <w:lvlText w:val="•"/>
      <w:lvlJc w:val="left"/>
      <w:pPr>
        <w:ind w:left="2910" w:hanging="142"/>
      </w:pPr>
      <w:rPr>
        <w:rFonts w:hint="default"/>
        <w:lang w:val="en-US" w:eastAsia="en-US" w:bidi="ar-SA"/>
      </w:rPr>
    </w:lvl>
    <w:lvl w:ilvl="5" w:tplc="5374DFF0">
      <w:numFmt w:val="bullet"/>
      <w:lvlText w:val="•"/>
      <w:lvlJc w:val="left"/>
      <w:pPr>
        <w:ind w:left="3562" w:hanging="142"/>
      </w:pPr>
      <w:rPr>
        <w:rFonts w:hint="default"/>
        <w:lang w:val="en-US" w:eastAsia="en-US" w:bidi="ar-SA"/>
      </w:rPr>
    </w:lvl>
    <w:lvl w:ilvl="6" w:tplc="BED8DCF8">
      <w:numFmt w:val="bullet"/>
      <w:lvlText w:val="•"/>
      <w:lvlJc w:val="left"/>
      <w:pPr>
        <w:ind w:left="4215" w:hanging="142"/>
      </w:pPr>
      <w:rPr>
        <w:rFonts w:hint="default"/>
        <w:lang w:val="en-US" w:eastAsia="en-US" w:bidi="ar-SA"/>
      </w:rPr>
    </w:lvl>
    <w:lvl w:ilvl="7" w:tplc="ACACAEEC">
      <w:numFmt w:val="bullet"/>
      <w:lvlText w:val="•"/>
      <w:lvlJc w:val="left"/>
      <w:pPr>
        <w:ind w:left="4867" w:hanging="142"/>
      </w:pPr>
      <w:rPr>
        <w:rFonts w:hint="default"/>
        <w:lang w:val="en-US" w:eastAsia="en-US" w:bidi="ar-SA"/>
      </w:rPr>
    </w:lvl>
    <w:lvl w:ilvl="8" w:tplc="25E4E4B0">
      <w:numFmt w:val="bullet"/>
      <w:lvlText w:val="•"/>
      <w:lvlJc w:val="left"/>
      <w:pPr>
        <w:ind w:left="5520" w:hanging="142"/>
      </w:pPr>
      <w:rPr>
        <w:rFonts w:hint="default"/>
        <w:lang w:val="en-US" w:eastAsia="en-US" w:bidi="ar-SA"/>
      </w:rPr>
    </w:lvl>
  </w:abstractNum>
  <w:abstractNum w:abstractNumId="65" w15:restartNumberingAfterBreak="0">
    <w:nsid w:val="48F819BA"/>
    <w:multiLevelType w:val="hybridMultilevel"/>
    <w:tmpl w:val="76123020"/>
    <w:lvl w:ilvl="0" w:tplc="A3D0000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5A2A974A">
      <w:numFmt w:val="bullet"/>
      <w:lvlText w:val="•"/>
      <w:lvlJc w:val="left"/>
      <w:pPr>
        <w:ind w:left="1102" w:hanging="360"/>
      </w:pPr>
      <w:rPr>
        <w:rFonts w:hint="default"/>
        <w:lang w:val="en-US" w:eastAsia="en-US" w:bidi="ar-SA"/>
      </w:rPr>
    </w:lvl>
    <w:lvl w:ilvl="2" w:tplc="91EC8052">
      <w:numFmt w:val="bullet"/>
      <w:lvlText w:val="•"/>
      <w:lvlJc w:val="left"/>
      <w:pPr>
        <w:ind w:left="1384" w:hanging="360"/>
      </w:pPr>
      <w:rPr>
        <w:rFonts w:hint="default"/>
        <w:lang w:val="en-US" w:eastAsia="en-US" w:bidi="ar-SA"/>
      </w:rPr>
    </w:lvl>
    <w:lvl w:ilvl="3" w:tplc="7306401A">
      <w:numFmt w:val="bullet"/>
      <w:lvlText w:val="•"/>
      <w:lvlJc w:val="left"/>
      <w:pPr>
        <w:ind w:left="1666" w:hanging="360"/>
      </w:pPr>
      <w:rPr>
        <w:rFonts w:hint="default"/>
        <w:lang w:val="en-US" w:eastAsia="en-US" w:bidi="ar-SA"/>
      </w:rPr>
    </w:lvl>
    <w:lvl w:ilvl="4" w:tplc="712AD752">
      <w:numFmt w:val="bullet"/>
      <w:lvlText w:val="•"/>
      <w:lvlJc w:val="left"/>
      <w:pPr>
        <w:ind w:left="1949" w:hanging="360"/>
      </w:pPr>
      <w:rPr>
        <w:rFonts w:hint="default"/>
        <w:lang w:val="en-US" w:eastAsia="en-US" w:bidi="ar-SA"/>
      </w:rPr>
    </w:lvl>
    <w:lvl w:ilvl="5" w:tplc="18E458D8">
      <w:numFmt w:val="bullet"/>
      <w:lvlText w:val="•"/>
      <w:lvlJc w:val="left"/>
      <w:pPr>
        <w:ind w:left="2231" w:hanging="360"/>
      </w:pPr>
      <w:rPr>
        <w:rFonts w:hint="default"/>
        <w:lang w:val="en-US" w:eastAsia="en-US" w:bidi="ar-SA"/>
      </w:rPr>
    </w:lvl>
    <w:lvl w:ilvl="6" w:tplc="B8842346">
      <w:numFmt w:val="bullet"/>
      <w:lvlText w:val="•"/>
      <w:lvlJc w:val="left"/>
      <w:pPr>
        <w:ind w:left="2513" w:hanging="360"/>
      </w:pPr>
      <w:rPr>
        <w:rFonts w:hint="default"/>
        <w:lang w:val="en-US" w:eastAsia="en-US" w:bidi="ar-SA"/>
      </w:rPr>
    </w:lvl>
    <w:lvl w:ilvl="7" w:tplc="92F68DE6">
      <w:numFmt w:val="bullet"/>
      <w:lvlText w:val="•"/>
      <w:lvlJc w:val="left"/>
      <w:pPr>
        <w:ind w:left="2796" w:hanging="360"/>
      </w:pPr>
      <w:rPr>
        <w:rFonts w:hint="default"/>
        <w:lang w:val="en-US" w:eastAsia="en-US" w:bidi="ar-SA"/>
      </w:rPr>
    </w:lvl>
    <w:lvl w:ilvl="8" w:tplc="41666AA0">
      <w:numFmt w:val="bullet"/>
      <w:lvlText w:val="•"/>
      <w:lvlJc w:val="left"/>
      <w:pPr>
        <w:ind w:left="3078" w:hanging="360"/>
      </w:pPr>
      <w:rPr>
        <w:rFonts w:hint="default"/>
        <w:lang w:val="en-US" w:eastAsia="en-US" w:bidi="ar-SA"/>
      </w:rPr>
    </w:lvl>
  </w:abstractNum>
  <w:abstractNum w:abstractNumId="66" w15:restartNumberingAfterBreak="0">
    <w:nsid w:val="4B1A5B1B"/>
    <w:multiLevelType w:val="hybridMultilevel"/>
    <w:tmpl w:val="B4023F2E"/>
    <w:lvl w:ilvl="0" w:tplc="5366D884">
      <w:numFmt w:val="bullet"/>
      <w:lvlText w:val=""/>
      <w:lvlJc w:val="left"/>
      <w:pPr>
        <w:ind w:left="369" w:hanging="264"/>
      </w:pPr>
      <w:rPr>
        <w:rFonts w:ascii="Symbol" w:eastAsia="Symbol" w:hAnsi="Symbol" w:cs="Symbol" w:hint="default"/>
        <w:b w:val="0"/>
        <w:bCs w:val="0"/>
        <w:i w:val="0"/>
        <w:iCs w:val="0"/>
        <w:spacing w:val="0"/>
        <w:w w:val="100"/>
        <w:sz w:val="22"/>
        <w:szCs w:val="22"/>
        <w:lang w:val="en-US" w:eastAsia="en-US" w:bidi="ar-SA"/>
      </w:rPr>
    </w:lvl>
    <w:lvl w:ilvl="1" w:tplc="C89ED76C">
      <w:numFmt w:val="bullet"/>
      <w:lvlText w:val="•"/>
      <w:lvlJc w:val="left"/>
      <w:pPr>
        <w:ind w:left="691" w:hanging="264"/>
      </w:pPr>
      <w:rPr>
        <w:rFonts w:hint="default"/>
        <w:lang w:val="en-US" w:eastAsia="en-US" w:bidi="ar-SA"/>
      </w:rPr>
    </w:lvl>
    <w:lvl w:ilvl="2" w:tplc="DD4EB970">
      <w:numFmt w:val="bullet"/>
      <w:lvlText w:val="•"/>
      <w:lvlJc w:val="left"/>
      <w:pPr>
        <w:ind w:left="1022" w:hanging="264"/>
      </w:pPr>
      <w:rPr>
        <w:rFonts w:hint="default"/>
        <w:lang w:val="en-US" w:eastAsia="en-US" w:bidi="ar-SA"/>
      </w:rPr>
    </w:lvl>
    <w:lvl w:ilvl="3" w:tplc="96BAFF8A">
      <w:numFmt w:val="bullet"/>
      <w:lvlText w:val="•"/>
      <w:lvlJc w:val="left"/>
      <w:pPr>
        <w:ind w:left="1354" w:hanging="264"/>
      </w:pPr>
      <w:rPr>
        <w:rFonts w:hint="default"/>
        <w:lang w:val="en-US" w:eastAsia="en-US" w:bidi="ar-SA"/>
      </w:rPr>
    </w:lvl>
    <w:lvl w:ilvl="4" w:tplc="083C6A0A">
      <w:numFmt w:val="bullet"/>
      <w:lvlText w:val="•"/>
      <w:lvlJc w:val="left"/>
      <w:pPr>
        <w:ind w:left="1685" w:hanging="264"/>
      </w:pPr>
      <w:rPr>
        <w:rFonts w:hint="default"/>
        <w:lang w:val="en-US" w:eastAsia="en-US" w:bidi="ar-SA"/>
      </w:rPr>
    </w:lvl>
    <w:lvl w:ilvl="5" w:tplc="5BD6AEB8">
      <w:numFmt w:val="bullet"/>
      <w:lvlText w:val="•"/>
      <w:lvlJc w:val="left"/>
      <w:pPr>
        <w:ind w:left="2017" w:hanging="264"/>
      </w:pPr>
      <w:rPr>
        <w:rFonts w:hint="default"/>
        <w:lang w:val="en-US" w:eastAsia="en-US" w:bidi="ar-SA"/>
      </w:rPr>
    </w:lvl>
    <w:lvl w:ilvl="6" w:tplc="59FA53FC">
      <w:numFmt w:val="bullet"/>
      <w:lvlText w:val="•"/>
      <w:lvlJc w:val="left"/>
      <w:pPr>
        <w:ind w:left="2348" w:hanging="264"/>
      </w:pPr>
      <w:rPr>
        <w:rFonts w:hint="default"/>
        <w:lang w:val="en-US" w:eastAsia="en-US" w:bidi="ar-SA"/>
      </w:rPr>
    </w:lvl>
    <w:lvl w:ilvl="7" w:tplc="4E3E21FC">
      <w:numFmt w:val="bullet"/>
      <w:lvlText w:val="•"/>
      <w:lvlJc w:val="left"/>
      <w:pPr>
        <w:ind w:left="2679" w:hanging="264"/>
      </w:pPr>
      <w:rPr>
        <w:rFonts w:hint="default"/>
        <w:lang w:val="en-US" w:eastAsia="en-US" w:bidi="ar-SA"/>
      </w:rPr>
    </w:lvl>
    <w:lvl w:ilvl="8" w:tplc="3A740172">
      <w:numFmt w:val="bullet"/>
      <w:lvlText w:val="•"/>
      <w:lvlJc w:val="left"/>
      <w:pPr>
        <w:ind w:left="3011" w:hanging="264"/>
      </w:pPr>
      <w:rPr>
        <w:rFonts w:hint="default"/>
        <w:lang w:val="en-US" w:eastAsia="en-US" w:bidi="ar-SA"/>
      </w:rPr>
    </w:lvl>
  </w:abstractNum>
  <w:abstractNum w:abstractNumId="67" w15:restartNumberingAfterBreak="0">
    <w:nsid w:val="4CC15665"/>
    <w:multiLevelType w:val="multilevel"/>
    <w:tmpl w:val="3A72AE4A"/>
    <w:lvl w:ilvl="0">
      <w:start w:val="3"/>
      <w:numFmt w:val="decimal"/>
      <w:lvlText w:val="%1"/>
      <w:lvlJc w:val="left"/>
      <w:pPr>
        <w:ind w:left="821" w:hanging="709"/>
      </w:pPr>
      <w:rPr>
        <w:rFonts w:hint="default"/>
        <w:lang w:val="en-US" w:eastAsia="en-US" w:bidi="ar-SA"/>
      </w:rPr>
    </w:lvl>
    <w:lvl w:ilvl="1">
      <w:start w:val="13"/>
      <w:numFmt w:val="decimal"/>
      <w:lvlText w:val="%1.%2"/>
      <w:lvlJc w:val="left"/>
      <w:pPr>
        <w:ind w:left="821" w:hanging="709"/>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1541" w:hanging="720"/>
      </w:pPr>
      <w:rPr>
        <w:rFonts w:ascii="Calibri" w:eastAsia="Calibri" w:hAnsi="Calibri" w:cs="Calibri" w:hint="default"/>
        <w:b/>
        <w:bCs/>
        <w:i w:val="0"/>
        <w:iCs w:val="0"/>
        <w:spacing w:val="-2"/>
        <w:w w:val="100"/>
        <w:sz w:val="22"/>
        <w:szCs w:val="22"/>
        <w:lang w:val="en-US" w:eastAsia="en-US" w:bidi="ar-SA"/>
      </w:rPr>
    </w:lvl>
    <w:lvl w:ilvl="3">
      <w:numFmt w:val="bullet"/>
      <w:lvlText w:val="•"/>
      <w:lvlJc w:val="left"/>
      <w:pPr>
        <w:ind w:left="3385" w:hanging="720"/>
      </w:pPr>
      <w:rPr>
        <w:rFonts w:hint="default"/>
        <w:lang w:val="en-US" w:eastAsia="en-US" w:bidi="ar-SA"/>
      </w:rPr>
    </w:lvl>
    <w:lvl w:ilvl="4">
      <w:numFmt w:val="bullet"/>
      <w:lvlText w:val="•"/>
      <w:lvlJc w:val="left"/>
      <w:pPr>
        <w:ind w:left="4308" w:hanging="720"/>
      </w:pPr>
      <w:rPr>
        <w:rFonts w:hint="default"/>
        <w:lang w:val="en-US" w:eastAsia="en-US" w:bidi="ar-SA"/>
      </w:rPr>
    </w:lvl>
    <w:lvl w:ilvl="5">
      <w:numFmt w:val="bullet"/>
      <w:lvlText w:val="•"/>
      <w:lvlJc w:val="left"/>
      <w:pPr>
        <w:ind w:left="5231" w:hanging="720"/>
      </w:pPr>
      <w:rPr>
        <w:rFonts w:hint="default"/>
        <w:lang w:val="en-US" w:eastAsia="en-US" w:bidi="ar-SA"/>
      </w:rPr>
    </w:lvl>
    <w:lvl w:ilvl="6">
      <w:numFmt w:val="bullet"/>
      <w:lvlText w:val="•"/>
      <w:lvlJc w:val="left"/>
      <w:pPr>
        <w:ind w:left="615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00" w:hanging="720"/>
      </w:pPr>
      <w:rPr>
        <w:rFonts w:hint="default"/>
        <w:lang w:val="en-US" w:eastAsia="en-US" w:bidi="ar-SA"/>
      </w:rPr>
    </w:lvl>
  </w:abstractNum>
  <w:abstractNum w:abstractNumId="68" w15:restartNumberingAfterBreak="0">
    <w:nsid w:val="4CDD7160"/>
    <w:multiLevelType w:val="hybridMultilevel"/>
    <w:tmpl w:val="944E144E"/>
    <w:lvl w:ilvl="0" w:tplc="5C00F186">
      <w:numFmt w:val="bullet"/>
      <w:lvlText w:val=""/>
      <w:lvlJc w:val="left"/>
      <w:pPr>
        <w:ind w:left="286" w:hanging="143"/>
      </w:pPr>
      <w:rPr>
        <w:rFonts w:ascii="Symbol" w:eastAsia="Symbol" w:hAnsi="Symbol" w:cs="Symbol" w:hint="default"/>
        <w:b w:val="0"/>
        <w:bCs w:val="0"/>
        <w:i w:val="0"/>
        <w:iCs w:val="0"/>
        <w:spacing w:val="0"/>
        <w:w w:val="100"/>
        <w:sz w:val="22"/>
        <w:szCs w:val="22"/>
        <w:lang w:val="en-US" w:eastAsia="en-US" w:bidi="ar-SA"/>
      </w:rPr>
    </w:lvl>
    <w:lvl w:ilvl="1" w:tplc="36ACAE84">
      <w:numFmt w:val="bullet"/>
      <w:lvlText w:val="•"/>
      <w:lvlJc w:val="left"/>
      <w:pPr>
        <w:ind w:left="623" w:hanging="143"/>
      </w:pPr>
      <w:rPr>
        <w:rFonts w:hint="default"/>
        <w:lang w:val="en-US" w:eastAsia="en-US" w:bidi="ar-SA"/>
      </w:rPr>
    </w:lvl>
    <w:lvl w:ilvl="2" w:tplc="8878CF60">
      <w:numFmt w:val="bullet"/>
      <w:lvlText w:val="•"/>
      <w:lvlJc w:val="left"/>
      <w:pPr>
        <w:ind w:left="966" w:hanging="143"/>
      </w:pPr>
      <w:rPr>
        <w:rFonts w:hint="default"/>
        <w:lang w:val="en-US" w:eastAsia="en-US" w:bidi="ar-SA"/>
      </w:rPr>
    </w:lvl>
    <w:lvl w:ilvl="3" w:tplc="4A9E2192">
      <w:numFmt w:val="bullet"/>
      <w:lvlText w:val="•"/>
      <w:lvlJc w:val="left"/>
      <w:pPr>
        <w:ind w:left="1309" w:hanging="143"/>
      </w:pPr>
      <w:rPr>
        <w:rFonts w:hint="default"/>
        <w:lang w:val="en-US" w:eastAsia="en-US" w:bidi="ar-SA"/>
      </w:rPr>
    </w:lvl>
    <w:lvl w:ilvl="4" w:tplc="3D007918">
      <w:numFmt w:val="bullet"/>
      <w:lvlText w:val="•"/>
      <w:lvlJc w:val="left"/>
      <w:pPr>
        <w:ind w:left="1652" w:hanging="143"/>
      </w:pPr>
      <w:rPr>
        <w:rFonts w:hint="default"/>
        <w:lang w:val="en-US" w:eastAsia="en-US" w:bidi="ar-SA"/>
      </w:rPr>
    </w:lvl>
    <w:lvl w:ilvl="5" w:tplc="1FB24530">
      <w:numFmt w:val="bullet"/>
      <w:lvlText w:val="•"/>
      <w:lvlJc w:val="left"/>
      <w:pPr>
        <w:ind w:left="1995" w:hanging="143"/>
      </w:pPr>
      <w:rPr>
        <w:rFonts w:hint="default"/>
        <w:lang w:val="en-US" w:eastAsia="en-US" w:bidi="ar-SA"/>
      </w:rPr>
    </w:lvl>
    <w:lvl w:ilvl="6" w:tplc="CB167EAC">
      <w:numFmt w:val="bullet"/>
      <w:lvlText w:val="•"/>
      <w:lvlJc w:val="left"/>
      <w:pPr>
        <w:ind w:left="2338" w:hanging="143"/>
      </w:pPr>
      <w:rPr>
        <w:rFonts w:hint="default"/>
        <w:lang w:val="en-US" w:eastAsia="en-US" w:bidi="ar-SA"/>
      </w:rPr>
    </w:lvl>
    <w:lvl w:ilvl="7" w:tplc="0E3C65FA">
      <w:numFmt w:val="bullet"/>
      <w:lvlText w:val="•"/>
      <w:lvlJc w:val="left"/>
      <w:pPr>
        <w:ind w:left="2681" w:hanging="143"/>
      </w:pPr>
      <w:rPr>
        <w:rFonts w:hint="default"/>
        <w:lang w:val="en-US" w:eastAsia="en-US" w:bidi="ar-SA"/>
      </w:rPr>
    </w:lvl>
    <w:lvl w:ilvl="8" w:tplc="879E3734">
      <w:numFmt w:val="bullet"/>
      <w:lvlText w:val="•"/>
      <w:lvlJc w:val="left"/>
      <w:pPr>
        <w:ind w:left="3024" w:hanging="143"/>
      </w:pPr>
      <w:rPr>
        <w:rFonts w:hint="default"/>
        <w:lang w:val="en-US" w:eastAsia="en-US" w:bidi="ar-SA"/>
      </w:rPr>
    </w:lvl>
  </w:abstractNum>
  <w:abstractNum w:abstractNumId="69" w15:restartNumberingAfterBreak="0">
    <w:nsid w:val="4D515700"/>
    <w:multiLevelType w:val="hybridMultilevel"/>
    <w:tmpl w:val="C830535C"/>
    <w:lvl w:ilvl="0" w:tplc="7590B28C">
      <w:numFmt w:val="bullet"/>
      <w:lvlText w:val=""/>
      <w:lvlJc w:val="left"/>
      <w:pPr>
        <w:ind w:left="299" w:hanging="192"/>
      </w:pPr>
      <w:rPr>
        <w:rFonts w:ascii="Symbol" w:eastAsia="Symbol" w:hAnsi="Symbol" w:cs="Symbol" w:hint="default"/>
        <w:b w:val="0"/>
        <w:bCs w:val="0"/>
        <w:i w:val="0"/>
        <w:iCs w:val="0"/>
        <w:spacing w:val="0"/>
        <w:w w:val="100"/>
        <w:sz w:val="22"/>
        <w:szCs w:val="22"/>
        <w:lang w:val="en-US" w:eastAsia="en-US" w:bidi="ar-SA"/>
      </w:rPr>
    </w:lvl>
    <w:lvl w:ilvl="1" w:tplc="46385228">
      <w:numFmt w:val="bullet"/>
      <w:lvlText w:val="•"/>
      <w:lvlJc w:val="left"/>
      <w:pPr>
        <w:ind w:left="906" w:hanging="192"/>
      </w:pPr>
      <w:rPr>
        <w:rFonts w:hint="default"/>
        <w:lang w:val="en-US" w:eastAsia="en-US" w:bidi="ar-SA"/>
      </w:rPr>
    </w:lvl>
    <w:lvl w:ilvl="2" w:tplc="262482BE">
      <w:numFmt w:val="bullet"/>
      <w:lvlText w:val="•"/>
      <w:lvlJc w:val="left"/>
      <w:pPr>
        <w:ind w:left="1513" w:hanging="192"/>
      </w:pPr>
      <w:rPr>
        <w:rFonts w:hint="default"/>
        <w:lang w:val="en-US" w:eastAsia="en-US" w:bidi="ar-SA"/>
      </w:rPr>
    </w:lvl>
    <w:lvl w:ilvl="3" w:tplc="439A009E">
      <w:numFmt w:val="bullet"/>
      <w:lvlText w:val="•"/>
      <w:lvlJc w:val="left"/>
      <w:pPr>
        <w:ind w:left="2120" w:hanging="192"/>
      </w:pPr>
      <w:rPr>
        <w:rFonts w:hint="default"/>
        <w:lang w:val="en-US" w:eastAsia="en-US" w:bidi="ar-SA"/>
      </w:rPr>
    </w:lvl>
    <w:lvl w:ilvl="4" w:tplc="2D3CC4C6">
      <w:numFmt w:val="bullet"/>
      <w:lvlText w:val="•"/>
      <w:lvlJc w:val="left"/>
      <w:pPr>
        <w:ind w:left="2727" w:hanging="192"/>
      </w:pPr>
      <w:rPr>
        <w:rFonts w:hint="default"/>
        <w:lang w:val="en-US" w:eastAsia="en-US" w:bidi="ar-SA"/>
      </w:rPr>
    </w:lvl>
    <w:lvl w:ilvl="5" w:tplc="825C62D6">
      <w:numFmt w:val="bullet"/>
      <w:lvlText w:val="•"/>
      <w:lvlJc w:val="left"/>
      <w:pPr>
        <w:ind w:left="3334" w:hanging="192"/>
      </w:pPr>
      <w:rPr>
        <w:rFonts w:hint="default"/>
        <w:lang w:val="en-US" w:eastAsia="en-US" w:bidi="ar-SA"/>
      </w:rPr>
    </w:lvl>
    <w:lvl w:ilvl="6" w:tplc="33721C76">
      <w:numFmt w:val="bullet"/>
      <w:lvlText w:val="•"/>
      <w:lvlJc w:val="left"/>
      <w:pPr>
        <w:ind w:left="3941" w:hanging="192"/>
      </w:pPr>
      <w:rPr>
        <w:rFonts w:hint="default"/>
        <w:lang w:val="en-US" w:eastAsia="en-US" w:bidi="ar-SA"/>
      </w:rPr>
    </w:lvl>
    <w:lvl w:ilvl="7" w:tplc="4E98878C">
      <w:numFmt w:val="bullet"/>
      <w:lvlText w:val="•"/>
      <w:lvlJc w:val="left"/>
      <w:pPr>
        <w:ind w:left="4548" w:hanging="192"/>
      </w:pPr>
      <w:rPr>
        <w:rFonts w:hint="default"/>
        <w:lang w:val="en-US" w:eastAsia="en-US" w:bidi="ar-SA"/>
      </w:rPr>
    </w:lvl>
    <w:lvl w:ilvl="8" w:tplc="A844ED34">
      <w:numFmt w:val="bullet"/>
      <w:lvlText w:val="•"/>
      <w:lvlJc w:val="left"/>
      <w:pPr>
        <w:ind w:left="5155" w:hanging="192"/>
      </w:pPr>
      <w:rPr>
        <w:rFonts w:hint="default"/>
        <w:lang w:val="en-US" w:eastAsia="en-US" w:bidi="ar-SA"/>
      </w:rPr>
    </w:lvl>
  </w:abstractNum>
  <w:abstractNum w:abstractNumId="70" w15:restartNumberingAfterBreak="0">
    <w:nsid w:val="4D6D24D2"/>
    <w:multiLevelType w:val="hybridMultilevel"/>
    <w:tmpl w:val="AD9CCDC4"/>
    <w:lvl w:ilvl="0" w:tplc="68C6F6F8">
      <w:numFmt w:val="bullet"/>
      <w:lvlText w:val=""/>
      <w:lvlJc w:val="left"/>
      <w:pPr>
        <w:ind w:left="284" w:hanging="219"/>
      </w:pPr>
      <w:rPr>
        <w:rFonts w:ascii="Symbol" w:eastAsia="Symbol" w:hAnsi="Symbol" w:cs="Symbol" w:hint="default"/>
        <w:b w:val="0"/>
        <w:bCs w:val="0"/>
        <w:i w:val="0"/>
        <w:iCs w:val="0"/>
        <w:spacing w:val="0"/>
        <w:w w:val="100"/>
        <w:sz w:val="22"/>
        <w:szCs w:val="22"/>
        <w:lang w:val="en-US" w:eastAsia="en-US" w:bidi="ar-SA"/>
      </w:rPr>
    </w:lvl>
    <w:lvl w:ilvl="1" w:tplc="4C9A073A">
      <w:numFmt w:val="bullet"/>
      <w:lvlText w:val="•"/>
      <w:lvlJc w:val="left"/>
      <w:pPr>
        <w:ind w:left="691" w:hanging="219"/>
      </w:pPr>
      <w:rPr>
        <w:rFonts w:hint="default"/>
        <w:lang w:val="en-US" w:eastAsia="en-US" w:bidi="ar-SA"/>
      </w:rPr>
    </w:lvl>
    <w:lvl w:ilvl="2" w:tplc="7F86CE76">
      <w:numFmt w:val="bullet"/>
      <w:lvlText w:val="•"/>
      <w:lvlJc w:val="left"/>
      <w:pPr>
        <w:ind w:left="1103" w:hanging="219"/>
      </w:pPr>
      <w:rPr>
        <w:rFonts w:hint="default"/>
        <w:lang w:val="en-US" w:eastAsia="en-US" w:bidi="ar-SA"/>
      </w:rPr>
    </w:lvl>
    <w:lvl w:ilvl="3" w:tplc="34B6948C">
      <w:numFmt w:val="bullet"/>
      <w:lvlText w:val="•"/>
      <w:lvlJc w:val="left"/>
      <w:pPr>
        <w:ind w:left="1515" w:hanging="219"/>
      </w:pPr>
      <w:rPr>
        <w:rFonts w:hint="default"/>
        <w:lang w:val="en-US" w:eastAsia="en-US" w:bidi="ar-SA"/>
      </w:rPr>
    </w:lvl>
    <w:lvl w:ilvl="4" w:tplc="3822FD86">
      <w:numFmt w:val="bullet"/>
      <w:lvlText w:val="•"/>
      <w:lvlJc w:val="left"/>
      <w:pPr>
        <w:ind w:left="1927" w:hanging="219"/>
      </w:pPr>
      <w:rPr>
        <w:rFonts w:hint="default"/>
        <w:lang w:val="en-US" w:eastAsia="en-US" w:bidi="ar-SA"/>
      </w:rPr>
    </w:lvl>
    <w:lvl w:ilvl="5" w:tplc="C72C923E">
      <w:numFmt w:val="bullet"/>
      <w:lvlText w:val="•"/>
      <w:lvlJc w:val="left"/>
      <w:pPr>
        <w:ind w:left="2339" w:hanging="219"/>
      </w:pPr>
      <w:rPr>
        <w:rFonts w:hint="default"/>
        <w:lang w:val="en-US" w:eastAsia="en-US" w:bidi="ar-SA"/>
      </w:rPr>
    </w:lvl>
    <w:lvl w:ilvl="6" w:tplc="F4E47700">
      <w:numFmt w:val="bullet"/>
      <w:lvlText w:val="•"/>
      <w:lvlJc w:val="left"/>
      <w:pPr>
        <w:ind w:left="2751" w:hanging="219"/>
      </w:pPr>
      <w:rPr>
        <w:rFonts w:hint="default"/>
        <w:lang w:val="en-US" w:eastAsia="en-US" w:bidi="ar-SA"/>
      </w:rPr>
    </w:lvl>
    <w:lvl w:ilvl="7" w:tplc="A588CF8C">
      <w:numFmt w:val="bullet"/>
      <w:lvlText w:val="•"/>
      <w:lvlJc w:val="left"/>
      <w:pPr>
        <w:ind w:left="3163" w:hanging="219"/>
      </w:pPr>
      <w:rPr>
        <w:rFonts w:hint="default"/>
        <w:lang w:val="en-US" w:eastAsia="en-US" w:bidi="ar-SA"/>
      </w:rPr>
    </w:lvl>
    <w:lvl w:ilvl="8" w:tplc="B9208ADA">
      <w:numFmt w:val="bullet"/>
      <w:lvlText w:val="•"/>
      <w:lvlJc w:val="left"/>
      <w:pPr>
        <w:ind w:left="3575" w:hanging="219"/>
      </w:pPr>
      <w:rPr>
        <w:rFonts w:hint="default"/>
        <w:lang w:val="en-US" w:eastAsia="en-US" w:bidi="ar-SA"/>
      </w:rPr>
    </w:lvl>
  </w:abstractNum>
  <w:abstractNum w:abstractNumId="71" w15:restartNumberingAfterBreak="0">
    <w:nsid w:val="4DA92447"/>
    <w:multiLevelType w:val="hybridMultilevel"/>
    <w:tmpl w:val="D4C41B0E"/>
    <w:lvl w:ilvl="0" w:tplc="55842EAE">
      <w:numFmt w:val="bullet"/>
      <w:lvlText w:val=""/>
      <w:lvlJc w:val="left"/>
      <w:pPr>
        <w:ind w:left="397" w:hanging="219"/>
      </w:pPr>
      <w:rPr>
        <w:rFonts w:ascii="Symbol" w:eastAsia="Symbol" w:hAnsi="Symbol" w:cs="Symbol" w:hint="default"/>
        <w:b w:val="0"/>
        <w:bCs w:val="0"/>
        <w:i w:val="0"/>
        <w:iCs w:val="0"/>
        <w:spacing w:val="0"/>
        <w:w w:val="100"/>
        <w:sz w:val="22"/>
        <w:szCs w:val="22"/>
        <w:lang w:val="en-US" w:eastAsia="en-US" w:bidi="ar-SA"/>
      </w:rPr>
    </w:lvl>
    <w:lvl w:ilvl="1" w:tplc="480661A8">
      <w:numFmt w:val="bullet"/>
      <w:lvlText w:val="•"/>
      <w:lvlJc w:val="left"/>
      <w:pPr>
        <w:ind w:left="993" w:hanging="219"/>
      </w:pPr>
      <w:rPr>
        <w:rFonts w:hint="default"/>
        <w:lang w:val="en-US" w:eastAsia="en-US" w:bidi="ar-SA"/>
      </w:rPr>
    </w:lvl>
    <w:lvl w:ilvl="2" w:tplc="C59C9CF0">
      <w:numFmt w:val="bullet"/>
      <w:lvlText w:val="•"/>
      <w:lvlJc w:val="left"/>
      <w:pPr>
        <w:ind w:left="1586" w:hanging="219"/>
      </w:pPr>
      <w:rPr>
        <w:rFonts w:hint="default"/>
        <w:lang w:val="en-US" w:eastAsia="en-US" w:bidi="ar-SA"/>
      </w:rPr>
    </w:lvl>
    <w:lvl w:ilvl="3" w:tplc="4C908E24">
      <w:numFmt w:val="bullet"/>
      <w:lvlText w:val="•"/>
      <w:lvlJc w:val="left"/>
      <w:pPr>
        <w:ind w:left="2179" w:hanging="219"/>
      </w:pPr>
      <w:rPr>
        <w:rFonts w:hint="default"/>
        <w:lang w:val="en-US" w:eastAsia="en-US" w:bidi="ar-SA"/>
      </w:rPr>
    </w:lvl>
    <w:lvl w:ilvl="4" w:tplc="A6CC7876">
      <w:numFmt w:val="bullet"/>
      <w:lvlText w:val="•"/>
      <w:lvlJc w:val="left"/>
      <w:pPr>
        <w:ind w:left="2773" w:hanging="219"/>
      </w:pPr>
      <w:rPr>
        <w:rFonts w:hint="default"/>
        <w:lang w:val="en-US" w:eastAsia="en-US" w:bidi="ar-SA"/>
      </w:rPr>
    </w:lvl>
    <w:lvl w:ilvl="5" w:tplc="D6948038">
      <w:numFmt w:val="bullet"/>
      <w:lvlText w:val="•"/>
      <w:lvlJc w:val="left"/>
      <w:pPr>
        <w:ind w:left="3366" w:hanging="219"/>
      </w:pPr>
      <w:rPr>
        <w:rFonts w:hint="default"/>
        <w:lang w:val="en-US" w:eastAsia="en-US" w:bidi="ar-SA"/>
      </w:rPr>
    </w:lvl>
    <w:lvl w:ilvl="6" w:tplc="50124A10">
      <w:numFmt w:val="bullet"/>
      <w:lvlText w:val="•"/>
      <w:lvlJc w:val="left"/>
      <w:pPr>
        <w:ind w:left="3959" w:hanging="219"/>
      </w:pPr>
      <w:rPr>
        <w:rFonts w:hint="default"/>
        <w:lang w:val="en-US" w:eastAsia="en-US" w:bidi="ar-SA"/>
      </w:rPr>
    </w:lvl>
    <w:lvl w:ilvl="7" w:tplc="A80EA158">
      <w:numFmt w:val="bullet"/>
      <w:lvlText w:val="•"/>
      <w:lvlJc w:val="left"/>
      <w:pPr>
        <w:ind w:left="4553" w:hanging="219"/>
      </w:pPr>
      <w:rPr>
        <w:rFonts w:hint="default"/>
        <w:lang w:val="en-US" w:eastAsia="en-US" w:bidi="ar-SA"/>
      </w:rPr>
    </w:lvl>
    <w:lvl w:ilvl="8" w:tplc="16ECC586">
      <w:numFmt w:val="bullet"/>
      <w:lvlText w:val="•"/>
      <w:lvlJc w:val="left"/>
      <w:pPr>
        <w:ind w:left="5146" w:hanging="219"/>
      </w:pPr>
      <w:rPr>
        <w:rFonts w:hint="default"/>
        <w:lang w:val="en-US" w:eastAsia="en-US" w:bidi="ar-SA"/>
      </w:rPr>
    </w:lvl>
  </w:abstractNum>
  <w:abstractNum w:abstractNumId="72" w15:restartNumberingAfterBreak="0">
    <w:nsid w:val="4E6B22F4"/>
    <w:multiLevelType w:val="hybridMultilevel"/>
    <w:tmpl w:val="4F6AF9D6"/>
    <w:lvl w:ilvl="0" w:tplc="11AC326E">
      <w:numFmt w:val="bullet"/>
      <w:lvlText w:val=""/>
      <w:lvlJc w:val="left"/>
      <w:pPr>
        <w:ind w:left="369" w:hanging="264"/>
      </w:pPr>
      <w:rPr>
        <w:rFonts w:ascii="Symbol" w:eastAsia="Symbol" w:hAnsi="Symbol" w:cs="Symbol" w:hint="default"/>
        <w:b w:val="0"/>
        <w:bCs w:val="0"/>
        <w:i w:val="0"/>
        <w:iCs w:val="0"/>
        <w:spacing w:val="0"/>
        <w:w w:val="100"/>
        <w:sz w:val="22"/>
        <w:szCs w:val="22"/>
        <w:lang w:val="en-US" w:eastAsia="en-US" w:bidi="ar-SA"/>
      </w:rPr>
    </w:lvl>
    <w:lvl w:ilvl="1" w:tplc="19FACCEA">
      <w:numFmt w:val="bullet"/>
      <w:lvlText w:val="•"/>
      <w:lvlJc w:val="left"/>
      <w:pPr>
        <w:ind w:left="691" w:hanging="264"/>
      </w:pPr>
      <w:rPr>
        <w:rFonts w:hint="default"/>
        <w:lang w:val="en-US" w:eastAsia="en-US" w:bidi="ar-SA"/>
      </w:rPr>
    </w:lvl>
    <w:lvl w:ilvl="2" w:tplc="C14891C8">
      <w:numFmt w:val="bullet"/>
      <w:lvlText w:val="•"/>
      <w:lvlJc w:val="left"/>
      <w:pPr>
        <w:ind w:left="1022" w:hanging="264"/>
      </w:pPr>
      <w:rPr>
        <w:rFonts w:hint="default"/>
        <w:lang w:val="en-US" w:eastAsia="en-US" w:bidi="ar-SA"/>
      </w:rPr>
    </w:lvl>
    <w:lvl w:ilvl="3" w:tplc="2618E744">
      <w:numFmt w:val="bullet"/>
      <w:lvlText w:val="•"/>
      <w:lvlJc w:val="left"/>
      <w:pPr>
        <w:ind w:left="1354" w:hanging="264"/>
      </w:pPr>
      <w:rPr>
        <w:rFonts w:hint="default"/>
        <w:lang w:val="en-US" w:eastAsia="en-US" w:bidi="ar-SA"/>
      </w:rPr>
    </w:lvl>
    <w:lvl w:ilvl="4" w:tplc="9C0AA958">
      <w:numFmt w:val="bullet"/>
      <w:lvlText w:val="•"/>
      <w:lvlJc w:val="left"/>
      <w:pPr>
        <w:ind w:left="1685" w:hanging="264"/>
      </w:pPr>
      <w:rPr>
        <w:rFonts w:hint="default"/>
        <w:lang w:val="en-US" w:eastAsia="en-US" w:bidi="ar-SA"/>
      </w:rPr>
    </w:lvl>
    <w:lvl w:ilvl="5" w:tplc="28AA60DA">
      <w:numFmt w:val="bullet"/>
      <w:lvlText w:val="•"/>
      <w:lvlJc w:val="left"/>
      <w:pPr>
        <w:ind w:left="2017" w:hanging="264"/>
      </w:pPr>
      <w:rPr>
        <w:rFonts w:hint="default"/>
        <w:lang w:val="en-US" w:eastAsia="en-US" w:bidi="ar-SA"/>
      </w:rPr>
    </w:lvl>
    <w:lvl w:ilvl="6" w:tplc="DF5AFA04">
      <w:numFmt w:val="bullet"/>
      <w:lvlText w:val="•"/>
      <w:lvlJc w:val="left"/>
      <w:pPr>
        <w:ind w:left="2348" w:hanging="264"/>
      </w:pPr>
      <w:rPr>
        <w:rFonts w:hint="default"/>
        <w:lang w:val="en-US" w:eastAsia="en-US" w:bidi="ar-SA"/>
      </w:rPr>
    </w:lvl>
    <w:lvl w:ilvl="7" w:tplc="F20A0C04">
      <w:numFmt w:val="bullet"/>
      <w:lvlText w:val="•"/>
      <w:lvlJc w:val="left"/>
      <w:pPr>
        <w:ind w:left="2679" w:hanging="264"/>
      </w:pPr>
      <w:rPr>
        <w:rFonts w:hint="default"/>
        <w:lang w:val="en-US" w:eastAsia="en-US" w:bidi="ar-SA"/>
      </w:rPr>
    </w:lvl>
    <w:lvl w:ilvl="8" w:tplc="4FE2ED9E">
      <w:numFmt w:val="bullet"/>
      <w:lvlText w:val="•"/>
      <w:lvlJc w:val="left"/>
      <w:pPr>
        <w:ind w:left="3011" w:hanging="264"/>
      </w:pPr>
      <w:rPr>
        <w:rFonts w:hint="default"/>
        <w:lang w:val="en-US" w:eastAsia="en-US" w:bidi="ar-SA"/>
      </w:rPr>
    </w:lvl>
  </w:abstractNum>
  <w:abstractNum w:abstractNumId="73" w15:restartNumberingAfterBreak="0">
    <w:nsid w:val="4F6340CC"/>
    <w:multiLevelType w:val="hybridMultilevel"/>
    <w:tmpl w:val="0E66D320"/>
    <w:lvl w:ilvl="0" w:tplc="EA9E6E7C">
      <w:numFmt w:val="bullet"/>
      <w:lvlText w:val=""/>
      <w:lvlJc w:val="left"/>
      <w:pPr>
        <w:ind w:left="562" w:hanging="361"/>
      </w:pPr>
      <w:rPr>
        <w:rFonts w:ascii="Symbol" w:eastAsia="Symbol" w:hAnsi="Symbol" w:cs="Symbol" w:hint="default"/>
        <w:b w:val="0"/>
        <w:bCs w:val="0"/>
        <w:i w:val="0"/>
        <w:iCs w:val="0"/>
        <w:spacing w:val="0"/>
        <w:w w:val="100"/>
        <w:sz w:val="22"/>
        <w:szCs w:val="22"/>
        <w:lang w:val="en-US" w:eastAsia="en-US" w:bidi="ar-SA"/>
      </w:rPr>
    </w:lvl>
    <w:lvl w:ilvl="1" w:tplc="299EFB36">
      <w:numFmt w:val="bullet"/>
      <w:lvlText w:val="•"/>
      <w:lvlJc w:val="left"/>
      <w:pPr>
        <w:ind w:left="924" w:hanging="361"/>
      </w:pPr>
      <w:rPr>
        <w:rFonts w:hint="default"/>
        <w:lang w:val="en-US" w:eastAsia="en-US" w:bidi="ar-SA"/>
      </w:rPr>
    </w:lvl>
    <w:lvl w:ilvl="2" w:tplc="13482D78">
      <w:numFmt w:val="bullet"/>
      <w:lvlText w:val="•"/>
      <w:lvlJc w:val="left"/>
      <w:pPr>
        <w:ind w:left="1289" w:hanging="361"/>
      </w:pPr>
      <w:rPr>
        <w:rFonts w:hint="default"/>
        <w:lang w:val="en-US" w:eastAsia="en-US" w:bidi="ar-SA"/>
      </w:rPr>
    </w:lvl>
    <w:lvl w:ilvl="3" w:tplc="CFE2A9E4">
      <w:numFmt w:val="bullet"/>
      <w:lvlText w:val="•"/>
      <w:lvlJc w:val="left"/>
      <w:pPr>
        <w:ind w:left="1653" w:hanging="361"/>
      </w:pPr>
      <w:rPr>
        <w:rFonts w:hint="default"/>
        <w:lang w:val="en-US" w:eastAsia="en-US" w:bidi="ar-SA"/>
      </w:rPr>
    </w:lvl>
    <w:lvl w:ilvl="4" w:tplc="2DBE5532">
      <w:numFmt w:val="bullet"/>
      <w:lvlText w:val="•"/>
      <w:lvlJc w:val="left"/>
      <w:pPr>
        <w:ind w:left="2018" w:hanging="361"/>
      </w:pPr>
      <w:rPr>
        <w:rFonts w:hint="default"/>
        <w:lang w:val="en-US" w:eastAsia="en-US" w:bidi="ar-SA"/>
      </w:rPr>
    </w:lvl>
    <w:lvl w:ilvl="5" w:tplc="E050F194">
      <w:numFmt w:val="bullet"/>
      <w:lvlText w:val="•"/>
      <w:lvlJc w:val="left"/>
      <w:pPr>
        <w:ind w:left="2382" w:hanging="361"/>
      </w:pPr>
      <w:rPr>
        <w:rFonts w:hint="default"/>
        <w:lang w:val="en-US" w:eastAsia="en-US" w:bidi="ar-SA"/>
      </w:rPr>
    </w:lvl>
    <w:lvl w:ilvl="6" w:tplc="6054CF50">
      <w:numFmt w:val="bullet"/>
      <w:lvlText w:val="•"/>
      <w:lvlJc w:val="left"/>
      <w:pPr>
        <w:ind w:left="2747" w:hanging="361"/>
      </w:pPr>
      <w:rPr>
        <w:rFonts w:hint="default"/>
        <w:lang w:val="en-US" w:eastAsia="en-US" w:bidi="ar-SA"/>
      </w:rPr>
    </w:lvl>
    <w:lvl w:ilvl="7" w:tplc="DDA24E82">
      <w:numFmt w:val="bullet"/>
      <w:lvlText w:val="•"/>
      <w:lvlJc w:val="left"/>
      <w:pPr>
        <w:ind w:left="3111" w:hanging="361"/>
      </w:pPr>
      <w:rPr>
        <w:rFonts w:hint="default"/>
        <w:lang w:val="en-US" w:eastAsia="en-US" w:bidi="ar-SA"/>
      </w:rPr>
    </w:lvl>
    <w:lvl w:ilvl="8" w:tplc="66E24BBC">
      <w:numFmt w:val="bullet"/>
      <w:lvlText w:val="•"/>
      <w:lvlJc w:val="left"/>
      <w:pPr>
        <w:ind w:left="3476" w:hanging="361"/>
      </w:pPr>
      <w:rPr>
        <w:rFonts w:hint="default"/>
        <w:lang w:val="en-US" w:eastAsia="en-US" w:bidi="ar-SA"/>
      </w:rPr>
    </w:lvl>
  </w:abstractNum>
  <w:abstractNum w:abstractNumId="74" w15:restartNumberingAfterBreak="0">
    <w:nsid w:val="504C4343"/>
    <w:multiLevelType w:val="hybridMultilevel"/>
    <w:tmpl w:val="2898CB12"/>
    <w:lvl w:ilvl="0" w:tplc="2A3EDE86">
      <w:numFmt w:val="bullet"/>
      <w:lvlText w:val=""/>
      <w:lvlJc w:val="left"/>
      <w:pPr>
        <w:ind w:left="284" w:hanging="219"/>
      </w:pPr>
      <w:rPr>
        <w:rFonts w:ascii="Symbol" w:eastAsia="Symbol" w:hAnsi="Symbol" w:cs="Symbol" w:hint="default"/>
        <w:b w:val="0"/>
        <w:bCs w:val="0"/>
        <w:i w:val="0"/>
        <w:iCs w:val="0"/>
        <w:spacing w:val="0"/>
        <w:w w:val="100"/>
        <w:sz w:val="22"/>
        <w:szCs w:val="22"/>
        <w:lang w:val="en-US" w:eastAsia="en-US" w:bidi="ar-SA"/>
      </w:rPr>
    </w:lvl>
    <w:lvl w:ilvl="1" w:tplc="3F26ED16">
      <w:numFmt w:val="bullet"/>
      <w:lvlText w:val="•"/>
      <w:lvlJc w:val="left"/>
      <w:pPr>
        <w:ind w:left="691" w:hanging="219"/>
      </w:pPr>
      <w:rPr>
        <w:rFonts w:hint="default"/>
        <w:lang w:val="en-US" w:eastAsia="en-US" w:bidi="ar-SA"/>
      </w:rPr>
    </w:lvl>
    <w:lvl w:ilvl="2" w:tplc="188AB41E">
      <w:numFmt w:val="bullet"/>
      <w:lvlText w:val="•"/>
      <w:lvlJc w:val="left"/>
      <w:pPr>
        <w:ind w:left="1103" w:hanging="219"/>
      </w:pPr>
      <w:rPr>
        <w:rFonts w:hint="default"/>
        <w:lang w:val="en-US" w:eastAsia="en-US" w:bidi="ar-SA"/>
      </w:rPr>
    </w:lvl>
    <w:lvl w:ilvl="3" w:tplc="70BE9A4C">
      <w:numFmt w:val="bullet"/>
      <w:lvlText w:val="•"/>
      <w:lvlJc w:val="left"/>
      <w:pPr>
        <w:ind w:left="1515" w:hanging="219"/>
      </w:pPr>
      <w:rPr>
        <w:rFonts w:hint="default"/>
        <w:lang w:val="en-US" w:eastAsia="en-US" w:bidi="ar-SA"/>
      </w:rPr>
    </w:lvl>
    <w:lvl w:ilvl="4" w:tplc="C58038AC">
      <w:numFmt w:val="bullet"/>
      <w:lvlText w:val="•"/>
      <w:lvlJc w:val="left"/>
      <w:pPr>
        <w:ind w:left="1927" w:hanging="219"/>
      </w:pPr>
      <w:rPr>
        <w:rFonts w:hint="default"/>
        <w:lang w:val="en-US" w:eastAsia="en-US" w:bidi="ar-SA"/>
      </w:rPr>
    </w:lvl>
    <w:lvl w:ilvl="5" w:tplc="91525924">
      <w:numFmt w:val="bullet"/>
      <w:lvlText w:val="•"/>
      <w:lvlJc w:val="left"/>
      <w:pPr>
        <w:ind w:left="2339" w:hanging="219"/>
      </w:pPr>
      <w:rPr>
        <w:rFonts w:hint="default"/>
        <w:lang w:val="en-US" w:eastAsia="en-US" w:bidi="ar-SA"/>
      </w:rPr>
    </w:lvl>
    <w:lvl w:ilvl="6" w:tplc="0B66B4DA">
      <w:numFmt w:val="bullet"/>
      <w:lvlText w:val="•"/>
      <w:lvlJc w:val="left"/>
      <w:pPr>
        <w:ind w:left="2751" w:hanging="219"/>
      </w:pPr>
      <w:rPr>
        <w:rFonts w:hint="default"/>
        <w:lang w:val="en-US" w:eastAsia="en-US" w:bidi="ar-SA"/>
      </w:rPr>
    </w:lvl>
    <w:lvl w:ilvl="7" w:tplc="AFE8DBBC">
      <w:numFmt w:val="bullet"/>
      <w:lvlText w:val="•"/>
      <w:lvlJc w:val="left"/>
      <w:pPr>
        <w:ind w:left="3163" w:hanging="219"/>
      </w:pPr>
      <w:rPr>
        <w:rFonts w:hint="default"/>
        <w:lang w:val="en-US" w:eastAsia="en-US" w:bidi="ar-SA"/>
      </w:rPr>
    </w:lvl>
    <w:lvl w:ilvl="8" w:tplc="416C5350">
      <w:numFmt w:val="bullet"/>
      <w:lvlText w:val="•"/>
      <w:lvlJc w:val="left"/>
      <w:pPr>
        <w:ind w:left="3575" w:hanging="219"/>
      </w:pPr>
      <w:rPr>
        <w:rFonts w:hint="default"/>
        <w:lang w:val="en-US" w:eastAsia="en-US" w:bidi="ar-SA"/>
      </w:rPr>
    </w:lvl>
  </w:abstractNum>
  <w:abstractNum w:abstractNumId="75" w15:restartNumberingAfterBreak="0">
    <w:nsid w:val="511D0B8D"/>
    <w:multiLevelType w:val="hybridMultilevel"/>
    <w:tmpl w:val="9AE2621A"/>
    <w:lvl w:ilvl="0" w:tplc="EA92ABD2">
      <w:numFmt w:val="bullet"/>
      <w:lvlText w:val=""/>
      <w:lvlJc w:val="left"/>
      <w:pPr>
        <w:ind w:left="465" w:hanging="209"/>
      </w:pPr>
      <w:rPr>
        <w:rFonts w:ascii="Symbol" w:eastAsia="Symbol" w:hAnsi="Symbol" w:cs="Symbol" w:hint="default"/>
        <w:spacing w:val="0"/>
        <w:w w:val="100"/>
        <w:lang w:val="en-US" w:eastAsia="en-US" w:bidi="ar-SA"/>
      </w:rPr>
    </w:lvl>
    <w:lvl w:ilvl="1" w:tplc="3F2846FA">
      <w:numFmt w:val="bullet"/>
      <w:lvlText w:val="•"/>
      <w:lvlJc w:val="left"/>
      <w:pPr>
        <w:ind w:left="781" w:hanging="209"/>
      </w:pPr>
      <w:rPr>
        <w:rFonts w:hint="default"/>
        <w:lang w:val="en-US" w:eastAsia="en-US" w:bidi="ar-SA"/>
      </w:rPr>
    </w:lvl>
    <w:lvl w:ilvl="2" w:tplc="4942D200">
      <w:numFmt w:val="bullet"/>
      <w:lvlText w:val="•"/>
      <w:lvlJc w:val="left"/>
      <w:pPr>
        <w:ind w:left="1102" w:hanging="209"/>
      </w:pPr>
      <w:rPr>
        <w:rFonts w:hint="default"/>
        <w:lang w:val="en-US" w:eastAsia="en-US" w:bidi="ar-SA"/>
      </w:rPr>
    </w:lvl>
    <w:lvl w:ilvl="3" w:tplc="E6D2BA2C">
      <w:numFmt w:val="bullet"/>
      <w:lvlText w:val="•"/>
      <w:lvlJc w:val="left"/>
      <w:pPr>
        <w:ind w:left="1424" w:hanging="209"/>
      </w:pPr>
      <w:rPr>
        <w:rFonts w:hint="default"/>
        <w:lang w:val="en-US" w:eastAsia="en-US" w:bidi="ar-SA"/>
      </w:rPr>
    </w:lvl>
    <w:lvl w:ilvl="4" w:tplc="A4E42806">
      <w:numFmt w:val="bullet"/>
      <w:lvlText w:val="•"/>
      <w:lvlJc w:val="left"/>
      <w:pPr>
        <w:ind w:left="1745" w:hanging="209"/>
      </w:pPr>
      <w:rPr>
        <w:rFonts w:hint="default"/>
        <w:lang w:val="en-US" w:eastAsia="en-US" w:bidi="ar-SA"/>
      </w:rPr>
    </w:lvl>
    <w:lvl w:ilvl="5" w:tplc="D40C5EFC">
      <w:numFmt w:val="bullet"/>
      <w:lvlText w:val="•"/>
      <w:lvlJc w:val="left"/>
      <w:pPr>
        <w:ind w:left="2067" w:hanging="209"/>
      </w:pPr>
      <w:rPr>
        <w:rFonts w:hint="default"/>
        <w:lang w:val="en-US" w:eastAsia="en-US" w:bidi="ar-SA"/>
      </w:rPr>
    </w:lvl>
    <w:lvl w:ilvl="6" w:tplc="50728C64">
      <w:numFmt w:val="bullet"/>
      <w:lvlText w:val="•"/>
      <w:lvlJc w:val="left"/>
      <w:pPr>
        <w:ind w:left="2388" w:hanging="209"/>
      </w:pPr>
      <w:rPr>
        <w:rFonts w:hint="default"/>
        <w:lang w:val="en-US" w:eastAsia="en-US" w:bidi="ar-SA"/>
      </w:rPr>
    </w:lvl>
    <w:lvl w:ilvl="7" w:tplc="7D6654B2">
      <w:numFmt w:val="bullet"/>
      <w:lvlText w:val="•"/>
      <w:lvlJc w:val="left"/>
      <w:pPr>
        <w:ind w:left="2709" w:hanging="209"/>
      </w:pPr>
      <w:rPr>
        <w:rFonts w:hint="default"/>
        <w:lang w:val="en-US" w:eastAsia="en-US" w:bidi="ar-SA"/>
      </w:rPr>
    </w:lvl>
    <w:lvl w:ilvl="8" w:tplc="843420EC">
      <w:numFmt w:val="bullet"/>
      <w:lvlText w:val="•"/>
      <w:lvlJc w:val="left"/>
      <w:pPr>
        <w:ind w:left="3031" w:hanging="209"/>
      </w:pPr>
      <w:rPr>
        <w:rFonts w:hint="default"/>
        <w:lang w:val="en-US" w:eastAsia="en-US" w:bidi="ar-SA"/>
      </w:rPr>
    </w:lvl>
  </w:abstractNum>
  <w:abstractNum w:abstractNumId="76" w15:restartNumberingAfterBreak="0">
    <w:nsid w:val="526067EF"/>
    <w:multiLevelType w:val="hybridMultilevel"/>
    <w:tmpl w:val="F34676AC"/>
    <w:lvl w:ilvl="0" w:tplc="0F5C97C8">
      <w:numFmt w:val="bullet"/>
      <w:lvlText w:val=""/>
      <w:lvlJc w:val="left"/>
      <w:pPr>
        <w:ind w:left="281" w:hanging="219"/>
      </w:pPr>
      <w:rPr>
        <w:rFonts w:ascii="Symbol" w:eastAsia="Symbol" w:hAnsi="Symbol" w:cs="Symbol" w:hint="default"/>
        <w:b w:val="0"/>
        <w:bCs w:val="0"/>
        <w:i w:val="0"/>
        <w:iCs w:val="0"/>
        <w:spacing w:val="0"/>
        <w:w w:val="100"/>
        <w:sz w:val="22"/>
        <w:szCs w:val="22"/>
        <w:lang w:val="en-US" w:eastAsia="en-US" w:bidi="ar-SA"/>
      </w:rPr>
    </w:lvl>
    <w:lvl w:ilvl="1" w:tplc="3DA42FFA">
      <w:numFmt w:val="bullet"/>
      <w:lvlText w:val="•"/>
      <w:lvlJc w:val="left"/>
      <w:pPr>
        <w:ind w:left="623" w:hanging="219"/>
      </w:pPr>
      <w:rPr>
        <w:rFonts w:hint="default"/>
        <w:lang w:val="en-US" w:eastAsia="en-US" w:bidi="ar-SA"/>
      </w:rPr>
    </w:lvl>
    <w:lvl w:ilvl="2" w:tplc="F1B43F92">
      <w:numFmt w:val="bullet"/>
      <w:lvlText w:val="•"/>
      <w:lvlJc w:val="left"/>
      <w:pPr>
        <w:ind w:left="966" w:hanging="219"/>
      </w:pPr>
      <w:rPr>
        <w:rFonts w:hint="default"/>
        <w:lang w:val="en-US" w:eastAsia="en-US" w:bidi="ar-SA"/>
      </w:rPr>
    </w:lvl>
    <w:lvl w:ilvl="3" w:tplc="5036AE7A">
      <w:numFmt w:val="bullet"/>
      <w:lvlText w:val="•"/>
      <w:lvlJc w:val="left"/>
      <w:pPr>
        <w:ind w:left="1309" w:hanging="219"/>
      </w:pPr>
      <w:rPr>
        <w:rFonts w:hint="default"/>
        <w:lang w:val="en-US" w:eastAsia="en-US" w:bidi="ar-SA"/>
      </w:rPr>
    </w:lvl>
    <w:lvl w:ilvl="4" w:tplc="27EE5A42">
      <w:numFmt w:val="bullet"/>
      <w:lvlText w:val="•"/>
      <w:lvlJc w:val="left"/>
      <w:pPr>
        <w:ind w:left="1652" w:hanging="219"/>
      </w:pPr>
      <w:rPr>
        <w:rFonts w:hint="default"/>
        <w:lang w:val="en-US" w:eastAsia="en-US" w:bidi="ar-SA"/>
      </w:rPr>
    </w:lvl>
    <w:lvl w:ilvl="5" w:tplc="05C00598">
      <w:numFmt w:val="bullet"/>
      <w:lvlText w:val="•"/>
      <w:lvlJc w:val="left"/>
      <w:pPr>
        <w:ind w:left="1995" w:hanging="219"/>
      </w:pPr>
      <w:rPr>
        <w:rFonts w:hint="default"/>
        <w:lang w:val="en-US" w:eastAsia="en-US" w:bidi="ar-SA"/>
      </w:rPr>
    </w:lvl>
    <w:lvl w:ilvl="6" w:tplc="F7A8B030">
      <w:numFmt w:val="bullet"/>
      <w:lvlText w:val="•"/>
      <w:lvlJc w:val="left"/>
      <w:pPr>
        <w:ind w:left="2338" w:hanging="219"/>
      </w:pPr>
      <w:rPr>
        <w:rFonts w:hint="default"/>
        <w:lang w:val="en-US" w:eastAsia="en-US" w:bidi="ar-SA"/>
      </w:rPr>
    </w:lvl>
    <w:lvl w:ilvl="7" w:tplc="C4EC13CE">
      <w:numFmt w:val="bullet"/>
      <w:lvlText w:val="•"/>
      <w:lvlJc w:val="left"/>
      <w:pPr>
        <w:ind w:left="2681" w:hanging="219"/>
      </w:pPr>
      <w:rPr>
        <w:rFonts w:hint="default"/>
        <w:lang w:val="en-US" w:eastAsia="en-US" w:bidi="ar-SA"/>
      </w:rPr>
    </w:lvl>
    <w:lvl w:ilvl="8" w:tplc="48264538">
      <w:numFmt w:val="bullet"/>
      <w:lvlText w:val="•"/>
      <w:lvlJc w:val="left"/>
      <w:pPr>
        <w:ind w:left="3024" w:hanging="219"/>
      </w:pPr>
      <w:rPr>
        <w:rFonts w:hint="default"/>
        <w:lang w:val="en-US" w:eastAsia="en-US" w:bidi="ar-SA"/>
      </w:rPr>
    </w:lvl>
  </w:abstractNum>
  <w:abstractNum w:abstractNumId="77" w15:restartNumberingAfterBreak="0">
    <w:nsid w:val="526708A5"/>
    <w:multiLevelType w:val="hybridMultilevel"/>
    <w:tmpl w:val="841A53E2"/>
    <w:lvl w:ilvl="0" w:tplc="6DF6D7CE">
      <w:numFmt w:val="bullet"/>
      <w:lvlText w:val=""/>
      <w:lvlJc w:val="left"/>
      <w:pPr>
        <w:ind w:left="286" w:hanging="179"/>
      </w:pPr>
      <w:rPr>
        <w:rFonts w:ascii="Symbol" w:eastAsia="Symbol" w:hAnsi="Symbol" w:cs="Symbol" w:hint="default"/>
        <w:b w:val="0"/>
        <w:bCs w:val="0"/>
        <w:i w:val="0"/>
        <w:iCs w:val="0"/>
        <w:spacing w:val="0"/>
        <w:w w:val="100"/>
        <w:sz w:val="22"/>
        <w:szCs w:val="22"/>
        <w:lang w:val="en-US" w:eastAsia="en-US" w:bidi="ar-SA"/>
      </w:rPr>
    </w:lvl>
    <w:lvl w:ilvl="1" w:tplc="9738DA96">
      <w:numFmt w:val="bullet"/>
      <w:lvlText w:val="•"/>
      <w:lvlJc w:val="left"/>
      <w:pPr>
        <w:ind w:left="623" w:hanging="179"/>
      </w:pPr>
      <w:rPr>
        <w:rFonts w:hint="default"/>
        <w:lang w:val="en-US" w:eastAsia="en-US" w:bidi="ar-SA"/>
      </w:rPr>
    </w:lvl>
    <w:lvl w:ilvl="2" w:tplc="29ECC74E">
      <w:numFmt w:val="bullet"/>
      <w:lvlText w:val="•"/>
      <w:lvlJc w:val="left"/>
      <w:pPr>
        <w:ind w:left="966" w:hanging="179"/>
      </w:pPr>
      <w:rPr>
        <w:rFonts w:hint="default"/>
        <w:lang w:val="en-US" w:eastAsia="en-US" w:bidi="ar-SA"/>
      </w:rPr>
    </w:lvl>
    <w:lvl w:ilvl="3" w:tplc="755CB54C">
      <w:numFmt w:val="bullet"/>
      <w:lvlText w:val="•"/>
      <w:lvlJc w:val="left"/>
      <w:pPr>
        <w:ind w:left="1309" w:hanging="179"/>
      </w:pPr>
      <w:rPr>
        <w:rFonts w:hint="default"/>
        <w:lang w:val="en-US" w:eastAsia="en-US" w:bidi="ar-SA"/>
      </w:rPr>
    </w:lvl>
    <w:lvl w:ilvl="4" w:tplc="940AEADE">
      <w:numFmt w:val="bullet"/>
      <w:lvlText w:val="•"/>
      <w:lvlJc w:val="left"/>
      <w:pPr>
        <w:ind w:left="1652" w:hanging="179"/>
      </w:pPr>
      <w:rPr>
        <w:rFonts w:hint="default"/>
        <w:lang w:val="en-US" w:eastAsia="en-US" w:bidi="ar-SA"/>
      </w:rPr>
    </w:lvl>
    <w:lvl w:ilvl="5" w:tplc="F6A84606">
      <w:numFmt w:val="bullet"/>
      <w:lvlText w:val="•"/>
      <w:lvlJc w:val="left"/>
      <w:pPr>
        <w:ind w:left="1995" w:hanging="179"/>
      </w:pPr>
      <w:rPr>
        <w:rFonts w:hint="default"/>
        <w:lang w:val="en-US" w:eastAsia="en-US" w:bidi="ar-SA"/>
      </w:rPr>
    </w:lvl>
    <w:lvl w:ilvl="6" w:tplc="C908E2B2">
      <w:numFmt w:val="bullet"/>
      <w:lvlText w:val="•"/>
      <w:lvlJc w:val="left"/>
      <w:pPr>
        <w:ind w:left="2338" w:hanging="179"/>
      </w:pPr>
      <w:rPr>
        <w:rFonts w:hint="default"/>
        <w:lang w:val="en-US" w:eastAsia="en-US" w:bidi="ar-SA"/>
      </w:rPr>
    </w:lvl>
    <w:lvl w:ilvl="7" w:tplc="865A94B6">
      <w:numFmt w:val="bullet"/>
      <w:lvlText w:val="•"/>
      <w:lvlJc w:val="left"/>
      <w:pPr>
        <w:ind w:left="2681" w:hanging="179"/>
      </w:pPr>
      <w:rPr>
        <w:rFonts w:hint="default"/>
        <w:lang w:val="en-US" w:eastAsia="en-US" w:bidi="ar-SA"/>
      </w:rPr>
    </w:lvl>
    <w:lvl w:ilvl="8" w:tplc="7548EEFA">
      <w:numFmt w:val="bullet"/>
      <w:lvlText w:val="•"/>
      <w:lvlJc w:val="left"/>
      <w:pPr>
        <w:ind w:left="3024" w:hanging="179"/>
      </w:pPr>
      <w:rPr>
        <w:rFonts w:hint="default"/>
        <w:lang w:val="en-US" w:eastAsia="en-US" w:bidi="ar-SA"/>
      </w:rPr>
    </w:lvl>
  </w:abstractNum>
  <w:abstractNum w:abstractNumId="78" w15:restartNumberingAfterBreak="0">
    <w:nsid w:val="5368129C"/>
    <w:multiLevelType w:val="hybridMultilevel"/>
    <w:tmpl w:val="1BAA886C"/>
    <w:lvl w:ilvl="0" w:tplc="3EFC97A8">
      <w:numFmt w:val="bullet"/>
      <w:lvlText w:val=""/>
      <w:lvlJc w:val="left"/>
      <w:pPr>
        <w:ind w:left="286" w:hanging="219"/>
      </w:pPr>
      <w:rPr>
        <w:rFonts w:ascii="Symbol" w:eastAsia="Symbol" w:hAnsi="Symbol" w:cs="Symbol" w:hint="default"/>
        <w:b w:val="0"/>
        <w:bCs w:val="0"/>
        <w:i w:val="0"/>
        <w:iCs w:val="0"/>
        <w:spacing w:val="0"/>
        <w:w w:val="100"/>
        <w:sz w:val="22"/>
        <w:szCs w:val="22"/>
        <w:lang w:val="en-US" w:eastAsia="en-US" w:bidi="ar-SA"/>
      </w:rPr>
    </w:lvl>
    <w:lvl w:ilvl="1" w:tplc="8C4A9BC0">
      <w:numFmt w:val="bullet"/>
      <w:lvlText w:val="•"/>
      <w:lvlJc w:val="left"/>
      <w:pPr>
        <w:ind w:left="691" w:hanging="219"/>
      </w:pPr>
      <w:rPr>
        <w:rFonts w:hint="default"/>
        <w:lang w:val="en-US" w:eastAsia="en-US" w:bidi="ar-SA"/>
      </w:rPr>
    </w:lvl>
    <w:lvl w:ilvl="2" w:tplc="91BA3774">
      <w:numFmt w:val="bullet"/>
      <w:lvlText w:val="•"/>
      <w:lvlJc w:val="left"/>
      <w:pPr>
        <w:ind w:left="1103" w:hanging="219"/>
      </w:pPr>
      <w:rPr>
        <w:rFonts w:hint="default"/>
        <w:lang w:val="en-US" w:eastAsia="en-US" w:bidi="ar-SA"/>
      </w:rPr>
    </w:lvl>
    <w:lvl w:ilvl="3" w:tplc="A6E65166">
      <w:numFmt w:val="bullet"/>
      <w:lvlText w:val="•"/>
      <w:lvlJc w:val="left"/>
      <w:pPr>
        <w:ind w:left="1515" w:hanging="219"/>
      </w:pPr>
      <w:rPr>
        <w:rFonts w:hint="default"/>
        <w:lang w:val="en-US" w:eastAsia="en-US" w:bidi="ar-SA"/>
      </w:rPr>
    </w:lvl>
    <w:lvl w:ilvl="4" w:tplc="0576BF2C">
      <w:numFmt w:val="bullet"/>
      <w:lvlText w:val="•"/>
      <w:lvlJc w:val="left"/>
      <w:pPr>
        <w:ind w:left="1927" w:hanging="219"/>
      </w:pPr>
      <w:rPr>
        <w:rFonts w:hint="default"/>
        <w:lang w:val="en-US" w:eastAsia="en-US" w:bidi="ar-SA"/>
      </w:rPr>
    </w:lvl>
    <w:lvl w:ilvl="5" w:tplc="76A8B064">
      <w:numFmt w:val="bullet"/>
      <w:lvlText w:val="•"/>
      <w:lvlJc w:val="left"/>
      <w:pPr>
        <w:ind w:left="2339" w:hanging="219"/>
      </w:pPr>
      <w:rPr>
        <w:rFonts w:hint="default"/>
        <w:lang w:val="en-US" w:eastAsia="en-US" w:bidi="ar-SA"/>
      </w:rPr>
    </w:lvl>
    <w:lvl w:ilvl="6" w:tplc="6C324122">
      <w:numFmt w:val="bullet"/>
      <w:lvlText w:val="•"/>
      <w:lvlJc w:val="left"/>
      <w:pPr>
        <w:ind w:left="2751" w:hanging="219"/>
      </w:pPr>
      <w:rPr>
        <w:rFonts w:hint="default"/>
        <w:lang w:val="en-US" w:eastAsia="en-US" w:bidi="ar-SA"/>
      </w:rPr>
    </w:lvl>
    <w:lvl w:ilvl="7" w:tplc="17405662">
      <w:numFmt w:val="bullet"/>
      <w:lvlText w:val="•"/>
      <w:lvlJc w:val="left"/>
      <w:pPr>
        <w:ind w:left="3163" w:hanging="219"/>
      </w:pPr>
      <w:rPr>
        <w:rFonts w:hint="default"/>
        <w:lang w:val="en-US" w:eastAsia="en-US" w:bidi="ar-SA"/>
      </w:rPr>
    </w:lvl>
    <w:lvl w:ilvl="8" w:tplc="72268E08">
      <w:numFmt w:val="bullet"/>
      <w:lvlText w:val="•"/>
      <w:lvlJc w:val="left"/>
      <w:pPr>
        <w:ind w:left="3575" w:hanging="219"/>
      </w:pPr>
      <w:rPr>
        <w:rFonts w:hint="default"/>
        <w:lang w:val="en-US" w:eastAsia="en-US" w:bidi="ar-SA"/>
      </w:rPr>
    </w:lvl>
  </w:abstractNum>
  <w:abstractNum w:abstractNumId="79" w15:restartNumberingAfterBreak="0">
    <w:nsid w:val="56E1462F"/>
    <w:multiLevelType w:val="hybridMultilevel"/>
    <w:tmpl w:val="58AC3922"/>
    <w:lvl w:ilvl="0" w:tplc="4E64C55A">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868E8F62">
      <w:numFmt w:val="bullet"/>
      <w:lvlText w:val="•"/>
      <w:lvlJc w:val="left"/>
      <w:pPr>
        <w:ind w:left="785" w:hanging="361"/>
      </w:pPr>
      <w:rPr>
        <w:rFonts w:hint="default"/>
        <w:lang w:val="en-US" w:eastAsia="en-US" w:bidi="ar-SA"/>
      </w:rPr>
    </w:lvl>
    <w:lvl w:ilvl="2" w:tplc="1B120008">
      <w:numFmt w:val="bullet"/>
      <w:lvlText w:val="•"/>
      <w:lvlJc w:val="left"/>
      <w:pPr>
        <w:ind w:left="1110" w:hanging="361"/>
      </w:pPr>
      <w:rPr>
        <w:rFonts w:hint="default"/>
        <w:lang w:val="en-US" w:eastAsia="en-US" w:bidi="ar-SA"/>
      </w:rPr>
    </w:lvl>
    <w:lvl w:ilvl="3" w:tplc="919A2726">
      <w:numFmt w:val="bullet"/>
      <w:lvlText w:val="•"/>
      <w:lvlJc w:val="left"/>
      <w:pPr>
        <w:ind w:left="1435" w:hanging="361"/>
      </w:pPr>
      <w:rPr>
        <w:rFonts w:hint="default"/>
        <w:lang w:val="en-US" w:eastAsia="en-US" w:bidi="ar-SA"/>
      </w:rPr>
    </w:lvl>
    <w:lvl w:ilvl="4" w:tplc="56BA9BA4">
      <w:numFmt w:val="bullet"/>
      <w:lvlText w:val="•"/>
      <w:lvlJc w:val="left"/>
      <w:pPr>
        <w:ind w:left="1760" w:hanging="361"/>
      </w:pPr>
      <w:rPr>
        <w:rFonts w:hint="default"/>
        <w:lang w:val="en-US" w:eastAsia="en-US" w:bidi="ar-SA"/>
      </w:rPr>
    </w:lvl>
    <w:lvl w:ilvl="5" w:tplc="5C12A940">
      <w:numFmt w:val="bullet"/>
      <w:lvlText w:val="•"/>
      <w:lvlJc w:val="left"/>
      <w:pPr>
        <w:ind w:left="2085" w:hanging="361"/>
      </w:pPr>
      <w:rPr>
        <w:rFonts w:hint="default"/>
        <w:lang w:val="en-US" w:eastAsia="en-US" w:bidi="ar-SA"/>
      </w:rPr>
    </w:lvl>
    <w:lvl w:ilvl="6" w:tplc="94122080">
      <w:numFmt w:val="bullet"/>
      <w:lvlText w:val="•"/>
      <w:lvlJc w:val="left"/>
      <w:pPr>
        <w:ind w:left="2410" w:hanging="361"/>
      </w:pPr>
      <w:rPr>
        <w:rFonts w:hint="default"/>
        <w:lang w:val="en-US" w:eastAsia="en-US" w:bidi="ar-SA"/>
      </w:rPr>
    </w:lvl>
    <w:lvl w:ilvl="7" w:tplc="51DCD3BC">
      <w:numFmt w:val="bullet"/>
      <w:lvlText w:val="•"/>
      <w:lvlJc w:val="left"/>
      <w:pPr>
        <w:ind w:left="2735" w:hanging="361"/>
      </w:pPr>
      <w:rPr>
        <w:rFonts w:hint="default"/>
        <w:lang w:val="en-US" w:eastAsia="en-US" w:bidi="ar-SA"/>
      </w:rPr>
    </w:lvl>
    <w:lvl w:ilvl="8" w:tplc="7A1E6338">
      <w:numFmt w:val="bullet"/>
      <w:lvlText w:val="•"/>
      <w:lvlJc w:val="left"/>
      <w:pPr>
        <w:ind w:left="3060" w:hanging="361"/>
      </w:pPr>
      <w:rPr>
        <w:rFonts w:hint="default"/>
        <w:lang w:val="en-US" w:eastAsia="en-US" w:bidi="ar-SA"/>
      </w:rPr>
    </w:lvl>
  </w:abstractNum>
  <w:abstractNum w:abstractNumId="80" w15:restartNumberingAfterBreak="0">
    <w:nsid w:val="585F0530"/>
    <w:multiLevelType w:val="hybridMultilevel"/>
    <w:tmpl w:val="5FB06B60"/>
    <w:lvl w:ilvl="0" w:tplc="AC6A149C">
      <w:numFmt w:val="bullet"/>
      <w:lvlText w:val=""/>
      <w:lvlJc w:val="left"/>
      <w:pPr>
        <w:ind w:left="425" w:hanging="318"/>
      </w:pPr>
      <w:rPr>
        <w:rFonts w:ascii="Symbol" w:eastAsia="Symbol" w:hAnsi="Symbol" w:cs="Symbol" w:hint="default"/>
        <w:b w:val="0"/>
        <w:bCs w:val="0"/>
        <w:i w:val="0"/>
        <w:iCs w:val="0"/>
        <w:spacing w:val="0"/>
        <w:w w:val="100"/>
        <w:sz w:val="22"/>
        <w:szCs w:val="22"/>
        <w:lang w:val="en-US" w:eastAsia="en-US" w:bidi="ar-SA"/>
      </w:rPr>
    </w:lvl>
    <w:lvl w:ilvl="1" w:tplc="25CA1064">
      <w:numFmt w:val="bullet"/>
      <w:lvlText w:val="•"/>
      <w:lvlJc w:val="left"/>
      <w:pPr>
        <w:ind w:left="759" w:hanging="318"/>
      </w:pPr>
      <w:rPr>
        <w:rFonts w:hint="default"/>
        <w:lang w:val="en-US" w:eastAsia="en-US" w:bidi="ar-SA"/>
      </w:rPr>
    </w:lvl>
    <w:lvl w:ilvl="2" w:tplc="36107582">
      <w:numFmt w:val="bullet"/>
      <w:lvlText w:val="•"/>
      <w:lvlJc w:val="left"/>
      <w:pPr>
        <w:ind w:left="1099" w:hanging="318"/>
      </w:pPr>
      <w:rPr>
        <w:rFonts w:hint="default"/>
        <w:lang w:val="en-US" w:eastAsia="en-US" w:bidi="ar-SA"/>
      </w:rPr>
    </w:lvl>
    <w:lvl w:ilvl="3" w:tplc="6F4074BE">
      <w:numFmt w:val="bullet"/>
      <w:lvlText w:val="•"/>
      <w:lvlJc w:val="left"/>
      <w:pPr>
        <w:ind w:left="1439" w:hanging="318"/>
      </w:pPr>
      <w:rPr>
        <w:rFonts w:hint="default"/>
        <w:lang w:val="en-US" w:eastAsia="en-US" w:bidi="ar-SA"/>
      </w:rPr>
    </w:lvl>
    <w:lvl w:ilvl="4" w:tplc="0ECE5694">
      <w:numFmt w:val="bullet"/>
      <w:lvlText w:val="•"/>
      <w:lvlJc w:val="left"/>
      <w:pPr>
        <w:ind w:left="1779" w:hanging="318"/>
      </w:pPr>
      <w:rPr>
        <w:rFonts w:hint="default"/>
        <w:lang w:val="en-US" w:eastAsia="en-US" w:bidi="ar-SA"/>
      </w:rPr>
    </w:lvl>
    <w:lvl w:ilvl="5" w:tplc="E536C6AE">
      <w:numFmt w:val="bullet"/>
      <w:lvlText w:val="•"/>
      <w:lvlJc w:val="left"/>
      <w:pPr>
        <w:ind w:left="2119" w:hanging="318"/>
      </w:pPr>
      <w:rPr>
        <w:rFonts w:hint="default"/>
        <w:lang w:val="en-US" w:eastAsia="en-US" w:bidi="ar-SA"/>
      </w:rPr>
    </w:lvl>
    <w:lvl w:ilvl="6" w:tplc="73DE96C0">
      <w:numFmt w:val="bullet"/>
      <w:lvlText w:val="•"/>
      <w:lvlJc w:val="left"/>
      <w:pPr>
        <w:ind w:left="2458" w:hanging="318"/>
      </w:pPr>
      <w:rPr>
        <w:rFonts w:hint="default"/>
        <w:lang w:val="en-US" w:eastAsia="en-US" w:bidi="ar-SA"/>
      </w:rPr>
    </w:lvl>
    <w:lvl w:ilvl="7" w:tplc="C7687030">
      <w:numFmt w:val="bullet"/>
      <w:lvlText w:val="•"/>
      <w:lvlJc w:val="left"/>
      <w:pPr>
        <w:ind w:left="2798" w:hanging="318"/>
      </w:pPr>
      <w:rPr>
        <w:rFonts w:hint="default"/>
        <w:lang w:val="en-US" w:eastAsia="en-US" w:bidi="ar-SA"/>
      </w:rPr>
    </w:lvl>
    <w:lvl w:ilvl="8" w:tplc="5C74577C">
      <w:numFmt w:val="bullet"/>
      <w:lvlText w:val="•"/>
      <w:lvlJc w:val="left"/>
      <w:pPr>
        <w:ind w:left="3138" w:hanging="318"/>
      </w:pPr>
      <w:rPr>
        <w:rFonts w:hint="default"/>
        <w:lang w:val="en-US" w:eastAsia="en-US" w:bidi="ar-SA"/>
      </w:rPr>
    </w:lvl>
  </w:abstractNum>
  <w:abstractNum w:abstractNumId="81" w15:restartNumberingAfterBreak="0">
    <w:nsid w:val="5B726689"/>
    <w:multiLevelType w:val="hybridMultilevel"/>
    <w:tmpl w:val="ADA068FE"/>
    <w:lvl w:ilvl="0" w:tplc="4BFC5D30">
      <w:numFmt w:val="bullet"/>
      <w:lvlText w:val=""/>
      <w:lvlJc w:val="left"/>
      <w:pPr>
        <w:ind w:left="369" w:hanging="264"/>
      </w:pPr>
      <w:rPr>
        <w:rFonts w:ascii="Symbol" w:eastAsia="Symbol" w:hAnsi="Symbol" w:cs="Symbol" w:hint="default"/>
        <w:b w:val="0"/>
        <w:bCs w:val="0"/>
        <w:i w:val="0"/>
        <w:iCs w:val="0"/>
        <w:spacing w:val="0"/>
        <w:w w:val="100"/>
        <w:sz w:val="22"/>
        <w:szCs w:val="22"/>
        <w:lang w:val="en-US" w:eastAsia="en-US" w:bidi="ar-SA"/>
      </w:rPr>
    </w:lvl>
    <w:lvl w:ilvl="1" w:tplc="67860DAE">
      <w:numFmt w:val="bullet"/>
      <w:lvlText w:val="•"/>
      <w:lvlJc w:val="left"/>
      <w:pPr>
        <w:ind w:left="691" w:hanging="264"/>
      </w:pPr>
      <w:rPr>
        <w:rFonts w:hint="default"/>
        <w:lang w:val="en-US" w:eastAsia="en-US" w:bidi="ar-SA"/>
      </w:rPr>
    </w:lvl>
    <w:lvl w:ilvl="2" w:tplc="4B9C126E">
      <w:numFmt w:val="bullet"/>
      <w:lvlText w:val="•"/>
      <w:lvlJc w:val="left"/>
      <w:pPr>
        <w:ind w:left="1022" w:hanging="264"/>
      </w:pPr>
      <w:rPr>
        <w:rFonts w:hint="default"/>
        <w:lang w:val="en-US" w:eastAsia="en-US" w:bidi="ar-SA"/>
      </w:rPr>
    </w:lvl>
    <w:lvl w:ilvl="3" w:tplc="68F6131A">
      <w:numFmt w:val="bullet"/>
      <w:lvlText w:val="•"/>
      <w:lvlJc w:val="left"/>
      <w:pPr>
        <w:ind w:left="1354" w:hanging="264"/>
      </w:pPr>
      <w:rPr>
        <w:rFonts w:hint="default"/>
        <w:lang w:val="en-US" w:eastAsia="en-US" w:bidi="ar-SA"/>
      </w:rPr>
    </w:lvl>
    <w:lvl w:ilvl="4" w:tplc="2466BC7A">
      <w:numFmt w:val="bullet"/>
      <w:lvlText w:val="•"/>
      <w:lvlJc w:val="left"/>
      <w:pPr>
        <w:ind w:left="1685" w:hanging="264"/>
      </w:pPr>
      <w:rPr>
        <w:rFonts w:hint="default"/>
        <w:lang w:val="en-US" w:eastAsia="en-US" w:bidi="ar-SA"/>
      </w:rPr>
    </w:lvl>
    <w:lvl w:ilvl="5" w:tplc="1C8EBB04">
      <w:numFmt w:val="bullet"/>
      <w:lvlText w:val="•"/>
      <w:lvlJc w:val="left"/>
      <w:pPr>
        <w:ind w:left="2017" w:hanging="264"/>
      </w:pPr>
      <w:rPr>
        <w:rFonts w:hint="default"/>
        <w:lang w:val="en-US" w:eastAsia="en-US" w:bidi="ar-SA"/>
      </w:rPr>
    </w:lvl>
    <w:lvl w:ilvl="6" w:tplc="41AE056C">
      <w:numFmt w:val="bullet"/>
      <w:lvlText w:val="•"/>
      <w:lvlJc w:val="left"/>
      <w:pPr>
        <w:ind w:left="2348" w:hanging="264"/>
      </w:pPr>
      <w:rPr>
        <w:rFonts w:hint="default"/>
        <w:lang w:val="en-US" w:eastAsia="en-US" w:bidi="ar-SA"/>
      </w:rPr>
    </w:lvl>
    <w:lvl w:ilvl="7" w:tplc="57861BB4">
      <w:numFmt w:val="bullet"/>
      <w:lvlText w:val="•"/>
      <w:lvlJc w:val="left"/>
      <w:pPr>
        <w:ind w:left="2679" w:hanging="264"/>
      </w:pPr>
      <w:rPr>
        <w:rFonts w:hint="default"/>
        <w:lang w:val="en-US" w:eastAsia="en-US" w:bidi="ar-SA"/>
      </w:rPr>
    </w:lvl>
    <w:lvl w:ilvl="8" w:tplc="37C630FE">
      <w:numFmt w:val="bullet"/>
      <w:lvlText w:val="•"/>
      <w:lvlJc w:val="left"/>
      <w:pPr>
        <w:ind w:left="3011" w:hanging="264"/>
      </w:pPr>
      <w:rPr>
        <w:rFonts w:hint="default"/>
        <w:lang w:val="en-US" w:eastAsia="en-US" w:bidi="ar-SA"/>
      </w:rPr>
    </w:lvl>
  </w:abstractNum>
  <w:abstractNum w:abstractNumId="82" w15:restartNumberingAfterBreak="0">
    <w:nsid w:val="5C9C09AF"/>
    <w:multiLevelType w:val="hybridMultilevel"/>
    <w:tmpl w:val="62A25996"/>
    <w:lvl w:ilvl="0" w:tplc="61D456B8">
      <w:numFmt w:val="bullet"/>
      <w:lvlText w:val=""/>
      <w:lvlJc w:val="left"/>
      <w:pPr>
        <w:ind w:left="291" w:hanging="219"/>
      </w:pPr>
      <w:rPr>
        <w:rFonts w:ascii="Symbol" w:eastAsia="Symbol" w:hAnsi="Symbol" w:cs="Symbol" w:hint="default"/>
        <w:spacing w:val="0"/>
        <w:w w:val="100"/>
        <w:lang w:val="en-US" w:eastAsia="en-US" w:bidi="ar-SA"/>
      </w:rPr>
    </w:lvl>
    <w:lvl w:ilvl="1" w:tplc="46221048">
      <w:numFmt w:val="bullet"/>
      <w:lvlText w:val="•"/>
      <w:lvlJc w:val="left"/>
      <w:pPr>
        <w:ind w:left="641" w:hanging="219"/>
      </w:pPr>
      <w:rPr>
        <w:rFonts w:hint="default"/>
        <w:lang w:val="en-US" w:eastAsia="en-US" w:bidi="ar-SA"/>
      </w:rPr>
    </w:lvl>
    <w:lvl w:ilvl="2" w:tplc="005AFDAE">
      <w:numFmt w:val="bullet"/>
      <w:lvlText w:val="•"/>
      <w:lvlJc w:val="left"/>
      <w:pPr>
        <w:ind w:left="982" w:hanging="219"/>
      </w:pPr>
      <w:rPr>
        <w:rFonts w:hint="default"/>
        <w:lang w:val="en-US" w:eastAsia="en-US" w:bidi="ar-SA"/>
      </w:rPr>
    </w:lvl>
    <w:lvl w:ilvl="3" w:tplc="8E747AF4">
      <w:numFmt w:val="bullet"/>
      <w:lvlText w:val="•"/>
      <w:lvlJc w:val="left"/>
      <w:pPr>
        <w:ind w:left="1323" w:hanging="219"/>
      </w:pPr>
      <w:rPr>
        <w:rFonts w:hint="default"/>
        <w:lang w:val="en-US" w:eastAsia="en-US" w:bidi="ar-SA"/>
      </w:rPr>
    </w:lvl>
    <w:lvl w:ilvl="4" w:tplc="567E7688">
      <w:numFmt w:val="bullet"/>
      <w:lvlText w:val="•"/>
      <w:lvlJc w:val="left"/>
      <w:pPr>
        <w:ind w:left="1664" w:hanging="219"/>
      </w:pPr>
      <w:rPr>
        <w:rFonts w:hint="default"/>
        <w:lang w:val="en-US" w:eastAsia="en-US" w:bidi="ar-SA"/>
      </w:rPr>
    </w:lvl>
    <w:lvl w:ilvl="5" w:tplc="C128D7EE">
      <w:numFmt w:val="bullet"/>
      <w:lvlText w:val="•"/>
      <w:lvlJc w:val="left"/>
      <w:pPr>
        <w:ind w:left="2005" w:hanging="219"/>
      </w:pPr>
      <w:rPr>
        <w:rFonts w:hint="default"/>
        <w:lang w:val="en-US" w:eastAsia="en-US" w:bidi="ar-SA"/>
      </w:rPr>
    </w:lvl>
    <w:lvl w:ilvl="6" w:tplc="40ECF5D2">
      <w:numFmt w:val="bullet"/>
      <w:lvlText w:val="•"/>
      <w:lvlJc w:val="left"/>
      <w:pPr>
        <w:ind w:left="2346" w:hanging="219"/>
      </w:pPr>
      <w:rPr>
        <w:rFonts w:hint="default"/>
        <w:lang w:val="en-US" w:eastAsia="en-US" w:bidi="ar-SA"/>
      </w:rPr>
    </w:lvl>
    <w:lvl w:ilvl="7" w:tplc="15F47914">
      <w:numFmt w:val="bullet"/>
      <w:lvlText w:val="•"/>
      <w:lvlJc w:val="left"/>
      <w:pPr>
        <w:ind w:left="2687" w:hanging="219"/>
      </w:pPr>
      <w:rPr>
        <w:rFonts w:hint="default"/>
        <w:lang w:val="en-US" w:eastAsia="en-US" w:bidi="ar-SA"/>
      </w:rPr>
    </w:lvl>
    <w:lvl w:ilvl="8" w:tplc="75B0851C">
      <w:numFmt w:val="bullet"/>
      <w:lvlText w:val="•"/>
      <w:lvlJc w:val="left"/>
      <w:pPr>
        <w:ind w:left="3028" w:hanging="219"/>
      </w:pPr>
      <w:rPr>
        <w:rFonts w:hint="default"/>
        <w:lang w:val="en-US" w:eastAsia="en-US" w:bidi="ar-SA"/>
      </w:rPr>
    </w:lvl>
  </w:abstractNum>
  <w:abstractNum w:abstractNumId="83" w15:restartNumberingAfterBreak="0">
    <w:nsid w:val="5E3C6A14"/>
    <w:multiLevelType w:val="hybridMultilevel"/>
    <w:tmpl w:val="AD925158"/>
    <w:lvl w:ilvl="0" w:tplc="0AF2274E">
      <w:numFmt w:val="bullet"/>
      <w:lvlText w:val=""/>
      <w:lvlJc w:val="left"/>
      <w:pPr>
        <w:ind w:left="313" w:hanging="219"/>
      </w:pPr>
      <w:rPr>
        <w:rFonts w:ascii="Symbol" w:eastAsia="Symbol" w:hAnsi="Symbol" w:cs="Symbol" w:hint="default"/>
        <w:spacing w:val="0"/>
        <w:w w:val="100"/>
        <w:lang w:val="en-US" w:eastAsia="en-US" w:bidi="ar-SA"/>
      </w:rPr>
    </w:lvl>
    <w:lvl w:ilvl="1" w:tplc="4E1269A6">
      <w:numFmt w:val="bullet"/>
      <w:lvlText w:val="•"/>
      <w:lvlJc w:val="left"/>
      <w:pPr>
        <w:ind w:left="655" w:hanging="219"/>
      </w:pPr>
      <w:rPr>
        <w:rFonts w:hint="default"/>
        <w:lang w:val="en-US" w:eastAsia="en-US" w:bidi="ar-SA"/>
      </w:rPr>
    </w:lvl>
    <w:lvl w:ilvl="2" w:tplc="70C6D99C">
      <w:numFmt w:val="bullet"/>
      <w:lvlText w:val="•"/>
      <w:lvlJc w:val="left"/>
      <w:pPr>
        <w:ind w:left="990" w:hanging="219"/>
      </w:pPr>
      <w:rPr>
        <w:rFonts w:hint="default"/>
        <w:lang w:val="en-US" w:eastAsia="en-US" w:bidi="ar-SA"/>
      </w:rPr>
    </w:lvl>
    <w:lvl w:ilvl="3" w:tplc="B6D810EE">
      <w:numFmt w:val="bullet"/>
      <w:lvlText w:val="•"/>
      <w:lvlJc w:val="left"/>
      <w:pPr>
        <w:ind w:left="1326" w:hanging="219"/>
      </w:pPr>
      <w:rPr>
        <w:rFonts w:hint="default"/>
        <w:lang w:val="en-US" w:eastAsia="en-US" w:bidi="ar-SA"/>
      </w:rPr>
    </w:lvl>
    <w:lvl w:ilvl="4" w:tplc="CF5C739E">
      <w:numFmt w:val="bullet"/>
      <w:lvlText w:val="•"/>
      <w:lvlJc w:val="left"/>
      <w:pPr>
        <w:ind w:left="1661" w:hanging="219"/>
      </w:pPr>
      <w:rPr>
        <w:rFonts w:hint="default"/>
        <w:lang w:val="en-US" w:eastAsia="en-US" w:bidi="ar-SA"/>
      </w:rPr>
    </w:lvl>
    <w:lvl w:ilvl="5" w:tplc="15E6717A">
      <w:numFmt w:val="bullet"/>
      <w:lvlText w:val="•"/>
      <w:lvlJc w:val="left"/>
      <w:pPr>
        <w:ind w:left="1997" w:hanging="219"/>
      </w:pPr>
      <w:rPr>
        <w:rFonts w:hint="default"/>
        <w:lang w:val="en-US" w:eastAsia="en-US" w:bidi="ar-SA"/>
      </w:rPr>
    </w:lvl>
    <w:lvl w:ilvl="6" w:tplc="ADB45B62">
      <w:numFmt w:val="bullet"/>
      <w:lvlText w:val="•"/>
      <w:lvlJc w:val="left"/>
      <w:pPr>
        <w:ind w:left="2332" w:hanging="219"/>
      </w:pPr>
      <w:rPr>
        <w:rFonts w:hint="default"/>
        <w:lang w:val="en-US" w:eastAsia="en-US" w:bidi="ar-SA"/>
      </w:rPr>
    </w:lvl>
    <w:lvl w:ilvl="7" w:tplc="2AD8F03C">
      <w:numFmt w:val="bullet"/>
      <w:lvlText w:val="•"/>
      <w:lvlJc w:val="left"/>
      <w:pPr>
        <w:ind w:left="2667" w:hanging="219"/>
      </w:pPr>
      <w:rPr>
        <w:rFonts w:hint="default"/>
        <w:lang w:val="en-US" w:eastAsia="en-US" w:bidi="ar-SA"/>
      </w:rPr>
    </w:lvl>
    <w:lvl w:ilvl="8" w:tplc="C4C8B272">
      <w:numFmt w:val="bullet"/>
      <w:lvlText w:val="•"/>
      <w:lvlJc w:val="left"/>
      <w:pPr>
        <w:ind w:left="3003" w:hanging="219"/>
      </w:pPr>
      <w:rPr>
        <w:rFonts w:hint="default"/>
        <w:lang w:val="en-US" w:eastAsia="en-US" w:bidi="ar-SA"/>
      </w:rPr>
    </w:lvl>
  </w:abstractNum>
  <w:abstractNum w:abstractNumId="84" w15:restartNumberingAfterBreak="0">
    <w:nsid w:val="5E68168B"/>
    <w:multiLevelType w:val="multilevel"/>
    <w:tmpl w:val="00924046"/>
    <w:lvl w:ilvl="0">
      <w:start w:val="3"/>
      <w:numFmt w:val="decimal"/>
      <w:lvlText w:val="%1"/>
      <w:lvlJc w:val="left"/>
      <w:pPr>
        <w:ind w:left="821" w:hanging="709"/>
      </w:pPr>
      <w:rPr>
        <w:rFonts w:hint="default"/>
        <w:lang w:val="en-US" w:eastAsia="en-US" w:bidi="ar-SA"/>
      </w:rPr>
    </w:lvl>
    <w:lvl w:ilvl="1">
      <w:start w:val="1"/>
      <w:numFmt w:val="decimal"/>
      <w:lvlText w:val="%1.%2"/>
      <w:lvlJc w:val="left"/>
      <w:pPr>
        <w:ind w:left="821" w:hanging="709"/>
        <w:jc w:val="right"/>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1553" w:hanging="720"/>
      </w:pPr>
      <w:rPr>
        <w:rFonts w:ascii="Calibri" w:eastAsia="Calibri" w:hAnsi="Calibri" w:cs="Calibri" w:hint="default"/>
        <w:b/>
        <w:bCs/>
        <w:i w:val="0"/>
        <w:iCs w:val="0"/>
        <w:spacing w:val="-2"/>
        <w:w w:val="100"/>
        <w:sz w:val="22"/>
        <w:szCs w:val="22"/>
        <w:lang w:val="en-US" w:eastAsia="en-US" w:bidi="ar-SA"/>
      </w:rPr>
    </w:lvl>
    <w:lvl w:ilvl="3">
      <w:start w:val="1"/>
      <w:numFmt w:val="decimal"/>
      <w:lvlText w:val="%1.%2.%3.%4"/>
      <w:lvlJc w:val="left"/>
      <w:pPr>
        <w:ind w:left="2381" w:hanging="900"/>
      </w:pPr>
      <w:rPr>
        <w:rFonts w:ascii="Calibri" w:eastAsia="Calibri" w:hAnsi="Calibri" w:cs="Calibri" w:hint="default"/>
        <w:b w:val="0"/>
        <w:bCs w:val="0"/>
        <w:i w:val="0"/>
        <w:iCs w:val="0"/>
        <w:spacing w:val="-2"/>
        <w:w w:val="100"/>
        <w:sz w:val="22"/>
        <w:szCs w:val="22"/>
        <w:lang w:val="en-US" w:eastAsia="en-US" w:bidi="ar-SA"/>
      </w:rPr>
    </w:lvl>
    <w:lvl w:ilvl="4">
      <w:numFmt w:val="bullet"/>
      <w:lvlText w:val="•"/>
      <w:lvlJc w:val="left"/>
      <w:pPr>
        <w:ind w:left="3446" w:hanging="900"/>
      </w:pPr>
      <w:rPr>
        <w:rFonts w:hint="default"/>
        <w:lang w:val="en-US" w:eastAsia="en-US" w:bidi="ar-SA"/>
      </w:rPr>
    </w:lvl>
    <w:lvl w:ilvl="5">
      <w:numFmt w:val="bullet"/>
      <w:lvlText w:val="•"/>
      <w:lvlJc w:val="left"/>
      <w:pPr>
        <w:ind w:left="4513" w:hanging="900"/>
      </w:pPr>
      <w:rPr>
        <w:rFonts w:hint="default"/>
        <w:lang w:val="en-US" w:eastAsia="en-US" w:bidi="ar-SA"/>
      </w:rPr>
    </w:lvl>
    <w:lvl w:ilvl="6">
      <w:numFmt w:val="bullet"/>
      <w:lvlText w:val="•"/>
      <w:lvlJc w:val="left"/>
      <w:pPr>
        <w:ind w:left="5579" w:hanging="900"/>
      </w:pPr>
      <w:rPr>
        <w:rFonts w:hint="default"/>
        <w:lang w:val="en-US" w:eastAsia="en-US" w:bidi="ar-SA"/>
      </w:rPr>
    </w:lvl>
    <w:lvl w:ilvl="7">
      <w:numFmt w:val="bullet"/>
      <w:lvlText w:val="•"/>
      <w:lvlJc w:val="left"/>
      <w:pPr>
        <w:ind w:left="6646" w:hanging="900"/>
      </w:pPr>
      <w:rPr>
        <w:rFonts w:hint="default"/>
        <w:lang w:val="en-US" w:eastAsia="en-US" w:bidi="ar-SA"/>
      </w:rPr>
    </w:lvl>
    <w:lvl w:ilvl="8">
      <w:numFmt w:val="bullet"/>
      <w:lvlText w:val="•"/>
      <w:lvlJc w:val="left"/>
      <w:pPr>
        <w:ind w:left="7713" w:hanging="900"/>
      </w:pPr>
      <w:rPr>
        <w:rFonts w:hint="default"/>
        <w:lang w:val="en-US" w:eastAsia="en-US" w:bidi="ar-SA"/>
      </w:rPr>
    </w:lvl>
  </w:abstractNum>
  <w:abstractNum w:abstractNumId="85" w15:restartNumberingAfterBreak="0">
    <w:nsid w:val="5E746113"/>
    <w:multiLevelType w:val="hybridMultilevel"/>
    <w:tmpl w:val="B2AC1610"/>
    <w:lvl w:ilvl="0" w:tplc="D4A20294">
      <w:start w:val="1"/>
      <w:numFmt w:val="decimal"/>
      <w:lvlText w:val="%1."/>
      <w:lvlJc w:val="left"/>
      <w:pPr>
        <w:ind w:left="1167" w:hanging="360"/>
      </w:pPr>
      <w:rPr>
        <w:rFonts w:ascii="Calibri" w:eastAsia="Calibri" w:hAnsi="Calibri" w:cs="Calibri" w:hint="default"/>
        <w:b w:val="0"/>
        <w:bCs w:val="0"/>
        <w:i w:val="0"/>
        <w:iCs w:val="0"/>
        <w:color w:val="111111"/>
        <w:spacing w:val="0"/>
        <w:w w:val="100"/>
        <w:sz w:val="22"/>
        <w:szCs w:val="22"/>
        <w:lang w:val="en-US" w:eastAsia="en-US" w:bidi="ar-SA"/>
      </w:rPr>
    </w:lvl>
    <w:lvl w:ilvl="1" w:tplc="604E0232">
      <w:start w:val="1"/>
      <w:numFmt w:val="lowerLetter"/>
      <w:lvlText w:val="(%2)"/>
      <w:lvlJc w:val="left"/>
      <w:pPr>
        <w:ind w:left="1393" w:hanging="360"/>
      </w:pPr>
      <w:rPr>
        <w:rFonts w:ascii="Calibri" w:eastAsia="Calibri" w:hAnsi="Calibri" w:cs="Calibri" w:hint="default"/>
        <w:b w:val="0"/>
        <w:bCs w:val="0"/>
        <w:i w:val="0"/>
        <w:iCs w:val="0"/>
        <w:color w:val="111111"/>
        <w:spacing w:val="-1"/>
        <w:w w:val="100"/>
        <w:sz w:val="22"/>
        <w:szCs w:val="22"/>
        <w:lang w:val="en-US" w:eastAsia="en-US" w:bidi="ar-SA"/>
      </w:rPr>
    </w:lvl>
    <w:lvl w:ilvl="2" w:tplc="B3A423D6">
      <w:numFmt w:val="bullet"/>
      <w:lvlText w:val="•"/>
      <w:lvlJc w:val="left"/>
      <w:pPr>
        <w:ind w:left="2418" w:hanging="360"/>
      </w:pPr>
      <w:rPr>
        <w:rFonts w:hint="default"/>
        <w:lang w:val="en-US" w:eastAsia="en-US" w:bidi="ar-SA"/>
      </w:rPr>
    </w:lvl>
    <w:lvl w:ilvl="3" w:tplc="229E543C">
      <w:numFmt w:val="bullet"/>
      <w:lvlText w:val="•"/>
      <w:lvlJc w:val="left"/>
      <w:pPr>
        <w:ind w:left="3436" w:hanging="360"/>
      </w:pPr>
      <w:rPr>
        <w:rFonts w:hint="default"/>
        <w:lang w:val="en-US" w:eastAsia="en-US" w:bidi="ar-SA"/>
      </w:rPr>
    </w:lvl>
    <w:lvl w:ilvl="4" w:tplc="FC76F164">
      <w:numFmt w:val="bullet"/>
      <w:lvlText w:val="•"/>
      <w:lvlJc w:val="left"/>
      <w:pPr>
        <w:ind w:left="4455" w:hanging="360"/>
      </w:pPr>
      <w:rPr>
        <w:rFonts w:hint="default"/>
        <w:lang w:val="en-US" w:eastAsia="en-US" w:bidi="ar-SA"/>
      </w:rPr>
    </w:lvl>
    <w:lvl w:ilvl="5" w:tplc="2066471A">
      <w:numFmt w:val="bullet"/>
      <w:lvlText w:val="•"/>
      <w:lvlJc w:val="left"/>
      <w:pPr>
        <w:ind w:left="5473" w:hanging="360"/>
      </w:pPr>
      <w:rPr>
        <w:rFonts w:hint="default"/>
        <w:lang w:val="en-US" w:eastAsia="en-US" w:bidi="ar-SA"/>
      </w:rPr>
    </w:lvl>
    <w:lvl w:ilvl="6" w:tplc="3F96C14C">
      <w:numFmt w:val="bullet"/>
      <w:lvlText w:val="•"/>
      <w:lvlJc w:val="left"/>
      <w:pPr>
        <w:ind w:left="6492" w:hanging="360"/>
      </w:pPr>
      <w:rPr>
        <w:rFonts w:hint="default"/>
        <w:lang w:val="en-US" w:eastAsia="en-US" w:bidi="ar-SA"/>
      </w:rPr>
    </w:lvl>
    <w:lvl w:ilvl="7" w:tplc="0694B7BA">
      <w:numFmt w:val="bullet"/>
      <w:lvlText w:val="•"/>
      <w:lvlJc w:val="left"/>
      <w:pPr>
        <w:ind w:left="7510" w:hanging="360"/>
      </w:pPr>
      <w:rPr>
        <w:rFonts w:hint="default"/>
        <w:lang w:val="en-US" w:eastAsia="en-US" w:bidi="ar-SA"/>
      </w:rPr>
    </w:lvl>
    <w:lvl w:ilvl="8" w:tplc="F3524ADE">
      <w:numFmt w:val="bullet"/>
      <w:lvlText w:val="•"/>
      <w:lvlJc w:val="left"/>
      <w:pPr>
        <w:ind w:left="8529" w:hanging="360"/>
      </w:pPr>
      <w:rPr>
        <w:rFonts w:hint="default"/>
        <w:lang w:val="en-US" w:eastAsia="en-US" w:bidi="ar-SA"/>
      </w:rPr>
    </w:lvl>
  </w:abstractNum>
  <w:abstractNum w:abstractNumId="86" w15:restartNumberingAfterBreak="0">
    <w:nsid w:val="5F725F6F"/>
    <w:multiLevelType w:val="hybridMultilevel"/>
    <w:tmpl w:val="C97C16FC"/>
    <w:lvl w:ilvl="0" w:tplc="14A44FBC">
      <w:numFmt w:val="bullet"/>
      <w:lvlText w:val=""/>
      <w:lvlJc w:val="left"/>
      <w:pPr>
        <w:ind w:left="283" w:hanging="219"/>
      </w:pPr>
      <w:rPr>
        <w:rFonts w:ascii="Symbol" w:eastAsia="Symbol" w:hAnsi="Symbol" w:cs="Symbol" w:hint="default"/>
        <w:b w:val="0"/>
        <w:bCs w:val="0"/>
        <w:i w:val="0"/>
        <w:iCs w:val="0"/>
        <w:spacing w:val="0"/>
        <w:w w:val="100"/>
        <w:sz w:val="22"/>
        <w:szCs w:val="22"/>
        <w:lang w:val="en-US" w:eastAsia="en-US" w:bidi="ar-SA"/>
      </w:rPr>
    </w:lvl>
    <w:lvl w:ilvl="1" w:tplc="68806288">
      <w:numFmt w:val="bullet"/>
      <w:lvlText w:val="•"/>
      <w:lvlJc w:val="left"/>
      <w:pPr>
        <w:ind w:left="623" w:hanging="219"/>
      </w:pPr>
      <w:rPr>
        <w:rFonts w:hint="default"/>
        <w:lang w:val="en-US" w:eastAsia="en-US" w:bidi="ar-SA"/>
      </w:rPr>
    </w:lvl>
    <w:lvl w:ilvl="2" w:tplc="73ACEFFA">
      <w:numFmt w:val="bullet"/>
      <w:lvlText w:val="•"/>
      <w:lvlJc w:val="left"/>
      <w:pPr>
        <w:ind w:left="966" w:hanging="219"/>
      </w:pPr>
      <w:rPr>
        <w:rFonts w:hint="default"/>
        <w:lang w:val="en-US" w:eastAsia="en-US" w:bidi="ar-SA"/>
      </w:rPr>
    </w:lvl>
    <w:lvl w:ilvl="3" w:tplc="08DAD6E2">
      <w:numFmt w:val="bullet"/>
      <w:lvlText w:val="•"/>
      <w:lvlJc w:val="left"/>
      <w:pPr>
        <w:ind w:left="1309" w:hanging="219"/>
      </w:pPr>
      <w:rPr>
        <w:rFonts w:hint="default"/>
        <w:lang w:val="en-US" w:eastAsia="en-US" w:bidi="ar-SA"/>
      </w:rPr>
    </w:lvl>
    <w:lvl w:ilvl="4" w:tplc="2B5E195E">
      <w:numFmt w:val="bullet"/>
      <w:lvlText w:val="•"/>
      <w:lvlJc w:val="left"/>
      <w:pPr>
        <w:ind w:left="1652" w:hanging="219"/>
      </w:pPr>
      <w:rPr>
        <w:rFonts w:hint="default"/>
        <w:lang w:val="en-US" w:eastAsia="en-US" w:bidi="ar-SA"/>
      </w:rPr>
    </w:lvl>
    <w:lvl w:ilvl="5" w:tplc="A78C4D94">
      <w:numFmt w:val="bullet"/>
      <w:lvlText w:val="•"/>
      <w:lvlJc w:val="left"/>
      <w:pPr>
        <w:ind w:left="1995" w:hanging="219"/>
      </w:pPr>
      <w:rPr>
        <w:rFonts w:hint="default"/>
        <w:lang w:val="en-US" w:eastAsia="en-US" w:bidi="ar-SA"/>
      </w:rPr>
    </w:lvl>
    <w:lvl w:ilvl="6" w:tplc="B71657E0">
      <w:numFmt w:val="bullet"/>
      <w:lvlText w:val="•"/>
      <w:lvlJc w:val="left"/>
      <w:pPr>
        <w:ind w:left="2338" w:hanging="219"/>
      </w:pPr>
      <w:rPr>
        <w:rFonts w:hint="default"/>
        <w:lang w:val="en-US" w:eastAsia="en-US" w:bidi="ar-SA"/>
      </w:rPr>
    </w:lvl>
    <w:lvl w:ilvl="7" w:tplc="BAD4DE68">
      <w:numFmt w:val="bullet"/>
      <w:lvlText w:val="•"/>
      <w:lvlJc w:val="left"/>
      <w:pPr>
        <w:ind w:left="2681" w:hanging="219"/>
      </w:pPr>
      <w:rPr>
        <w:rFonts w:hint="default"/>
        <w:lang w:val="en-US" w:eastAsia="en-US" w:bidi="ar-SA"/>
      </w:rPr>
    </w:lvl>
    <w:lvl w:ilvl="8" w:tplc="EEC8F6FC">
      <w:numFmt w:val="bullet"/>
      <w:lvlText w:val="•"/>
      <w:lvlJc w:val="left"/>
      <w:pPr>
        <w:ind w:left="3024" w:hanging="219"/>
      </w:pPr>
      <w:rPr>
        <w:rFonts w:hint="default"/>
        <w:lang w:val="en-US" w:eastAsia="en-US" w:bidi="ar-SA"/>
      </w:rPr>
    </w:lvl>
  </w:abstractNum>
  <w:abstractNum w:abstractNumId="87" w15:restartNumberingAfterBreak="0">
    <w:nsid w:val="5F807B9D"/>
    <w:multiLevelType w:val="hybridMultilevel"/>
    <w:tmpl w:val="0A5CD954"/>
    <w:lvl w:ilvl="0" w:tplc="09DEE4C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6D246D2E">
      <w:numFmt w:val="bullet"/>
      <w:lvlText w:val="•"/>
      <w:lvlJc w:val="left"/>
      <w:pPr>
        <w:ind w:left="1109" w:hanging="360"/>
      </w:pPr>
      <w:rPr>
        <w:rFonts w:hint="default"/>
        <w:lang w:val="en-US" w:eastAsia="en-US" w:bidi="ar-SA"/>
      </w:rPr>
    </w:lvl>
    <w:lvl w:ilvl="2" w:tplc="0D108DEE">
      <w:numFmt w:val="bullet"/>
      <w:lvlText w:val="•"/>
      <w:lvlJc w:val="left"/>
      <w:pPr>
        <w:ind w:left="1398" w:hanging="360"/>
      </w:pPr>
      <w:rPr>
        <w:rFonts w:hint="default"/>
        <w:lang w:val="en-US" w:eastAsia="en-US" w:bidi="ar-SA"/>
      </w:rPr>
    </w:lvl>
    <w:lvl w:ilvl="3" w:tplc="7472BC94">
      <w:numFmt w:val="bullet"/>
      <w:lvlText w:val="•"/>
      <w:lvlJc w:val="left"/>
      <w:pPr>
        <w:ind w:left="1687" w:hanging="360"/>
      </w:pPr>
      <w:rPr>
        <w:rFonts w:hint="default"/>
        <w:lang w:val="en-US" w:eastAsia="en-US" w:bidi="ar-SA"/>
      </w:rPr>
    </w:lvl>
    <w:lvl w:ilvl="4" w:tplc="E974B7F2">
      <w:numFmt w:val="bullet"/>
      <w:lvlText w:val="•"/>
      <w:lvlJc w:val="left"/>
      <w:pPr>
        <w:ind w:left="1976" w:hanging="360"/>
      </w:pPr>
      <w:rPr>
        <w:rFonts w:hint="default"/>
        <w:lang w:val="en-US" w:eastAsia="en-US" w:bidi="ar-SA"/>
      </w:rPr>
    </w:lvl>
    <w:lvl w:ilvl="5" w:tplc="74D445E4">
      <w:numFmt w:val="bullet"/>
      <w:lvlText w:val="•"/>
      <w:lvlJc w:val="left"/>
      <w:pPr>
        <w:ind w:left="2265" w:hanging="360"/>
      </w:pPr>
      <w:rPr>
        <w:rFonts w:hint="default"/>
        <w:lang w:val="en-US" w:eastAsia="en-US" w:bidi="ar-SA"/>
      </w:rPr>
    </w:lvl>
    <w:lvl w:ilvl="6" w:tplc="CE88F6D0">
      <w:numFmt w:val="bullet"/>
      <w:lvlText w:val="•"/>
      <w:lvlJc w:val="left"/>
      <w:pPr>
        <w:ind w:left="2554" w:hanging="360"/>
      </w:pPr>
      <w:rPr>
        <w:rFonts w:hint="default"/>
        <w:lang w:val="en-US" w:eastAsia="en-US" w:bidi="ar-SA"/>
      </w:rPr>
    </w:lvl>
    <w:lvl w:ilvl="7" w:tplc="49DE6080">
      <w:numFmt w:val="bullet"/>
      <w:lvlText w:val="•"/>
      <w:lvlJc w:val="left"/>
      <w:pPr>
        <w:ind w:left="2843" w:hanging="360"/>
      </w:pPr>
      <w:rPr>
        <w:rFonts w:hint="default"/>
        <w:lang w:val="en-US" w:eastAsia="en-US" w:bidi="ar-SA"/>
      </w:rPr>
    </w:lvl>
    <w:lvl w:ilvl="8" w:tplc="843C845E">
      <w:numFmt w:val="bullet"/>
      <w:lvlText w:val="•"/>
      <w:lvlJc w:val="left"/>
      <w:pPr>
        <w:ind w:left="3132" w:hanging="360"/>
      </w:pPr>
      <w:rPr>
        <w:rFonts w:hint="default"/>
        <w:lang w:val="en-US" w:eastAsia="en-US" w:bidi="ar-SA"/>
      </w:rPr>
    </w:lvl>
  </w:abstractNum>
  <w:abstractNum w:abstractNumId="88" w15:restartNumberingAfterBreak="0">
    <w:nsid w:val="5F9D4A7C"/>
    <w:multiLevelType w:val="hybridMultilevel"/>
    <w:tmpl w:val="6A3AD15E"/>
    <w:lvl w:ilvl="0" w:tplc="8B7A4382">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2026BB88">
      <w:numFmt w:val="bullet"/>
      <w:lvlText w:val="•"/>
      <w:lvlJc w:val="left"/>
      <w:pPr>
        <w:ind w:left="1107" w:hanging="360"/>
      </w:pPr>
      <w:rPr>
        <w:rFonts w:hint="default"/>
        <w:lang w:val="en-US" w:eastAsia="en-US" w:bidi="ar-SA"/>
      </w:rPr>
    </w:lvl>
    <w:lvl w:ilvl="2" w:tplc="D480ED68">
      <w:numFmt w:val="bullet"/>
      <w:lvlText w:val="•"/>
      <w:lvlJc w:val="left"/>
      <w:pPr>
        <w:ind w:left="1395" w:hanging="360"/>
      </w:pPr>
      <w:rPr>
        <w:rFonts w:hint="default"/>
        <w:lang w:val="en-US" w:eastAsia="en-US" w:bidi="ar-SA"/>
      </w:rPr>
    </w:lvl>
    <w:lvl w:ilvl="3" w:tplc="75CCA216">
      <w:numFmt w:val="bullet"/>
      <w:lvlText w:val="•"/>
      <w:lvlJc w:val="left"/>
      <w:pPr>
        <w:ind w:left="1682" w:hanging="360"/>
      </w:pPr>
      <w:rPr>
        <w:rFonts w:hint="default"/>
        <w:lang w:val="en-US" w:eastAsia="en-US" w:bidi="ar-SA"/>
      </w:rPr>
    </w:lvl>
    <w:lvl w:ilvl="4" w:tplc="95C89436">
      <w:numFmt w:val="bullet"/>
      <w:lvlText w:val="•"/>
      <w:lvlJc w:val="left"/>
      <w:pPr>
        <w:ind w:left="1970" w:hanging="360"/>
      </w:pPr>
      <w:rPr>
        <w:rFonts w:hint="default"/>
        <w:lang w:val="en-US" w:eastAsia="en-US" w:bidi="ar-SA"/>
      </w:rPr>
    </w:lvl>
    <w:lvl w:ilvl="5" w:tplc="80D6234E">
      <w:numFmt w:val="bullet"/>
      <w:lvlText w:val="•"/>
      <w:lvlJc w:val="left"/>
      <w:pPr>
        <w:ind w:left="2258" w:hanging="360"/>
      </w:pPr>
      <w:rPr>
        <w:rFonts w:hint="default"/>
        <w:lang w:val="en-US" w:eastAsia="en-US" w:bidi="ar-SA"/>
      </w:rPr>
    </w:lvl>
    <w:lvl w:ilvl="6" w:tplc="CB620C6E">
      <w:numFmt w:val="bullet"/>
      <w:lvlText w:val="•"/>
      <w:lvlJc w:val="left"/>
      <w:pPr>
        <w:ind w:left="2545" w:hanging="360"/>
      </w:pPr>
      <w:rPr>
        <w:rFonts w:hint="default"/>
        <w:lang w:val="en-US" w:eastAsia="en-US" w:bidi="ar-SA"/>
      </w:rPr>
    </w:lvl>
    <w:lvl w:ilvl="7" w:tplc="27124DFA">
      <w:numFmt w:val="bullet"/>
      <w:lvlText w:val="•"/>
      <w:lvlJc w:val="left"/>
      <w:pPr>
        <w:ind w:left="2833" w:hanging="360"/>
      </w:pPr>
      <w:rPr>
        <w:rFonts w:hint="default"/>
        <w:lang w:val="en-US" w:eastAsia="en-US" w:bidi="ar-SA"/>
      </w:rPr>
    </w:lvl>
    <w:lvl w:ilvl="8" w:tplc="E090B378">
      <w:numFmt w:val="bullet"/>
      <w:lvlText w:val="•"/>
      <w:lvlJc w:val="left"/>
      <w:pPr>
        <w:ind w:left="3120" w:hanging="360"/>
      </w:pPr>
      <w:rPr>
        <w:rFonts w:hint="default"/>
        <w:lang w:val="en-US" w:eastAsia="en-US" w:bidi="ar-SA"/>
      </w:rPr>
    </w:lvl>
  </w:abstractNum>
  <w:abstractNum w:abstractNumId="89" w15:restartNumberingAfterBreak="0">
    <w:nsid w:val="5FE50F12"/>
    <w:multiLevelType w:val="hybridMultilevel"/>
    <w:tmpl w:val="C33E9834"/>
    <w:lvl w:ilvl="0" w:tplc="A3E87E84">
      <w:numFmt w:val="bullet"/>
      <w:lvlText w:val=""/>
      <w:lvlJc w:val="left"/>
      <w:pPr>
        <w:ind w:left="291" w:hanging="219"/>
      </w:pPr>
      <w:rPr>
        <w:rFonts w:ascii="Symbol" w:eastAsia="Symbol" w:hAnsi="Symbol" w:cs="Symbol" w:hint="default"/>
        <w:b w:val="0"/>
        <w:bCs w:val="0"/>
        <w:i w:val="0"/>
        <w:iCs w:val="0"/>
        <w:spacing w:val="0"/>
        <w:w w:val="100"/>
        <w:sz w:val="22"/>
        <w:szCs w:val="22"/>
        <w:lang w:val="en-US" w:eastAsia="en-US" w:bidi="ar-SA"/>
      </w:rPr>
    </w:lvl>
    <w:lvl w:ilvl="1" w:tplc="F4840D24">
      <w:numFmt w:val="bullet"/>
      <w:lvlText w:val="•"/>
      <w:lvlJc w:val="left"/>
      <w:pPr>
        <w:ind w:left="641" w:hanging="219"/>
      </w:pPr>
      <w:rPr>
        <w:rFonts w:hint="default"/>
        <w:lang w:val="en-US" w:eastAsia="en-US" w:bidi="ar-SA"/>
      </w:rPr>
    </w:lvl>
    <w:lvl w:ilvl="2" w:tplc="8296224C">
      <w:numFmt w:val="bullet"/>
      <w:lvlText w:val="•"/>
      <w:lvlJc w:val="left"/>
      <w:pPr>
        <w:ind w:left="982" w:hanging="219"/>
      </w:pPr>
      <w:rPr>
        <w:rFonts w:hint="default"/>
        <w:lang w:val="en-US" w:eastAsia="en-US" w:bidi="ar-SA"/>
      </w:rPr>
    </w:lvl>
    <w:lvl w:ilvl="3" w:tplc="160C2FEE">
      <w:numFmt w:val="bullet"/>
      <w:lvlText w:val="•"/>
      <w:lvlJc w:val="left"/>
      <w:pPr>
        <w:ind w:left="1323" w:hanging="219"/>
      </w:pPr>
      <w:rPr>
        <w:rFonts w:hint="default"/>
        <w:lang w:val="en-US" w:eastAsia="en-US" w:bidi="ar-SA"/>
      </w:rPr>
    </w:lvl>
    <w:lvl w:ilvl="4" w:tplc="43C66224">
      <w:numFmt w:val="bullet"/>
      <w:lvlText w:val="•"/>
      <w:lvlJc w:val="left"/>
      <w:pPr>
        <w:ind w:left="1664" w:hanging="219"/>
      </w:pPr>
      <w:rPr>
        <w:rFonts w:hint="default"/>
        <w:lang w:val="en-US" w:eastAsia="en-US" w:bidi="ar-SA"/>
      </w:rPr>
    </w:lvl>
    <w:lvl w:ilvl="5" w:tplc="79C6FDF4">
      <w:numFmt w:val="bullet"/>
      <w:lvlText w:val="•"/>
      <w:lvlJc w:val="left"/>
      <w:pPr>
        <w:ind w:left="2005" w:hanging="219"/>
      </w:pPr>
      <w:rPr>
        <w:rFonts w:hint="default"/>
        <w:lang w:val="en-US" w:eastAsia="en-US" w:bidi="ar-SA"/>
      </w:rPr>
    </w:lvl>
    <w:lvl w:ilvl="6" w:tplc="0F826B46">
      <w:numFmt w:val="bullet"/>
      <w:lvlText w:val="•"/>
      <w:lvlJc w:val="left"/>
      <w:pPr>
        <w:ind w:left="2346" w:hanging="219"/>
      </w:pPr>
      <w:rPr>
        <w:rFonts w:hint="default"/>
        <w:lang w:val="en-US" w:eastAsia="en-US" w:bidi="ar-SA"/>
      </w:rPr>
    </w:lvl>
    <w:lvl w:ilvl="7" w:tplc="F3B05CAC">
      <w:numFmt w:val="bullet"/>
      <w:lvlText w:val="•"/>
      <w:lvlJc w:val="left"/>
      <w:pPr>
        <w:ind w:left="2687" w:hanging="219"/>
      </w:pPr>
      <w:rPr>
        <w:rFonts w:hint="default"/>
        <w:lang w:val="en-US" w:eastAsia="en-US" w:bidi="ar-SA"/>
      </w:rPr>
    </w:lvl>
    <w:lvl w:ilvl="8" w:tplc="ACC6BD70">
      <w:numFmt w:val="bullet"/>
      <w:lvlText w:val="•"/>
      <w:lvlJc w:val="left"/>
      <w:pPr>
        <w:ind w:left="3028" w:hanging="219"/>
      </w:pPr>
      <w:rPr>
        <w:rFonts w:hint="default"/>
        <w:lang w:val="en-US" w:eastAsia="en-US" w:bidi="ar-SA"/>
      </w:rPr>
    </w:lvl>
  </w:abstractNum>
  <w:abstractNum w:abstractNumId="90" w15:restartNumberingAfterBreak="0">
    <w:nsid w:val="61A40BC3"/>
    <w:multiLevelType w:val="hybridMultilevel"/>
    <w:tmpl w:val="BDF04BD0"/>
    <w:lvl w:ilvl="0" w:tplc="B8F2ABB2">
      <w:numFmt w:val="bullet"/>
      <w:lvlText w:val=""/>
      <w:lvlJc w:val="left"/>
      <w:pPr>
        <w:ind w:left="304" w:hanging="221"/>
      </w:pPr>
      <w:rPr>
        <w:rFonts w:ascii="Symbol" w:eastAsia="Symbol" w:hAnsi="Symbol" w:cs="Symbol" w:hint="default"/>
        <w:b w:val="0"/>
        <w:bCs w:val="0"/>
        <w:i w:val="0"/>
        <w:iCs w:val="0"/>
        <w:spacing w:val="0"/>
        <w:w w:val="100"/>
        <w:sz w:val="22"/>
        <w:szCs w:val="22"/>
        <w:lang w:val="en-US" w:eastAsia="en-US" w:bidi="ar-SA"/>
      </w:rPr>
    </w:lvl>
    <w:lvl w:ilvl="1" w:tplc="5462BA90">
      <w:numFmt w:val="bullet"/>
      <w:lvlText w:val="•"/>
      <w:lvlJc w:val="left"/>
      <w:pPr>
        <w:ind w:left="708" w:hanging="221"/>
      </w:pPr>
      <w:rPr>
        <w:rFonts w:hint="default"/>
        <w:lang w:val="en-US" w:eastAsia="en-US" w:bidi="ar-SA"/>
      </w:rPr>
    </w:lvl>
    <w:lvl w:ilvl="2" w:tplc="AA88D0B8">
      <w:numFmt w:val="bullet"/>
      <w:lvlText w:val="•"/>
      <w:lvlJc w:val="left"/>
      <w:pPr>
        <w:ind w:left="1117" w:hanging="221"/>
      </w:pPr>
      <w:rPr>
        <w:rFonts w:hint="default"/>
        <w:lang w:val="en-US" w:eastAsia="en-US" w:bidi="ar-SA"/>
      </w:rPr>
    </w:lvl>
    <w:lvl w:ilvl="3" w:tplc="ABB6FE0E">
      <w:numFmt w:val="bullet"/>
      <w:lvlText w:val="•"/>
      <w:lvlJc w:val="left"/>
      <w:pPr>
        <w:ind w:left="1525" w:hanging="221"/>
      </w:pPr>
      <w:rPr>
        <w:rFonts w:hint="default"/>
        <w:lang w:val="en-US" w:eastAsia="en-US" w:bidi="ar-SA"/>
      </w:rPr>
    </w:lvl>
    <w:lvl w:ilvl="4" w:tplc="FA74B856">
      <w:numFmt w:val="bullet"/>
      <w:lvlText w:val="•"/>
      <w:lvlJc w:val="left"/>
      <w:pPr>
        <w:ind w:left="1934" w:hanging="221"/>
      </w:pPr>
      <w:rPr>
        <w:rFonts w:hint="default"/>
        <w:lang w:val="en-US" w:eastAsia="en-US" w:bidi="ar-SA"/>
      </w:rPr>
    </w:lvl>
    <w:lvl w:ilvl="5" w:tplc="5B30D148">
      <w:numFmt w:val="bullet"/>
      <w:lvlText w:val="•"/>
      <w:lvlJc w:val="left"/>
      <w:pPr>
        <w:ind w:left="2342" w:hanging="221"/>
      </w:pPr>
      <w:rPr>
        <w:rFonts w:hint="default"/>
        <w:lang w:val="en-US" w:eastAsia="en-US" w:bidi="ar-SA"/>
      </w:rPr>
    </w:lvl>
    <w:lvl w:ilvl="6" w:tplc="4FFCFF98">
      <w:numFmt w:val="bullet"/>
      <w:lvlText w:val="•"/>
      <w:lvlJc w:val="left"/>
      <w:pPr>
        <w:ind w:left="2751" w:hanging="221"/>
      </w:pPr>
      <w:rPr>
        <w:rFonts w:hint="default"/>
        <w:lang w:val="en-US" w:eastAsia="en-US" w:bidi="ar-SA"/>
      </w:rPr>
    </w:lvl>
    <w:lvl w:ilvl="7" w:tplc="1A9C4990">
      <w:numFmt w:val="bullet"/>
      <w:lvlText w:val="•"/>
      <w:lvlJc w:val="left"/>
      <w:pPr>
        <w:ind w:left="3159" w:hanging="221"/>
      </w:pPr>
      <w:rPr>
        <w:rFonts w:hint="default"/>
        <w:lang w:val="en-US" w:eastAsia="en-US" w:bidi="ar-SA"/>
      </w:rPr>
    </w:lvl>
    <w:lvl w:ilvl="8" w:tplc="A7B4498A">
      <w:numFmt w:val="bullet"/>
      <w:lvlText w:val="•"/>
      <w:lvlJc w:val="left"/>
      <w:pPr>
        <w:ind w:left="3568" w:hanging="221"/>
      </w:pPr>
      <w:rPr>
        <w:rFonts w:hint="default"/>
        <w:lang w:val="en-US" w:eastAsia="en-US" w:bidi="ar-SA"/>
      </w:rPr>
    </w:lvl>
  </w:abstractNum>
  <w:abstractNum w:abstractNumId="91" w15:restartNumberingAfterBreak="0">
    <w:nsid w:val="631A336A"/>
    <w:multiLevelType w:val="hybridMultilevel"/>
    <w:tmpl w:val="3B48912E"/>
    <w:lvl w:ilvl="0" w:tplc="09B2567E">
      <w:numFmt w:val="bullet"/>
      <w:lvlText w:val=""/>
      <w:lvlJc w:val="left"/>
      <w:pPr>
        <w:ind w:left="286" w:hanging="219"/>
      </w:pPr>
      <w:rPr>
        <w:rFonts w:ascii="Symbol" w:eastAsia="Symbol" w:hAnsi="Symbol" w:cs="Symbol" w:hint="default"/>
        <w:b w:val="0"/>
        <w:bCs w:val="0"/>
        <w:i w:val="0"/>
        <w:iCs w:val="0"/>
        <w:spacing w:val="0"/>
        <w:w w:val="100"/>
        <w:sz w:val="22"/>
        <w:szCs w:val="22"/>
        <w:lang w:val="en-US" w:eastAsia="en-US" w:bidi="ar-SA"/>
      </w:rPr>
    </w:lvl>
    <w:lvl w:ilvl="1" w:tplc="854C2D4E">
      <w:numFmt w:val="bullet"/>
      <w:lvlText w:val="•"/>
      <w:lvlJc w:val="left"/>
      <w:pPr>
        <w:ind w:left="691" w:hanging="219"/>
      </w:pPr>
      <w:rPr>
        <w:rFonts w:hint="default"/>
        <w:lang w:val="en-US" w:eastAsia="en-US" w:bidi="ar-SA"/>
      </w:rPr>
    </w:lvl>
    <w:lvl w:ilvl="2" w:tplc="61D22180">
      <w:numFmt w:val="bullet"/>
      <w:lvlText w:val="•"/>
      <w:lvlJc w:val="left"/>
      <w:pPr>
        <w:ind w:left="1103" w:hanging="219"/>
      </w:pPr>
      <w:rPr>
        <w:rFonts w:hint="default"/>
        <w:lang w:val="en-US" w:eastAsia="en-US" w:bidi="ar-SA"/>
      </w:rPr>
    </w:lvl>
    <w:lvl w:ilvl="3" w:tplc="6E46FCB2">
      <w:numFmt w:val="bullet"/>
      <w:lvlText w:val="•"/>
      <w:lvlJc w:val="left"/>
      <w:pPr>
        <w:ind w:left="1515" w:hanging="219"/>
      </w:pPr>
      <w:rPr>
        <w:rFonts w:hint="default"/>
        <w:lang w:val="en-US" w:eastAsia="en-US" w:bidi="ar-SA"/>
      </w:rPr>
    </w:lvl>
    <w:lvl w:ilvl="4" w:tplc="F90CC6A0">
      <w:numFmt w:val="bullet"/>
      <w:lvlText w:val="•"/>
      <w:lvlJc w:val="left"/>
      <w:pPr>
        <w:ind w:left="1927" w:hanging="219"/>
      </w:pPr>
      <w:rPr>
        <w:rFonts w:hint="default"/>
        <w:lang w:val="en-US" w:eastAsia="en-US" w:bidi="ar-SA"/>
      </w:rPr>
    </w:lvl>
    <w:lvl w:ilvl="5" w:tplc="71D68C36">
      <w:numFmt w:val="bullet"/>
      <w:lvlText w:val="•"/>
      <w:lvlJc w:val="left"/>
      <w:pPr>
        <w:ind w:left="2339" w:hanging="219"/>
      </w:pPr>
      <w:rPr>
        <w:rFonts w:hint="default"/>
        <w:lang w:val="en-US" w:eastAsia="en-US" w:bidi="ar-SA"/>
      </w:rPr>
    </w:lvl>
    <w:lvl w:ilvl="6" w:tplc="64708F3E">
      <w:numFmt w:val="bullet"/>
      <w:lvlText w:val="•"/>
      <w:lvlJc w:val="left"/>
      <w:pPr>
        <w:ind w:left="2751" w:hanging="219"/>
      </w:pPr>
      <w:rPr>
        <w:rFonts w:hint="default"/>
        <w:lang w:val="en-US" w:eastAsia="en-US" w:bidi="ar-SA"/>
      </w:rPr>
    </w:lvl>
    <w:lvl w:ilvl="7" w:tplc="E0B664EE">
      <w:numFmt w:val="bullet"/>
      <w:lvlText w:val="•"/>
      <w:lvlJc w:val="left"/>
      <w:pPr>
        <w:ind w:left="3163" w:hanging="219"/>
      </w:pPr>
      <w:rPr>
        <w:rFonts w:hint="default"/>
        <w:lang w:val="en-US" w:eastAsia="en-US" w:bidi="ar-SA"/>
      </w:rPr>
    </w:lvl>
    <w:lvl w:ilvl="8" w:tplc="7E946D7A">
      <w:numFmt w:val="bullet"/>
      <w:lvlText w:val="•"/>
      <w:lvlJc w:val="left"/>
      <w:pPr>
        <w:ind w:left="3575" w:hanging="219"/>
      </w:pPr>
      <w:rPr>
        <w:rFonts w:hint="default"/>
        <w:lang w:val="en-US" w:eastAsia="en-US" w:bidi="ar-SA"/>
      </w:rPr>
    </w:lvl>
  </w:abstractNum>
  <w:abstractNum w:abstractNumId="92" w15:restartNumberingAfterBreak="0">
    <w:nsid w:val="64E73BD0"/>
    <w:multiLevelType w:val="hybridMultilevel"/>
    <w:tmpl w:val="CA2C8D60"/>
    <w:lvl w:ilvl="0" w:tplc="4486290C">
      <w:numFmt w:val="bullet"/>
      <w:lvlText w:val=""/>
      <w:lvlJc w:val="left"/>
      <w:pPr>
        <w:ind w:left="291" w:hanging="219"/>
      </w:pPr>
      <w:rPr>
        <w:rFonts w:ascii="Symbol" w:eastAsia="Symbol" w:hAnsi="Symbol" w:cs="Symbol" w:hint="default"/>
        <w:b w:val="0"/>
        <w:bCs w:val="0"/>
        <w:i w:val="0"/>
        <w:iCs w:val="0"/>
        <w:spacing w:val="0"/>
        <w:w w:val="100"/>
        <w:sz w:val="22"/>
        <w:szCs w:val="22"/>
        <w:lang w:val="en-US" w:eastAsia="en-US" w:bidi="ar-SA"/>
      </w:rPr>
    </w:lvl>
    <w:lvl w:ilvl="1" w:tplc="2A1A9F10">
      <w:numFmt w:val="bullet"/>
      <w:lvlText w:val="•"/>
      <w:lvlJc w:val="left"/>
      <w:pPr>
        <w:ind w:left="641" w:hanging="219"/>
      </w:pPr>
      <w:rPr>
        <w:rFonts w:hint="default"/>
        <w:lang w:val="en-US" w:eastAsia="en-US" w:bidi="ar-SA"/>
      </w:rPr>
    </w:lvl>
    <w:lvl w:ilvl="2" w:tplc="A3E04A68">
      <w:numFmt w:val="bullet"/>
      <w:lvlText w:val="•"/>
      <w:lvlJc w:val="left"/>
      <w:pPr>
        <w:ind w:left="982" w:hanging="219"/>
      </w:pPr>
      <w:rPr>
        <w:rFonts w:hint="default"/>
        <w:lang w:val="en-US" w:eastAsia="en-US" w:bidi="ar-SA"/>
      </w:rPr>
    </w:lvl>
    <w:lvl w:ilvl="3" w:tplc="EACC23E4">
      <w:numFmt w:val="bullet"/>
      <w:lvlText w:val="•"/>
      <w:lvlJc w:val="left"/>
      <w:pPr>
        <w:ind w:left="1323" w:hanging="219"/>
      </w:pPr>
      <w:rPr>
        <w:rFonts w:hint="default"/>
        <w:lang w:val="en-US" w:eastAsia="en-US" w:bidi="ar-SA"/>
      </w:rPr>
    </w:lvl>
    <w:lvl w:ilvl="4" w:tplc="6568B9E4">
      <w:numFmt w:val="bullet"/>
      <w:lvlText w:val="•"/>
      <w:lvlJc w:val="left"/>
      <w:pPr>
        <w:ind w:left="1664" w:hanging="219"/>
      </w:pPr>
      <w:rPr>
        <w:rFonts w:hint="default"/>
        <w:lang w:val="en-US" w:eastAsia="en-US" w:bidi="ar-SA"/>
      </w:rPr>
    </w:lvl>
    <w:lvl w:ilvl="5" w:tplc="E61440FA">
      <w:numFmt w:val="bullet"/>
      <w:lvlText w:val="•"/>
      <w:lvlJc w:val="left"/>
      <w:pPr>
        <w:ind w:left="2005" w:hanging="219"/>
      </w:pPr>
      <w:rPr>
        <w:rFonts w:hint="default"/>
        <w:lang w:val="en-US" w:eastAsia="en-US" w:bidi="ar-SA"/>
      </w:rPr>
    </w:lvl>
    <w:lvl w:ilvl="6" w:tplc="3D90496A">
      <w:numFmt w:val="bullet"/>
      <w:lvlText w:val="•"/>
      <w:lvlJc w:val="left"/>
      <w:pPr>
        <w:ind w:left="2346" w:hanging="219"/>
      </w:pPr>
      <w:rPr>
        <w:rFonts w:hint="default"/>
        <w:lang w:val="en-US" w:eastAsia="en-US" w:bidi="ar-SA"/>
      </w:rPr>
    </w:lvl>
    <w:lvl w:ilvl="7" w:tplc="E6D415D6">
      <w:numFmt w:val="bullet"/>
      <w:lvlText w:val="•"/>
      <w:lvlJc w:val="left"/>
      <w:pPr>
        <w:ind w:left="2687" w:hanging="219"/>
      </w:pPr>
      <w:rPr>
        <w:rFonts w:hint="default"/>
        <w:lang w:val="en-US" w:eastAsia="en-US" w:bidi="ar-SA"/>
      </w:rPr>
    </w:lvl>
    <w:lvl w:ilvl="8" w:tplc="F5D20158">
      <w:numFmt w:val="bullet"/>
      <w:lvlText w:val="•"/>
      <w:lvlJc w:val="left"/>
      <w:pPr>
        <w:ind w:left="3028" w:hanging="219"/>
      </w:pPr>
      <w:rPr>
        <w:rFonts w:hint="default"/>
        <w:lang w:val="en-US" w:eastAsia="en-US" w:bidi="ar-SA"/>
      </w:rPr>
    </w:lvl>
  </w:abstractNum>
  <w:abstractNum w:abstractNumId="93" w15:restartNumberingAfterBreak="0">
    <w:nsid w:val="658C7459"/>
    <w:multiLevelType w:val="hybridMultilevel"/>
    <w:tmpl w:val="81D0785C"/>
    <w:lvl w:ilvl="0" w:tplc="F95CE2B8">
      <w:numFmt w:val="bullet"/>
      <w:lvlText w:val=""/>
      <w:lvlJc w:val="left"/>
      <w:pPr>
        <w:ind w:left="567" w:hanging="361"/>
      </w:pPr>
      <w:rPr>
        <w:rFonts w:ascii="Symbol" w:eastAsia="Symbol" w:hAnsi="Symbol" w:cs="Symbol" w:hint="default"/>
        <w:b w:val="0"/>
        <w:bCs w:val="0"/>
        <w:i w:val="0"/>
        <w:iCs w:val="0"/>
        <w:spacing w:val="0"/>
        <w:w w:val="100"/>
        <w:sz w:val="22"/>
        <w:szCs w:val="22"/>
        <w:lang w:val="en-US" w:eastAsia="en-US" w:bidi="ar-SA"/>
      </w:rPr>
    </w:lvl>
    <w:lvl w:ilvl="1" w:tplc="5F302FEA">
      <w:numFmt w:val="bullet"/>
      <w:lvlText w:val="•"/>
      <w:lvlJc w:val="left"/>
      <w:pPr>
        <w:ind w:left="925" w:hanging="361"/>
      </w:pPr>
      <w:rPr>
        <w:rFonts w:hint="default"/>
        <w:lang w:val="en-US" w:eastAsia="en-US" w:bidi="ar-SA"/>
      </w:rPr>
    </w:lvl>
    <w:lvl w:ilvl="2" w:tplc="710C3676">
      <w:numFmt w:val="bullet"/>
      <w:lvlText w:val="•"/>
      <w:lvlJc w:val="left"/>
      <w:pPr>
        <w:ind w:left="1290" w:hanging="361"/>
      </w:pPr>
      <w:rPr>
        <w:rFonts w:hint="default"/>
        <w:lang w:val="en-US" w:eastAsia="en-US" w:bidi="ar-SA"/>
      </w:rPr>
    </w:lvl>
    <w:lvl w:ilvl="3" w:tplc="D67281AC">
      <w:numFmt w:val="bullet"/>
      <w:lvlText w:val="•"/>
      <w:lvlJc w:val="left"/>
      <w:pPr>
        <w:ind w:left="1655" w:hanging="361"/>
      </w:pPr>
      <w:rPr>
        <w:rFonts w:hint="default"/>
        <w:lang w:val="en-US" w:eastAsia="en-US" w:bidi="ar-SA"/>
      </w:rPr>
    </w:lvl>
    <w:lvl w:ilvl="4" w:tplc="3B64BCA8">
      <w:numFmt w:val="bullet"/>
      <w:lvlText w:val="•"/>
      <w:lvlJc w:val="left"/>
      <w:pPr>
        <w:ind w:left="2020" w:hanging="361"/>
      </w:pPr>
      <w:rPr>
        <w:rFonts w:hint="default"/>
        <w:lang w:val="en-US" w:eastAsia="en-US" w:bidi="ar-SA"/>
      </w:rPr>
    </w:lvl>
    <w:lvl w:ilvl="5" w:tplc="235AA59C">
      <w:numFmt w:val="bullet"/>
      <w:lvlText w:val="•"/>
      <w:lvlJc w:val="left"/>
      <w:pPr>
        <w:ind w:left="2385" w:hanging="361"/>
      </w:pPr>
      <w:rPr>
        <w:rFonts w:hint="default"/>
        <w:lang w:val="en-US" w:eastAsia="en-US" w:bidi="ar-SA"/>
      </w:rPr>
    </w:lvl>
    <w:lvl w:ilvl="6" w:tplc="F02C7E22">
      <w:numFmt w:val="bullet"/>
      <w:lvlText w:val="•"/>
      <w:lvlJc w:val="left"/>
      <w:pPr>
        <w:ind w:left="2750" w:hanging="361"/>
      </w:pPr>
      <w:rPr>
        <w:rFonts w:hint="default"/>
        <w:lang w:val="en-US" w:eastAsia="en-US" w:bidi="ar-SA"/>
      </w:rPr>
    </w:lvl>
    <w:lvl w:ilvl="7" w:tplc="61B27AD2">
      <w:numFmt w:val="bullet"/>
      <w:lvlText w:val="•"/>
      <w:lvlJc w:val="left"/>
      <w:pPr>
        <w:ind w:left="3115" w:hanging="361"/>
      </w:pPr>
      <w:rPr>
        <w:rFonts w:hint="default"/>
        <w:lang w:val="en-US" w:eastAsia="en-US" w:bidi="ar-SA"/>
      </w:rPr>
    </w:lvl>
    <w:lvl w:ilvl="8" w:tplc="58845840">
      <w:numFmt w:val="bullet"/>
      <w:lvlText w:val="•"/>
      <w:lvlJc w:val="left"/>
      <w:pPr>
        <w:ind w:left="3480" w:hanging="361"/>
      </w:pPr>
      <w:rPr>
        <w:rFonts w:hint="default"/>
        <w:lang w:val="en-US" w:eastAsia="en-US" w:bidi="ar-SA"/>
      </w:rPr>
    </w:lvl>
  </w:abstractNum>
  <w:abstractNum w:abstractNumId="94" w15:restartNumberingAfterBreak="0">
    <w:nsid w:val="67E762C2"/>
    <w:multiLevelType w:val="hybridMultilevel"/>
    <w:tmpl w:val="0B3659DA"/>
    <w:lvl w:ilvl="0" w:tplc="56E2B0B0">
      <w:numFmt w:val="bullet"/>
      <w:lvlText w:val=""/>
      <w:lvlJc w:val="left"/>
      <w:pPr>
        <w:ind w:left="427" w:hanging="361"/>
      </w:pPr>
      <w:rPr>
        <w:rFonts w:ascii="Symbol" w:eastAsia="Symbol" w:hAnsi="Symbol" w:cs="Symbol" w:hint="default"/>
        <w:spacing w:val="0"/>
        <w:w w:val="100"/>
        <w:lang w:val="en-US" w:eastAsia="en-US" w:bidi="ar-SA"/>
      </w:rPr>
    </w:lvl>
    <w:lvl w:ilvl="1" w:tplc="BE7C502A">
      <w:numFmt w:val="bullet"/>
      <w:lvlText w:val="•"/>
      <w:lvlJc w:val="left"/>
      <w:pPr>
        <w:ind w:left="749" w:hanging="361"/>
      </w:pPr>
      <w:rPr>
        <w:rFonts w:hint="default"/>
        <w:lang w:val="en-US" w:eastAsia="en-US" w:bidi="ar-SA"/>
      </w:rPr>
    </w:lvl>
    <w:lvl w:ilvl="2" w:tplc="BCA6E188">
      <w:numFmt w:val="bullet"/>
      <w:lvlText w:val="•"/>
      <w:lvlJc w:val="left"/>
      <w:pPr>
        <w:ind w:left="1078" w:hanging="361"/>
      </w:pPr>
      <w:rPr>
        <w:rFonts w:hint="default"/>
        <w:lang w:val="en-US" w:eastAsia="en-US" w:bidi="ar-SA"/>
      </w:rPr>
    </w:lvl>
    <w:lvl w:ilvl="3" w:tplc="98A2E976">
      <w:numFmt w:val="bullet"/>
      <w:lvlText w:val="•"/>
      <w:lvlJc w:val="left"/>
      <w:pPr>
        <w:ind w:left="1407" w:hanging="361"/>
      </w:pPr>
      <w:rPr>
        <w:rFonts w:hint="default"/>
        <w:lang w:val="en-US" w:eastAsia="en-US" w:bidi="ar-SA"/>
      </w:rPr>
    </w:lvl>
    <w:lvl w:ilvl="4" w:tplc="F3AEF598">
      <w:numFmt w:val="bullet"/>
      <w:lvlText w:val="•"/>
      <w:lvlJc w:val="left"/>
      <w:pPr>
        <w:ind w:left="1736" w:hanging="361"/>
      </w:pPr>
      <w:rPr>
        <w:rFonts w:hint="default"/>
        <w:lang w:val="en-US" w:eastAsia="en-US" w:bidi="ar-SA"/>
      </w:rPr>
    </w:lvl>
    <w:lvl w:ilvl="5" w:tplc="4C5E391E">
      <w:numFmt w:val="bullet"/>
      <w:lvlText w:val="•"/>
      <w:lvlJc w:val="left"/>
      <w:pPr>
        <w:ind w:left="2065" w:hanging="361"/>
      </w:pPr>
      <w:rPr>
        <w:rFonts w:hint="default"/>
        <w:lang w:val="en-US" w:eastAsia="en-US" w:bidi="ar-SA"/>
      </w:rPr>
    </w:lvl>
    <w:lvl w:ilvl="6" w:tplc="9816F75A">
      <w:numFmt w:val="bullet"/>
      <w:lvlText w:val="•"/>
      <w:lvlJc w:val="left"/>
      <w:pPr>
        <w:ind w:left="2394" w:hanging="361"/>
      </w:pPr>
      <w:rPr>
        <w:rFonts w:hint="default"/>
        <w:lang w:val="en-US" w:eastAsia="en-US" w:bidi="ar-SA"/>
      </w:rPr>
    </w:lvl>
    <w:lvl w:ilvl="7" w:tplc="CAE0AEEE">
      <w:numFmt w:val="bullet"/>
      <w:lvlText w:val="•"/>
      <w:lvlJc w:val="left"/>
      <w:pPr>
        <w:ind w:left="2723" w:hanging="361"/>
      </w:pPr>
      <w:rPr>
        <w:rFonts w:hint="default"/>
        <w:lang w:val="en-US" w:eastAsia="en-US" w:bidi="ar-SA"/>
      </w:rPr>
    </w:lvl>
    <w:lvl w:ilvl="8" w:tplc="87E85A9E">
      <w:numFmt w:val="bullet"/>
      <w:lvlText w:val="•"/>
      <w:lvlJc w:val="left"/>
      <w:pPr>
        <w:ind w:left="3052" w:hanging="361"/>
      </w:pPr>
      <w:rPr>
        <w:rFonts w:hint="default"/>
        <w:lang w:val="en-US" w:eastAsia="en-US" w:bidi="ar-SA"/>
      </w:rPr>
    </w:lvl>
  </w:abstractNum>
  <w:abstractNum w:abstractNumId="95" w15:restartNumberingAfterBreak="0">
    <w:nsid w:val="68F72850"/>
    <w:multiLevelType w:val="hybridMultilevel"/>
    <w:tmpl w:val="7A243ADC"/>
    <w:lvl w:ilvl="0" w:tplc="74BCB4DA">
      <w:numFmt w:val="bullet"/>
      <w:lvlText w:val=""/>
      <w:lvlJc w:val="left"/>
      <w:pPr>
        <w:ind w:left="425" w:hanging="318"/>
      </w:pPr>
      <w:rPr>
        <w:rFonts w:ascii="Symbol" w:eastAsia="Symbol" w:hAnsi="Symbol" w:cs="Symbol" w:hint="default"/>
        <w:b w:val="0"/>
        <w:bCs w:val="0"/>
        <w:i w:val="0"/>
        <w:iCs w:val="0"/>
        <w:spacing w:val="0"/>
        <w:w w:val="100"/>
        <w:sz w:val="22"/>
        <w:szCs w:val="22"/>
        <w:lang w:val="en-US" w:eastAsia="en-US" w:bidi="ar-SA"/>
      </w:rPr>
    </w:lvl>
    <w:lvl w:ilvl="1" w:tplc="C40EF5BA">
      <w:numFmt w:val="bullet"/>
      <w:lvlText w:val="•"/>
      <w:lvlJc w:val="left"/>
      <w:pPr>
        <w:ind w:left="759" w:hanging="318"/>
      </w:pPr>
      <w:rPr>
        <w:rFonts w:hint="default"/>
        <w:lang w:val="en-US" w:eastAsia="en-US" w:bidi="ar-SA"/>
      </w:rPr>
    </w:lvl>
    <w:lvl w:ilvl="2" w:tplc="A7723306">
      <w:numFmt w:val="bullet"/>
      <w:lvlText w:val="•"/>
      <w:lvlJc w:val="left"/>
      <w:pPr>
        <w:ind w:left="1099" w:hanging="318"/>
      </w:pPr>
      <w:rPr>
        <w:rFonts w:hint="default"/>
        <w:lang w:val="en-US" w:eastAsia="en-US" w:bidi="ar-SA"/>
      </w:rPr>
    </w:lvl>
    <w:lvl w:ilvl="3" w:tplc="D98C7D82">
      <w:numFmt w:val="bullet"/>
      <w:lvlText w:val="•"/>
      <w:lvlJc w:val="left"/>
      <w:pPr>
        <w:ind w:left="1439" w:hanging="318"/>
      </w:pPr>
      <w:rPr>
        <w:rFonts w:hint="default"/>
        <w:lang w:val="en-US" w:eastAsia="en-US" w:bidi="ar-SA"/>
      </w:rPr>
    </w:lvl>
    <w:lvl w:ilvl="4" w:tplc="568EFB32">
      <w:numFmt w:val="bullet"/>
      <w:lvlText w:val="•"/>
      <w:lvlJc w:val="left"/>
      <w:pPr>
        <w:ind w:left="1779" w:hanging="318"/>
      </w:pPr>
      <w:rPr>
        <w:rFonts w:hint="default"/>
        <w:lang w:val="en-US" w:eastAsia="en-US" w:bidi="ar-SA"/>
      </w:rPr>
    </w:lvl>
    <w:lvl w:ilvl="5" w:tplc="6876F022">
      <w:numFmt w:val="bullet"/>
      <w:lvlText w:val="•"/>
      <w:lvlJc w:val="left"/>
      <w:pPr>
        <w:ind w:left="2119" w:hanging="318"/>
      </w:pPr>
      <w:rPr>
        <w:rFonts w:hint="default"/>
        <w:lang w:val="en-US" w:eastAsia="en-US" w:bidi="ar-SA"/>
      </w:rPr>
    </w:lvl>
    <w:lvl w:ilvl="6" w:tplc="F9CE2002">
      <w:numFmt w:val="bullet"/>
      <w:lvlText w:val="•"/>
      <w:lvlJc w:val="left"/>
      <w:pPr>
        <w:ind w:left="2458" w:hanging="318"/>
      </w:pPr>
      <w:rPr>
        <w:rFonts w:hint="default"/>
        <w:lang w:val="en-US" w:eastAsia="en-US" w:bidi="ar-SA"/>
      </w:rPr>
    </w:lvl>
    <w:lvl w:ilvl="7" w:tplc="52947284">
      <w:numFmt w:val="bullet"/>
      <w:lvlText w:val="•"/>
      <w:lvlJc w:val="left"/>
      <w:pPr>
        <w:ind w:left="2798" w:hanging="318"/>
      </w:pPr>
      <w:rPr>
        <w:rFonts w:hint="default"/>
        <w:lang w:val="en-US" w:eastAsia="en-US" w:bidi="ar-SA"/>
      </w:rPr>
    </w:lvl>
    <w:lvl w:ilvl="8" w:tplc="CAA487AC">
      <w:numFmt w:val="bullet"/>
      <w:lvlText w:val="•"/>
      <w:lvlJc w:val="left"/>
      <w:pPr>
        <w:ind w:left="3138" w:hanging="318"/>
      </w:pPr>
      <w:rPr>
        <w:rFonts w:hint="default"/>
        <w:lang w:val="en-US" w:eastAsia="en-US" w:bidi="ar-SA"/>
      </w:rPr>
    </w:lvl>
  </w:abstractNum>
  <w:abstractNum w:abstractNumId="96" w15:restartNumberingAfterBreak="0">
    <w:nsid w:val="6B1C5198"/>
    <w:multiLevelType w:val="hybridMultilevel"/>
    <w:tmpl w:val="FCF040DA"/>
    <w:lvl w:ilvl="0" w:tplc="3D0ECFE2">
      <w:numFmt w:val="bullet"/>
      <w:lvlText w:val=""/>
      <w:lvlJc w:val="left"/>
      <w:pPr>
        <w:ind w:left="277" w:hanging="173"/>
      </w:pPr>
      <w:rPr>
        <w:rFonts w:ascii="Symbol" w:eastAsia="Symbol" w:hAnsi="Symbol" w:cs="Symbol" w:hint="default"/>
        <w:b w:val="0"/>
        <w:bCs w:val="0"/>
        <w:i w:val="0"/>
        <w:iCs w:val="0"/>
        <w:spacing w:val="0"/>
        <w:w w:val="100"/>
        <w:sz w:val="22"/>
        <w:szCs w:val="22"/>
        <w:lang w:val="en-US" w:eastAsia="en-US" w:bidi="ar-SA"/>
      </w:rPr>
    </w:lvl>
    <w:lvl w:ilvl="1" w:tplc="C7FA6E56">
      <w:numFmt w:val="bullet"/>
      <w:lvlText w:val="•"/>
      <w:lvlJc w:val="left"/>
      <w:pPr>
        <w:ind w:left="619" w:hanging="173"/>
      </w:pPr>
      <w:rPr>
        <w:rFonts w:hint="default"/>
        <w:lang w:val="en-US" w:eastAsia="en-US" w:bidi="ar-SA"/>
      </w:rPr>
    </w:lvl>
    <w:lvl w:ilvl="2" w:tplc="3EC68F24">
      <w:numFmt w:val="bullet"/>
      <w:lvlText w:val="•"/>
      <w:lvlJc w:val="left"/>
      <w:pPr>
        <w:ind w:left="958" w:hanging="173"/>
      </w:pPr>
      <w:rPr>
        <w:rFonts w:hint="default"/>
        <w:lang w:val="en-US" w:eastAsia="en-US" w:bidi="ar-SA"/>
      </w:rPr>
    </w:lvl>
    <w:lvl w:ilvl="3" w:tplc="EB6A024E">
      <w:numFmt w:val="bullet"/>
      <w:lvlText w:val="•"/>
      <w:lvlJc w:val="left"/>
      <w:pPr>
        <w:ind w:left="1298" w:hanging="173"/>
      </w:pPr>
      <w:rPr>
        <w:rFonts w:hint="default"/>
        <w:lang w:val="en-US" w:eastAsia="en-US" w:bidi="ar-SA"/>
      </w:rPr>
    </w:lvl>
    <w:lvl w:ilvl="4" w:tplc="B0E838D2">
      <w:numFmt w:val="bullet"/>
      <w:lvlText w:val="•"/>
      <w:lvlJc w:val="left"/>
      <w:pPr>
        <w:ind w:left="1637" w:hanging="173"/>
      </w:pPr>
      <w:rPr>
        <w:rFonts w:hint="default"/>
        <w:lang w:val="en-US" w:eastAsia="en-US" w:bidi="ar-SA"/>
      </w:rPr>
    </w:lvl>
    <w:lvl w:ilvl="5" w:tplc="4F480B7A">
      <w:numFmt w:val="bullet"/>
      <w:lvlText w:val="•"/>
      <w:lvlJc w:val="left"/>
      <w:pPr>
        <w:ind w:left="1977" w:hanging="173"/>
      </w:pPr>
      <w:rPr>
        <w:rFonts w:hint="default"/>
        <w:lang w:val="en-US" w:eastAsia="en-US" w:bidi="ar-SA"/>
      </w:rPr>
    </w:lvl>
    <w:lvl w:ilvl="6" w:tplc="8E10A8C4">
      <w:numFmt w:val="bullet"/>
      <w:lvlText w:val="•"/>
      <w:lvlJc w:val="left"/>
      <w:pPr>
        <w:ind w:left="2316" w:hanging="173"/>
      </w:pPr>
      <w:rPr>
        <w:rFonts w:hint="default"/>
        <w:lang w:val="en-US" w:eastAsia="en-US" w:bidi="ar-SA"/>
      </w:rPr>
    </w:lvl>
    <w:lvl w:ilvl="7" w:tplc="0C18554E">
      <w:numFmt w:val="bullet"/>
      <w:lvlText w:val="•"/>
      <w:lvlJc w:val="left"/>
      <w:pPr>
        <w:ind w:left="2655" w:hanging="173"/>
      </w:pPr>
      <w:rPr>
        <w:rFonts w:hint="default"/>
        <w:lang w:val="en-US" w:eastAsia="en-US" w:bidi="ar-SA"/>
      </w:rPr>
    </w:lvl>
    <w:lvl w:ilvl="8" w:tplc="0FBE5D7C">
      <w:numFmt w:val="bullet"/>
      <w:lvlText w:val="•"/>
      <w:lvlJc w:val="left"/>
      <w:pPr>
        <w:ind w:left="2995" w:hanging="173"/>
      </w:pPr>
      <w:rPr>
        <w:rFonts w:hint="default"/>
        <w:lang w:val="en-US" w:eastAsia="en-US" w:bidi="ar-SA"/>
      </w:rPr>
    </w:lvl>
  </w:abstractNum>
  <w:abstractNum w:abstractNumId="97" w15:restartNumberingAfterBreak="0">
    <w:nsid w:val="6B8E7AC8"/>
    <w:multiLevelType w:val="hybridMultilevel"/>
    <w:tmpl w:val="23108E0C"/>
    <w:lvl w:ilvl="0" w:tplc="C5D4EE96">
      <w:numFmt w:val="bullet"/>
      <w:lvlText w:val="-"/>
      <w:lvlJc w:val="left"/>
      <w:pPr>
        <w:ind w:left="829" w:hanging="360"/>
      </w:pPr>
      <w:rPr>
        <w:rFonts w:ascii="Calibri" w:eastAsia="Calibri" w:hAnsi="Calibri" w:cs="Calibri" w:hint="default"/>
        <w:b w:val="0"/>
        <w:bCs w:val="0"/>
        <w:i w:val="0"/>
        <w:iCs w:val="0"/>
        <w:spacing w:val="0"/>
        <w:w w:val="100"/>
        <w:sz w:val="22"/>
        <w:szCs w:val="22"/>
        <w:lang w:val="en-US" w:eastAsia="en-US" w:bidi="ar-SA"/>
      </w:rPr>
    </w:lvl>
    <w:lvl w:ilvl="1" w:tplc="B9B86624">
      <w:numFmt w:val="bullet"/>
      <w:lvlText w:val="•"/>
      <w:lvlJc w:val="left"/>
      <w:pPr>
        <w:ind w:left="1177" w:hanging="360"/>
      </w:pPr>
      <w:rPr>
        <w:rFonts w:hint="default"/>
        <w:lang w:val="en-US" w:eastAsia="en-US" w:bidi="ar-SA"/>
      </w:rPr>
    </w:lvl>
    <w:lvl w:ilvl="2" w:tplc="CBC019A4">
      <w:numFmt w:val="bullet"/>
      <w:lvlText w:val="•"/>
      <w:lvlJc w:val="left"/>
      <w:pPr>
        <w:ind w:left="1535" w:hanging="360"/>
      </w:pPr>
      <w:rPr>
        <w:rFonts w:hint="default"/>
        <w:lang w:val="en-US" w:eastAsia="en-US" w:bidi="ar-SA"/>
      </w:rPr>
    </w:lvl>
    <w:lvl w:ilvl="3" w:tplc="0AE2F8BA">
      <w:numFmt w:val="bullet"/>
      <w:lvlText w:val="•"/>
      <w:lvlJc w:val="left"/>
      <w:pPr>
        <w:ind w:left="1893" w:hanging="360"/>
      </w:pPr>
      <w:rPr>
        <w:rFonts w:hint="default"/>
        <w:lang w:val="en-US" w:eastAsia="en-US" w:bidi="ar-SA"/>
      </w:rPr>
    </w:lvl>
    <w:lvl w:ilvl="4" w:tplc="B882E0BE">
      <w:numFmt w:val="bullet"/>
      <w:lvlText w:val="•"/>
      <w:lvlJc w:val="left"/>
      <w:pPr>
        <w:ind w:left="2251" w:hanging="360"/>
      </w:pPr>
      <w:rPr>
        <w:rFonts w:hint="default"/>
        <w:lang w:val="en-US" w:eastAsia="en-US" w:bidi="ar-SA"/>
      </w:rPr>
    </w:lvl>
    <w:lvl w:ilvl="5" w:tplc="643817A4">
      <w:numFmt w:val="bullet"/>
      <w:lvlText w:val="•"/>
      <w:lvlJc w:val="left"/>
      <w:pPr>
        <w:ind w:left="2609" w:hanging="360"/>
      </w:pPr>
      <w:rPr>
        <w:rFonts w:hint="default"/>
        <w:lang w:val="en-US" w:eastAsia="en-US" w:bidi="ar-SA"/>
      </w:rPr>
    </w:lvl>
    <w:lvl w:ilvl="6" w:tplc="5FCEC6B0">
      <w:numFmt w:val="bullet"/>
      <w:lvlText w:val="•"/>
      <w:lvlJc w:val="left"/>
      <w:pPr>
        <w:ind w:left="2967" w:hanging="360"/>
      </w:pPr>
      <w:rPr>
        <w:rFonts w:hint="default"/>
        <w:lang w:val="en-US" w:eastAsia="en-US" w:bidi="ar-SA"/>
      </w:rPr>
    </w:lvl>
    <w:lvl w:ilvl="7" w:tplc="EBE0804E">
      <w:numFmt w:val="bullet"/>
      <w:lvlText w:val="•"/>
      <w:lvlJc w:val="left"/>
      <w:pPr>
        <w:ind w:left="3325" w:hanging="360"/>
      </w:pPr>
      <w:rPr>
        <w:rFonts w:hint="default"/>
        <w:lang w:val="en-US" w:eastAsia="en-US" w:bidi="ar-SA"/>
      </w:rPr>
    </w:lvl>
    <w:lvl w:ilvl="8" w:tplc="C75A45D2">
      <w:numFmt w:val="bullet"/>
      <w:lvlText w:val="•"/>
      <w:lvlJc w:val="left"/>
      <w:pPr>
        <w:ind w:left="3683" w:hanging="360"/>
      </w:pPr>
      <w:rPr>
        <w:rFonts w:hint="default"/>
        <w:lang w:val="en-US" w:eastAsia="en-US" w:bidi="ar-SA"/>
      </w:rPr>
    </w:lvl>
  </w:abstractNum>
  <w:abstractNum w:abstractNumId="98" w15:restartNumberingAfterBreak="0">
    <w:nsid w:val="6D7D1B5F"/>
    <w:multiLevelType w:val="hybridMultilevel"/>
    <w:tmpl w:val="9CD2A994"/>
    <w:lvl w:ilvl="0" w:tplc="11FEB8BE">
      <w:start w:val="2"/>
      <w:numFmt w:val="decimal"/>
      <w:lvlText w:val="%1."/>
      <w:lvlJc w:val="left"/>
      <w:pPr>
        <w:ind w:left="433" w:hanging="296"/>
      </w:pPr>
      <w:rPr>
        <w:rFonts w:ascii="Calibri" w:eastAsia="Calibri" w:hAnsi="Calibri" w:cs="Calibri" w:hint="default"/>
        <w:b w:val="0"/>
        <w:bCs w:val="0"/>
        <w:i w:val="0"/>
        <w:iCs w:val="0"/>
        <w:spacing w:val="0"/>
        <w:w w:val="97"/>
        <w:sz w:val="22"/>
        <w:szCs w:val="22"/>
        <w:lang w:val="en-US" w:eastAsia="en-US" w:bidi="ar-SA"/>
      </w:rPr>
    </w:lvl>
    <w:lvl w:ilvl="1" w:tplc="F9222802">
      <w:numFmt w:val="bullet"/>
      <w:lvlText w:val="•"/>
      <w:lvlJc w:val="left"/>
      <w:pPr>
        <w:ind w:left="835" w:hanging="296"/>
      </w:pPr>
      <w:rPr>
        <w:rFonts w:hint="default"/>
        <w:lang w:val="en-US" w:eastAsia="en-US" w:bidi="ar-SA"/>
      </w:rPr>
    </w:lvl>
    <w:lvl w:ilvl="2" w:tplc="299A6962">
      <w:numFmt w:val="bullet"/>
      <w:lvlText w:val="•"/>
      <w:lvlJc w:val="left"/>
      <w:pPr>
        <w:ind w:left="1231" w:hanging="296"/>
      </w:pPr>
      <w:rPr>
        <w:rFonts w:hint="default"/>
        <w:lang w:val="en-US" w:eastAsia="en-US" w:bidi="ar-SA"/>
      </w:rPr>
    </w:lvl>
    <w:lvl w:ilvl="3" w:tplc="391C7852">
      <w:numFmt w:val="bullet"/>
      <w:lvlText w:val="•"/>
      <w:lvlJc w:val="left"/>
      <w:pPr>
        <w:ind w:left="1627" w:hanging="296"/>
      </w:pPr>
      <w:rPr>
        <w:rFonts w:hint="default"/>
        <w:lang w:val="en-US" w:eastAsia="en-US" w:bidi="ar-SA"/>
      </w:rPr>
    </w:lvl>
    <w:lvl w:ilvl="4" w:tplc="5D20FEF6">
      <w:numFmt w:val="bullet"/>
      <w:lvlText w:val="•"/>
      <w:lvlJc w:val="left"/>
      <w:pPr>
        <w:ind w:left="2023" w:hanging="296"/>
      </w:pPr>
      <w:rPr>
        <w:rFonts w:hint="default"/>
        <w:lang w:val="en-US" w:eastAsia="en-US" w:bidi="ar-SA"/>
      </w:rPr>
    </w:lvl>
    <w:lvl w:ilvl="5" w:tplc="B3040DB2">
      <w:numFmt w:val="bullet"/>
      <w:lvlText w:val="•"/>
      <w:lvlJc w:val="left"/>
      <w:pPr>
        <w:ind w:left="2419" w:hanging="296"/>
      </w:pPr>
      <w:rPr>
        <w:rFonts w:hint="default"/>
        <w:lang w:val="en-US" w:eastAsia="en-US" w:bidi="ar-SA"/>
      </w:rPr>
    </w:lvl>
    <w:lvl w:ilvl="6" w:tplc="B00C3242">
      <w:numFmt w:val="bullet"/>
      <w:lvlText w:val="•"/>
      <w:lvlJc w:val="left"/>
      <w:pPr>
        <w:ind w:left="2815" w:hanging="296"/>
      </w:pPr>
      <w:rPr>
        <w:rFonts w:hint="default"/>
        <w:lang w:val="en-US" w:eastAsia="en-US" w:bidi="ar-SA"/>
      </w:rPr>
    </w:lvl>
    <w:lvl w:ilvl="7" w:tplc="86BA1ACE">
      <w:numFmt w:val="bullet"/>
      <w:lvlText w:val="•"/>
      <w:lvlJc w:val="left"/>
      <w:pPr>
        <w:ind w:left="3211" w:hanging="296"/>
      </w:pPr>
      <w:rPr>
        <w:rFonts w:hint="default"/>
        <w:lang w:val="en-US" w:eastAsia="en-US" w:bidi="ar-SA"/>
      </w:rPr>
    </w:lvl>
    <w:lvl w:ilvl="8" w:tplc="9ED85E3E">
      <w:numFmt w:val="bullet"/>
      <w:lvlText w:val="•"/>
      <w:lvlJc w:val="left"/>
      <w:pPr>
        <w:ind w:left="3607" w:hanging="296"/>
      </w:pPr>
      <w:rPr>
        <w:rFonts w:hint="default"/>
        <w:lang w:val="en-US" w:eastAsia="en-US" w:bidi="ar-SA"/>
      </w:rPr>
    </w:lvl>
  </w:abstractNum>
  <w:abstractNum w:abstractNumId="99" w15:restartNumberingAfterBreak="0">
    <w:nsid w:val="6DF40AD7"/>
    <w:multiLevelType w:val="hybridMultilevel"/>
    <w:tmpl w:val="2C2ABD46"/>
    <w:lvl w:ilvl="0" w:tplc="96DE7042">
      <w:numFmt w:val="bullet"/>
      <w:lvlText w:val=""/>
      <w:lvlJc w:val="left"/>
      <w:pPr>
        <w:ind w:left="465" w:hanging="209"/>
      </w:pPr>
      <w:rPr>
        <w:rFonts w:ascii="Symbol" w:eastAsia="Symbol" w:hAnsi="Symbol" w:cs="Symbol" w:hint="default"/>
        <w:spacing w:val="0"/>
        <w:w w:val="100"/>
        <w:lang w:val="en-US" w:eastAsia="en-US" w:bidi="ar-SA"/>
      </w:rPr>
    </w:lvl>
    <w:lvl w:ilvl="1" w:tplc="FD46FF2A">
      <w:numFmt w:val="bullet"/>
      <w:lvlText w:val="•"/>
      <w:lvlJc w:val="left"/>
      <w:pPr>
        <w:ind w:left="781" w:hanging="209"/>
      </w:pPr>
      <w:rPr>
        <w:rFonts w:hint="default"/>
        <w:lang w:val="en-US" w:eastAsia="en-US" w:bidi="ar-SA"/>
      </w:rPr>
    </w:lvl>
    <w:lvl w:ilvl="2" w:tplc="9356F754">
      <w:numFmt w:val="bullet"/>
      <w:lvlText w:val="•"/>
      <w:lvlJc w:val="left"/>
      <w:pPr>
        <w:ind w:left="1102" w:hanging="209"/>
      </w:pPr>
      <w:rPr>
        <w:rFonts w:hint="default"/>
        <w:lang w:val="en-US" w:eastAsia="en-US" w:bidi="ar-SA"/>
      </w:rPr>
    </w:lvl>
    <w:lvl w:ilvl="3" w:tplc="E19A6190">
      <w:numFmt w:val="bullet"/>
      <w:lvlText w:val="•"/>
      <w:lvlJc w:val="left"/>
      <w:pPr>
        <w:ind w:left="1424" w:hanging="209"/>
      </w:pPr>
      <w:rPr>
        <w:rFonts w:hint="default"/>
        <w:lang w:val="en-US" w:eastAsia="en-US" w:bidi="ar-SA"/>
      </w:rPr>
    </w:lvl>
    <w:lvl w:ilvl="4" w:tplc="3C341D12">
      <w:numFmt w:val="bullet"/>
      <w:lvlText w:val="•"/>
      <w:lvlJc w:val="left"/>
      <w:pPr>
        <w:ind w:left="1745" w:hanging="209"/>
      </w:pPr>
      <w:rPr>
        <w:rFonts w:hint="default"/>
        <w:lang w:val="en-US" w:eastAsia="en-US" w:bidi="ar-SA"/>
      </w:rPr>
    </w:lvl>
    <w:lvl w:ilvl="5" w:tplc="AC06E2E0">
      <w:numFmt w:val="bullet"/>
      <w:lvlText w:val="•"/>
      <w:lvlJc w:val="left"/>
      <w:pPr>
        <w:ind w:left="2067" w:hanging="209"/>
      </w:pPr>
      <w:rPr>
        <w:rFonts w:hint="default"/>
        <w:lang w:val="en-US" w:eastAsia="en-US" w:bidi="ar-SA"/>
      </w:rPr>
    </w:lvl>
    <w:lvl w:ilvl="6" w:tplc="6D3CF65E">
      <w:numFmt w:val="bullet"/>
      <w:lvlText w:val="•"/>
      <w:lvlJc w:val="left"/>
      <w:pPr>
        <w:ind w:left="2388" w:hanging="209"/>
      </w:pPr>
      <w:rPr>
        <w:rFonts w:hint="default"/>
        <w:lang w:val="en-US" w:eastAsia="en-US" w:bidi="ar-SA"/>
      </w:rPr>
    </w:lvl>
    <w:lvl w:ilvl="7" w:tplc="11D2EAB6">
      <w:numFmt w:val="bullet"/>
      <w:lvlText w:val="•"/>
      <w:lvlJc w:val="left"/>
      <w:pPr>
        <w:ind w:left="2709" w:hanging="209"/>
      </w:pPr>
      <w:rPr>
        <w:rFonts w:hint="default"/>
        <w:lang w:val="en-US" w:eastAsia="en-US" w:bidi="ar-SA"/>
      </w:rPr>
    </w:lvl>
    <w:lvl w:ilvl="8" w:tplc="0DF84F12">
      <w:numFmt w:val="bullet"/>
      <w:lvlText w:val="•"/>
      <w:lvlJc w:val="left"/>
      <w:pPr>
        <w:ind w:left="3031" w:hanging="209"/>
      </w:pPr>
      <w:rPr>
        <w:rFonts w:hint="default"/>
        <w:lang w:val="en-US" w:eastAsia="en-US" w:bidi="ar-SA"/>
      </w:rPr>
    </w:lvl>
  </w:abstractNum>
  <w:abstractNum w:abstractNumId="100" w15:restartNumberingAfterBreak="0">
    <w:nsid w:val="6DFF1681"/>
    <w:multiLevelType w:val="hybridMultilevel"/>
    <w:tmpl w:val="F42CEAFC"/>
    <w:lvl w:ilvl="0" w:tplc="5712C902">
      <w:numFmt w:val="bullet"/>
      <w:lvlText w:val=""/>
      <w:lvlJc w:val="left"/>
      <w:pPr>
        <w:ind w:left="721" w:hanging="360"/>
      </w:pPr>
      <w:rPr>
        <w:rFonts w:ascii="Symbol" w:eastAsia="Symbol" w:hAnsi="Symbol" w:cs="Symbol" w:hint="default"/>
        <w:b w:val="0"/>
        <w:bCs w:val="0"/>
        <w:i w:val="0"/>
        <w:iCs w:val="0"/>
        <w:spacing w:val="0"/>
        <w:w w:val="100"/>
        <w:sz w:val="22"/>
        <w:szCs w:val="22"/>
        <w:lang w:val="en-US" w:eastAsia="en-US" w:bidi="ar-SA"/>
      </w:rPr>
    </w:lvl>
    <w:lvl w:ilvl="1" w:tplc="F77AABA2">
      <w:numFmt w:val="bullet"/>
      <w:lvlText w:val="•"/>
      <w:lvlJc w:val="left"/>
      <w:pPr>
        <w:ind w:left="1015" w:hanging="360"/>
      </w:pPr>
      <w:rPr>
        <w:rFonts w:hint="default"/>
        <w:lang w:val="en-US" w:eastAsia="en-US" w:bidi="ar-SA"/>
      </w:rPr>
    </w:lvl>
    <w:lvl w:ilvl="2" w:tplc="E6529CEE">
      <w:numFmt w:val="bullet"/>
      <w:lvlText w:val="•"/>
      <w:lvlJc w:val="left"/>
      <w:pPr>
        <w:ind w:left="1310" w:hanging="360"/>
      </w:pPr>
      <w:rPr>
        <w:rFonts w:hint="default"/>
        <w:lang w:val="en-US" w:eastAsia="en-US" w:bidi="ar-SA"/>
      </w:rPr>
    </w:lvl>
    <w:lvl w:ilvl="3" w:tplc="F7A05158">
      <w:numFmt w:val="bullet"/>
      <w:lvlText w:val="•"/>
      <w:lvlJc w:val="left"/>
      <w:pPr>
        <w:ind w:left="1606" w:hanging="360"/>
      </w:pPr>
      <w:rPr>
        <w:rFonts w:hint="default"/>
        <w:lang w:val="en-US" w:eastAsia="en-US" w:bidi="ar-SA"/>
      </w:rPr>
    </w:lvl>
    <w:lvl w:ilvl="4" w:tplc="0E960CC6">
      <w:numFmt w:val="bullet"/>
      <w:lvlText w:val="•"/>
      <w:lvlJc w:val="left"/>
      <w:pPr>
        <w:ind w:left="1901" w:hanging="360"/>
      </w:pPr>
      <w:rPr>
        <w:rFonts w:hint="default"/>
        <w:lang w:val="en-US" w:eastAsia="en-US" w:bidi="ar-SA"/>
      </w:rPr>
    </w:lvl>
    <w:lvl w:ilvl="5" w:tplc="5CDA9488">
      <w:numFmt w:val="bullet"/>
      <w:lvlText w:val="•"/>
      <w:lvlJc w:val="left"/>
      <w:pPr>
        <w:ind w:left="2197" w:hanging="360"/>
      </w:pPr>
      <w:rPr>
        <w:rFonts w:hint="default"/>
        <w:lang w:val="en-US" w:eastAsia="en-US" w:bidi="ar-SA"/>
      </w:rPr>
    </w:lvl>
    <w:lvl w:ilvl="6" w:tplc="91E2189C">
      <w:numFmt w:val="bullet"/>
      <w:lvlText w:val="•"/>
      <w:lvlJc w:val="left"/>
      <w:pPr>
        <w:ind w:left="2492" w:hanging="360"/>
      </w:pPr>
      <w:rPr>
        <w:rFonts w:hint="default"/>
        <w:lang w:val="en-US" w:eastAsia="en-US" w:bidi="ar-SA"/>
      </w:rPr>
    </w:lvl>
    <w:lvl w:ilvl="7" w:tplc="5F967A7A">
      <w:numFmt w:val="bullet"/>
      <w:lvlText w:val="•"/>
      <w:lvlJc w:val="left"/>
      <w:pPr>
        <w:ind w:left="2787" w:hanging="360"/>
      </w:pPr>
      <w:rPr>
        <w:rFonts w:hint="default"/>
        <w:lang w:val="en-US" w:eastAsia="en-US" w:bidi="ar-SA"/>
      </w:rPr>
    </w:lvl>
    <w:lvl w:ilvl="8" w:tplc="177C6DC6">
      <w:numFmt w:val="bullet"/>
      <w:lvlText w:val="•"/>
      <w:lvlJc w:val="left"/>
      <w:pPr>
        <w:ind w:left="3083" w:hanging="360"/>
      </w:pPr>
      <w:rPr>
        <w:rFonts w:hint="default"/>
        <w:lang w:val="en-US" w:eastAsia="en-US" w:bidi="ar-SA"/>
      </w:rPr>
    </w:lvl>
  </w:abstractNum>
  <w:abstractNum w:abstractNumId="101" w15:restartNumberingAfterBreak="0">
    <w:nsid w:val="6EB25FEE"/>
    <w:multiLevelType w:val="hybridMultilevel"/>
    <w:tmpl w:val="E2F6AC2A"/>
    <w:lvl w:ilvl="0" w:tplc="7242DBBC">
      <w:numFmt w:val="bullet"/>
      <w:lvlText w:val=""/>
      <w:lvlJc w:val="left"/>
      <w:pPr>
        <w:ind w:left="291" w:hanging="219"/>
      </w:pPr>
      <w:rPr>
        <w:rFonts w:ascii="Symbol" w:eastAsia="Symbol" w:hAnsi="Symbol" w:cs="Symbol" w:hint="default"/>
        <w:b w:val="0"/>
        <w:bCs w:val="0"/>
        <w:i w:val="0"/>
        <w:iCs w:val="0"/>
        <w:spacing w:val="0"/>
        <w:w w:val="100"/>
        <w:sz w:val="22"/>
        <w:szCs w:val="22"/>
        <w:lang w:val="en-US" w:eastAsia="en-US" w:bidi="ar-SA"/>
      </w:rPr>
    </w:lvl>
    <w:lvl w:ilvl="1" w:tplc="43B630B6">
      <w:numFmt w:val="bullet"/>
      <w:lvlText w:val="•"/>
      <w:lvlJc w:val="left"/>
      <w:pPr>
        <w:ind w:left="641" w:hanging="219"/>
      </w:pPr>
      <w:rPr>
        <w:rFonts w:hint="default"/>
        <w:lang w:val="en-US" w:eastAsia="en-US" w:bidi="ar-SA"/>
      </w:rPr>
    </w:lvl>
    <w:lvl w:ilvl="2" w:tplc="1FE01AF6">
      <w:numFmt w:val="bullet"/>
      <w:lvlText w:val="•"/>
      <w:lvlJc w:val="left"/>
      <w:pPr>
        <w:ind w:left="982" w:hanging="219"/>
      </w:pPr>
      <w:rPr>
        <w:rFonts w:hint="default"/>
        <w:lang w:val="en-US" w:eastAsia="en-US" w:bidi="ar-SA"/>
      </w:rPr>
    </w:lvl>
    <w:lvl w:ilvl="3" w:tplc="9F3E7804">
      <w:numFmt w:val="bullet"/>
      <w:lvlText w:val="•"/>
      <w:lvlJc w:val="left"/>
      <w:pPr>
        <w:ind w:left="1323" w:hanging="219"/>
      </w:pPr>
      <w:rPr>
        <w:rFonts w:hint="default"/>
        <w:lang w:val="en-US" w:eastAsia="en-US" w:bidi="ar-SA"/>
      </w:rPr>
    </w:lvl>
    <w:lvl w:ilvl="4" w:tplc="8DF6BD90">
      <w:numFmt w:val="bullet"/>
      <w:lvlText w:val="•"/>
      <w:lvlJc w:val="left"/>
      <w:pPr>
        <w:ind w:left="1664" w:hanging="219"/>
      </w:pPr>
      <w:rPr>
        <w:rFonts w:hint="default"/>
        <w:lang w:val="en-US" w:eastAsia="en-US" w:bidi="ar-SA"/>
      </w:rPr>
    </w:lvl>
    <w:lvl w:ilvl="5" w:tplc="BC582262">
      <w:numFmt w:val="bullet"/>
      <w:lvlText w:val="•"/>
      <w:lvlJc w:val="left"/>
      <w:pPr>
        <w:ind w:left="2005" w:hanging="219"/>
      </w:pPr>
      <w:rPr>
        <w:rFonts w:hint="default"/>
        <w:lang w:val="en-US" w:eastAsia="en-US" w:bidi="ar-SA"/>
      </w:rPr>
    </w:lvl>
    <w:lvl w:ilvl="6" w:tplc="69844A74">
      <w:numFmt w:val="bullet"/>
      <w:lvlText w:val="•"/>
      <w:lvlJc w:val="left"/>
      <w:pPr>
        <w:ind w:left="2346" w:hanging="219"/>
      </w:pPr>
      <w:rPr>
        <w:rFonts w:hint="default"/>
        <w:lang w:val="en-US" w:eastAsia="en-US" w:bidi="ar-SA"/>
      </w:rPr>
    </w:lvl>
    <w:lvl w:ilvl="7" w:tplc="A65214FE">
      <w:numFmt w:val="bullet"/>
      <w:lvlText w:val="•"/>
      <w:lvlJc w:val="left"/>
      <w:pPr>
        <w:ind w:left="2687" w:hanging="219"/>
      </w:pPr>
      <w:rPr>
        <w:rFonts w:hint="default"/>
        <w:lang w:val="en-US" w:eastAsia="en-US" w:bidi="ar-SA"/>
      </w:rPr>
    </w:lvl>
    <w:lvl w:ilvl="8" w:tplc="DCAA2072">
      <w:numFmt w:val="bullet"/>
      <w:lvlText w:val="•"/>
      <w:lvlJc w:val="left"/>
      <w:pPr>
        <w:ind w:left="3028" w:hanging="219"/>
      </w:pPr>
      <w:rPr>
        <w:rFonts w:hint="default"/>
        <w:lang w:val="en-US" w:eastAsia="en-US" w:bidi="ar-SA"/>
      </w:rPr>
    </w:lvl>
  </w:abstractNum>
  <w:abstractNum w:abstractNumId="102" w15:restartNumberingAfterBreak="0">
    <w:nsid w:val="6F2F3F8C"/>
    <w:multiLevelType w:val="hybridMultilevel"/>
    <w:tmpl w:val="4120CBA4"/>
    <w:lvl w:ilvl="0" w:tplc="FD9601FE">
      <w:numFmt w:val="bullet"/>
      <w:lvlText w:val=""/>
      <w:lvlJc w:val="left"/>
      <w:pPr>
        <w:ind w:left="721" w:hanging="360"/>
      </w:pPr>
      <w:rPr>
        <w:rFonts w:ascii="Symbol" w:eastAsia="Symbol" w:hAnsi="Symbol" w:cs="Symbol" w:hint="default"/>
        <w:b w:val="0"/>
        <w:bCs w:val="0"/>
        <w:i w:val="0"/>
        <w:iCs w:val="0"/>
        <w:spacing w:val="0"/>
        <w:w w:val="100"/>
        <w:sz w:val="22"/>
        <w:szCs w:val="22"/>
        <w:lang w:val="en-US" w:eastAsia="en-US" w:bidi="ar-SA"/>
      </w:rPr>
    </w:lvl>
    <w:lvl w:ilvl="1" w:tplc="DAA236B0">
      <w:numFmt w:val="bullet"/>
      <w:lvlText w:val="•"/>
      <w:lvlJc w:val="left"/>
      <w:pPr>
        <w:ind w:left="1015" w:hanging="360"/>
      </w:pPr>
      <w:rPr>
        <w:rFonts w:hint="default"/>
        <w:lang w:val="en-US" w:eastAsia="en-US" w:bidi="ar-SA"/>
      </w:rPr>
    </w:lvl>
    <w:lvl w:ilvl="2" w:tplc="61A691DE">
      <w:numFmt w:val="bullet"/>
      <w:lvlText w:val="•"/>
      <w:lvlJc w:val="left"/>
      <w:pPr>
        <w:ind w:left="1310" w:hanging="360"/>
      </w:pPr>
      <w:rPr>
        <w:rFonts w:hint="default"/>
        <w:lang w:val="en-US" w:eastAsia="en-US" w:bidi="ar-SA"/>
      </w:rPr>
    </w:lvl>
    <w:lvl w:ilvl="3" w:tplc="8F16C7FE">
      <w:numFmt w:val="bullet"/>
      <w:lvlText w:val="•"/>
      <w:lvlJc w:val="left"/>
      <w:pPr>
        <w:ind w:left="1606" w:hanging="360"/>
      </w:pPr>
      <w:rPr>
        <w:rFonts w:hint="default"/>
        <w:lang w:val="en-US" w:eastAsia="en-US" w:bidi="ar-SA"/>
      </w:rPr>
    </w:lvl>
    <w:lvl w:ilvl="4" w:tplc="F1DE905E">
      <w:numFmt w:val="bullet"/>
      <w:lvlText w:val="•"/>
      <w:lvlJc w:val="left"/>
      <w:pPr>
        <w:ind w:left="1901" w:hanging="360"/>
      </w:pPr>
      <w:rPr>
        <w:rFonts w:hint="default"/>
        <w:lang w:val="en-US" w:eastAsia="en-US" w:bidi="ar-SA"/>
      </w:rPr>
    </w:lvl>
    <w:lvl w:ilvl="5" w:tplc="D76CEDD2">
      <w:numFmt w:val="bullet"/>
      <w:lvlText w:val="•"/>
      <w:lvlJc w:val="left"/>
      <w:pPr>
        <w:ind w:left="2197" w:hanging="360"/>
      </w:pPr>
      <w:rPr>
        <w:rFonts w:hint="default"/>
        <w:lang w:val="en-US" w:eastAsia="en-US" w:bidi="ar-SA"/>
      </w:rPr>
    </w:lvl>
    <w:lvl w:ilvl="6" w:tplc="11241370">
      <w:numFmt w:val="bullet"/>
      <w:lvlText w:val="•"/>
      <w:lvlJc w:val="left"/>
      <w:pPr>
        <w:ind w:left="2492" w:hanging="360"/>
      </w:pPr>
      <w:rPr>
        <w:rFonts w:hint="default"/>
        <w:lang w:val="en-US" w:eastAsia="en-US" w:bidi="ar-SA"/>
      </w:rPr>
    </w:lvl>
    <w:lvl w:ilvl="7" w:tplc="0E041AE0">
      <w:numFmt w:val="bullet"/>
      <w:lvlText w:val="•"/>
      <w:lvlJc w:val="left"/>
      <w:pPr>
        <w:ind w:left="2787" w:hanging="360"/>
      </w:pPr>
      <w:rPr>
        <w:rFonts w:hint="default"/>
        <w:lang w:val="en-US" w:eastAsia="en-US" w:bidi="ar-SA"/>
      </w:rPr>
    </w:lvl>
    <w:lvl w:ilvl="8" w:tplc="5746B04C">
      <w:numFmt w:val="bullet"/>
      <w:lvlText w:val="•"/>
      <w:lvlJc w:val="left"/>
      <w:pPr>
        <w:ind w:left="3083" w:hanging="360"/>
      </w:pPr>
      <w:rPr>
        <w:rFonts w:hint="default"/>
        <w:lang w:val="en-US" w:eastAsia="en-US" w:bidi="ar-SA"/>
      </w:rPr>
    </w:lvl>
  </w:abstractNum>
  <w:abstractNum w:abstractNumId="103" w15:restartNumberingAfterBreak="0">
    <w:nsid w:val="734873D9"/>
    <w:multiLevelType w:val="hybridMultilevel"/>
    <w:tmpl w:val="55620E52"/>
    <w:lvl w:ilvl="0" w:tplc="B85C2EDA">
      <w:numFmt w:val="bullet"/>
      <w:lvlText w:val=""/>
      <w:lvlJc w:val="left"/>
      <w:pPr>
        <w:ind w:left="295" w:hanging="219"/>
      </w:pPr>
      <w:rPr>
        <w:rFonts w:ascii="Symbol" w:eastAsia="Symbol" w:hAnsi="Symbol" w:cs="Symbol" w:hint="default"/>
        <w:b w:val="0"/>
        <w:bCs w:val="0"/>
        <w:i w:val="0"/>
        <w:iCs w:val="0"/>
        <w:spacing w:val="0"/>
        <w:w w:val="100"/>
        <w:sz w:val="22"/>
        <w:szCs w:val="22"/>
        <w:lang w:val="en-US" w:eastAsia="en-US" w:bidi="ar-SA"/>
      </w:rPr>
    </w:lvl>
    <w:lvl w:ilvl="1" w:tplc="CB9CC9A2">
      <w:numFmt w:val="bullet"/>
      <w:lvlText w:val="•"/>
      <w:lvlJc w:val="left"/>
      <w:pPr>
        <w:ind w:left="641" w:hanging="219"/>
      </w:pPr>
      <w:rPr>
        <w:rFonts w:hint="default"/>
        <w:lang w:val="en-US" w:eastAsia="en-US" w:bidi="ar-SA"/>
      </w:rPr>
    </w:lvl>
    <w:lvl w:ilvl="2" w:tplc="FDFC474E">
      <w:numFmt w:val="bullet"/>
      <w:lvlText w:val="•"/>
      <w:lvlJc w:val="left"/>
      <w:pPr>
        <w:ind w:left="982" w:hanging="219"/>
      </w:pPr>
      <w:rPr>
        <w:rFonts w:hint="default"/>
        <w:lang w:val="en-US" w:eastAsia="en-US" w:bidi="ar-SA"/>
      </w:rPr>
    </w:lvl>
    <w:lvl w:ilvl="3" w:tplc="03AA0372">
      <w:numFmt w:val="bullet"/>
      <w:lvlText w:val="•"/>
      <w:lvlJc w:val="left"/>
      <w:pPr>
        <w:ind w:left="1323" w:hanging="219"/>
      </w:pPr>
      <w:rPr>
        <w:rFonts w:hint="default"/>
        <w:lang w:val="en-US" w:eastAsia="en-US" w:bidi="ar-SA"/>
      </w:rPr>
    </w:lvl>
    <w:lvl w:ilvl="4" w:tplc="8124AE46">
      <w:numFmt w:val="bullet"/>
      <w:lvlText w:val="•"/>
      <w:lvlJc w:val="left"/>
      <w:pPr>
        <w:ind w:left="1664" w:hanging="219"/>
      </w:pPr>
      <w:rPr>
        <w:rFonts w:hint="default"/>
        <w:lang w:val="en-US" w:eastAsia="en-US" w:bidi="ar-SA"/>
      </w:rPr>
    </w:lvl>
    <w:lvl w:ilvl="5" w:tplc="630E9F00">
      <w:numFmt w:val="bullet"/>
      <w:lvlText w:val="•"/>
      <w:lvlJc w:val="left"/>
      <w:pPr>
        <w:ind w:left="2005" w:hanging="219"/>
      </w:pPr>
      <w:rPr>
        <w:rFonts w:hint="default"/>
        <w:lang w:val="en-US" w:eastAsia="en-US" w:bidi="ar-SA"/>
      </w:rPr>
    </w:lvl>
    <w:lvl w:ilvl="6" w:tplc="632E53EC">
      <w:numFmt w:val="bullet"/>
      <w:lvlText w:val="•"/>
      <w:lvlJc w:val="left"/>
      <w:pPr>
        <w:ind w:left="2346" w:hanging="219"/>
      </w:pPr>
      <w:rPr>
        <w:rFonts w:hint="default"/>
        <w:lang w:val="en-US" w:eastAsia="en-US" w:bidi="ar-SA"/>
      </w:rPr>
    </w:lvl>
    <w:lvl w:ilvl="7" w:tplc="02AA736C">
      <w:numFmt w:val="bullet"/>
      <w:lvlText w:val="•"/>
      <w:lvlJc w:val="left"/>
      <w:pPr>
        <w:ind w:left="2687" w:hanging="219"/>
      </w:pPr>
      <w:rPr>
        <w:rFonts w:hint="default"/>
        <w:lang w:val="en-US" w:eastAsia="en-US" w:bidi="ar-SA"/>
      </w:rPr>
    </w:lvl>
    <w:lvl w:ilvl="8" w:tplc="63B47322">
      <w:numFmt w:val="bullet"/>
      <w:lvlText w:val="•"/>
      <w:lvlJc w:val="left"/>
      <w:pPr>
        <w:ind w:left="3028" w:hanging="219"/>
      </w:pPr>
      <w:rPr>
        <w:rFonts w:hint="default"/>
        <w:lang w:val="en-US" w:eastAsia="en-US" w:bidi="ar-SA"/>
      </w:rPr>
    </w:lvl>
  </w:abstractNum>
  <w:abstractNum w:abstractNumId="104" w15:restartNumberingAfterBreak="0">
    <w:nsid w:val="737812A8"/>
    <w:multiLevelType w:val="hybridMultilevel"/>
    <w:tmpl w:val="E5CE9E78"/>
    <w:lvl w:ilvl="0" w:tplc="D5BAB8F4">
      <w:numFmt w:val="bullet"/>
      <w:lvlText w:val=""/>
      <w:lvlJc w:val="left"/>
      <w:pPr>
        <w:ind w:left="225" w:hanging="142"/>
      </w:pPr>
      <w:rPr>
        <w:rFonts w:ascii="Symbol" w:eastAsia="Symbol" w:hAnsi="Symbol" w:cs="Symbol" w:hint="default"/>
        <w:spacing w:val="0"/>
        <w:w w:val="100"/>
        <w:lang w:val="en-US" w:eastAsia="en-US" w:bidi="ar-SA"/>
      </w:rPr>
    </w:lvl>
    <w:lvl w:ilvl="1" w:tplc="FC40BC5C">
      <w:numFmt w:val="bullet"/>
      <w:lvlText w:val="•"/>
      <w:lvlJc w:val="left"/>
      <w:pPr>
        <w:ind w:left="565" w:hanging="142"/>
      </w:pPr>
      <w:rPr>
        <w:rFonts w:hint="default"/>
        <w:lang w:val="en-US" w:eastAsia="en-US" w:bidi="ar-SA"/>
      </w:rPr>
    </w:lvl>
    <w:lvl w:ilvl="2" w:tplc="9438B01A">
      <w:numFmt w:val="bullet"/>
      <w:lvlText w:val="•"/>
      <w:lvlJc w:val="left"/>
      <w:pPr>
        <w:ind w:left="910" w:hanging="142"/>
      </w:pPr>
      <w:rPr>
        <w:rFonts w:hint="default"/>
        <w:lang w:val="en-US" w:eastAsia="en-US" w:bidi="ar-SA"/>
      </w:rPr>
    </w:lvl>
    <w:lvl w:ilvl="3" w:tplc="4FC83620">
      <w:numFmt w:val="bullet"/>
      <w:lvlText w:val="•"/>
      <w:lvlJc w:val="left"/>
      <w:pPr>
        <w:ind w:left="1256" w:hanging="142"/>
      </w:pPr>
      <w:rPr>
        <w:rFonts w:hint="default"/>
        <w:lang w:val="en-US" w:eastAsia="en-US" w:bidi="ar-SA"/>
      </w:rPr>
    </w:lvl>
    <w:lvl w:ilvl="4" w:tplc="F5C8A504">
      <w:numFmt w:val="bullet"/>
      <w:lvlText w:val="•"/>
      <w:lvlJc w:val="left"/>
      <w:pPr>
        <w:ind w:left="1601" w:hanging="142"/>
      </w:pPr>
      <w:rPr>
        <w:rFonts w:hint="default"/>
        <w:lang w:val="en-US" w:eastAsia="en-US" w:bidi="ar-SA"/>
      </w:rPr>
    </w:lvl>
    <w:lvl w:ilvl="5" w:tplc="17C0953C">
      <w:numFmt w:val="bullet"/>
      <w:lvlText w:val="•"/>
      <w:lvlJc w:val="left"/>
      <w:pPr>
        <w:ind w:left="1947" w:hanging="142"/>
      </w:pPr>
      <w:rPr>
        <w:rFonts w:hint="default"/>
        <w:lang w:val="en-US" w:eastAsia="en-US" w:bidi="ar-SA"/>
      </w:rPr>
    </w:lvl>
    <w:lvl w:ilvl="6" w:tplc="9814C5E4">
      <w:numFmt w:val="bullet"/>
      <w:lvlText w:val="•"/>
      <w:lvlJc w:val="left"/>
      <w:pPr>
        <w:ind w:left="2292" w:hanging="142"/>
      </w:pPr>
      <w:rPr>
        <w:rFonts w:hint="default"/>
        <w:lang w:val="en-US" w:eastAsia="en-US" w:bidi="ar-SA"/>
      </w:rPr>
    </w:lvl>
    <w:lvl w:ilvl="7" w:tplc="418AA34C">
      <w:numFmt w:val="bullet"/>
      <w:lvlText w:val="•"/>
      <w:lvlJc w:val="left"/>
      <w:pPr>
        <w:ind w:left="2637" w:hanging="142"/>
      </w:pPr>
      <w:rPr>
        <w:rFonts w:hint="default"/>
        <w:lang w:val="en-US" w:eastAsia="en-US" w:bidi="ar-SA"/>
      </w:rPr>
    </w:lvl>
    <w:lvl w:ilvl="8" w:tplc="19ECBC1C">
      <w:numFmt w:val="bullet"/>
      <w:lvlText w:val="•"/>
      <w:lvlJc w:val="left"/>
      <w:pPr>
        <w:ind w:left="2983" w:hanging="142"/>
      </w:pPr>
      <w:rPr>
        <w:rFonts w:hint="default"/>
        <w:lang w:val="en-US" w:eastAsia="en-US" w:bidi="ar-SA"/>
      </w:rPr>
    </w:lvl>
  </w:abstractNum>
  <w:abstractNum w:abstractNumId="105" w15:restartNumberingAfterBreak="0">
    <w:nsid w:val="74535AB4"/>
    <w:multiLevelType w:val="hybridMultilevel"/>
    <w:tmpl w:val="E0604000"/>
    <w:lvl w:ilvl="0" w:tplc="8D5C6D98">
      <w:numFmt w:val="bullet"/>
      <w:lvlText w:val=""/>
      <w:lvlJc w:val="left"/>
      <w:pPr>
        <w:ind w:left="721" w:hanging="360"/>
      </w:pPr>
      <w:rPr>
        <w:rFonts w:ascii="Symbol" w:eastAsia="Symbol" w:hAnsi="Symbol" w:cs="Symbol" w:hint="default"/>
        <w:b w:val="0"/>
        <w:bCs w:val="0"/>
        <w:i w:val="0"/>
        <w:iCs w:val="0"/>
        <w:spacing w:val="0"/>
        <w:w w:val="100"/>
        <w:sz w:val="22"/>
        <w:szCs w:val="22"/>
        <w:lang w:val="en-US" w:eastAsia="en-US" w:bidi="ar-SA"/>
      </w:rPr>
    </w:lvl>
    <w:lvl w:ilvl="1" w:tplc="C6B800D0">
      <w:numFmt w:val="bullet"/>
      <w:lvlText w:val="•"/>
      <w:lvlJc w:val="left"/>
      <w:pPr>
        <w:ind w:left="1015" w:hanging="360"/>
      </w:pPr>
      <w:rPr>
        <w:rFonts w:hint="default"/>
        <w:lang w:val="en-US" w:eastAsia="en-US" w:bidi="ar-SA"/>
      </w:rPr>
    </w:lvl>
    <w:lvl w:ilvl="2" w:tplc="944EFBF8">
      <w:numFmt w:val="bullet"/>
      <w:lvlText w:val="•"/>
      <w:lvlJc w:val="left"/>
      <w:pPr>
        <w:ind w:left="1310" w:hanging="360"/>
      </w:pPr>
      <w:rPr>
        <w:rFonts w:hint="default"/>
        <w:lang w:val="en-US" w:eastAsia="en-US" w:bidi="ar-SA"/>
      </w:rPr>
    </w:lvl>
    <w:lvl w:ilvl="3" w:tplc="1F3222CE">
      <w:numFmt w:val="bullet"/>
      <w:lvlText w:val="•"/>
      <w:lvlJc w:val="left"/>
      <w:pPr>
        <w:ind w:left="1606" w:hanging="360"/>
      </w:pPr>
      <w:rPr>
        <w:rFonts w:hint="default"/>
        <w:lang w:val="en-US" w:eastAsia="en-US" w:bidi="ar-SA"/>
      </w:rPr>
    </w:lvl>
    <w:lvl w:ilvl="4" w:tplc="AF389C48">
      <w:numFmt w:val="bullet"/>
      <w:lvlText w:val="•"/>
      <w:lvlJc w:val="left"/>
      <w:pPr>
        <w:ind w:left="1901" w:hanging="360"/>
      </w:pPr>
      <w:rPr>
        <w:rFonts w:hint="default"/>
        <w:lang w:val="en-US" w:eastAsia="en-US" w:bidi="ar-SA"/>
      </w:rPr>
    </w:lvl>
    <w:lvl w:ilvl="5" w:tplc="1FB8247E">
      <w:numFmt w:val="bullet"/>
      <w:lvlText w:val="•"/>
      <w:lvlJc w:val="left"/>
      <w:pPr>
        <w:ind w:left="2197" w:hanging="360"/>
      </w:pPr>
      <w:rPr>
        <w:rFonts w:hint="default"/>
        <w:lang w:val="en-US" w:eastAsia="en-US" w:bidi="ar-SA"/>
      </w:rPr>
    </w:lvl>
    <w:lvl w:ilvl="6" w:tplc="3B48B748">
      <w:numFmt w:val="bullet"/>
      <w:lvlText w:val="•"/>
      <w:lvlJc w:val="left"/>
      <w:pPr>
        <w:ind w:left="2492" w:hanging="360"/>
      </w:pPr>
      <w:rPr>
        <w:rFonts w:hint="default"/>
        <w:lang w:val="en-US" w:eastAsia="en-US" w:bidi="ar-SA"/>
      </w:rPr>
    </w:lvl>
    <w:lvl w:ilvl="7" w:tplc="FE0A5954">
      <w:numFmt w:val="bullet"/>
      <w:lvlText w:val="•"/>
      <w:lvlJc w:val="left"/>
      <w:pPr>
        <w:ind w:left="2787" w:hanging="360"/>
      </w:pPr>
      <w:rPr>
        <w:rFonts w:hint="default"/>
        <w:lang w:val="en-US" w:eastAsia="en-US" w:bidi="ar-SA"/>
      </w:rPr>
    </w:lvl>
    <w:lvl w:ilvl="8" w:tplc="45BCA37A">
      <w:numFmt w:val="bullet"/>
      <w:lvlText w:val="•"/>
      <w:lvlJc w:val="left"/>
      <w:pPr>
        <w:ind w:left="3083" w:hanging="360"/>
      </w:pPr>
      <w:rPr>
        <w:rFonts w:hint="default"/>
        <w:lang w:val="en-US" w:eastAsia="en-US" w:bidi="ar-SA"/>
      </w:rPr>
    </w:lvl>
  </w:abstractNum>
  <w:abstractNum w:abstractNumId="106" w15:restartNumberingAfterBreak="0">
    <w:nsid w:val="749E22E8"/>
    <w:multiLevelType w:val="hybridMultilevel"/>
    <w:tmpl w:val="9B94FD06"/>
    <w:lvl w:ilvl="0" w:tplc="713A4D50">
      <w:numFmt w:val="bullet"/>
      <w:lvlText w:val=""/>
      <w:lvlJc w:val="left"/>
      <w:pPr>
        <w:ind w:left="283" w:hanging="219"/>
      </w:pPr>
      <w:rPr>
        <w:rFonts w:ascii="Symbol" w:eastAsia="Symbol" w:hAnsi="Symbol" w:cs="Symbol" w:hint="default"/>
        <w:spacing w:val="0"/>
        <w:w w:val="100"/>
        <w:lang w:val="en-US" w:eastAsia="en-US" w:bidi="ar-SA"/>
      </w:rPr>
    </w:lvl>
    <w:lvl w:ilvl="1" w:tplc="680CE9D8">
      <w:numFmt w:val="bullet"/>
      <w:lvlText w:val="•"/>
      <w:lvlJc w:val="left"/>
      <w:pPr>
        <w:ind w:left="623" w:hanging="219"/>
      </w:pPr>
      <w:rPr>
        <w:rFonts w:hint="default"/>
        <w:lang w:val="en-US" w:eastAsia="en-US" w:bidi="ar-SA"/>
      </w:rPr>
    </w:lvl>
    <w:lvl w:ilvl="2" w:tplc="AEC423C6">
      <w:numFmt w:val="bullet"/>
      <w:lvlText w:val="•"/>
      <w:lvlJc w:val="left"/>
      <w:pPr>
        <w:ind w:left="966" w:hanging="219"/>
      </w:pPr>
      <w:rPr>
        <w:rFonts w:hint="default"/>
        <w:lang w:val="en-US" w:eastAsia="en-US" w:bidi="ar-SA"/>
      </w:rPr>
    </w:lvl>
    <w:lvl w:ilvl="3" w:tplc="ECD67B42">
      <w:numFmt w:val="bullet"/>
      <w:lvlText w:val="•"/>
      <w:lvlJc w:val="left"/>
      <w:pPr>
        <w:ind w:left="1309" w:hanging="219"/>
      </w:pPr>
      <w:rPr>
        <w:rFonts w:hint="default"/>
        <w:lang w:val="en-US" w:eastAsia="en-US" w:bidi="ar-SA"/>
      </w:rPr>
    </w:lvl>
    <w:lvl w:ilvl="4" w:tplc="067037DE">
      <w:numFmt w:val="bullet"/>
      <w:lvlText w:val="•"/>
      <w:lvlJc w:val="left"/>
      <w:pPr>
        <w:ind w:left="1652" w:hanging="219"/>
      </w:pPr>
      <w:rPr>
        <w:rFonts w:hint="default"/>
        <w:lang w:val="en-US" w:eastAsia="en-US" w:bidi="ar-SA"/>
      </w:rPr>
    </w:lvl>
    <w:lvl w:ilvl="5" w:tplc="A7560A3C">
      <w:numFmt w:val="bullet"/>
      <w:lvlText w:val="•"/>
      <w:lvlJc w:val="left"/>
      <w:pPr>
        <w:ind w:left="1995" w:hanging="219"/>
      </w:pPr>
      <w:rPr>
        <w:rFonts w:hint="default"/>
        <w:lang w:val="en-US" w:eastAsia="en-US" w:bidi="ar-SA"/>
      </w:rPr>
    </w:lvl>
    <w:lvl w:ilvl="6" w:tplc="E82A4B9A">
      <w:numFmt w:val="bullet"/>
      <w:lvlText w:val="•"/>
      <w:lvlJc w:val="left"/>
      <w:pPr>
        <w:ind w:left="2338" w:hanging="219"/>
      </w:pPr>
      <w:rPr>
        <w:rFonts w:hint="default"/>
        <w:lang w:val="en-US" w:eastAsia="en-US" w:bidi="ar-SA"/>
      </w:rPr>
    </w:lvl>
    <w:lvl w:ilvl="7" w:tplc="E3A26798">
      <w:numFmt w:val="bullet"/>
      <w:lvlText w:val="•"/>
      <w:lvlJc w:val="left"/>
      <w:pPr>
        <w:ind w:left="2681" w:hanging="219"/>
      </w:pPr>
      <w:rPr>
        <w:rFonts w:hint="default"/>
        <w:lang w:val="en-US" w:eastAsia="en-US" w:bidi="ar-SA"/>
      </w:rPr>
    </w:lvl>
    <w:lvl w:ilvl="8" w:tplc="9604C2C0">
      <w:numFmt w:val="bullet"/>
      <w:lvlText w:val="•"/>
      <w:lvlJc w:val="left"/>
      <w:pPr>
        <w:ind w:left="3024" w:hanging="219"/>
      </w:pPr>
      <w:rPr>
        <w:rFonts w:hint="default"/>
        <w:lang w:val="en-US" w:eastAsia="en-US" w:bidi="ar-SA"/>
      </w:rPr>
    </w:lvl>
  </w:abstractNum>
  <w:abstractNum w:abstractNumId="107" w15:restartNumberingAfterBreak="0">
    <w:nsid w:val="756E3D43"/>
    <w:multiLevelType w:val="hybridMultilevel"/>
    <w:tmpl w:val="C1E4BC3C"/>
    <w:lvl w:ilvl="0" w:tplc="04E2A978">
      <w:numFmt w:val="bullet"/>
      <w:lvlText w:val=""/>
      <w:lvlJc w:val="left"/>
      <w:pPr>
        <w:ind w:left="288" w:hanging="219"/>
      </w:pPr>
      <w:rPr>
        <w:rFonts w:ascii="Symbol" w:eastAsia="Symbol" w:hAnsi="Symbol" w:cs="Symbol" w:hint="default"/>
        <w:b w:val="0"/>
        <w:bCs w:val="0"/>
        <w:i w:val="0"/>
        <w:iCs w:val="0"/>
        <w:spacing w:val="0"/>
        <w:w w:val="100"/>
        <w:sz w:val="22"/>
        <w:szCs w:val="22"/>
        <w:lang w:val="en-US" w:eastAsia="en-US" w:bidi="ar-SA"/>
      </w:rPr>
    </w:lvl>
    <w:lvl w:ilvl="1" w:tplc="CE181454">
      <w:numFmt w:val="bullet"/>
      <w:lvlText w:val="•"/>
      <w:lvlJc w:val="left"/>
      <w:pPr>
        <w:ind w:left="623" w:hanging="219"/>
      </w:pPr>
      <w:rPr>
        <w:rFonts w:hint="default"/>
        <w:lang w:val="en-US" w:eastAsia="en-US" w:bidi="ar-SA"/>
      </w:rPr>
    </w:lvl>
    <w:lvl w:ilvl="2" w:tplc="435CAA28">
      <w:numFmt w:val="bullet"/>
      <w:lvlText w:val="•"/>
      <w:lvlJc w:val="left"/>
      <w:pPr>
        <w:ind w:left="966" w:hanging="219"/>
      </w:pPr>
      <w:rPr>
        <w:rFonts w:hint="default"/>
        <w:lang w:val="en-US" w:eastAsia="en-US" w:bidi="ar-SA"/>
      </w:rPr>
    </w:lvl>
    <w:lvl w:ilvl="3" w:tplc="3176FF6A">
      <w:numFmt w:val="bullet"/>
      <w:lvlText w:val="•"/>
      <w:lvlJc w:val="left"/>
      <w:pPr>
        <w:ind w:left="1309" w:hanging="219"/>
      </w:pPr>
      <w:rPr>
        <w:rFonts w:hint="default"/>
        <w:lang w:val="en-US" w:eastAsia="en-US" w:bidi="ar-SA"/>
      </w:rPr>
    </w:lvl>
    <w:lvl w:ilvl="4" w:tplc="1B922C26">
      <w:numFmt w:val="bullet"/>
      <w:lvlText w:val="•"/>
      <w:lvlJc w:val="left"/>
      <w:pPr>
        <w:ind w:left="1652" w:hanging="219"/>
      </w:pPr>
      <w:rPr>
        <w:rFonts w:hint="default"/>
        <w:lang w:val="en-US" w:eastAsia="en-US" w:bidi="ar-SA"/>
      </w:rPr>
    </w:lvl>
    <w:lvl w:ilvl="5" w:tplc="0B3AECA2">
      <w:numFmt w:val="bullet"/>
      <w:lvlText w:val="•"/>
      <w:lvlJc w:val="left"/>
      <w:pPr>
        <w:ind w:left="1995" w:hanging="219"/>
      </w:pPr>
      <w:rPr>
        <w:rFonts w:hint="default"/>
        <w:lang w:val="en-US" w:eastAsia="en-US" w:bidi="ar-SA"/>
      </w:rPr>
    </w:lvl>
    <w:lvl w:ilvl="6" w:tplc="91CA729C">
      <w:numFmt w:val="bullet"/>
      <w:lvlText w:val="•"/>
      <w:lvlJc w:val="left"/>
      <w:pPr>
        <w:ind w:left="2338" w:hanging="219"/>
      </w:pPr>
      <w:rPr>
        <w:rFonts w:hint="default"/>
        <w:lang w:val="en-US" w:eastAsia="en-US" w:bidi="ar-SA"/>
      </w:rPr>
    </w:lvl>
    <w:lvl w:ilvl="7" w:tplc="4F9A5120">
      <w:numFmt w:val="bullet"/>
      <w:lvlText w:val="•"/>
      <w:lvlJc w:val="left"/>
      <w:pPr>
        <w:ind w:left="2681" w:hanging="219"/>
      </w:pPr>
      <w:rPr>
        <w:rFonts w:hint="default"/>
        <w:lang w:val="en-US" w:eastAsia="en-US" w:bidi="ar-SA"/>
      </w:rPr>
    </w:lvl>
    <w:lvl w:ilvl="8" w:tplc="9934CF32">
      <w:numFmt w:val="bullet"/>
      <w:lvlText w:val="•"/>
      <w:lvlJc w:val="left"/>
      <w:pPr>
        <w:ind w:left="3024" w:hanging="219"/>
      </w:pPr>
      <w:rPr>
        <w:rFonts w:hint="default"/>
        <w:lang w:val="en-US" w:eastAsia="en-US" w:bidi="ar-SA"/>
      </w:rPr>
    </w:lvl>
  </w:abstractNum>
  <w:abstractNum w:abstractNumId="108" w15:restartNumberingAfterBreak="0">
    <w:nsid w:val="774D0D37"/>
    <w:multiLevelType w:val="hybridMultilevel"/>
    <w:tmpl w:val="54246B42"/>
    <w:lvl w:ilvl="0" w:tplc="4F7A5BC2">
      <w:numFmt w:val="bullet"/>
      <w:lvlText w:val=""/>
      <w:lvlJc w:val="left"/>
      <w:pPr>
        <w:ind w:left="365" w:hanging="255"/>
      </w:pPr>
      <w:rPr>
        <w:rFonts w:ascii="Symbol" w:eastAsia="Symbol" w:hAnsi="Symbol" w:cs="Symbol" w:hint="default"/>
        <w:b w:val="0"/>
        <w:bCs w:val="0"/>
        <w:i w:val="0"/>
        <w:iCs w:val="0"/>
        <w:spacing w:val="0"/>
        <w:w w:val="100"/>
        <w:sz w:val="22"/>
        <w:szCs w:val="22"/>
        <w:lang w:val="en-US" w:eastAsia="en-US" w:bidi="ar-SA"/>
      </w:rPr>
    </w:lvl>
    <w:lvl w:ilvl="1" w:tplc="87C6256C">
      <w:numFmt w:val="bullet"/>
      <w:lvlText w:val="•"/>
      <w:lvlJc w:val="left"/>
      <w:pPr>
        <w:ind w:left="694" w:hanging="255"/>
      </w:pPr>
      <w:rPr>
        <w:rFonts w:hint="default"/>
        <w:lang w:val="en-US" w:eastAsia="en-US" w:bidi="ar-SA"/>
      </w:rPr>
    </w:lvl>
    <w:lvl w:ilvl="2" w:tplc="E4146500">
      <w:numFmt w:val="bullet"/>
      <w:lvlText w:val="•"/>
      <w:lvlJc w:val="left"/>
      <w:pPr>
        <w:ind w:left="1028" w:hanging="255"/>
      </w:pPr>
      <w:rPr>
        <w:rFonts w:hint="default"/>
        <w:lang w:val="en-US" w:eastAsia="en-US" w:bidi="ar-SA"/>
      </w:rPr>
    </w:lvl>
    <w:lvl w:ilvl="3" w:tplc="229C39A8">
      <w:numFmt w:val="bullet"/>
      <w:lvlText w:val="•"/>
      <w:lvlJc w:val="left"/>
      <w:pPr>
        <w:ind w:left="1363" w:hanging="255"/>
      </w:pPr>
      <w:rPr>
        <w:rFonts w:hint="default"/>
        <w:lang w:val="en-US" w:eastAsia="en-US" w:bidi="ar-SA"/>
      </w:rPr>
    </w:lvl>
    <w:lvl w:ilvl="4" w:tplc="69FC4B9E">
      <w:numFmt w:val="bullet"/>
      <w:lvlText w:val="•"/>
      <w:lvlJc w:val="left"/>
      <w:pPr>
        <w:ind w:left="1697" w:hanging="255"/>
      </w:pPr>
      <w:rPr>
        <w:rFonts w:hint="default"/>
        <w:lang w:val="en-US" w:eastAsia="en-US" w:bidi="ar-SA"/>
      </w:rPr>
    </w:lvl>
    <w:lvl w:ilvl="5" w:tplc="76C03AC8">
      <w:numFmt w:val="bullet"/>
      <w:lvlText w:val="•"/>
      <w:lvlJc w:val="left"/>
      <w:pPr>
        <w:ind w:left="2032" w:hanging="255"/>
      </w:pPr>
      <w:rPr>
        <w:rFonts w:hint="default"/>
        <w:lang w:val="en-US" w:eastAsia="en-US" w:bidi="ar-SA"/>
      </w:rPr>
    </w:lvl>
    <w:lvl w:ilvl="6" w:tplc="7E0AC37C">
      <w:numFmt w:val="bullet"/>
      <w:lvlText w:val="•"/>
      <w:lvlJc w:val="left"/>
      <w:pPr>
        <w:ind w:left="2366" w:hanging="255"/>
      </w:pPr>
      <w:rPr>
        <w:rFonts w:hint="default"/>
        <w:lang w:val="en-US" w:eastAsia="en-US" w:bidi="ar-SA"/>
      </w:rPr>
    </w:lvl>
    <w:lvl w:ilvl="7" w:tplc="186899DE">
      <w:numFmt w:val="bullet"/>
      <w:lvlText w:val="•"/>
      <w:lvlJc w:val="left"/>
      <w:pPr>
        <w:ind w:left="2700" w:hanging="255"/>
      </w:pPr>
      <w:rPr>
        <w:rFonts w:hint="default"/>
        <w:lang w:val="en-US" w:eastAsia="en-US" w:bidi="ar-SA"/>
      </w:rPr>
    </w:lvl>
    <w:lvl w:ilvl="8" w:tplc="4788B1B0">
      <w:numFmt w:val="bullet"/>
      <w:lvlText w:val="•"/>
      <w:lvlJc w:val="left"/>
      <w:pPr>
        <w:ind w:left="3035" w:hanging="255"/>
      </w:pPr>
      <w:rPr>
        <w:rFonts w:hint="default"/>
        <w:lang w:val="en-US" w:eastAsia="en-US" w:bidi="ar-SA"/>
      </w:rPr>
    </w:lvl>
  </w:abstractNum>
  <w:abstractNum w:abstractNumId="109" w15:restartNumberingAfterBreak="0">
    <w:nsid w:val="783A292B"/>
    <w:multiLevelType w:val="hybridMultilevel"/>
    <w:tmpl w:val="45066E52"/>
    <w:lvl w:ilvl="0" w:tplc="C4EC3EAA">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1" w:tplc="5DD64686">
      <w:numFmt w:val="bullet"/>
      <w:lvlText w:val="•"/>
      <w:lvlJc w:val="left"/>
      <w:pPr>
        <w:ind w:left="1107" w:hanging="360"/>
      </w:pPr>
      <w:rPr>
        <w:rFonts w:hint="default"/>
        <w:lang w:val="en-US" w:eastAsia="en-US" w:bidi="ar-SA"/>
      </w:rPr>
    </w:lvl>
    <w:lvl w:ilvl="2" w:tplc="0484A950">
      <w:numFmt w:val="bullet"/>
      <w:lvlText w:val="•"/>
      <w:lvlJc w:val="left"/>
      <w:pPr>
        <w:ind w:left="1394" w:hanging="360"/>
      </w:pPr>
      <w:rPr>
        <w:rFonts w:hint="default"/>
        <w:lang w:val="en-US" w:eastAsia="en-US" w:bidi="ar-SA"/>
      </w:rPr>
    </w:lvl>
    <w:lvl w:ilvl="3" w:tplc="D728A478">
      <w:numFmt w:val="bullet"/>
      <w:lvlText w:val="•"/>
      <w:lvlJc w:val="left"/>
      <w:pPr>
        <w:ind w:left="1681" w:hanging="360"/>
      </w:pPr>
      <w:rPr>
        <w:rFonts w:hint="default"/>
        <w:lang w:val="en-US" w:eastAsia="en-US" w:bidi="ar-SA"/>
      </w:rPr>
    </w:lvl>
    <w:lvl w:ilvl="4" w:tplc="19A0634A">
      <w:numFmt w:val="bullet"/>
      <w:lvlText w:val="•"/>
      <w:lvlJc w:val="left"/>
      <w:pPr>
        <w:ind w:left="1968" w:hanging="360"/>
      </w:pPr>
      <w:rPr>
        <w:rFonts w:hint="default"/>
        <w:lang w:val="en-US" w:eastAsia="en-US" w:bidi="ar-SA"/>
      </w:rPr>
    </w:lvl>
    <w:lvl w:ilvl="5" w:tplc="A928ECA0">
      <w:numFmt w:val="bullet"/>
      <w:lvlText w:val="•"/>
      <w:lvlJc w:val="left"/>
      <w:pPr>
        <w:ind w:left="2255" w:hanging="360"/>
      </w:pPr>
      <w:rPr>
        <w:rFonts w:hint="default"/>
        <w:lang w:val="en-US" w:eastAsia="en-US" w:bidi="ar-SA"/>
      </w:rPr>
    </w:lvl>
    <w:lvl w:ilvl="6" w:tplc="6778D3B6">
      <w:numFmt w:val="bullet"/>
      <w:lvlText w:val="•"/>
      <w:lvlJc w:val="left"/>
      <w:pPr>
        <w:ind w:left="2542" w:hanging="360"/>
      </w:pPr>
      <w:rPr>
        <w:rFonts w:hint="default"/>
        <w:lang w:val="en-US" w:eastAsia="en-US" w:bidi="ar-SA"/>
      </w:rPr>
    </w:lvl>
    <w:lvl w:ilvl="7" w:tplc="73B8E3C8">
      <w:numFmt w:val="bullet"/>
      <w:lvlText w:val="•"/>
      <w:lvlJc w:val="left"/>
      <w:pPr>
        <w:ind w:left="2829" w:hanging="360"/>
      </w:pPr>
      <w:rPr>
        <w:rFonts w:hint="default"/>
        <w:lang w:val="en-US" w:eastAsia="en-US" w:bidi="ar-SA"/>
      </w:rPr>
    </w:lvl>
    <w:lvl w:ilvl="8" w:tplc="14B27086">
      <w:numFmt w:val="bullet"/>
      <w:lvlText w:val="•"/>
      <w:lvlJc w:val="left"/>
      <w:pPr>
        <w:ind w:left="3116" w:hanging="360"/>
      </w:pPr>
      <w:rPr>
        <w:rFonts w:hint="default"/>
        <w:lang w:val="en-US" w:eastAsia="en-US" w:bidi="ar-SA"/>
      </w:rPr>
    </w:lvl>
  </w:abstractNum>
  <w:abstractNum w:abstractNumId="110" w15:restartNumberingAfterBreak="0">
    <w:nsid w:val="79075347"/>
    <w:multiLevelType w:val="hybridMultilevel"/>
    <w:tmpl w:val="3B767EEE"/>
    <w:lvl w:ilvl="0" w:tplc="0CB49A36">
      <w:numFmt w:val="bullet"/>
      <w:lvlText w:val=""/>
      <w:lvlJc w:val="left"/>
      <w:pPr>
        <w:ind w:left="1913" w:hanging="360"/>
      </w:pPr>
      <w:rPr>
        <w:rFonts w:ascii="Symbol" w:eastAsia="Symbol" w:hAnsi="Symbol" w:cs="Symbol" w:hint="default"/>
        <w:b w:val="0"/>
        <w:bCs w:val="0"/>
        <w:i w:val="0"/>
        <w:iCs w:val="0"/>
        <w:spacing w:val="0"/>
        <w:w w:val="100"/>
        <w:sz w:val="22"/>
        <w:szCs w:val="22"/>
        <w:lang w:val="en-US" w:eastAsia="en-US" w:bidi="ar-SA"/>
      </w:rPr>
    </w:lvl>
    <w:lvl w:ilvl="1" w:tplc="8260300C">
      <w:numFmt w:val="bullet"/>
      <w:lvlText w:val="•"/>
      <w:lvlJc w:val="left"/>
      <w:pPr>
        <w:ind w:left="2712" w:hanging="360"/>
      </w:pPr>
      <w:rPr>
        <w:rFonts w:hint="default"/>
        <w:lang w:val="en-US" w:eastAsia="en-US" w:bidi="ar-SA"/>
      </w:rPr>
    </w:lvl>
    <w:lvl w:ilvl="2" w:tplc="8B8E410C">
      <w:numFmt w:val="bullet"/>
      <w:lvlText w:val="•"/>
      <w:lvlJc w:val="left"/>
      <w:pPr>
        <w:ind w:left="3505" w:hanging="360"/>
      </w:pPr>
      <w:rPr>
        <w:rFonts w:hint="default"/>
        <w:lang w:val="en-US" w:eastAsia="en-US" w:bidi="ar-SA"/>
      </w:rPr>
    </w:lvl>
    <w:lvl w:ilvl="3" w:tplc="E6A83844">
      <w:numFmt w:val="bullet"/>
      <w:lvlText w:val="•"/>
      <w:lvlJc w:val="left"/>
      <w:pPr>
        <w:ind w:left="4297" w:hanging="360"/>
      </w:pPr>
      <w:rPr>
        <w:rFonts w:hint="default"/>
        <w:lang w:val="en-US" w:eastAsia="en-US" w:bidi="ar-SA"/>
      </w:rPr>
    </w:lvl>
    <w:lvl w:ilvl="4" w:tplc="E67CD85E">
      <w:numFmt w:val="bullet"/>
      <w:lvlText w:val="•"/>
      <w:lvlJc w:val="left"/>
      <w:pPr>
        <w:ind w:left="5090" w:hanging="360"/>
      </w:pPr>
      <w:rPr>
        <w:rFonts w:hint="default"/>
        <w:lang w:val="en-US" w:eastAsia="en-US" w:bidi="ar-SA"/>
      </w:rPr>
    </w:lvl>
    <w:lvl w:ilvl="5" w:tplc="313E81B4">
      <w:numFmt w:val="bullet"/>
      <w:lvlText w:val="•"/>
      <w:lvlJc w:val="left"/>
      <w:pPr>
        <w:ind w:left="5883" w:hanging="360"/>
      </w:pPr>
      <w:rPr>
        <w:rFonts w:hint="default"/>
        <w:lang w:val="en-US" w:eastAsia="en-US" w:bidi="ar-SA"/>
      </w:rPr>
    </w:lvl>
    <w:lvl w:ilvl="6" w:tplc="390E5A88">
      <w:numFmt w:val="bullet"/>
      <w:lvlText w:val="•"/>
      <w:lvlJc w:val="left"/>
      <w:pPr>
        <w:ind w:left="6675" w:hanging="360"/>
      </w:pPr>
      <w:rPr>
        <w:rFonts w:hint="default"/>
        <w:lang w:val="en-US" w:eastAsia="en-US" w:bidi="ar-SA"/>
      </w:rPr>
    </w:lvl>
    <w:lvl w:ilvl="7" w:tplc="A6F48C74">
      <w:numFmt w:val="bullet"/>
      <w:lvlText w:val="•"/>
      <w:lvlJc w:val="left"/>
      <w:pPr>
        <w:ind w:left="7468" w:hanging="360"/>
      </w:pPr>
      <w:rPr>
        <w:rFonts w:hint="default"/>
        <w:lang w:val="en-US" w:eastAsia="en-US" w:bidi="ar-SA"/>
      </w:rPr>
    </w:lvl>
    <w:lvl w:ilvl="8" w:tplc="A73EA1B6">
      <w:numFmt w:val="bullet"/>
      <w:lvlText w:val="•"/>
      <w:lvlJc w:val="left"/>
      <w:pPr>
        <w:ind w:left="8261" w:hanging="360"/>
      </w:pPr>
      <w:rPr>
        <w:rFonts w:hint="default"/>
        <w:lang w:val="en-US" w:eastAsia="en-US" w:bidi="ar-SA"/>
      </w:rPr>
    </w:lvl>
  </w:abstractNum>
  <w:abstractNum w:abstractNumId="111" w15:restartNumberingAfterBreak="0">
    <w:nsid w:val="79114DF3"/>
    <w:multiLevelType w:val="hybridMultilevel"/>
    <w:tmpl w:val="6B90DD1A"/>
    <w:lvl w:ilvl="0" w:tplc="D55A9B36">
      <w:numFmt w:val="bullet"/>
      <w:lvlText w:val=""/>
      <w:lvlJc w:val="left"/>
      <w:pPr>
        <w:ind w:left="369" w:hanging="264"/>
      </w:pPr>
      <w:rPr>
        <w:rFonts w:ascii="Symbol" w:eastAsia="Symbol" w:hAnsi="Symbol" w:cs="Symbol" w:hint="default"/>
        <w:b w:val="0"/>
        <w:bCs w:val="0"/>
        <w:i w:val="0"/>
        <w:iCs w:val="0"/>
        <w:spacing w:val="0"/>
        <w:w w:val="100"/>
        <w:sz w:val="22"/>
        <w:szCs w:val="22"/>
        <w:lang w:val="en-US" w:eastAsia="en-US" w:bidi="ar-SA"/>
      </w:rPr>
    </w:lvl>
    <w:lvl w:ilvl="1" w:tplc="E354D15A">
      <w:numFmt w:val="bullet"/>
      <w:lvlText w:val="•"/>
      <w:lvlJc w:val="left"/>
      <w:pPr>
        <w:ind w:left="691" w:hanging="264"/>
      </w:pPr>
      <w:rPr>
        <w:rFonts w:hint="default"/>
        <w:lang w:val="en-US" w:eastAsia="en-US" w:bidi="ar-SA"/>
      </w:rPr>
    </w:lvl>
    <w:lvl w:ilvl="2" w:tplc="ECCCDA6E">
      <w:numFmt w:val="bullet"/>
      <w:lvlText w:val="•"/>
      <w:lvlJc w:val="left"/>
      <w:pPr>
        <w:ind w:left="1022" w:hanging="264"/>
      </w:pPr>
      <w:rPr>
        <w:rFonts w:hint="default"/>
        <w:lang w:val="en-US" w:eastAsia="en-US" w:bidi="ar-SA"/>
      </w:rPr>
    </w:lvl>
    <w:lvl w:ilvl="3" w:tplc="31CE3A84">
      <w:numFmt w:val="bullet"/>
      <w:lvlText w:val="•"/>
      <w:lvlJc w:val="left"/>
      <w:pPr>
        <w:ind w:left="1354" w:hanging="264"/>
      </w:pPr>
      <w:rPr>
        <w:rFonts w:hint="default"/>
        <w:lang w:val="en-US" w:eastAsia="en-US" w:bidi="ar-SA"/>
      </w:rPr>
    </w:lvl>
    <w:lvl w:ilvl="4" w:tplc="48E86F06">
      <w:numFmt w:val="bullet"/>
      <w:lvlText w:val="•"/>
      <w:lvlJc w:val="left"/>
      <w:pPr>
        <w:ind w:left="1685" w:hanging="264"/>
      </w:pPr>
      <w:rPr>
        <w:rFonts w:hint="default"/>
        <w:lang w:val="en-US" w:eastAsia="en-US" w:bidi="ar-SA"/>
      </w:rPr>
    </w:lvl>
    <w:lvl w:ilvl="5" w:tplc="917CA496">
      <w:numFmt w:val="bullet"/>
      <w:lvlText w:val="•"/>
      <w:lvlJc w:val="left"/>
      <w:pPr>
        <w:ind w:left="2017" w:hanging="264"/>
      </w:pPr>
      <w:rPr>
        <w:rFonts w:hint="default"/>
        <w:lang w:val="en-US" w:eastAsia="en-US" w:bidi="ar-SA"/>
      </w:rPr>
    </w:lvl>
    <w:lvl w:ilvl="6" w:tplc="BDDAD128">
      <w:numFmt w:val="bullet"/>
      <w:lvlText w:val="•"/>
      <w:lvlJc w:val="left"/>
      <w:pPr>
        <w:ind w:left="2348" w:hanging="264"/>
      </w:pPr>
      <w:rPr>
        <w:rFonts w:hint="default"/>
        <w:lang w:val="en-US" w:eastAsia="en-US" w:bidi="ar-SA"/>
      </w:rPr>
    </w:lvl>
    <w:lvl w:ilvl="7" w:tplc="6C14DD94">
      <w:numFmt w:val="bullet"/>
      <w:lvlText w:val="•"/>
      <w:lvlJc w:val="left"/>
      <w:pPr>
        <w:ind w:left="2679" w:hanging="264"/>
      </w:pPr>
      <w:rPr>
        <w:rFonts w:hint="default"/>
        <w:lang w:val="en-US" w:eastAsia="en-US" w:bidi="ar-SA"/>
      </w:rPr>
    </w:lvl>
    <w:lvl w:ilvl="8" w:tplc="FCF83CBA">
      <w:numFmt w:val="bullet"/>
      <w:lvlText w:val="•"/>
      <w:lvlJc w:val="left"/>
      <w:pPr>
        <w:ind w:left="3011" w:hanging="264"/>
      </w:pPr>
      <w:rPr>
        <w:rFonts w:hint="default"/>
        <w:lang w:val="en-US" w:eastAsia="en-US" w:bidi="ar-SA"/>
      </w:rPr>
    </w:lvl>
  </w:abstractNum>
  <w:abstractNum w:abstractNumId="112" w15:restartNumberingAfterBreak="0">
    <w:nsid w:val="7C587DD6"/>
    <w:multiLevelType w:val="hybridMultilevel"/>
    <w:tmpl w:val="8244CCC2"/>
    <w:lvl w:ilvl="0" w:tplc="E778A08A">
      <w:numFmt w:val="bullet"/>
      <w:lvlText w:val=""/>
      <w:lvlJc w:val="left"/>
      <w:pPr>
        <w:ind w:left="300" w:hanging="217"/>
      </w:pPr>
      <w:rPr>
        <w:rFonts w:ascii="Symbol" w:eastAsia="Symbol" w:hAnsi="Symbol" w:cs="Symbol" w:hint="default"/>
        <w:b w:val="0"/>
        <w:bCs w:val="0"/>
        <w:i w:val="0"/>
        <w:iCs w:val="0"/>
        <w:spacing w:val="0"/>
        <w:w w:val="100"/>
        <w:sz w:val="22"/>
        <w:szCs w:val="22"/>
        <w:lang w:val="en-US" w:eastAsia="en-US" w:bidi="ar-SA"/>
      </w:rPr>
    </w:lvl>
    <w:lvl w:ilvl="1" w:tplc="73329F52">
      <w:numFmt w:val="bullet"/>
      <w:lvlText w:val="•"/>
      <w:lvlJc w:val="left"/>
      <w:pPr>
        <w:ind w:left="641" w:hanging="217"/>
      </w:pPr>
      <w:rPr>
        <w:rFonts w:hint="default"/>
        <w:lang w:val="en-US" w:eastAsia="en-US" w:bidi="ar-SA"/>
      </w:rPr>
    </w:lvl>
    <w:lvl w:ilvl="2" w:tplc="A208ACCE">
      <w:numFmt w:val="bullet"/>
      <w:lvlText w:val="•"/>
      <w:lvlJc w:val="left"/>
      <w:pPr>
        <w:ind w:left="982" w:hanging="217"/>
      </w:pPr>
      <w:rPr>
        <w:rFonts w:hint="default"/>
        <w:lang w:val="en-US" w:eastAsia="en-US" w:bidi="ar-SA"/>
      </w:rPr>
    </w:lvl>
    <w:lvl w:ilvl="3" w:tplc="08C25FAA">
      <w:numFmt w:val="bullet"/>
      <w:lvlText w:val="•"/>
      <w:lvlJc w:val="left"/>
      <w:pPr>
        <w:ind w:left="1323" w:hanging="217"/>
      </w:pPr>
      <w:rPr>
        <w:rFonts w:hint="default"/>
        <w:lang w:val="en-US" w:eastAsia="en-US" w:bidi="ar-SA"/>
      </w:rPr>
    </w:lvl>
    <w:lvl w:ilvl="4" w:tplc="8FF2ABEC">
      <w:numFmt w:val="bullet"/>
      <w:lvlText w:val="•"/>
      <w:lvlJc w:val="left"/>
      <w:pPr>
        <w:ind w:left="1664" w:hanging="217"/>
      </w:pPr>
      <w:rPr>
        <w:rFonts w:hint="default"/>
        <w:lang w:val="en-US" w:eastAsia="en-US" w:bidi="ar-SA"/>
      </w:rPr>
    </w:lvl>
    <w:lvl w:ilvl="5" w:tplc="FCBEC9E2">
      <w:numFmt w:val="bullet"/>
      <w:lvlText w:val="•"/>
      <w:lvlJc w:val="left"/>
      <w:pPr>
        <w:ind w:left="2005" w:hanging="217"/>
      </w:pPr>
      <w:rPr>
        <w:rFonts w:hint="default"/>
        <w:lang w:val="en-US" w:eastAsia="en-US" w:bidi="ar-SA"/>
      </w:rPr>
    </w:lvl>
    <w:lvl w:ilvl="6" w:tplc="78000718">
      <w:numFmt w:val="bullet"/>
      <w:lvlText w:val="•"/>
      <w:lvlJc w:val="left"/>
      <w:pPr>
        <w:ind w:left="2346" w:hanging="217"/>
      </w:pPr>
      <w:rPr>
        <w:rFonts w:hint="default"/>
        <w:lang w:val="en-US" w:eastAsia="en-US" w:bidi="ar-SA"/>
      </w:rPr>
    </w:lvl>
    <w:lvl w:ilvl="7" w:tplc="882094B6">
      <w:numFmt w:val="bullet"/>
      <w:lvlText w:val="•"/>
      <w:lvlJc w:val="left"/>
      <w:pPr>
        <w:ind w:left="2687" w:hanging="217"/>
      </w:pPr>
      <w:rPr>
        <w:rFonts w:hint="default"/>
        <w:lang w:val="en-US" w:eastAsia="en-US" w:bidi="ar-SA"/>
      </w:rPr>
    </w:lvl>
    <w:lvl w:ilvl="8" w:tplc="86EA65FA">
      <w:numFmt w:val="bullet"/>
      <w:lvlText w:val="•"/>
      <w:lvlJc w:val="left"/>
      <w:pPr>
        <w:ind w:left="3028" w:hanging="217"/>
      </w:pPr>
      <w:rPr>
        <w:rFonts w:hint="default"/>
        <w:lang w:val="en-US" w:eastAsia="en-US" w:bidi="ar-SA"/>
      </w:rPr>
    </w:lvl>
  </w:abstractNum>
  <w:abstractNum w:abstractNumId="113" w15:restartNumberingAfterBreak="0">
    <w:nsid w:val="7CF46BE7"/>
    <w:multiLevelType w:val="hybridMultilevel"/>
    <w:tmpl w:val="A1584F20"/>
    <w:lvl w:ilvl="0" w:tplc="0BC01A9C">
      <w:numFmt w:val="bullet"/>
      <w:lvlText w:val=""/>
      <w:lvlJc w:val="left"/>
      <w:pPr>
        <w:ind w:left="291" w:hanging="219"/>
      </w:pPr>
      <w:rPr>
        <w:rFonts w:ascii="Symbol" w:eastAsia="Symbol" w:hAnsi="Symbol" w:cs="Symbol" w:hint="default"/>
        <w:spacing w:val="0"/>
        <w:w w:val="100"/>
        <w:lang w:val="en-US" w:eastAsia="en-US" w:bidi="ar-SA"/>
      </w:rPr>
    </w:lvl>
    <w:lvl w:ilvl="1" w:tplc="3B860A5A">
      <w:numFmt w:val="bullet"/>
      <w:lvlText w:val="•"/>
      <w:lvlJc w:val="left"/>
      <w:pPr>
        <w:ind w:left="641" w:hanging="219"/>
      </w:pPr>
      <w:rPr>
        <w:rFonts w:hint="default"/>
        <w:lang w:val="en-US" w:eastAsia="en-US" w:bidi="ar-SA"/>
      </w:rPr>
    </w:lvl>
    <w:lvl w:ilvl="2" w:tplc="5D389BBA">
      <w:numFmt w:val="bullet"/>
      <w:lvlText w:val="•"/>
      <w:lvlJc w:val="left"/>
      <w:pPr>
        <w:ind w:left="982" w:hanging="219"/>
      </w:pPr>
      <w:rPr>
        <w:rFonts w:hint="default"/>
        <w:lang w:val="en-US" w:eastAsia="en-US" w:bidi="ar-SA"/>
      </w:rPr>
    </w:lvl>
    <w:lvl w:ilvl="3" w:tplc="A5C885A0">
      <w:numFmt w:val="bullet"/>
      <w:lvlText w:val="•"/>
      <w:lvlJc w:val="left"/>
      <w:pPr>
        <w:ind w:left="1323" w:hanging="219"/>
      </w:pPr>
      <w:rPr>
        <w:rFonts w:hint="default"/>
        <w:lang w:val="en-US" w:eastAsia="en-US" w:bidi="ar-SA"/>
      </w:rPr>
    </w:lvl>
    <w:lvl w:ilvl="4" w:tplc="BADC119A">
      <w:numFmt w:val="bullet"/>
      <w:lvlText w:val="•"/>
      <w:lvlJc w:val="left"/>
      <w:pPr>
        <w:ind w:left="1664" w:hanging="219"/>
      </w:pPr>
      <w:rPr>
        <w:rFonts w:hint="default"/>
        <w:lang w:val="en-US" w:eastAsia="en-US" w:bidi="ar-SA"/>
      </w:rPr>
    </w:lvl>
    <w:lvl w:ilvl="5" w:tplc="AF723E7C">
      <w:numFmt w:val="bullet"/>
      <w:lvlText w:val="•"/>
      <w:lvlJc w:val="left"/>
      <w:pPr>
        <w:ind w:left="2005" w:hanging="219"/>
      </w:pPr>
      <w:rPr>
        <w:rFonts w:hint="default"/>
        <w:lang w:val="en-US" w:eastAsia="en-US" w:bidi="ar-SA"/>
      </w:rPr>
    </w:lvl>
    <w:lvl w:ilvl="6" w:tplc="93CA5494">
      <w:numFmt w:val="bullet"/>
      <w:lvlText w:val="•"/>
      <w:lvlJc w:val="left"/>
      <w:pPr>
        <w:ind w:left="2346" w:hanging="219"/>
      </w:pPr>
      <w:rPr>
        <w:rFonts w:hint="default"/>
        <w:lang w:val="en-US" w:eastAsia="en-US" w:bidi="ar-SA"/>
      </w:rPr>
    </w:lvl>
    <w:lvl w:ilvl="7" w:tplc="08F2966A">
      <w:numFmt w:val="bullet"/>
      <w:lvlText w:val="•"/>
      <w:lvlJc w:val="left"/>
      <w:pPr>
        <w:ind w:left="2687" w:hanging="219"/>
      </w:pPr>
      <w:rPr>
        <w:rFonts w:hint="default"/>
        <w:lang w:val="en-US" w:eastAsia="en-US" w:bidi="ar-SA"/>
      </w:rPr>
    </w:lvl>
    <w:lvl w:ilvl="8" w:tplc="0574ABE2">
      <w:numFmt w:val="bullet"/>
      <w:lvlText w:val="•"/>
      <w:lvlJc w:val="left"/>
      <w:pPr>
        <w:ind w:left="3028" w:hanging="219"/>
      </w:pPr>
      <w:rPr>
        <w:rFonts w:hint="default"/>
        <w:lang w:val="en-US" w:eastAsia="en-US" w:bidi="ar-SA"/>
      </w:rPr>
    </w:lvl>
  </w:abstractNum>
  <w:abstractNum w:abstractNumId="114" w15:restartNumberingAfterBreak="0">
    <w:nsid w:val="7DF317B7"/>
    <w:multiLevelType w:val="hybridMultilevel"/>
    <w:tmpl w:val="D824741C"/>
    <w:lvl w:ilvl="0" w:tplc="DCF425C8">
      <w:numFmt w:val="bullet"/>
      <w:lvlText w:val=""/>
      <w:lvlJc w:val="left"/>
      <w:pPr>
        <w:ind w:left="313" w:hanging="284"/>
      </w:pPr>
      <w:rPr>
        <w:rFonts w:ascii="Symbol" w:eastAsia="Symbol" w:hAnsi="Symbol" w:cs="Symbol" w:hint="default"/>
        <w:b w:val="0"/>
        <w:bCs w:val="0"/>
        <w:i w:val="0"/>
        <w:iCs w:val="0"/>
        <w:spacing w:val="0"/>
        <w:w w:val="100"/>
        <w:sz w:val="22"/>
        <w:szCs w:val="22"/>
        <w:lang w:val="en-US" w:eastAsia="en-US" w:bidi="ar-SA"/>
      </w:rPr>
    </w:lvl>
    <w:lvl w:ilvl="1" w:tplc="D340FE5A">
      <w:numFmt w:val="bullet"/>
      <w:lvlText w:val="•"/>
      <w:lvlJc w:val="left"/>
      <w:pPr>
        <w:ind w:left="655" w:hanging="284"/>
      </w:pPr>
      <w:rPr>
        <w:rFonts w:hint="default"/>
        <w:lang w:val="en-US" w:eastAsia="en-US" w:bidi="ar-SA"/>
      </w:rPr>
    </w:lvl>
    <w:lvl w:ilvl="2" w:tplc="902C85C0">
      <w:numFmt w:val="bullet"/>
      <w:lvlText w:val="•"/>
      <w:lvlJc w:val="left"/>
      <w:pPr>
        <w:ind w:left="990" w:hanging="284"/>
      </w:pPr>
      <w:rPr>
        <w:rFonts w:hint="default"/>
        <w:lang w:val="en-US" w:eastAsia="en-US" w:bidi="ar-SA"/>
      </w:rPr>
    </w:lvl>
    <w:lvl w:ilvl="3" w:tplc="7E669320">
      <w:numFmt w:val="bullet"/>
      <w:lvlText w:val="•"/>
      <w:lvlJc w:val="left"/>
      <w:pPr>
        <w:ind w:left="1326" w:hanging="284"/>
      </w:pPr>
      <w:rPr>
        <w:rFonts w:hint="default"/>
        <w:lang w:val="en-US" w:eastAsia="en-US" w:bidi="ar-SA"/>
      </w:rPr>
    </w:lvl>
    <w:lvl w:ilvl="4" w:tplc="B3426E04">
      <w:numFmt w:val="bullet"/>
      <w:lvlText w:val="•"/>
      <w:lvlJc w:val="left"/>
      <w:pPr>
        <w:ind w:left="1661" w:hanging="284"/>
      </w:pPr>
      <w:rPr>
        <w:rFonts w:hint="default"/>
        <w:lang w:val="en-US" w:eastAsia="en-US" w:bidi="ar-SA"/>
      </w:rPr>
    </w:lvl>
    <w:lvl w:ilvl="5" w:tplc="132CDC94">
      <w:numFmt w:val="bullet"/>
      <w:lvlText w:val="•"/>
      <w:lvlJc w:val="left"/>
      <w:pPr>
        <w:ind w:left="1997" w:hanging="284"/>
      </w:pPr>
      <w:rPr>
        <w:rFonts w:hint="default"/>
        <w:lang w:val="en-US" w:eastAsia="en-US" w:bidi="ar-SA"/>
      </w:rPr>
    </w:lvl>
    <w:lvl w:ilvl="6" w:tplc="DCB49180">
      <w:numFmt w:val="bullet"/>
      <w:lvlText w:val="•"/>
      <w:lvlJc w:val="left"/>
      <w:pPr>
        <w:ind w:left="2332" w:hanging="284"/>
      </w:pPr>
      <w:rPr>
        <w:rFonts w:hint="default"/>
        <w:lang w:val="en-US" w:eastAsia="en-US" w:bidi="ar-SA"/>
      </w:rPr>
    </w:lvl>
    <w:lvl w:ilvl="7" w:tplc="63647EE2">
      <w:numFmt w:val="bullet"/>
      <w:lvlText w:val="•"/>
      <w:lvlJc w:val="left"/>
      <w:pPr>
        <w:ind w:left="2667" w:hanging="284"/>
      </w:pPr>
      <w:rPr>
        <w:rFonts w:hint="default"/>
        <w:lang w:val="en-US" w:eastAsia="en-US" w:bidi="ar-SA"/>
      </w:rPr>
    </w:lvl>
    <w:lvl w:ilvl="8" w:tplc="39C00934">
      <w:numFmt w:val="bullet"/>
      <w:lvlText w:val="•"/>
      <w:lvlJc w:val="left"/>
      <w:pPr>
        <w:ind w:left="3003" w:hanging="284"/>
      </w:pPr>
      <w:rPr>
        <w:rFonts w:hint="default"/>
        <w:lang w:val="en-US" w:eastAsia="en-US" w:bidi="ar-SA"/>
      </w:rPr>
    </w:lvl>
  </w:abstractNum>
  <w:abstractNum w:abstractNumId="115" w15:restartNumberingAfterBreak="0">
    <w:nsid w:val="7E1B2608"/>
    <w:multiLevelType w:val="hybridMultilevel"/>
    <w:tmpl w:val="91C80F78"/>
    <w:lvl w:ilvl="0" w:tplc="D0D62EAC">
      <w:numFmt w:val="bullet"/>
      <w:lvlText w:val=""/>
      <w:lvlJc w:val="left"/>
      <w:pPr>
        <w:ind w:left="288" w:hanging="219"/>
      </w:pPr>
      <w:rPr>
        <w:rFonts w:ascii="Symbol" w:eastAsia="Symbol" w:hAnsi="Symbol" w:cs="Symbol" w:hint="default"/>
        <w:b w:val="0"/>
        <w:bCs w:val="0"/>
        <w:i w:val="0"/>
        <w:iCs w:val="0"/>
        <w:spacing w:val="0"/>
        <w:w w:val="100"/>
        <w:sz w:val="22"/>
        <w:szCs w:val="22"/>
        <w:lang w:val="en-US" w:eastAsia="en-US" w:bidi="ar-SA"/>
      </w:rPr>
    </w:lvl>
    <w:lvl w:ilvl="1" w:tplc="EEE2E3EA">
      <w:numFmt w:val="bullet"/>
      <w:lvlText w:val="•"/>
      <w:lvlJc w:val="left"/>
      <w:pPr>
        <w:ind w:left="623" w:hanging="219"/>
      </w:pPr>
      <w:rPr>
        <w:rFonts w:hint="default"/>
        <w:lang w:val="en-US" w:eastAsia="en-US" w:bidi="ar-SA"/>
      </w:rPr>
    </w:lvl>
    <w:lvl w:ilvl="2" w:tplc="137CD5AA">
      <w:numFmt w:val="bullet"/>
      <w:lvlText w:val="•"/>
      <w:lvlJc w:val="left"/>
      <w:pPr>
        <w:ind w:left="966" w:hanging="219"/>
      </w:pPr>
      <w:rPr>
        <w:rFonts w:hint="default"/>
        <w:lang w:val="en-US" w:eastAsia="en-US" w:bidi="ar-SA"/>
      </w:rPr>
    </w:lvl>
    <w:lvl w:ilvl="3" w:tplc="8E76E756">
      <w:numFmt w:val="bullet"/>
      <w:lvlText w:val="•"/>
      <w:lvlJc w:val="left"/>
      <w:pPr>
        <w:ind w:left="1309" w:hanging="219"/>
      </w:pPr>
      <w:rPr>
        <w:rFonts w:hint="default"/>
        <w:lang w:val="en-US" w:eastAsia="en-US" w:bidi="ar-SA"/>
      </w:rPr>
    </w:lvl>
    <w:lvl w:ilvl="4" w:tplc="4F0E5A7E">
      <w:numFmt w:val="bullet"/>
      <w:lvlText w:val="•"/>
      <w:lvlJc w:val="left"/>
      <w:pPr>
        <w:ind w:left="1652" w:hanging="219"/>
      </w:pPr>
      <w:rPr>
        <w:rFonts w:hint="default"/>
        <w:lang w:val="en-US" w:eastAsia="en-US" w:bidi="ar-SA"/>
      </w:rPr>
    </w:lvl>
    <w:lvl w:ilvl="5" w:tplc="1B18DFD8">
      <w:numFmt w:val="bullet"/>
      <w:lvlText w:val="•"/>
      <w:lvlJc w:val="left"/>
      <w:pPr>
        <w:ind w:left="1995" w:hanging="219"/>
      </w:pPr>
      <w:rPr>
        <w:rFonts w:hint="default"/>
        <w:lang w:val="en-US" w:eastAsia="en-US" w:bidi="ar-SA"/>
      </w:rPr>
    </w:lvl>
    <w:lvl w:ilvl="6" w:tplc="FBB29606">
      <w:numFmt w:val="bullet"/>
      <w:lvlText w:val="•"/>
      <w:lvlJc w:val="left"/>
      <w:pPr>
        <w:ind w:left="2338" w:hanging="219"/>
      </w:pPr>
      <w:rPr>
        <w:rFonts w:hint="default"/>
        <w:lang w:val="en-US" w:eastAsia="en-US" w:bidi="ar-SA"/>
      </w:rPr>
    </w:lvl>
    <w:lvl w:ilvl="7" w:tplc="CCA6AD8E">
      <w:numFmt w:val="bullet"/>
      <w:lvlText w:val="•"/>
      <w:lvlJc w:val="left"/>
      <w:pPr>
        <w:ind w:left="2681" w:hanging="219"/>
      </w:pPr>
      <w:rPr>
        <w:rFonts w:hint="default"/>
        <w:lang w:val="en-US" w:eastAsia="en-US" w:bidi="ar-SA"/>
      </w:rPr>
    </w:lvl>
    <w:lvl w:ilvl="8" w:tplc="BE4E3C6E">
      <w:numFmt w:val="bullet"/>
      <w:lvlText w:val="•"/>
      <w:lvlJc w:val="left"/>
      <w:pPr>
        <w:ind w:left="3024" w:hanging="219"/>
      </w:pPr>
      <w:rPr>
        <w:rFonts w:hint="default"/>
        <w:lang w:val="en-US" w:eastAsia="en-US" w:bidi="ar-SA"/>
      </w:rPr>
    </w:lvl>
  </w:abstractNum>
  <w:abstractNum w:abstractNumId="116" w15:restartNumberingAfterBreak="0">
    <w:nsid w:val="7EB40F5C"/>
    <w:multiLevelType w:val="hybridMultilevel"/>
    <w:tmpl w:val="0046EB26"/>
    <w:lvl w:ilvl="0" w:tplc="A6D4A6A8">
      <w:numFmt w:val="bullet"/>
      <w:lvlText w:val=""/>
      <w:lvlJc w:val="left"/>
      <w:pPr>
        <w:ind w:left="291" w:hanging="219"/>
      </w:pPr>
      <w:rPr>
        <w:rFonts w:ascii="Symbol" w:eastAsia="Symbol" w:hAnsi="Symbol" w:cs="Symbol" w:hint="default"/>
        <w:spacing w:val="0"/>
        <w:w w:val="100"/>
        <w:lang w:val="en-US" w:eastAsia="en-US" w:bidi="ar-SA"/>
      </w:rPr>
    </w:lvl>
    <w:lvl w:ilvl="1" w:tplc="01462144">
      <w:numFmt w:val="bullet"/>
      <w:lvlText w:val="•"/>
      <w:lvlJc w:val="left"/>
      <w:pPr>
        <w:ind w:left="641" w:hanging="219"/>
      </w:pPr>
      <w:rPr>
        <w:rFonts w:hint="default"/>
        <w:lang w:val="en-US" w:eastAsia="en-US" w:bidi="ar-SA"/>
      </w:rPr>
    </w:lvl>
    <w:lvl w:ilvl="2" w:tplc="7EC27BDC">
      <w:numFmt w:val="bullet"/>
      <w:lvlText w:val="•"/>
      <w:lvlJc w:val="left"/>
      <w:pPr>
        <w:ind w:left="982" w:hanging="219"/>
      </w:pPr>
      <w:rPr>
        <w:rFonts w:hint="default"/>
        <w:lang w:val="en-US" w:eastAsia="en-US" w:bidi="ar-SA"/>
      </w:rPr>
    </w:lvl>
    <w:lvl w:ilvl="3" w:tplc="0E2AD860">
      <w:numFmt w:val="bullet"/>
      <w:lvlText w:val="•"/>
      <w:lvlJc w:val="left"/>
      <w:pPr>
        <w:ind w:left="1323" w:hanging="219"/>
      </w:pPr>
      <w:rPr>
        <w:rFonts w:hint="default"/>
        <w:lang w:val="en-US" w:eastAsia="en-US" w:bidi="ar-SA"/>
      </w:rPr>
    </w:lvl>
    <w:lvl w:ilvl="4" w:tplc="5ED2049E">
      <w:numFmt w:val="bullet"/>
      <w:lvlText w:val="•"/>
      <w:lvlJc w:val="left"/>
      <w:pPr>
        <w:ind w:left="1664" w:hanging="219"/>
      </w:pPr>
      <w:rPr>
        <w:rFonts w:hint="default"/>
        <w:lang w:val="en-US" w:eastAsia="en-US" w:bidi="ar-SA"/>
      </w:rPr>
    </w:lvl>
    <w:lvl w:ilvl="5" w:tplc="97A61F7C">
      <w:numFmt w:val="bullet"/>
      <w:lvlText w:val="•"/>
      <w:lvlJc w:val="left"/>
      <w:pPr>
        <w:ind w:left="2005" w:hanging="219"/>
      </w:pPr>
      <w:rPr>
        <w:rFonts w:hint="default"/>
        <w:lang w:val="en-US" w:eastAsia="en-US" w:bidi="ar-SA"/>
      </w:rPr>
    </w:lvl>
    <w:lvl w:ilvl="6" w:tplc="5EFC566A">
      <w:numFmt w:val="bullet"/>
      <w:lvlText w:val="•"/>
      <w:lvlJc w:val="left"/>
      <w:pPr>
        <w:ind w:left="2346" w:hanging="219"/>
      </w:pPr>
      <w:rPr>
        <w:rFonts w:hint="default"/>
        <w:lang w:val="en-US" w:eastAsia="en-US" w:bidi="ar-SA"/>
      </w:rPr>
    </w:lvl>
    <w:lvl w:ilvl="7" w:tplc="7D860AE0">
      <w:numFmt w:val="bullet"/>
      <w:lvlText w:val="•"/>
      <w:lvlJc w:val="left"/>
      <w:pPr>
        <w:ind w:left="2687" w:hanging="219"/>
      </w:pPr>
      <w:rPr>
        <w:rFonts w:hint="default"/>
        <w:lang w:val="en-US" w:eastAsia="en-US" w:bidi="ar-SA"/>
      </w:rPr>
    </w:lvl>
    <w:lvl w:ilvl="8" w:tplc="7A6C143A">
      <w:numFmt w:val="bullet"/>
      <w:lvlText w:val="•"/>
      <w:lvlJc w:val="left"/>
      <w:pPr>
        <w:ind w:left="3028" w:hanging="219"/>
      </w:pPr>
      <w:rPr>
        <w:rFonts w:hint="default"/>
        <w:lang w:val="en-US" w:eastAsia="en-US" w:bidi="ar-SA"/>
      </w:rPr>
    </w:lvl>
  </w:abstractNum>
  <w:num w:numId="1" w16cid:durableId="813302548">
    <w:abstractNumId w:val="51"/>
  </w:num>
  <w:num w:numId="2" w16cid:durableId="479006198">
    <w:abstractNumId w:val="21"/>
  </w:num>
  <w:num w:numId="3" w16cid:durableId="536508114">
    <w:abstractNumId w:val="67"/>
  </w:num>
  <w:num w:numId="4" w16cid:durableId="228539722">
    <w:abstractNumId w:val="26"/>
  </w:num>
  <w:num w:numId="5" w16cid:durableId="1354376511">
    <w:abstractNumId w:val="48"/>
  </w:num>
  <w:num w:numId="6" w16cid:durableId="1300065918">
    <w:abstractNumId w:val="30"/>
  </w:num>
  <w:num w:numId="7" w16cid:durableId="1582135625">
    <w:abstractNumId w:val="46"/>
  </w:num>
  <w:num w:numId="8" w16cid:durableId="1999071529">
    <w:abstractNumId w:val="110"/>
  </w:num>
  <w:num w:numId="9" w16cid:durableId="1206797986">
    <w:abstractNumId w:val="84"/>
  </w:num>
  <w:num w:numId="10" w16cid:durableId="384722455">
    <w:abstractNumId w:val="35"/>
  </w:num>
  <w:num w:numId="11" w16cid:durableId="1421826559">
    <w:abstractNumId w:val="41"/>
  </w:num>
  <w:num w:numId="12" w16cid:durableId="878666795">
    <w:abstractNumId w:val="62"/>
  </w:num>
  <w:num w:numId="13" w16cid:durableId="18893492">
    <w:abstractNumId w:val="80"/>
  </w:num>
  <w:num w:numId="14" w16cid:durableId="268971482">
    <w:abstractNumId w:val="95"/>
  </w:num>
  <w:num w:numId="15" w16cid:durableId="647902641">
    <w:abstractNumId w:val="32"/>
  </w:num>
  <w:num w:numId="16" w16cid:durableId="1404064860">
    <w:abstractNumId w:val="13"/>
  </w:num>
  <w:num w:numId="17" w16cid:durableId="759451576">
    <w:abstractNumId w:val="59"/>
  </w:num>
  <w:num w:numId="18" w16cid:durableId="396708541">
    <w:abstractNumId w:val="52"/>
  </w:num>
  <w:num w:numId="19" w16cid:durableId="1509908161">
    <w:abstractNumId w:val="93"/>
  </w:num>
  <w:num w:numId="20" w16cid:durableId="1888711857">
    <w:abstractNumId w:val="109"/>
  </w:num>
  <w:num w:numId="21" w16cid:durableId="2023237823">
    <w:abstractNumId w:val="2"/>
  </w:num>
  <w:num w:numId="22" w16cid:durableId="2134710286">
    <w:abstractNumId w:val="64"/>
  </w:num>
  <w:num w:numId="23" w16cid:durableId="1943950549">
    <w:abstractNumId w:val="73"/>
  </w:num>
  <w:num w:numId="24" w16cid:durableId="43869574">
    <w:abstractNumId w:val="88"/>
  </w:num>
  <w:num w:numId="25" w16cid:durableId="1559242554">
    <w:abstractNumId w:val="9"/>
  </w:num>
  <w:num w:numId="26" w16cid:durableId="184104224">
    <w:abstractNumId w:val="3"/>
  </w:num>
  <w:num w:numId="27" w16cid:durableId="803163383">
    <w:abstractNumId w:val="108"/>
  </w:num>
  <w:num w:numId="28" w16cid:durableId="619186255">
    <w:abstractNumId w:val="55"/>
  </w:num>
  <w:num w:numId="29" w16cid:durableId="1738017329">
    <w:abstractNumId w:val="42"/>
  </w:num>
  <w:num w:numId="30" w16cid:durableId="927465964">
    <w:abstractNumId w:val="27"/>
  </w:num>
  <w:num w:numId="31" w16cid:durableId="485976362">
    <w:abstractNumId w:val="65"/>
  </w:num>
  <w:num w:numId="32" w16cid:durableId="1844277563">
    <w:abstractNumId w:val="31"/>
  </w:num>
  <w:num w:numId="33" w16cid:durableId="758064548">
    <w:abstractNumId w:val="8"/>
  </w:num>
  <w:num w:numId="34" w16cid:durableId="302658432">
    <w:abstractNumId w:val="45"/>
  </w:num>
  <w:num w:numId="35" w16cid:durableId="1874614735">
    <w:abstractNumId w:val="4"/>
  </w:num>
  <w:num w:numId="36" w16cid:durableId="1288243652">
    <w:abstractNumId w:val="20"/>
  </w:num>
  <w:num w:numId="37" w16cid:durableId="1641769749">
    <w:abstractNumId w:val="105"/>
  </w:num>
  <w:num w:numId="38" w16cid:durableId="1872255658">
    <w:abstractNumId w:val="37"/>
  </w:num>
  <w:num w:numId="39" w16cid:durableId="1866088994">
    <w:abstractNumId w:val="10"/>
  </w:num>
  <w:num w:numId="40" w16cid:durableId="275645063">
    <w:abstractNumId w:val="29"/>
  </w:num>
  <w:num w:numId="41" w16cid:durableId="1295794247">
    <w:abstractNumId w:val="100"/>
  </w:num>
  <w:num w:numId="42" w16cid:durableId="230626473">
    <w:abstractNumId w:val="102"/>
  </w:num>
  <w:num w:numId="43" w16cid:durableId="1580561188">
    <w:abstractNumId w:val="83"/>
  </w:num>
  <w:num w:numId="44" w16cid:durableId="673459343">
    <w:abstractNumId w:val="12"/>
  </w:num>
  <w:num w:numId="45" w16cid:durableId="771124629">
    <w:abstractNumId w:val="18"/>
  </w:num>
  <w:num w:numId="46" w16cid:durableId="236592006">
    <w:abstractNumId w:val="69"/>
  </w:num>
  <w:num w:numId="47" w16cid:durableId="379092924">
    <w:abstractNumId w:val="81"/>
  </w:num>
  <w:num w:numId="48" w16cid:durableId="439758604">
    <w:abstractNumId w:val="19"/>
  </w:num>
  <w:num w:numId="49" w16cid:durableId="130364320">
    <w:abstractNumId w:val="75"/>
  </w:num>
  <w:num w:numId="50" w16cid:durableId="320428612">
    <w:abstractNumId w:val="99"/>
  </w:num>
  <w:num w:numId="51" w16cid:durableId="7562100">
    <w:abstractNumId w:val="114"/>
  </w:num>
  <w:num w:numId="52" w16cid:durableId="1304118744">
    <w:abstractNumId w:val="7"/>
  </w:num>
  <w:num w:numId="53" w16cid:durableId="1626084888">
    <w:abstractNumId w:val="25"/>
  </w:num>
  <w:num w:numId="54" w16cid:durableId="1295019337">
    <w:abstractNumId w:val="111"/>
  </w:num>
  <w:num w:numId="55" w16cid:durableId="1223324541">
    <w:abstractNumId w:val="72"/>
  </w:num>
  <w:num w:numId="56" w16cid:durableId="348416460">
    <w:abstractNumId w:val="66"/>
  </w:num>
  <w:num w:numId="57" w16cid:durableId="1703557214">
    <w:abstractNumId w:val="34"/>
  </w:num>
  <w:num w:numId="58" w16cid:durableId="1206332242">
    <w:abstractNumId w:val="56"/>
  </w:num>
  <w:num w:numId="59" w16cid:durableId="1147549875">
    <w:abstractNumId w:val="90"/>
  </w:num>
  <w:num w:numId="60" w16cid:durableId="685595535">
    <w:abstractNumId w:val="104"/>
  </w:num>
  <w:num w:numId="61" w16cid:durableId="1858739210">
    <w:abstractNumId w:val="16"/>
  </w:num>
  <w:num w:numId="62" w16cid:durableId="745686408">
    <w:abstractNumId w:val="47"/>
  </w:num>
  <w:num w:numId="63" w16cid:durableId="1831604779">
    <w:abstractNumId w:val="96"/>
  </w:num>
  <w:num w:numId="64" w16cid:durableId="239485310">
    <w:abstractNumId w:val="79"/>
  </w:num>
  <w:num w:numId="65" w16cid:durableId="1703436139">
    <w:abstractNumId w:val="53"/>
  </w:num>
  <w:num w:numId="66" w16cid:durableId="836572888">
    <w:abstractNumId w:val="58"/>
  </w:num>
  <w:num w:numId="67" w16cid:durableId="1644114095">
    <w:abstractNumId w:val="49"/>
  </w:num>
  <w:num w:numId="68" w16cid:durableId="1903979584">
    <w:abstractNumId w:val="87"/>
  </w:num>
  <w:num w:numId="69" w16cid:durableId="1471292006">
    <w:abstractNumId w:val="6"/>
  </w:num>
  <w:num w:numId="70" w16cid:durableId="1951156578">
    <w:abstractNumId w:val="89"/>
  </w:num>
  <w:num w:numId="71" w16cid:durableId="1675036865">
    <w:abstractNumId w:val="116"/>
  </w:num>
  <w:num w:numId="72" w16cid:durableId="1975282966">
    <w:abstractNumId w:val="63"/>
  </w:num>
  <w:num w:numId="73" w16cid:durableId="1540118738">
    <w:abstractNumId w:val="54"/>
  </w:num>
  <w:num w:numId="74" w16cid:durableId="971397633">
    <w:abstractNumId w:val="24"/>
  </w:num>
  <w:num w:numId="75" w16cid:durableId="372508745">
    <w:abstractNumId w:val="70"/>
  </w:num>
  <w:num w:numId="76" w16cid:durableId="1669475438">
    <w:abstractNumId w:val="60"/>
  </w:num>
  <w:num w:numId="77" w16cid:durableId="1920868880">
    <w:abstractNumId w:val="74"/>
  </w:num>
  <w:num w:numId="78" w16cid:durableId="1972251132">
    <w:abstractNumId w:val="28"/>
  </w:num>
  <w:num w:numId="79" w16cid:durableId="609892029">
    <w:abstractNumId w:val="92"/>
  </w:num>
  <w:num w:numId="80" w16cid:durableId="327372706">
    <w:abstractNumId w:val="82"/>
  </w:num>
  <w:num w:numId="81" w16cid:durableId="1645508378">
    <w:abstractNumId w:val="71"/>
  </w:num>
  <w:num w:numId="82" w16cid:durableId="36249437">
    <w:abstractNumId w:val="11"/>
  </w:num>
  <w:num w:numId="83" w16cid:durableId="1229268252">
    <w:abstractNumId w:val="15"/>
  </w:num>
  <w:num w:numId="84" w16cid:durableId="1535271690">
    <w:abstractNumId w:val="17"/>
  </w:num>
  <w:num w:numId="85" w16cid:durableId="905804028">
    <w:abstractNumId w:val="113"/>
  </w:num>
  <w:num w:numId="86" w16cid:durableId="1909223291">
    <w:abstractNumId w:val="101"/>
  </w:num>
  <w:num w:numId="87" w16cid:durableId="439186162">
    <w:abstractNumId w:val="43"/>
  </w:num>
  <w:num w:numId="88" w16cid:durableId="477501505">
    <w:abstractNumId w:val="76"/>
  </w:num>
  <w:num w:numId="89" w16cid:durableId="1395935670">
    <w:abstractNumId w:val="97"/>
  </w:num>
  <w:num w:numId="90" w16cid:durableId="36513267">
    <w:abstractNumId w:val="77"/>
  </w:num>
  <w:num w:numId="91" w16cid:durableId="314382023">
    <w:abstractNumId w:val="44"/>
  </w:num>
  <w:num w:numId="92" w16cid:durableId="1603806075">
    <w:abstractNumId w:val="14"/>
  </w:num>
  <w:num w:numId="93" w16cid:durableId="1914967969">
    <w:abstractNumId w:val="94"/>
  </w:num>
  <w:num w:numId="94" w16cid:durableId="1958095772">
    <w:abstractNumId w:val="98"/>
  </w:num>
  <w:num w:numId="95" w16cid:durableId="1625883889">
    <w:abstractNumId w:val="61"/>
  </w:num>
  <w:num w:numId="96" w16cid:durableId="1585800822">
    <w:abstractNumId w:val="36"/>
  </w:num>
  <w:num w:numId="97" w16cid:durableId="654379881">
    <w:abstractNumId w:val="1"/>
  </w:num>
  <w:num w:numId="98" w16cid:durableId="2093811251">
    <w:abstractNumId w:val="22"/>
  </w:num>
  <w:num w:numId="99" w16cid:durableId="1474908305">
    <w:abstractNumId w:val="39"/>
  </w:num>
  <w:num w:numId="100" w16cid:durableId="1636257727">
    <w:abstractNumId w:val="106"/>
  </w:num>
  <w:num w:numId="101" w16cid:durableId="1639263026">
    <w:abstractNumId w:val="112"/>
  </w:num>
  <w:num w:numId="102" w16cid:durableId="1460538298">
    <w:abstractNumId w:val="103"/>
  </w:num>
  <w:num w:numId="103" w16cid:durableId="201216017">
    <w:abstractNumId w:val="40"/>
  </w:num>
  <w:num w:numId="104" w16cid:durableId="893390834">
    <w:abstractNumId w:val="86"/>
  </w:num>
  <w:num w:numId="105" w16cid:durableId="1135220024">
    <w:abstractNumId w:val="23"/>
  </w:num>
  <w:num w:numId="106" w16cid:durableId="355347964">
    <w:abstractNumId w:val="91"/>
  </w:num>
  <w:num w:numId="107" w16cid:durableId="1134444207">
    <w:abstractNumId w:val="107"/>
  </w:num>
  <w:num w:numId="108" w16cid:durableId="1796866478">
    <w:abstractNumId w:val="33"/>
  </w:num>
  <w:num w:numId="109" w16cid:durableId="1540775523">
    <w:abstractNumId w:val="78"/>
  </w:num>
  <w:num w:numId="110" w16cid:durableId="760764107">
    <w:abstractNumId w:val="115"/>
  </w:num>
  <w:num w:numId="111" w16cid:durableId="1300771104">
    <w:abstractNumId w:val="38"/>
  </w:num>
  <w:num w:numId="112" w16cid:durableId="653724483">
    <w:abstractNumId w:val="68"/>
  </w:num>
  <w:num w:numId="113" w16cid:durableId="757478791">
    <w:abstractNumId w:val="0"/>
  </w:num>
  <w:num w:numId="114" w16cid:durableId="451021121">
    <w:abstractNumId w:val="5"/>
  </w:num>
  <w:num w:numId="115" w16cid:durableId="972902013">
    <w:abstractNumId w:val="85"/>
  </w:num>
  <w:num w:numId="116" w16cid:durableId="1712807001">
    <w:abstractNumId w:val="50"/>
  </w:num>
  <w:num w:numId="117" w16cid:durableId="21994562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848F2"/>
    <w:rsid w:val="000D4B71"/>
    <w:rsid w:val="00242C02"/>
    <w:rsid w:val="004848F2"/>
    <w:rsid w:val="009179BD"/>
    <w:rsid w:val="00E24492"/>
    <w:rsid w:val="00EE57FE"/>
    <w:rsid w:val="00F32A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2E85"/>
  <w15:docId w15:val="{6B71F084-917B-4C60-864C-85E325E1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rPr>
  </w:style>
  <w:style w:type="paragraph" w:styleId="Heading1">
    <w:name w:val="heading 1"/>
    <w:basedOn w:val="Normal"/>
    <w:uiPriority w:val="9"/>
    <w:qFormat/>
    <w:pPr>
      <w:ind w:left="112"/>
      <w:outlineLvl w:val="0"/>
    </w:pPr>
    <w:rPr>
      <w:rFonts w:ascii="Arial" w:eastAsia="Arial" w:hAnsi="Arial" w:cs="Arial"/>
      <w:b/>
      <w:bCs/>
      <w:sz w:val="29"/>
      <w:szCs w:val="29"/>
    </w:rPr>
  </w:style>
  <w:style w:type="paragraph" w:styleId="Heading2">
    <w:name w:val="heading 2"/>
    <w:basedOn w:val="Normal"/>
    <w:uiPriority w:val="9"/>
    <w:unhideWhenUsed/>
    <w:qFormat/>
    <w:pPr>
      <w:ind w:left="672"/>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833" w:hanging="72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672"/>
    </w:pPr>
    <w:rPr>
      <w:rFonts w:ascii="Arial" w:eastAsia="Arial" w:hAnsi="Arial" w:cs="Arial"/>
      <w:b/>
      <w:bCs/>
    </w:rPr>
  </w:style>
  <w:style w:type="paragraph" w:styleId="TOC2">
    <w:name w:val="toc 2"/>
    <w:basedOn w:val="Normal"/>
    <w:uiPriority w:val="1"/>
    <w:qFormat/>
    <w:pPr>
      <w:spacing w:before="332"/>
      <w:ind w:left="1158" w:hanging="298"/>
    </w:pPr>
    <w:rPr>
      <w:rFonts w:ascii="Arial" w:eastAsia="Arial" w:hAnsi="Arial" w:cs="Arial"/>
      <w:sz w:val="20"/>
      <w:szCs w:val="20"/>
    </w:rPr>
  </w:style>
  <w:style w:type="paragraph" w:styleId="BodyText">
    <w:name w:val="Body Text"/>
    <w:basedOn w:val="Normal"/>
    <w:uiPriority w:val="1"/>
    <w:qFormat/>
  </w:style>
  <w:style w:type="paragraph" w:styleId="Title">
    <w:name w:val="Title"/>
    <w:basedOn w:val="Normal"/>
    <w:uiPriority w:val="10"/>
    <w:qFormat/>
    <w:pPr>
      <w:spacing w:before="1"/>
      <w:ind w:left="853"/>
    </w:pPr>
    <w:rPr>
      <w:rFonts w:ascii="Arial" w:eastAsia="Arial" w:hAnsi="Arial" w:cs="Arial"/>
      <w:sz w:val="72"/>
      <w:szCs w:val="72"/>
    </w:rPr>
  </w:style>
  <w:style w:type="paragraph" w:styleId="ListParagraph">
    <w:name w:val="List Paragraph"/>
    <w:basedOn w:val="Normal"/>
    <w:uiPriority w:val="1"/>
    <w:qFormat/>
    <w:pPr>
      <w:ind w:left="1553" w:hanging="720"/>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inis.gov.ie/en/INIS/Pages/travel-with-children" TargetMode="External"/><Relationship Id="rId21" Type="http://schemas.openxmlformats.org/officeDocument/2006/relationships/hyperlink" Target="https://www.examinations.ie/schools/cs_view.php?q=87f6f01509650bd5cd9db4a5fe222460415f85aa" TargetMode="External"/><Relationship Id="rId42" Type="http://schemas.openxmlformats.org/officeDocument/2006/relationships/hyperlink" Target="https://www.education.ie/en/" TargetMode="External"/><Relationship Id="rId47" Type="http://schemas.openxmlformats.org/officeDocument/2006/relationships/footer" Target="footer9.xml"/><Relationship Id="rId63" Type="http://schemas.openxmlformats.org/officeDocument/2006/relationships/footer" Target="footer19.xml"/><Relationship Id="rId68" Type="http://schemas.openxmlformats.org/officeDocument/2006/relationships/footer" Target="footer2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cca.ie/media/4567/outline-of-transfer-process-2020-1.pdf" TargetMode="External"/><Relationship Id="rId29" Type="http://schemas.openxmlformats.org/officeDocument/2006/relationships/hyperlink" Target="http://www.etbi.ie/wp-content/uploads/2013/09/6-Staff-other-than-Teachers-Preserved-Benefits.doc" TargetMode="External"/><Relationship Id="rId11" Type="http://schemas.openxmlformats.org/officeDocument/2006/relationships/hyperlink" Target="https://www.gov.ie/en/circular/f83ef-fair-processing-notice-to-explain-how-the-personal-data-of-students-in-post-primary-schools-on-the-post-primary-online-database-ppod-will-be-recorded-processed-and-shared/" TargetMode="External"/><Relationship Id="rId24" Type="http://schemas.openxmlformats.org/officeDocument/2006/relationships/hyperlink" Target="http://www.tusla.ie/uploads/content/guidelines_school_codes_eng.pdf" TargetMode="External"/><Relationship Id="rId32" Type="http://schemas.openxmlformats.org/officeDocument/2006/relationships/hyperlink" Target="https://www.dataprotection.ie/sites/default/files/uploads/2020-12/Fundamentals%20for%20a%20Child-Oriented%20Approach%20to%20Data%20Processing_Draft%20Version%20for%20Consultation_EN.pdf" TargetMode="External"/><Relationship Id="rId37" Type="http://schemas.openxmlformats.org/officeDocument/2006/relationships/hyperlink" Target="https://ico.org.uk/media/1065/subject-access-code-of-practice.pdf" TargetMode="External"/><Relationship Id="rId40" Type="http://schemas.openxmlformats.org/officeDocument/2006/relationships/footer" Target="footer6.xml"/><Relationship Id="rId45" Type="http://schemas.openxmlformats.org/officeDocument/2006/relationships/footer" Target="footer7.xml"/><Relationship Id="rId53" Type="http://schemas.openxmlformats.org/officeDocument/2006/relationships/hyperlink" Target="http://www.teachingcouncil.ie/en/about-us1/customer-service-/privacy-policy/" TargetMode="External"/><Relationship Id="rId58" Type="http://schemas.openxmlformats.org/officeDocument/2006/relationships/footer" Target="footer17.xml"/><Relationship Id="rId66" Type="http://schemas.openxmlformats.org/officeDocument/2006/relationships/footer" Target="footer22.xml"/><Relationship Id="rId5" Type="http://schemas.openxmlformats.org/officeDocument/2006/relationships/footnotes" Target="footnotes.xml"/><Relationship Id="rId61" Type="http://schemas.openxmlformats.org/officeDocument/2006/relationships/footer" Target="footer18.xml"/><Relationship Id="rId19" Type="http://schemas.openxmlformats.org/officeDocument/2006/relationships/hyperlink" Target="http://www.kcetb.ie/" TargetMode="External"/><Relationship Id="rId14" Type="http://schemas.openxmlformats.org/officeDocument/2006/relationships/hyperlink" Target="https://www.gov.ie/en/circular/f83ef-fair-processing-notice-to-explain-how-the-personal-data-of-students-in-post-primary-schools-on-the-post-primary-online-database-ppod-will-be-recorded-processed-and-shared/" TargetMode="External"/><Relationship Id="rId22" Type="http://schemas.openxmlformats.org/officeDocument/2006/relationships/hyperlink" Target="https://www.education.ie/en/Circulars-and-Forms/Active-Circulars/cl0013_2011.pdf" TargetMode="External"/><Relationship Id="rId27" Type="http://schemas.openxmlformats.org/officeDocument/2006/relationships/hyperlink" Target="http://www.etbi.ie/wp-content/uploads/2013/09/6-Staff-other-than-Teachers-Preserved-Benefits.doc" TargetMode="External"/><Relationship Id="rId30" Type="http://schemas.openxmlformats.org/officeDocument/2006/relationships/hyperlink" Target="http://www.ico.org.uk/media/1065/subject-access-code-of-practice.pdf" TargetMode="External"/><Relationship Id="rId35" Type="http://schemas.openxmlformats.org/officeDocument/2006/relationships/hyperlink" Target="https://www.ohchr.org/en/professionalinterest/pages/crc.aspx" TargetMode="External"/><Relationship Id="rId43" Type="http://schemas.openxmlformats.org/officeDocument/2006/relationships/hyperlink" Target="https://www.education.ie/en/Schools-Colleges/Services/National-Educational-Psychological-Service-NEPS-/Information-for-Parents.html" TargetMode="External"/><Relationship Id="rId48" Type="http://schemas.openxmlformats.org/officeDocument/2006/relationships/footer" Target="footer10.xml"/><Relationship Id="rId56" Type="http://schemas.openxmlformats.org/officeDocument/2006/relationships/footer" Target="footer15.xml"/><Relationship Id="rId64" Type="http://schemas.openxmlformats.org/officeDocument/2006/relationships/footer" Target="footer20.xml"/><Relationship Id="rId69" Type="http://schemas.openxmlformats.org/officeDocument/2006/relationships/footer" Target="footer24.xml"/><Relationship Id="rId8" Type="http://schemas.openxmlformats.org/officeDocument/2006/relationships/footer" Target="footer1.xml"/><Relationship Id="rId51"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hyperlink" Target="https://www.gov.ie/en/circular/f83ef-fair-processing-notice-to-explain-how-the-personal-data-of-students-in-post-primary-schools-on-the-post-primary-online-database-ppod-will-be-recorded-processed-and-shared/" TargetMode="External"/><Relationship Id="rId17" Type="http://schemas.openxmlformats.org/officeDocument/2006/relationships/hyperlink" Target="https://ncca.ie/media/4567/outline-of-transfer-process-2020-1.pdf" TargetMode="External"/><Relationship Id="rId25" Type="http://schemas.openxmlformats.org/officeDocument/2006/relationships/hyperlink" Target="http://www.tusla.ie/uploads/content/guidelines_school_codes_eng.pdf" TargetMode="External"/><Relationship Id="rId33" Type="http://schemas.openxmlformats.org/officeDocument/2006/relationships/hyperlink" Target="https://www.dataprotection.ie/sites/default/files/uploads/2020-12/Fundamentals%20for%20a%20Child-Oriented%20Approach%20to%20Data%20Processing_Draft%20Version%20for%20Consultation_EN.pdf" TargetMode="External"/><Relationship Id="rId38" Type="http://schemas.openxmlformats.org/officeDocument/2006/relationships/footer" Target="footer4.xml"/><Relationship Id="rId46" Type="http://schemas.openxmlformats.org/officeDocument/2006/relationships/footer" Target="footer8.xml"/><Relationship Id="rId59" Type="http://schemas.openxmlformats.org/officeDocument/2006/relationships/hyperlink" Target="http://www.kcetb.ie/" TargetMode="External"/><Relationship Id="rId67" Type="http://schemas.openxmlformats.org/officeDocument/2006/relationships/hyperlink" Target="http://www.kcetb.ie/" TargetMode="External"/><Relationship Id="rId20" Type="http://schemas.openxmlformats.org/officeDocument/2006/relationships/hyperlink" Target="https://www.examinations.ie/schools/cs_view.php?q=87f6f01509650bd5cd9db4a5fe222460415f85aa" TargetMode="External"/><Relationship Id="rId41" Type="http://schemas.openxmlformats.org/officeDocument/2006/relationships/hyperlink" Target="https://www.education.ie/en/" TargetMode="External"/><Relationship Id="rId54" Type="http://schemas.openxmlformats.org/officeDocument/2006/relationships/hyperlink" Target="https://www.dataprotection.ie/sites/default/files/uploads/2019-05/190418%20Guidance%20on%20Data%20Sharing%20in%20the%20Public%20Sector.pdf" TargetMode="External"/><Relationship Id="rId62" Type="http://schemas.openxmlformats.org/officeDocument/2006/relationships/hyperlink" Target="https://www.dataprotection.ie/en/individuals/know-your-rights/right-access-information"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ie/en/circular/f83ef-fair-processing-notice-to-explain-how-the-personal-data-of-students-in-post-primary-schools-on-the-post-primary-online-database-ppod-will-be-recorded-processed-and-shared/" TargetMode="External"/><Relationship Id="rId23" Type="http://schemas.openxmlformats.org/officeDocument/2006/relationships/hyperlink" Target="https://www.education.ie/en/Circulars-and-Forms/Active-Circulars/cl0013_2011.pdf" TargetMode="External"/><Relationship Id="rId28" Type="http://schemas.openxmlformats.org/officeDocument/2006/relationships/hyperlink" Target="http://www.etbi.ie/wp-content/uploads/2013/09/6-Staff-other-than-Teachers-Preserved-Benefits.doc" TargetMode="External"/><Relationship Id="rId36" Type="http://schemas.openxmlformats.org/officeDocument/2006/relationships/hyperlink" Target="https://ico.org.uk/media/1065/subject-access-code-of-practice.pdf" TargetMode="External"/><Relationship Id="rId49" Type="http://schemas.openxmlformats.org/officeDocument/2006/relationships/footer" Target="footer11.xml"/><Relationship Id="rId57" Type="http://schemas.openxmlformats.org/officeDocument/2006/relationships/footer" Target="footer16.xml"/><Relationship Id="rId10" Type="http://schemas.openxmlformats.org/officeDocument/2006/relationships/hyperlink" Target="https://www.gov.ie/en/circular/f83ef-fair-processing-notice-to-explain-how-the-personal-data-of-students-in-post-primary-schools-on-the-post-primary-online-database-ppod-will-be-recorded-processed-and-shared/" TargetMode="External"/><Relationship Id="rId31" Type="http://schemas.openxmlformats.org/officeDocument/2006/relationships/hyperlink" Target="http://www.ico.org.uk/media/1065/subject-access-code-of-practice.pdf" TargetMode="External"/><Relationship Id="rId44" Type="http://schemas.openxmlformats.org/officeDocument/2006/relationships/hyperlink" Target="https://www.education.ie/en/Schools-Colleges/Services/National-Educational-Psychological-Service-NEPS-/Information-for-Parents.html" TargetMode="External"/><Relationship Id="rId52" Type="http://schemas.openxmlformats.org/officeDocument/2006/relationships/footer" Target="footer14.xml"/><Relationship Id="rId60" Type="http://schemas.openxmlformats.org/officeDocument/2006/relationships/hyperlink" Target="https://www.dataprotection.ie/en/contact/how-contact-us" TargetMode="External"/><Relationship Id="rId65"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www.gov.ie/en/circular/f83ef-fair-processing-notice-to-explain-how-the-personal-data-of-students-in-post-primary-schools-on-the-post-primary-online-database-ppod-will-be-recorded-processed-and-shared/" TargetMode="External"/><Relationship Id="rId18" Type="http://schemas.openxmlformats.org/officeDocument/2006/relationships/hyperlink" Target="https://ncca.ie/en/primary/reporting-and-transfer/education-passport" TargetMode="External"/><Relationship Id="rId39" Type="http://schemas.openxmlformats.org/officeDocument/2006/relationships/footer" Target="footer5.xml"/><Relationship Id="rId34" Type="http://schemas.openxmlformats.org/officeDocument/2006/relationships/footer" Target="footer3.xml"/><Relationship Id="rId50" Type="http://schemas.openxmlformats.org/officeDocument/2006/relationships/footer" Target="footer12.xml"/><Relationship Id="rId55" Type="http://schemas.openxmlformats.org/officeDocument/2006/relationships/hyperlink" Target="https://www.dataprotection.ie/sites/default/files/uploads/2019-05/190418%20Guidance%20on%20Data%20Sharing%20in%20the%20Public%20Sec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77</Pages>
  <Words>28997</Words>
  <Characters>165286</Characters>
  <Application>Microsoft Office Word</Application>
  <DocSecurity>0</DocSecurity>
  <Lines>1377</Lines>
  <Paragraphs>387</Paragraphs>
  <ScaleCrop>false</ScaleCrop>
  <Company>Kilkenny and Carlow ETB</Company>
  <LinksUpToDate>false</LinksUpToDate>
  <CharactersWithSpaces>193896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Duggan</dc:creator>
  <cp:lastModifiedBy>Gillian Hegarty</cp:lastModifiedBy>
  <cp:revision>4</cp:revision>
  <dcterms:created xsi:type="dcterms:W3CDTF">2025-04-29T10:29:00Z</dcterms:created>
  <dcterms:modified xsi:type="dcterms:W3CDTF">2025-08-25T12:03:00Z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2025-04-29T00:00:00Z</vt:filetime>
  </property>
  <property fmtid="{D5CDD505-2E9C-101B-9397-08002B2CF9AE}" pid="5" name="Producer">
    <vt:lpwstr>Microsoft® Word 2016</vt:lpwstr>
  </property>
</Properties>
</file>