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21" w:rsidRDefault="00101C21">
      <w:pPr>
        <w:spacing w:before="2" w:line="100" w:lineRule="exact"/>
        <w:rPr>
          <w:sz w:val="10"/>
          <w:szCs w:val="10"/>
        </w:rPr>
      </w:pPr>
    </w:p>
    <w:p w:rsidR="00101C21" w:rsidRDefault="008A5275">
      <w:pPr>
        <w:ind w:left="309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74.5pt;mso-position-horizontal-relative:char;mso-position-vertical-relative:line">
            <v:imagedata r:id="rId8" o:title=""/>
          </v:shape>
        </w:pict>
      </w:r>
    </w:p>
    <w:p w:rsidR="00101C21" w:rsidRDefault="008A5275">
      <w:pPr>
        <w:spacing w:before="55"/>
        <w:ind w:right="515"/>
        <w:jc w:val="right"/>
        <w:rPr>
          <w:rFonts w:ascii="Times New Roman" w:eastAsia="Times New Roman" w:hAnsi="Times New Roman" w:cs="Times New Roman"/>
          <w:sz w:val="28"/>
          <w:szCs w:val="28"/>
        </w:rPr>
      </w:pPr>
      <w:r>
        <w:pict>
          <v:group id="_x0000_s1042" style="position:absolute;left:0;text-align:left;margin-left:69.1pt;margin-top:21.4pt;width:457.85pt;height:74.25pt;z-index:-251661312;mso-position-horizontal-relative:page" coordorigin="1382,428" coordsize="9157,1485">
            <v:group id="_x0000_s1059" style="position:absolute;left:1392;top:444;width:9124;height:290" coordorigin="1392,444" coordsize="9124,290">
              <v:shape id="_x0000_s1060" style="position:absolute;left:1392;top:444;width:9124;height:290" coordorigin="1392,444" coordsize="9124,290" path="m1392,734r9124,l10516,444r-9124,l1392,734xe" fillcolor="#ccc" stroked="f">
                <v:path arrowok="t"/>
              </v:shape>
            </v:group>
            <v:group id="_x0000_s1057" style="position:absolute;left:1397;top:436;width:9134;height:2" coordorigin="1397,436" coordsize="9134,2">
              <v:shape id="_x0000_s1058" style="position:absolute;left:1397;top:436;width:9134;height:2" coordorigin="1397,436" coordsize="9134,0" path="m1397,436r9134,e" filled="f" strokeweight=".82pt">
                <v:path arrowok="t"/>
              </v:shape>
            </v:group>
            <v:group id="_x0000_s1055" style="position:absolute;left:1404;top:444;width:2;height:1454" coordorigin="1404,444" coordsize="2,1454">
              <v:shape id="_x0000_s1056" style="position:absolute;left:1404;top:444;width:2;height:1454" coordorigin="1404,444" coordsize="0,1454" path="m1404,444r,1454e" filled="f" strokeweight=".82pt">
                <v:path arrowok="t"/>
              </v:shape>
            </v:group>
            <v:group id="_x0000_s1053" style="position:absolute;left:10524;top:444;width:2;height:1454" coordorigin="10524,444" coordsize="2,1454">
              <v:shape id="_x0000_s1054" style="position:absolute;left:10524;top:444;width:2;height:1454" coordorigin="10524,444" coordsize="0,1454" path="m10524,444r,1454e" filled="f" strokeweight=".82pt">
                <v:path arrowok="t"/>
              </v:shape>
            </v:group>
            <v:group id="_x0000_s1051" style="position:absolute;left:1392;top:734;width:9124;height:290" coordorigin="1392,734" coordsize="9124,290">
              <v:shape id="_x0000_s1052" style="position:absolute;left:1392;top:734;width:9124;height:290" coordorigin="1392,734" coordsize="9124,290" path="m1392,1024r9124,l10516,734r-9124,l1392,1024xe" fillcolor="#ccc" stroked="f">
                <v:path arrowok="t"/>
              </v:shape>
            </v:group>
            <v:group id="_x0000_s1049" style="position:absolute;left:1392;top:1024;width:9124;height:290" coordorigin="1392,1024" coordsize="9124,290">
              <v:shape id="_x0000_s1050" style="position:absolute;left:1392;top:1024;width:9124;height:290" coordorigin="1392,1024" coordsize="9124,290" path="m1392,1315r9124,l10516,1024r-9124,l1392,1315xe" fillcolor="#ccc" stroked="f">
                <v:path arrowok="t"/>
              </v:shape>
            </v:group>
            <v:group id="_x0000_s1047" style="position:absolute;left:1392;top:1315;width:9124;height:293" coordorigin="1392,1315" coordsize="9124,293">
              <v:shape id="_x0000_s1048" style="position:absolute;left:1392;top:1315;width:9124;height:293" coordorigin="1392,1315" coordsize="9124,293" path="m1392,1608r9124,l10516,1315r-9124,l1392,1608xe" fillcolor="#ccc" stroked="f">
                <v:path arrowok="t"/>
              </v:shape>
            </v:group>
            <v:group id="_x0000_s1045" style="position:absolute;left:1392;top:1608;width:9124;height:290" coordorigin="1392,1608" coordsize="9124,290">
              <v:shape id="_x0000_s1046" style="position:absolute;left:1392;top:1608;width:9124;height:290" coordorigin="1392,1608" coordsize="9124,290" path="m1392,1898r9124,l10516,1608r-9124,l1392,1898xe" fillcolor="#ccc" stroked="f">
                <v:path arrowok="t"/>
              </v:shape>
            </v:group>
            <v:group id="_x0000_s1043" style="position:absolute;left:1397;top:1905;width:9134;height:2" coordorigin="1397,1905" coordsize="9134,2">
              <v:shape id="_x0000_s1044" style="position:absolute;left:1397;top:1905;width:9134;height:2" coordorigin="1397,1905" coordsize="9134,0" path="m1397,1905r9134,e" filled="f" strokeweight=".82pt">
                <v:path arrowok="t"/>
              </v:shape>
            </v:group>
            <w10:wrap anchorx="page"/>
          </v:group>
        </w:pict>
      </w:r>
      <w:r>
        <w:rPr>
          <w:rFonts w:ascii="Times New Roman" w:hAnsi="Times New Roman"/>
          <w:b/>
          <w:bCs/>
          <w:sz w:val="28"/>
          <w:szCs w:val="28"/>
        </w:rPr>
        <w:t>Ciorclán 0031/2016</w:t>
      </w:r>
    </w:p>
    <w:p w:rsidR="00101C21" w:rsidRDefault="00101C21">
      <w:pPr>
        <w:spacing w:before="3" w:line="280" w:lineRule="exact"/>
        <w:rPr>
          <w:sz w:val="28"/>
          <w:szCs w:val="28"/>
        </w:rPr>
      </w:pPr>
    </w:p>
    <w:p w:rsidR="00101C21" w:rsidRDefault="008A5275">
      <w:pPr>
        <w:spacing w:before="72"/>
        <w:ind w:right="22"/>
        <w:jc w:val="center"/>
        <w:rPr>
          <w:rFonts w:ascii="Times New Roman" w:eastAsia="Times New Roman" w:hAnsi="Times New Roman" w:cs="Times New Roman"/>
        </w:rPr>
      </w:pPr>
      <w:r>
        <w:rPr>
          <w:rFonts w:ascii="Times New Roman" w:eastAsia="Times New Roman" w:hAnsi="Times New Roman" w:cs="Times New Roman"/>
          <w:b/>
          <w:bCs/>
        </w:rPr>
        <w:t>Chuig:</w:t>
      </w:r>
      <w:r>
        <w:rPr>
          <w:rFonts w:ascii="Times New Roman" w:eastAsia="Times New Roman" w:hAnsi="Times New Roman" w:cs="Times New Roman"/>
        </w:rPr>
        <w:t xml:space="preserve"> </w:t>
      </w:r>
      <w:r>
        <w:rPr>
          <w:rFonts w:ascii="Times New Roman" w:eastAsia="Times New Roman" w:hAnsi="Times New Roman" w:cs="Times New Roman"/>
          <w:b/>
          <w:bCs/>
        </w:rPr>
        <w:t xml:space="preserve">Údaráis Bhainistíochta Bunscoileanna, Meánscoileanna, </w:t>
      </w:r>
    </w:p>
    <w:p w:rsidR="00101C21" w:rsidRDefault="008A5275">
      <w:pPr>
        <w:spacing w:before="37" w:line="275" w:lineRule="auto"/>
        <w:ind w:left="2702" w:right="2722"/>
        <w:jc w:val="center"/>
        <w:rPr>
          <w:rFonts w:ascii="Times New Roman" w:eastAsia="Times New Roman" w:hAnsi="Times New Roman" w:cs="Times New Roman"/>
        </w:rPr>
      </w:pPr>
      <w:bookmarkStart w:id="0" w:name="Commencement_of_Statutory_Requirements_f"/>
      <w:bookmarkEnd w:id="0"/>
      <w:r>
        <w:rPr>
          <w:rFonts w:ascii="Times New Roman" w:hAnsi="Times New Roman"/>
          <w:b/>
          <w:bCs/>
        </w:rPr>
        <w:t>Scoileanna Pobail agus Cuimsitheacha Aitheanta agus</w:t>
      </w:r>
    </w:p>
    <w:p w:rsidR="00101C21" w:rsidRDefault="008A5275">
      <w:pPr>
        <w:spacing w:before="3"/>
        <w:ind w:right="19"/>
        <w:jc w:val="center"/>
        <w:rPr>
          <w:rFonts w:ascii="Times New Roman" w:eastAsia="Times New Roman" w:hAnsi="Times New Roman" w:cs="Times New Roman"/>
        </w:rPr>
      </w:pPr>
      <w:proofErr w:type="spellStart"/>
      <w:r>
        <w:rPr>
          <w:rFonts w:ascii="Times New Roman" w:eastAsia="Times New Roman" w:hAnsi="Times New Roman" w:cs="Times New Roman"/>
          <w:b/>
          <w:bCs/>
        </w:rPr>
        <w:t>Príomhfheidhmeannaigh</w:t>
      </w:r>
      <w:proofErr w:type="spellEnd"/>
      <w:r>
        <w:rPr>
          <w:rFonts w:ascii="Times New Roman" w:eastAsia="Times New Roman" w:hAnsi="Times New Roman" w:cs="Times New Roman"/>
          <w:b/>
          <w:bCs/>
        </w:rPr>
        <w:t xml:space="preserve"> Bhoird Oideachais agus Oiliúna</w:t>
      </w:r>
    </w:p>
    <w:p w:rsidR="00101C21" w:rsidRDefault="00101C21">
      <w:pPr>
        <w:spacing w:before="4" w:line="100" w:lineRule="exact"/>
        <w:rPr>
          <w:sz w:val="10"/>
          <w:szCs w:val="10"/>
        </w:rPr>
      </w:pPr>
    </w:p>
    <w:p w:rsidR="00101C21" w:rsidRDefault="00101C21">
      <w:pPr>
        <w:spacing w:line="200" w:lineRule="exact"/>
        <w:rPr>
          <w:sz w:val="20"/>
          <w:szCs w:val="20"/>
        </w:rPr>
      </w:pPr>
    </w:p>
    <w:p w:rsidR="00101C21" w:rsidRDefault="008A5275">
      <w:pPr>
        <w:spacing w:before="66"/>
        <w:ind w:left="1029"/>
        <w:rPr>
          <w:rFonts w:ascii="Times New Roman" w:eastAsia="Times New Roman" w:hAnsi="Times New Roman" w:cs="Times New Roman"/>
          <w:sz w:val="27"/>
          <w:szCs w:val="27"/>
        </w:rPr>
      </w:pPr>
      <w:r>
        <w:rPr>
          <w:rFonts w:ascii="Times New Roman" w:eastAsia="Times New Roman" w:hAnsi="Times New Roman" w:cs="Times New Roman"/>
          <w:b/>
          <w:bCs/>
          <w:sz w:val="27"/>
          <w:szCs w:val="27"/>
        </w:rPr>
        <w:t xml:space="preserve">Tosach Feidhme Ceanglas Reachtúil le haghaidh Ghrinnfhiosrúchán an Gharda Síochána </w:t>
      </w:r>
    </w:p>
    <w:p w:rsidR="00101C21" w:rsidRDefault="00101C21">
      <w:pPr>
        <w:spacing w:before="9" w:line="190" w:lineRule="exact"/>
        <w:rPr>
          <w:sz w:val="19"/>
          <w:szCs w:val="19"/>
        </w:rPr>
      </w:pPr>
    </w:p>
    <w:p w:rsidR="00101C21" w:rsidRDefault="00101C21">
      <w:pPr>
        <w:spacing w:line="200" w:lineRule="exact"/>
        <w:rPr>
          <w:sz w:val="20"/>
          <w:szCs w:val="20"/>
        </w:rPr>
      </w:pPr>
    </w:p>
    <w:p w:rsidR="00101C21" w:rsidRDefault="008A5275">
      <w:pPr>
        <w:ind w:left="100"/>
        <w:rPr>
          <w:rFonts w:ascii="Times New Roman" w:eastAsia="Times New Roman" w:hAnsi="Times New Roman" w:cs="Times New Roman"/>
          <w:sz w:val="23"/>
          <w:szCs w:val="23"/>
        </w:rPr>
      </w:pPr>
      <w:bookmarkStart w:id="1" w:name="1._Purpose"/>
      <w:bookmarkEnd w:id="1"/>
      <w:r>
        <w:rPr>
          <w:rFonts w:ascii="Times New Roman" w:hAnsi="Times New Roman"/>
          <w:sz w:val="23"/>
          <w:szCs w:val="23"/>
        </w:rPr>
        <w:t xml:space="preserve">Tá </w:t>
      </w:r>
      <w:proofErr w:type="gramStart"/>
      <w:r>
        <w:rPr>
          <w:rFonts w:ascii="Times New Roman" w:hAnsi="Times New Roman"/>
          <w:sz w:val="23"/>
          <w:szCs w:val="23"/>
        </w:rPr>
        <w:t>an</w:t>
      </w:r>
      <w:proofErr w:type="gramEnd"/>
      <w:r>
        <w:rPr>
          <w:rFonts w:ascii="Times New Roman" w:hAnsi="Times New Roman"/>
          <w:sz w:val="23"/>
          <w:szCs w:val="23"/>
        </w:rPr>
        <w:t xml:space="preserve"> struchtúr seo a leanas ar an gciorclán seo:</w:t>
      </w:r>
    </w:p>
    <w:p w:rsidR="00101C21" w:rsidRDefault="00101C21">
      <w:pPr>
        <w:spacing w:before="17" w:line="220" w:lineRule="exact"/>
      </w:pPr>
    </w:p>
    <w:p w:rsidR="00101C21" w:rsidRDefault="008A5275">
      <w:pPr>
        <w:tabs>
          <w:tab w:val="left" w:pos="539"/>
        </w:tabs>
        <w:ind w:left="100"/>
        <w:rPr>
          <w:rFonts w:ascii="Times New Roman" w:eastAsia="Times New Roman" w:hAnsi="Times New Roman" w:cs="Times New Roman"/>
          <w:sz w:val="24"/>
          <w:szCs w:val="24"/>
        </w:rPr>
      </w:pPr>
      <w:hyperlink w:anchor="_bookmark0" w:history="1">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Cuspóir</w:t>
        </w:r>
      </w:hyperlink>
    </w:p>
    <w:p w:rsidR="00101C21" w:rsidRDefault="00101C21">
      <w:pPr>
        <w:spacing w:before="6" w:line="100" w:lineRule="exact"/>
        <w:rPr>
          <w:sz w:val="10"/>
          <w:szCs w:val="10"/>
        </w:rPr>
      </w:pPr>
    </w:p>
    <w:p w:rsidR="00101C21" w:rsidRDefault="008A5275">
      <w:pPr>
        <w:pStyle w:val="Heading2"/>
        <w:numPr>
          <w:ilvl w:val="0"/>
          <w:numId w:val="15"/>
        </w:numPr>
        <w:tabs>
          <w:tab w:val="left" w:pos="539"/>
        </w:tabs>
        <w:ind w:firstLine="0"/>
        <w:rPr>
          <w:b w:val="0"/>
          <w:bCs w:val="0"/>
        </w:rPr>
      </w:pPr>
      <w:hyperlink w:anchor="_bookmark1" w:history="1">
        <w:r>
          <w:t>Sainmhíniú</w:t>
        </w:r>
      </w:hyperlink>
    </w:p>
    <w:p w:rsidR="00101C21" w:rsidRDefault="008A5275">
      <w:pPr>
        <w:numPr>
          <w:ilvl w:val="0"/>
          <w:numId w:val="15"/>
        </w:numPr>
        <w:tabs>
          <w:tab w:val="left" w:pos="539"/>
        </w:tabs>
        <w:spacing w:before="98"/>
        <w:ind w:left="539"/>
        <w:rPr>
          <w:rFonts w:ascii="Times New Roman" w:eastAsia="Times New Roman" w:hAnsi="Times New Roman" w:cs="Times New Roman"/>
          <w:sz w:val="24"/>
          <w:szCs w:val="24"/>
        </w:rPr>
      </w:pPr>
      <w:hyperlink w:anchor="_bookmark2" w:history="1">
        <w:r>
          <w:rPr>
            <w:rFonts w:ascii="Times New Roman" w:eastAsia="Times New Roman" w:hAnsi="Times New Roman" w:cs="Times New Roman"/>
            <w:b/>
            <w:bCs/>
            <w:sz w:val="24"/>
            <w:szCs w:val="24"/>
          </w:rPr>
          <w:t>Ginearálta</w:t>
        </w:r>
      </w:hyperlink>
    </w:p>
    <w:p w:rsidR="00101C21" w:rsidRDefault="00101C21">
      <w:pPr>
        <w:spacing w:before="1" w:line="100" w:lineRule="exact"/>
        <w:rPr>
          <w:sz w:val="10"/>
          <w:szCs w:val="10"/>
        </w:rPr>
      </w:pPr>
    </w:p>
    <w:p w:rsidR="00101C21" w:rsidRDefault="008A5275">
      <w:pPr>
        <w:numPr>
          <w:ilvl w:val="0"/>
          <w:numId w:val="15"/>
        </w:numPr>
        <w:tabs>
          <w:tab w:val="left" w:pos="539"/>
        </w:tabs>
        <w:ind w:left="539"/>
        <w:rPr>
          <w:rFonts w:ascii="Times New Roman" w:eastAsia="Times New Roman" w:hAnsi="Times New Roman" w:cs="Times New Roman"/>
          <w:sz w:val="24"/>
          <w:szCs w:val="24"/>
        </w:rPr>
      </w:pPr>
      <w:hyperlink w:anchor="_bookmark3" w:history="1">
        <w:r>
          <w:rPr>
            <w:rFonts w:ascii="Times New Roman" w:eastAsia="Times New Roman" w:hAnsi="Times New Roman" w:cs="Times New Roman"/>
            <w:b/>
            <w:bCs/>
            <w:sz w:val="24"/>
            <w:szCs w:val="24"/>
          </w:rPr>
          <w:t xml:space="preserve">Deich </w:t>
        </w:r>
        <w:proofErr w:type="spellStart"/>
        <w:r>
          <w:rPr>
            <w:rFonts w:ascii="Times New Roman" w:eastAsia="Times New Roman" w:hAnsi="Times New Roman" w:cs="Times New Roman"/>
            <w:b/>
            <w:bCs/>
            <w:sz w:val="24"/>
            <w:szCs w:val="24"/>
          </w:rPr>
          <w:t>bpríomhphointe</w:t>
        </w:r>
        <w:proofErr w:type="spellEnd"/>
        <w:r>
          <w:rPr>
            <w:rFonts w:ascii="Times New Roman" w:eastAsia="Times New Roman" w:hAnsi="Times New Roman" w:cs="Times New Roman"/>
            <w:b/>
            <w:bCs/>
            <w:sz w:val="24"/>
            <w:szCs w:val="24"/>
          </w:rPr>
          <w:t xml:space="preserve"> ar thosach feidhme grinnfhiosrúcháin reachtúil</w:t>
        </w:r>
      </w:hyperlink>
    </w:p>
    <w:p w:rsidR="00101C21" w:rsidRDefault="00101C21">
      <w:pPr>
        <w:spacing w:before="1" w:line="100" w:lineRule="exact"/>
        <w:rPr>
          <w:sz w:val="10"/>
          <w:szCs w:val="10"/>
        </w:rPr>
      </w:pPr>
    </w:p>
    <w:p w:rsidR="00101C21" w:rsidRDefault="008A5275">
      <w:pPr>
        <w:numPr>
          <w:ilvl w:val="0"/>
          <w:numId w:val="15"/>
        </w:numPr>
        <w:tabs>
          <w:tab w:val="left" w:pos="539"/>
        </w:tabs>
        <w:ind w:left="539"/>
        <w:rPr>
          <w:rFonts w:ascii="Times New Roman" w:eastAsia="Times New Roman" w:hAnsi="Times New Roman" w:cs="Times New Roman"/>
          <w:sz w:val="24"/>
          <w:szCs w:val="24"/>
        </w:rPr>
      </w:pPr>
      <w:hyperlink w:anchor="_bookmark4" w:history="1">
        <w:r>
          <w:rPr>
            <w:rFonts w:ascii="Times New Roman" w:eastAsia="Times New Roman" w:hAnsi="Times New Roman" w:cs="Times New Roman"/>
            <w:b/>
            <w:bCs/>
            <w:sz w:val="24"/>
            <w:szCs w:val="24"/>
          </w:rPr>
          <w:t>Riachtanais ghrinnfhiosrúcháin reachtúla maidir le fostaithe</w:t>
        </w:r>
      </w:hyperlink>
    </w:p>
    <w:p w:rsidR="00101C21" w:rsidRDefault="008A5275">
      <w:pPr>
        <w:numPr>
          <w:ilvl w:val="0"/>
          <w:numId w:val="15"/>
        </w:numPr>
        <w:tabs>
          <w:tab w:val="left" w:pos="539"/>
        </w:tabs>
        <w:spacing w:before="99"/>
        <w:ind w:left="100" w:right="549" w:firstLine="0"/>
        <w:rPr>
          <w:rFonts w:ascii="Times New Roman" w:eastAsia="Times New Roman" w:hAnsi="Times New Roman" w:cs="Times New Roman"/>
          <w:sz w:val="24"/>
          <w:szCs w:val="24"/>
        </w:rPr>
      </w:pPr>
      <w:hyperlink w:anchor="_bookmark5" w:history="1">
        <w:r>
          <w:rPr>
            <w:rFonts w:ascii="Times New Roman" w:eastAsia="Times New Roman" w:hAnsi="Times New Roman" w:cs="Times New Roman"/>
            <w:b/>
            <w:bCs/>
            <w:sz w:val="24"/>
            <w:szCs w:val="24"/>
          </w:rPr>
          <w:t xml:space="preserve">Riachtanais ghrinnfhiosrúcháin reachtúla maidir le neamhfhostaithe, cosúil le </w:t>
        </w:r>
        <w:r w:rsidR="0024431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conraitheoirí,</w:t>
        </w:r>
      </w:hyperlink>
      <w:r>
        <w:rPr>
          <w:rFonts w:ascii="Times New Roman" w:eastAsia="Times New Roman" w:hAnsi="Times New Roman" w:cs="Times New Roman"/>
          <w:sz w:val="24"/>
          <w:szCs w:val="24"/>
        </w:rPr>
        <w:t xml:space="preserve"> </w:t>
      </w:r>
      <w:hyperlink w:anchor="_bookmark5" w:history="1">
        <w:r>
          <w:rPr>
            <w:rFonts w:ascii="Times New Roman" w:eastAsia="Times New Roman" w:hAnsi="Times New Roman" w:cs="Times New Roman"/>
            <w:b/>
            <w:bCs/>
            <w:sz w:val="24"/>
            <w:szCs w:val="24"/>
          </w:rPr>
          <w:t xml:space="preserve">oibrithe deonacha, </w:t>
        </w:r>
        <w:proofErr w:type="spellStart"/>
        <w:r>
          <w:rPr>
            <w:rFonts w:ascii="Times New Roman" w:eastAsia="Times New Roman" w:hAnsi="Times New Roman" w:cs="Times New Roman"/>
            <w:b/>
            <w:bCs/>
            <w:sz w:val="24"/>
            <w:szCs w:val="24"/>
          </w:rPr>
          <w:t>cóitseálaithe</w:t>
        </w:r>
        <w:proofErr w:type="spellEnd"/>
        <w:r>
          <w:rPr>
            <w:rFonts w:ascii="Times New Roman" w:eastAsia="Times New Roman" w:hAnsi="Times New Roman" w:cs="Times New Roman"/>
            <w:b/>
            <w:bCs/>
            <w:sz w:val="24"/>
            <w:szCs w:val="24"/>
          </w:rPr>
          <w:t xml:space="preserve"> spóirt, etc. san áireamh.</w:t>
        </w:r>
      </w:hyperlink>
    </w:p>
    <w:p w:rsidR="00101C21" w:rsidRDefault="00101C21">
      <w:pPr>
        <w:spacing w:before="1" w:line="100" w:lineRule="exact"/>
        <w:rPr>
          <w:sz w:val="10"/>
          <w:szCs w:val="10"/>
        </w:rPr>
      </w:pPr>
    </w:p>
    <w:p w:rsidR="00101C21" w:rsidRDefault="008A5275">
      <w:pPr>
        <w:numPr>
          <w:ilvl w:val="0"/>
          <w:numId w:val="15"/>
        </w:numPr>
        <w:tabs>
          <w:tab w:val="left" w:pos="539"/>
        </w:tabs>
        <w:ind w:left="539"/>
        <w:rPr>
          <w:rFonts w:ascii="Times New Roman" w:eastAsia="Times New Roman" w:hAnsi="Times New Roman" w:cs="Times New Roman"/>
          <w:sz w:val="24"/>
          <w:szCs w:val="24"/>
        </w:rPr>
      </w:pPr>
      <w:hyperlink w:anchor="_bookmark6" w:history="1">
        <w:r>
          <w:rPr>
            <w:rFonts w:ascii="Times New Roman" w:eastAsia="Times New Roman" w:hAnsi="Times New Roman" w:cs="Times New Roman"/>
            <w:b/>
            <w:bCs/>
            <w:sz w:val="24"/>
            <w:szCs w:val="24"/>
          </w:rPr>
          <w:t>Grinnfhiosrúchán Reachtúil nuair a bhíonn d</w:t>
        </w:r>
        <w:r>
          <w:rPr>
            <w:rFonts w:ascii="Times New Roman" w:eastAsia="Times New Roman" w:hAnsi="Times New Roman" w:cs="Times New Roman"/>
            <w:b/>
            <w:bCs/>
            <w:sz w:val="24"/>
            <w:szCs w:val="24"/>
          </w:rPr>
          <w:t>há eagraíocht ábhartha nó níos mó i gceist.</w:t>
        </w:r>
      </w:hyperlink>
    </w:p>
    <w:p w:rsidR="00101C21" w:rsidRDefault="00101C21">
      <w:pPr>
        <w:spacing w:before="1" w:line="100" w:lineRule="exact"/>
        <w:rPr>
          <w:sz w:val="10"/>
          <w:szCs w:val="10"/>
        </w:rPr>
      </w:pPr>
    </w:p>
    <w:p w:rsidR="00101C21" w:rsidRDefault="008A5275">
      <w:pPr>
        <w:numPr>
          <w:ilvl w:val="0"/>
          <w:numId w:val="15"/>
        </w:numPr>
        <w:tabs>
          <w:tab w:val="left" w:pos="539"/>
        </w:tabs>
        <w:ind w:left="539"/>
        <w:rPr>
          <w:rFonts w:ascii="Times New Roman" w:eastAsia="Times New Roman" w:hAnsi="Times New Roman" w:cs="Times New Roman"/>
          <w:sz w:val="24"/>
          <w:szCs w:val="24"/>
        </w:rPr>
      </w:pPr>
      <w:hyperlink w:anchor="_bookmark7" w:history="1">
        <w:r>
          <w:rPr>
            <w:rFonts w:ascii="Times New Roman" w:eastAsia="Times New Roman" w:hAnsi="Times New Roman" w:cs="Times New Roman"/>
            <w:b/>
            <w:bCs/>
            <w:sz w:val="24"/>
            <w:szCs w:val="24"/>
          </w:rPr>
          <w:t>Socruithe praiticiúla chun nochtadh grinnfhiosrúcháin reachtúil a fháil</w:t>
        </w:r>
      </w:hyperlink>
    </w:p>
    <w:p w:rsidR="00101C21" w:rsidRDefault="008A5275">
      <w:pPr>
        <w:numPr>
          <w:ilvl w:val="0"/>
          <w:numId w:val="15"/>
        </w:numPr>
        <w:tabs>
          <w:tab w:val="left" w:pos="539"/>
        </w:tabs>
        <w:spacing w:before="98"/>
        <w:ind w:left="539"/>
        <w:rPr>
          <w:rFonts w:ascii="Times New Roman" w:eastAsia="Times New Roman" w:hAnsi="Times New Roman" w:cs="Times New Roman"/>
          <w:sz w:val="24"/>
          <w:szCs w:val="24"/>
        </w:rPr>
      </w:pPr>
      <w:hyperlink w:anchor="_bookmark8" w:history="1">
        <w:r>
          <w:rPr>
            <w:rFonts w:ascii="Times New Roman" w:eastAsia="Times New Roman" w:hAnsi="Times New Roman" w:cs="Times New Roman"/>
            <w:b/>
            <w:bCs/>
            <w:sz w:val="24"/>
            <w:szCs w:val="24"/>
          </w:rPr>
          <w:t>Breithnithe níos fairsinge dualgas cúraim</w:t>
        </w:r>
      </w:hyperlink>
      <w:r>
        <w:rPr>
          <w:b/>
          <w:bCs/>
        </w:rPr>
        <w:t xml:space="preserve"> </w:t>
      </w:r>
    </w:p>
    <w:p w:rsidR="00101C21" w:rsidRDefault="00101C21">
      <w:pPr>
        <w:spacing w:before="1" w:line="100" w:lineRule="exact"/>
        <w:rPr>
          <w:sz w:val="10"/>
          <w:szCs w:val="10"/>
        </w:rPr>
      </w:pPr>
    </w:p>
    <w:p w:rsidR="00101C21" w:rsidRDefault="008A5275">
      <w:pPr>
        <w:numPr>
          <w:ilvl w:val="0"/>
          <w:numId w:val="15"/>
        </w:numPr>
        <w:tabs>
          <w:tab w:val="left" w:pos="539"/>
        </w:tabs>
        <w:ind w:left="539"/>
        <w:rPr>
          <w:rFonts w:ascii="Times New Roman" w:eastAsia="Times New Roman" w:hAnsi="Times New Roman" w:cs="Times New Roman"/>
          <w:sz w:val="24"/>
          <w:szCs w:val="24"/>
        </w:rPr>
      </w:pPr>
      <w:hyperlink w:anchor="_bookmark9" w:history="1">
        <w:r>
          <w:rPr>
            <w:rFonts w:ascii="Times New Roman" w:eastAsia="Times New Roman" w:hAnsi="Times New Roman" w:cs="Times New Roman"/>
            <w:b/>
            <w:bCs/>
            <w:sz w:val="24"/>
            <w:szCs w:val="24"/>
          </w:rPr>
          <w:t>Ceist</w:t>
        </w:r>
        <w:r>
          <w:rPr>
            <w:rFonts w:ascii="Times New Roman" w:eastAsia="Times New Roman" w:hAnsi="Times New Roman" w:cs="Times New Roman"/>
            <w:b/>
            <w:bCs/>
            <w:sz w:val="24"/>
            <w:szCs w:val="24"/>
          </w:rPr>
          <w:t>eanna Coitianta</w:t>
        </w:r>
      </w:hyperlink>
    </w:p>
    <w:p w:rsidR="00101C21" w:rsidRDefault="00101C21">
      <w:pPr>
        <w:spacing w:before="1" w:line="100" w:lineRule="exact"/>
        <w:rPr>
          <w:sz w:val="10"/>
          <w:szCs w:val="10"/>
        </w:rPr>
      </w:pPr>
    </w:p>
    <w:p w:rsidR="00101C21" w:rsidRDefault="008A5275">
      <w:pPr>
        <w:numPr>
          <w:ilvl w:val="0"/>
          <w:numId w:val="15"/>
        </w:numPr>
        <w:tabs>
          <w:tab w:val="left" w:pos="539"/>
        </w:tabs>
        <w:ind w:left="539"/>
        <w:rPr>
          <w:rFonts w:ascii="Times New Roman" w:eastAsia="Times New Roman" w:hAnsi="Times New Roman" w:cs="Times New Roman"/>
          <w:sz w:val="24"/>
          <w:szCs w:val="24"/>
        </w:rPr>
      </w:pPr>
      <w:hyperlink w:anchor="_bookmark10" w:history="1">
        <w:r>
          <w:rPr>
            <w:rFonts w:ascii="Times New Roman" w:eastAsia="Times New Roman" w:hAnsi="Times New Roman" w:cs="Times New Roman"/>
            <w:b/>
            <w:bCs/>
            <w:sz w:val="24"/>
            <w:szCs w:val="24"/>
          </w:rPr>
          <w:t>Scaipeadh</w:t>
        </w:r>
      </w:hyperlink>
    </w:p>
    <w:p w:rsidR="00101C21" w:rsidRDefault="008A5275">
      <w:pPr>
        <w:spacing w:before="98"/>
        <w:ind w:left="100"/>
        <w:rPr>
          <w:rFonts w:ascii="Times New Roman" w:eastAsia="Times New Roman" w:hAnsi="Times New Roman" w:cs="Times New Roman"/>
          <w:sz w:val="24"/>
          <w:szCs w:val="24"/>
        </w:rPr>
      </w:pPr>
      <w:hyperlink w:anchor="_bookmark11" w:history="1">
        <w:r>
          <w:rPr>
            <w:rFonts w:ascii="Times New Roman" w:eastAsia="Times New Roman" w:hAnsi="Times New Roman" w:cs="Times New Roman"/>
            <w:b/>
            <w:bCs/>
            <w:sz w:val="24"/>
            <w:szCs w:val="24"/>
          </w:rPr>
          <w:t>Aguisín:</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Dearbhú Reachtúil agus Foirm Ghealltanais</w:t>
        </w:r>
      </w:hyperlink>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before="6" w:line="240" w:lineRule="exact"/>
        <w:rPr>
          <w:sz w:val="24"/>
          <w:szCs w:val="24"/>
        </w:rPr>
      </w:pPr>
    </w:p>
    <w:p w:rsidR="00101C21" w:rsidRDefault="008A5275">
      <w:pPr>
        <w:numPr>
          <w:ilvl w:val="1"/>
          <w:numId w:val="15"/>
        </w:numPr>
        <w:tabs>
          <w:tab w:val="left" w:pos="937"/>
        </w:tabs>
        <w:ind w:left="938"/>
        <w:rPr>
          <w:rFonts w:ascii="Times New Roman" w:eastAsia="Times New Roman" w:hAnsi="Times New Roman" w:cs="Times New Roman"/>
          <w:sz w:val="23"/>
          <w:szCs w:val="23"/>
        </w:rPr>
      </w:pPr>
      <w:bookmarkStart w:id="2" w:name="_bookmark0"/>
      <w:bookmarkEnd w:id="2"/>
      <w:r>
        <w:rPr>
          <w:rFonts w:ascii="Times New Roman" w:hAnsi="Times New Roman"/>
          <w:b/>
          <w:bCs/>
          <w:color w:val="2D74B5"/>
          <w:sz w:val="23"/>
          <w:szCs w:val="23"/>
        </w:rPr>
        <w:t>Cuspóir</w:t>
      </w:r>
    </w:p>
    <w:p w:rsidR="00101C21" w:rsidRDefault="00101C21">
      <w:pPr>
        <w:spacing w:before="5" w:line="150" w:lineRule="exact"/>
        <w:rPr>
          <w:sz w:val="15"/>
          <w:szCs w:val="15"/>
        </w:rPr>
      </w:pPr>
    </w:p>
    <w:p w:rsidR="00101C21" w:rsidRDefault="00101C21">
      <w:pPr>
        <w:spacing w:line="200" w:lineRule="exact"/>
        <w:rPr>
          <w:sz w:val="20"/>
          <w:szCs w:val="20"/>
        </w:rPr>
      </w:pPr>
    </w:p>
    <w:p w:rsidR="00101C21" w:rsidRDefault="008A5275">
      <w:pPr>
        <w:ind w:left="10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Is é cuspóir </w:t>
      </w:r>
      <w:proofErr w:type="gramStart"/>
      <w:r>
        <w:rPr>
          <w:rFonts w:ascii="Times New Roman" w:eastAsia="Times New Roman" w:hAnsi="Times New Roman" w:cs="Times New Roman"/>
          <w:sz w:val="23"/>
          <w:szCs w:val="23"/>
        </w:rPr>
        <w:t>an</w:t>
      </w:r>
      <w:proofErr w:type="gramEnd"/>
      <w:r>
        <w:rPr>
          <w:rFonts w:ascii="Times New Roman" w:eastAsia="Times New Roman" w:hAnsi="Times New Roman" w:cs="Times New Roman"/>
          <w:sz w:val="23"/>
          <w:szCs w:val="23"/>
        </w:rPr>
        <w:t xml:space="preserve"> chiorcláin seo</w:t>
      </w:r>
    </w:p>
    <w:p w:rsidR="00101C21" w:rsidRDefault="00101C21">
      <w:pPr>
        <w:spacing w:before="20" w:line="220" w:lineRule="exact"/>
      </w:pPr>
    </w:p>
    <w:p w:rsidR="00101C21" w:rsidRDefault="008A5275">
      <w:pPr>
        <w:numPr>
          <w:ilvl w:val="0"/>
          <w:numId w:val="14"/>
        </w:numPr>
        <w:tabs>
          <w:tab w:val="left" w:pos="820"/>
        </w:tabs>
        <w:spacing w:line="276" w:lineRule="auto"/>
        <w:ind w:left="820" w:right="11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Na riachtanais reachtúla nua i ndáil le grinnfhiosrúchán an Gharda Síochána, a thagann i bhfeidhm ón </w:t>
      </w:r>
      <w:r>
        <w:rPr>
          <w:rFonts w:ascii="Times New Roman" w:eastAsia="Times New Roman" w:hAnsi="Times New Roman" w:cs="Times New Roman"/>
          <w:b/>
          <w:bCs/>
          <w:sz w:val="23"/>
          <w:szCs w:val="23"/>
        </w:rPr>
        <w:t xml:space="preserve">29 Aibreán 2016 </w:t>
      </w:r>
      <w:r>
        <w:rPr>
          <w:rFonts w:ascii="Times New Roman" w:eastAsia="Times New Roman" w:hAnsi="Times New Roman" w:cs="Times New Roman"/>
          <w:sz w:val="23"/>
          <w:szCs w:val="23"/>
        </w:rPr>
        <w:t xml:space="preserve">agus na cionta coiriúla a bheidh i bhfeidhm i gcás </w:t>
      </w:r>
      <w:proofErr w:type="gramStart"/>
      <w:r>
        <w:rPr>
          <w:rFonts w:ascii="Times New Roman" w:eastAsia="Times New Roman" w:hAnsi="Times New Roman" w:cs="Times New Roman"/>
          <w:sz w:val="23"/>
          <w:szCs w:val="23"/>
        </w:rPr>
        <w:t>go  dteipfear</w:t>
      </w:r>
      <w:proofErr w:type="gramEnd"/>
      <w:r>
        <w:rPr>
          <w:rFonts w:ascii="Times New Roman" w:eastAsia="Times New Roman" w:hAnsi="Times New Roman" w:cs="Times New Roman"/>
          <w:sz w:val="23"/>
          <w:szCs w:val="23"/>
        </w:rPr>
        <w:t xml:space="preserve"> cloí leis na riachtanais seo a thabhairt ar aird údaráis scoile.</w:t>
      </w:r>
    </w:p>
    <w:p w:rsidR="00101C21" w:rsidRDefault="00101C21">
      <w:pPr>
        <w:spacing w:before="9" w:line="190" w:lineRule="exact"/>
        <w:rPr>
          <w:sz w:val="19"/>
          <w:szCs w:val="19"/>
        </w:rPr>
      </w:pPr>
    </w:p>
    <w:p w:rsidR="00101C21" w:rsidRDefault="008A5275">
      <w:pPr>
        <w:numPr>
          <w:ilvl w:val="0"/>
          <w:numId w:val="14"/>
        </w:numPr>
        <w:tabs>
          <w:tab w:val="left" w:pos="820"/>
        </w:tabs>
        <w:spacing w:line="276" w:lineRule="auto"/>
        <w:ind w:left="820" w:right="12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Breac-ch</w:t>
      </w:r>
      <w:r>
        <w:rPr>
          <w:rFonts w:ascii="Times New Roman" w:eastAsia="Times New Roman" w:hAnsi="Times New Roman" w:cs="Times New Roman"/>
          <w:sz w:val="23"/>
          <w:szCs w:val="23"/>
        </w:rPr>
        <w:t xml:space="preserve">untas a thabhairt ar </w:t>
      </w:r>
      <w:proofErr w:type="gramStart"/>
      <w:r>
        <w:rPr>
          <w:rFonts w:ascii="Times New Roman" w:eastAsia="Times New Roman" w:hAnsi="Times New Roman" w:cs="Times New Roman"/>
          <w:sz w:val="23"/>
          <w:szCs w:val="23"/>
        </w:rPr>
        <w:t>na</w:t>
      </w:r>
      <w:proofErr w:type="gramEnd"/>
      <w:r>
        <w:rPr>
          <w:rFonts w:ascii="Times New Roman" w:eastAsia="Times New Roman" w:hAnsi="Times New Roman" w:cs="Times New Roman"/>
          <w:sz w:val="23"/>
          <w:szCs w:val="23"/>
        </w:rPr>
        <w:t xml:space="preserve"> socruithe a bheidh i bhfeidhm i ndáil le grinnfhiosrúchán múinteoirí cláraithe, leis an bhfoireann </w:t>
      </w:r>
      <w:proofErr w:type="spellStart"/>
      <w:r>
        <w:rPr>
          <w:rFonts w:ascii="Times New Roman" w:eastAsia="Times New Roman" w:hAnsi="Times New Roman" w:cs="Times New Roman"/>
          <w:sz w:val="23"/>
          <w:szCs w:val="23"/>
        </w:rPr>
        <w:t>neamhtheagaisc</w:t>
      </w:r>
      <w:proofErr w:type="spellEnd"/>
      <w:r>
        <w:rPr>
          <w:rFonts w:ascii="Times New Roman" w:eastAsia="Times New Roman" w:hAnsi="Times New Roman" w:cs="Times New Roman"/>
          <w:sz w:val="23"/>
          <w:szCs w:val="23"/>
        </w:rPr>
        <w:t xml:space="preserve"> agus le daoine eile.</w:t>
      </w:r>
    </w:p>
    <w:p w:rsidR="00101C21" w:rsidRDefault="00101C21">
      <w:pPr>
        <w:spacing w:before="9" w:line="190" w:lineRule="exact"/>
        <w:rPr>
          <w:sz w:val="19"/>
          <w:szCs w:val="19"/>
        </w:rPr>
      </w:pPr>
    </w:p>
    <w:p w:rsidR="00101C21" w:rsidRDefault="008A5275">
      <w:pPr>
        <w:numPr>
          <w:ilvl w:val="0"/>
          <w:numId w:val="14"/>
        </w:numPr>
        <w:tabs>
          <w:tab w:val="left" w:pos="820"/>
        </w:tabs>
        <w:spacing w:line="278" w:lineRule="auto"/>
        <w:ind w:left="820" w:right="121"/>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Breac-chuntas a thabhairt ar </w:t>
      </w:r>
      <w:proofErr w:type="gramStart"/>
      <w:r>
        <w:rPr>
          <w:rFonts w:ascii="Times New Roman" w:eastAsia="Times New Roman" w:hAnsi="Times New Roman" w:cs="Times New Roman"/>
          <w:sz w:val="23"/>
          <w:szCs w:val="23"/>
        </w:rPr>
        <w:t>na</w:t>
      </w:r>
      <w:proofErr w:type="gramEnd"/>
      <w:r>
        <w:rPr>
          <w:rFonts w:ascii="Times New Roman" w:eastAsia="Times New Roman" w:hAnsi="Times New Roman" w:cs="Times New Roman"/>
          <w:sz w:val="23"/>
          <w:szCs w:val="23"/>
        </w:rPr>
        <w:t xml:space="preserve"> breithnithe um dhualgas cúraim níos leithne atá le cur san </w:t>
      </w:r>
      <w:r>
        <w:rPr>
          <w:rFonts w:ascii="Times New Roman" w:eastAsia="Times New Roman" w:hAnsi="Times New Roman" w:cs="Times New Roman"/>
          <w:sz w:val="23"/>
          <w:szCs w:val="23"/>
        </w:rPr>
        <w:lastRenderedPageBreak/>
        <w:t>áirea</w:t>
      </w:r>
      <w:r>
        <w:rPr>
          <w:rFonts w:ascii="Times New Roman" w:eastAsia="Times New Roman" w:hAnsi="Times New Roman" w:cs="Times New Roman"/>
          <w:sz w:val="23"/>
          <w:szCs w:val="23"/>
        </w:rPr>
        <w:t>mh ag údaráis scoile mar chuid den phróiseas earcaíochta/</w:t>
      </w:r>
      <w:proofErr w:type="spellStart"/>
      <w:r>
        <w:rPr>
          <w:rFonts w:ascii="Times New Roman" w:eastAsia="Times New Roman" w:hAnsi="Times New Roman" w:cs="Times New Roman"/>
          <w:sz w:val="23"/>
          <w:szCs w:val="23"/>
        </w:rPr>
        <w:t>roghnúcháin</w:t>
      </w:r>
      <w:proofErr w:type="spellEnd"/>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d’fhostaithe agus daoine eile.</w:t>
      </w:r>
    </w:p>
    <w:p w:rsidR="00101C21" w:rsidRDefault="00101C21">
      <w:pPr>
        <w:spacing w:line="278" w:lineRule="auto"/>
        <w:jc w:val="both"/>
        <w:rPr>
          <w:rFonts w:ascii="Times New Roman" w:eastAsia="Times New Roman" w:hAnsi="Times New Roman" w:cs="Times New Roman"/>
          <w:sz w:val="23"/>
          <w:szCs w:val="23"/>
        </w:rPr>
      </w:pPr>
    </w:p>
    <w:p w:rsidR="00244316" w:rsidRDefault="00244316">
      <w:pPr>
        <w:spacing w:line="278" w:lineRule="auto"/>
        <w:jc w:val="both"/>
        <w:rPr>
          <w:rFonts w:ascii="Times New Roman" w:eastAsia="Times New Roman" w:hAnsi="Times New Roman" w:cs="Times New Roman"/>
          <w:sz w:val="23"/>
          <w:szCs w:val="23"/>
        </w:rPr>
      </w:pPr>
    </w:p>
    <w:p w:rsidR="00101C21" w:rsidRDefault="008A5275">
      <w:pPr>
        <w:pStyle w:val="Heading2"/>
        <w:numPr>
          <w:ilvl w:val="0"/>
          <w:numId w:val="13"/>
        </w:numPr>
        <w:tabs>
          <w:tab w:val="left" w:pos="861"/>
        </w:tabs>
        <w:spacing w:before="78"/>
        <w:ind w:left="861"/>
        <w:jc w:val="left"/>
        <w:rPr>
          <w:b w:val="0"/>
          <w:bCs w:val="0"/>
        </w:rPr>
      </w:pPr>
      <w:bookmarkStart w:id="3" w:name="2._Definitions"/>
      <w:bookmarkStart w:id="4" w:name="_bookmark1"/>
      <w:bookmarkEnd w:id="3"/>
      <w:bookmarkEnd w:id="4"/>
      <w:r>
        <w:rPr>
          <w:color w:val="2D74B5"/>
        </w:rPr>
        <w:t>Sainmhíniú</w:t>
      </w:r>
    </w:p>
    <w:p w:rsidR="00101C21" w:rsidRDefault="00101C21">
      <w:pPr>
        <w:spacing w:line="100" w:lineRule="exact"/>
        <w:rPr>
          <w:sz w:val="10"/>
          <w:szCs w:val="10"/>
        </w:rPr>
      </w:pPr>
    </w:p>
    <w:p w:rsidR="00101C21" w:rsidRDefault="00101C21">
      <w:pPr>
        <w:spacing w:line="200" w:lineRule="exact"/>
        <w:rPr>
          <w:sz w:val="20"/>
          <w:szCs w:val="20"/>
        </w:rPr>
      </w:pPr>
    </w:p>
    <w:p w:rsidR="00101C21" w:rsidRDefault="008A5275">
      <w:pPr>
        <w:pStyle w:val="BodyText"/>
        <w:ind w:right="3289"/>
        <w:jc w:val="both"/>
        <w:rPr>
          <w:rFonts w:cs="Times New Roman"/>
        </w:rPr>
      </w:pPr>
      <w:proofErr w:type="gramStart"/>
      <w:r>
        <w:t>Sa</w:t>
      </w:r>
      <w:proofErr w:type="gramEnd"/>
      <w:r>
        <w:t xml:space="preserve"> chiorclán seo, seachas nuair a theastaíonn a mhalairt ón gcomhthéacs, seo a leanas bríonna na bhfocal seo – </w:t>
      </w:r>
    </w:p>
    <w:p w:rsidR="00101C21" w:rsidRDefault="00101C21">
      <w:pPr>
        <w:spacing w:before="4" w:line="150" w:lineRule="exact"/>
        <w:rPr>
          <w:sz w:val="15"/>
          <w:szCs w:val="15"/>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BodyText"/>
        <w:spacing w:line="277" w:lineRule="auto"/>
        <w:ind w:right="119"/>
        <w:jc w:val="both"/>
      </w:pPr>
      <w:r>
        <w:t>Ciallaíonn “</w:t>
      </w:r>
      <w:r>
        <w:rPr>
          <w:b/>
          <w:bCs/>
        </w:rPr>
        <w:t>Biúró</w:t>
      </w:r>
      <w:r>
        <w:t xml:space="preserve">” Biúró Náisiúnta Grinnfhiosrúcháin </w:t>
      </w:r>
      <w:proofErr w:type="gramStart"/>
      <w:r>
        <w:t>an</w:t>
      </w:r>
      <w:proofErr w:type="gramEnd"/>
      <w:r>
        <w:t xml:space="preserve"> Gharda Síochána a bheidh freagrach ón 29 Aibreán 2016 as nochtadh grinnfhiosrúcháin r</w:t>
      </w:r>
      <w:r>
        <w:t>eachtúil a eisiúint de réir an Achta Grinnfhiosrúcháin.</w:t>
      </w:r>
    </w:p>
    <w:p w:rsidR="00101C21" w:rsidRDefault="00101C21">
      <w:pPr>
        <w:spacing w:before="6" w:line="150" w:lineRule="exact"/>
        <w:rPr>
          <w:sz w:val="15"/>
          <w:szCs w:val="15"/>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BodyText"/>
        <w:ind w:right="4351"/>
        <w:jc w:val="both"/>
        <w:rPr>
          <w:rFonts w:cs="Times New Roman"/>
        </w:rPr>
      </w:pPr>
      <w:proofErr w:type="gramStart"/>
      <w:r>
        <w:rPr>
          <w:rFonts w:cs="Times New Roman"/>
        </w:rPr>
        <w:t>Ciallaíonn “</w:t>
      </w:r>
      <w:r>
        <w:rPr>
          <w:rFonts w:cs="Times New Roman"/>
          <w:b/>
          <w:bCs/>
        </w:rPr>
        <w:t>leanbh</w:t>
      </w:r>
      <w:r>
        <w:rPr>
          <w:rFonts w:cs="Times New Roman"/>
        </w:rPr>
        <w:t>” duine faoi 18 mbliana d’aois.</w:t>
      </w:r>
      <w:proofErr w:type="gramEnd"/>
    </w:p>
    <w:p w:rsidR="00101C21" w:rsidRDefault="00101C21">
      <w:pPr>
        <w:spacing w:before="5" w:line="180" w:lineRule="exact"/>
        <w:rPr>
          <w:sz w:val="18"/>
          <w:szCs w:val="18"/>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BodyText"/>
        <w:spacing w:line="261" w:lineRule="auto"/>
        <w:ind w:right="120"/>
        <w:jc w:val="both"/>
      </w:pPr>
      <w:r>
        <w:t>Tagraíonn “</w:t>
      </w:r>
      <w:r>
        <w:rPr>
          <w:b/>
          <w:bCs/>
        </w:rPr>
        <w:t>bliain féilire</w:t>
      </w:r>
      <w:r>
        <w:t xml:space="preserve">” don tréimhse leanúnach dhá mhí dhéag a thosaíonn </w:t>
      </w:r>
      <w:proofErr w:type="gramStart"/>
      <w:r>
        <w:t>an</w:t>
      </w:r>
      <w:proofErr w:type="gramEnd"/>
      <w:r>
        <w:t xml:space="preserve"> 1 Eanáir agus a chríochnaíonn an 31 Nollaig.</w:t>
      </w:r>
    </w:p>
    <w:p w:rsidR="00101C21" w:rsidRDefault="00101C21">
      <w:pPr>
        <w:spacing w:before="3" w:line="170" w:lineRule="exact"/>
        <w:rPr>
          <w:sz w:val="17"/>
          <w:szCs w:val="17"/>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rsidP="00244316">
      <w:pPr>
        <w:pStyle w:val="BodyText"/>
        <w:ind w:right="3577"/>
        <w:jc w:val="both"/>
      </w:pPr>
      <w:r>
        <w:t>Ciallaíonn “</w:t>
      </w:r>
      <w:r>
        <w:rPr>
          <w:b/>
          <w:bCs/>
        </w:rPr>
        <w:t>BOO</w:t>
      </w:r>
      <w:r>
        <w:t>” Bord Oideachais agus Oiliúna.</w:t>
      </w: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BodyText"/>
        <w:spacing w:line="275" w:lineRule="auto"/>
        <w:ind w:right="120"/>
        <w:jc w:val="both"/>
      </w:pPr>
      <w:r>
        <w:t>Ciallaíonn “</w:t>
      </w:r>
      <w:proofErr w:type="gramStart"/>
      <w:r>
        <w:rPr>
          <w:b/>
          <w:bCs/>
        </w:rPr>
        <w:t>an</w:t>
      </w:r>
      <w:proofErr w:type="gramEnd"/>
      <w:r>
        <w:rPr>
          <w:b/>
          <w:bCs/>
        </w:rPr>
        <w:t xml:space="preserve"> GCVU</w:t>
      </w:r>
      <w:r>
        <w:t>” aonad náisiúnta an Gharda Síochána ar a dtugtar Láraonad Grinnfhiosrúcháin an Gharda Síochána a bhí freagrach as torthaí grinnfhiosrúcháin a eisiúint sular bunaíodh an Biúró.</w:t>
      </w:r>
    </w:p>
    <w:p w:rsidR="00101C21" w:rsidRDefault="00101C21">
      <w:pPr>
        <w:spacing w:before="1" w:line="160" w:lineRule="exact"/>
        <w:rPr>
          <w:sz w:val="16"/>
          <w:szCs w:val="16"/>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BodyText"/>
        <w:spacing w:line="275" w:lineRule="auto"/>
        <w:ind w:right="118"/>
        <w:jc w:val="both"/>
      </w:pPr>
      <w:r>
        <w:t>Ráiteas is ea “</w:t>
      </w:r>
      <w:r>
        <w:rPr>
          <w:b/>
          <w:bCs/>
        </w:rPr>
        <w:t xml:space="preserve">toradh </w:t>
      </w:r>
      <w:r>
        <w:rPr>
          <w:b/>
          <w:bCs/>
        </w:rPr>
        <w:t xml:space="preserve">Grinnfhiosrúcháin </w:t>
      </w:r>
      <w:proofErr w:type="gramStart"/>
      <w:r>
        <w:rPr>
          <w:b/>
          <w:bCs/>
        </w:rPr>
        <w:t>an</w:t>
      </w:r>
      <w:proofErr w:type="gramEnd"/>
      <w:r>
        <w:rPr>
          <w:b/>
          <w:bCs/>
        </w:rPr>
        <w:t xml:space="preserve"> GCVU</w:t>
      </w:r>
      <w:r>
        <w:t xml:space="preserve">” a d’eisigh an GCVU roimh an 29 Aibreán 2016 ina bhfuil sonraí maidir le </w:t>
      </w:r>
      <w:proofErr w:type="spellStart"/>
      <w:r>
        <w:t>ciontuithe</w:t>
      </w:r>
      <w:proofErr w:type="spellEnd"/>
      <w:r>
        <w:t xml:space="preserve"> agus/nó ionchúisimh, má d’éirigh leo nó murar éirigh, ar feitheamh nó críochnaithe, a bhaineann le duine.</w:t>
      </w:r>
    </w:p>
    <w:p w:rsidR="00101C21" w:rsidRDefault="00101C21">
      <w:pPr>
        <w:spacing w:before="1" w:line="160" w:lineRule="exact"/>
        <w:rPr>
          <w:sz w:val="16"/>
          <w:szCs w:val="16"/>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BodyText"/>
        <w:spacing w:line="275" w:lineRule="auto"/>
        <w:ind w:right="127"/>
        <w:jc w:val="both"/>
      </w:pPr>
      <w:r>
        <w:t>Ciallaíonn “</w:t>
      </w:r>
      <w:r>
        <w:rPr>
          <w:b/>
          <w:bCs/>
        </w:rPr>
        <w:t>dochar</w:t>
      </w:r>
      <w:r>
        <w:t xml:space="preserve">” i ndáil le duine dúshaothrú nó mí-úsáid </w:t>
      </w:r>
      <w:proofErr w:type="gramStart"/>
      <w:r>
        <w:t>an</w:t>
      </w:r>
      <w:proofErr w:type="gramEnd"/>
      <w:r>
        <w:t xml:space="preserve"> duine, bíodh sé fisiciúil, gnéasach nó mothúchánach.</w:t>
      </w:r>
    </w:p>
    <w:p w:rsidR="00101C21" w:rsidRDefault="00101C21">
      <w:pPr>
        <w:spacing w:before="8" w:line="150" w:lineRule="exact"/>
        <w:rPr>
          <w:sz w:val="15"/>
          <w:szCs w:val="15"/>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BodyText"/>
        <w:spacing w:line="276" w:lineRule="auto"/>
        <w:ind w:right="120"/>
        <w:jc w:val="both"/>
      </w:pPr>
      <w:r>
        <w:t xml:space="preserve">Is é </w:t>
      </w:r>
      <w:proofErr w:type="gramStart"/>
      <w:r>
        <w:t>an</w:t>
      </w:r>
      <w:proofErr w:type="gramEnd"/>
      <w:r>
        <w:t xml:space="preserve"> “</w:t>
      </w:r>
      <w:r>
        <w:rPr>
          <w:b/>
          <w:bCs/>
        </w:rPr>
        <w:t>teagmhálaí</w:t>
      </w:r>
      <w:r>
        <w:t xml:space="preserve">” an duine a ainmníonn an eagraíocht ábhartha (e.g. oifig deoise, BOO nó comhlacht bainistíochta scoile) le </w:t>
      </w:r>
      <w:proofErr w:type="spellStart"/>
      <w:r>
        <w:t>hidirchaidreamh</w:t>
      </w:r>
      <w:proofErr w:type="spellEnd"/>
      <w:r>
        <w:t xml:space="preserve"> a dhéanamh l</w:t>
      </w:r>
      <w:r>
        <w:t>eis an mBiúró chun críocha iarratas a dhéanamh ar nochtadh grinnfhiosrúcháin agus iad a fháil i ndáil leis an Acht Grinnfhiosrúcháin.</w:t>
      </w:r>
    </w:p>
    <w:p w:rsidR="00101C21" w:rsidRDefault="00101C21">
      <w:pPr>
        <w:spacing w:before="7" w:line="150" w:lineRule="exact"/>
        <w:rPr>
          <w:sz w:val="15"/>
          <w:szCs w:val="15"/>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BodyText"/>
        <w:spacing w:line="276" w:lineRule="auto"/>
        <w:ind w:right="121"/>
        <w:jc w:val="both"/>
      </w:pPr>
      <w:r>
        <w:t>Tá an bhrí le “</w:t>
      </w:r>
      <w:r>
        <w:rPr>
          <w:b/>
          <w:bCs/>
        </w:rPr>
        <w:t>eagraíocht ábhartha</w:t>
      </w:r>
      <w:r>
        <w:t xml:space="preserve">” a shanntar dó san Acht Grinnfhiosrúcháin agus áirítear </w:t>
      </w:r>
      <w:r>
        <w:lastRenderedPageBreak/>
        <w:t>leis duine nó eagraíocht a fhostaíonn, a fhaigheann ar conradh, a chuireann nó a cheadaíonn do dhuine tabhairt faoi obair nó gníomhaíochtaí ábhartha a bhaineann le leanaí nó daoine soghonta.</w:t>
      </w:r>
    </w:p>
    <w:p w:rsidR="00101C21" w:rsidRDefault="00101C21">
      <w:pPr>
        <w:spacing w:before="7" w:line="150" w:lineRule="exact"/>
        <w:rPr>
          <w:sz w:val="15"/>
          <w:szCs w:val="15"/>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BodyText"/>
        <w:spacing w:line="276" w:lineRule="auto"/>
        <w:ind w:right="116"/>
        <w:jc w:val="both"/>
      </w:pPr>
      <w:r>
        <w:t>Ciall</w:t>
      </w:r>
      <w:r>
        <w:t>aíonn “</w:t>
      </w:r>
      <w:r>
        <w:rPr>
          <w:b/>
          <w:bCs/>
        </w:rPr>
        <w:t>obair nó gníomhaíochtaí ábhartha</w:t>
      </w:r>
      <w:r>
        <w:t xml:space="preserve">” i gcomhthéacs scoile nó ionad oideachais aon obair nó gníomhaíocht a dhéanann duine nuair a bhíonn teacht </w:t>
      </w:r>
      <w:proofErr w:type="gramStart"/>
      <w:r>
        <w:t>ag</w:t>
      </w:r>
      <w:proofErr w:type="gramEnd"/>
      <w:r>
        <w:t xml:space="preserve"> an duine ar, nó go ndéanann siad teagmháil le, leanaí nó daoine soghonta mar </w:t>
      </w:r>
      <w:proofErr w:type="spellStart"/>
      <w:r>
        <w:t>ghnáthchuid</w:t>
      </w:r>
      <w:proofErr w:type="spellEnd"/>
      <w:r>
        <w:t xml:space="preserve"> agus cuid rialta </w:t>
      </w:r>
      <w:r>
        <w:t>den obair nó gníomhaíocht sin.</w:t>
      </w:r>
    </w:p>
    <w:p w:rsidR="00101C21" w:rsidRDefault="00101C21">
      <w:pPr>
        <w:spacing w:line="276" w:lineRule="auto"/>
        <w:jc w:val="both"/>
      </w:pPr>
    </w:p>
    <w:p w:rsidR="00244316" w:rsidRDefault="00244316">
      <w:pPr>
        <w:spacing w:line="276" w:lineRule="auto"/>
        <w:jc w:val="both"/>
      </w:pPr>
    </w:p>
    <w:p w:rsidR="00101C21" w:rsidRDefault="008A5275">
      <w:pPr>
        <w:pStyle w:val="BodyText"/>
        <w:spacing w:before="76" w:line="275" w:lineRule="auto"/>
        <w:ind w:right="121"/>
        <w:jc w:val="both"/>
      </w:pPr>
      <w:r>
        <w:t xml:space="preserve">Ach, ní áirítear </w:t>
      </w:r>
      <w:proofErr w:type="gramStart"/>
      <w:r>
        <w:t>ann</w:t>
      </w:r>
      <w:proofErr w:type="gramEnd"/>
      <w:r>
        <w:t xml:space="preserve"> obair nó gníomhaíocht i ndáil le daoine soghonta in ionad oideachais i gcás go bhfuil an obair nó gníomhaíocht sin teagmhasach le hobair nó gníomhaíochtaí arna ndéanamh i ndáil le daoin</w:t>
      </w:r>
      <w:r>
        <w:t>e nach daoine soghonta iad.</w:t>
      </w:r>
    </w:p>
    <w:p w:rsidR="00101C21" w:rsidRDefault="00101C21">
      <w:pPr>
        <w:spacing w:before="1" w:line="160" w:lineRule="exact"/>
        <w:rPr>
          <w:sz w:val="16"/>
          <w:szCs w:val="16"/>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BodyText"/>
        <w:spacing w:line="275" w:lineRule="auto"/>
        <w:ind w:right="123"/>
        <w:jc w:val="both"/>
      </w:pPr>
      <w:r>
        <w:t>Ciallaíonn “</w:t>
      </w:r>
      <w:r>
        <w:rPr>
          <w:b/>
          <w:bCs/>
        </w:rPr>
        <w:t>údarás scoile</w:t>
      </w:r>
      <w:r>
        <w:t xml:space="preserve">” </w:t>
      </w:r>
      <w:proofErr w:type="gramStart"/>
      <w:r>
        <w:t>an</w:t>
      </w:r>
      <w:proofErr w:type="gramEnd"/>
      <w:r>
        <w:t xml:space="preserve"> t-údarás bainistíochta ábhartha don scoil nó ionad oideachais lena mbaineann e.g. an BOO ábhartha i gcás scoileanna BOO agus bord </w:t>
      </w:r>
      <w:bookmarkStart w:id="5" w:name="_GoBack"/>
      <w:bookmarkEnd w:id="5"/>
      <w:r>
        <w:t>bainistíochta/bainisteoir nó a chomhionann i gcás gach scoile /ionad oideachais eile.</w:t>
      </w:r>
    </w:p>
    <w:p w:rsidR="00101C21" w:rsidRDefault="00101C21">
      <w:pPr>
        <w:spacing w:before="1" w:line="160" w:lineRule="exact"/>
        <w:rPr>
          <w:sz w:val="16"/>
          <w:szCs w:val="16"/>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BodyText"/>
        <w:spacing w:line="276" w:lineRule="auto"/>
        <w:ind w:right="117"/>
        <w:jc w:val="both"/>
      </w:pPr>
      <w:r>
        <w:t>Ciallaíonn “</w:t>
      </w:r>
      <w:r>
        <w:rPr>
          <w:b/>
          <w:bCs/>
        </w:rPr>
        <w:t>faisnéis shonraithe</w:t>
      </w:r>
      <w:r>
        <w:t xml:space="preserve">” nó “faisnéis bhog” i ndáil le duine atá faoi réir iarratais i gcomhair nochtadh grinnfhiosrúcháin faisnéis seachas </w:t>
      </w:r>
      <w:proofErr w:type="spellStart"/>
      <w:r>
        <w:t>ciontuithe</w:t>
      </w:r>
      <w:proofErr w:type="spellEnd"/>
      <w:r>
        <w:t xml:space="preserve"> coiriúla arna coinneáil </w:t>
      </w:r>
      <w:proofErr w:type="gramStart"/>
      <w:r>
        <w:t>ag</w:t>
      </w:r>
      <w:proofErr w:type="gramEnd"/>
      <w:r>
        <w:t xml:space="preserve"> an nGarda Síochána a thugann creideamh bona fide le fios go bhfuil baol sa duine sin do leanaí nó dao</w:t>
      </w:r>
      <w:r>
        <w:t>ine soghonta.</w:t>
      </w: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before="12" w:line="260" w:lineRule="exact"/>
        <w:rPr>
          <w:sz w:val="26"/>
          <w:szCs w:val="26"/>
        </w:rPr>
      </w:pPr>
    </w:p>
    <w:p w:rsidR="00101C21" w:rsidRDefault="008A5275">
      <w:pPr>
        <w:pStyle w:val="BodyText"/>
        <w:spacing w:line="275" w:lineRule="auto"/>
        <w:ind w:right="122"/>
        <w:jc w:val="both"/>
      </w:pPr>
      <w:r>
        <w:t>Ciallaíonn “</w:t>
      </w:r>
      <w:r>
        <w:rPr>
          <w:b/>
          <w:bCs/>
        </w:rPr>
        <w:t>litir ghrinnfhiosrúcháin na Comhairle Múinteoireachta</w:t>
      </w:r>
      <w:r>
        <w:t>” an litir arna heisiúint ag an gComhairle Mhúinteoireachta le múinteoir cláraithe ina bhfuil an fhaisnéis a cuireadh ar fáil sa toradh grinnfhiosrúcháin a fuair an Chomhairl</w:t>
      </w:r>
      <w:r>
        <w:t>e ón GCVU i ndáil leis an múinteoir sin.</w:t>
      </w: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before="16" w:line="260" w:lineRule="exact"/>
        <w:rPr>
          <w:sz w:val="26"/>
          <w:szCs w:val="26"/>
        </w:rPr>
      </w:pPr>
    </w:p>
    <w:p w:rsidR="00101C21" w:rsidRDefault="008A5275">
      <w:pPr>
        <w:pStyle w:val="BodyText"/>
        <w:ind w:right="118"/>
        <w:jc w:val="both"/>
      </w:pPr>
      <w:r>
        <w:t>Ciallaíonn “</w:t>
      </w:r>
      <w:r>
        <w:rPr>
          <w:b/>
          <w:bCs/>
        </w:rPr>
        <w:t>an tAcht Grinnfhiosrúcháin</w:t>
      </w:r>
      <w:r>
        <w:t xml:space="preserve">” </w:t>
      </w:r>
      <w:hyperlink r:id="rId9">
        <w:r>
          <w:rPr>
            <w:color w:val="0000FF"/>
            <w:u w:val="single"/>
          </w:rPr>
          <w:t>an tAcht um an mBiúró Náisiúnta Grinnfhiosrúcháin (Leanaí agus Daoine Soghonta), 2012</w:t>
        </w:r>
      </w:hyperlink>
    </w:p>
    <w:p w:rsidR="00101C21" w:rsidRDefault="008A5275">
      <w:pPr>
        <w:pStyle w:val="BodyText"/>
        <w:spacing w:before="41"/>
        <w:ind w:right="446"/>
        <w:jc w:val="both"/>
      </w:pPr>
      <w:proofErr w:type="gramStart"/>
      <w:r>
        <w:t>arna</w:t>
      </w:r>
      <w:proofErr w:type="gramEnd"/>
      <w:r>
        <w:t xml:space="preserve"> leasú ag </w:t>
      </w:r>
      <w:hyperlink r:id="rId10">
        <w:r>
          <w:rPr>
            <w:color w:val="0000FF"/>
            <w:u w:val="single"/>
          </w:rPr>
          <w:t>an Acht um Cheartas Coiriúil (</w:t>
        </w:r>
        <w:proofErr w:type="spellStart"/>
        <w:r>
          <w:rPr>
            <w:color w:val="0000FF"/>
            <w:u w:val="single"/>
          </w:rPr>
          <w:t>Ciontuithe</w:t>
        </w:r>
        <w:proofErr w:type="spellEnd"/>
        <w:r>
          <w:rPr>
            <w:color w:val="0000FF"/>
            <w:u w:val="single"/>
          </w:rPr>
          <w:t xml:space="preserve"> Spíonta agus Nochtadh Áirithe), 2016</w:t>
        </w:r>
      </w:hyperlink>
      <w:r>
        <w:rPr>
          <w:color w:val="6F2F9F"/>
        </w:rPr>
        <w:t>.</w:t>
      </w: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before="5" w:line="280" w:lineRule="exact"/>
        <w:rPr>
          <w:sz w:val="28"/>
          <w:szCs w:val="28"/>
        </w:rPr>
      </w:pPr>
    </w:p>
    <w:p w:rsidR="00101C21" w:rsidRDefault="008A5275">
      <w:pPr>
        <w:pStyle w:val="BodyText"/>
        <w:spacing w:before="69" w:line="276" w:lineRule="auto"/>
        <w:ind w:right="117"/>
        <w:jc w:val="both"/>
      </w:pPr>
      <w:r>
        <w:t>Ciallaíonn “</w:t>
      </w:r>
      <w:r>
        <w:rPr>
          <w:b/>
          <w:bCs/>
        </w:rPr>
        <w:t>nochtadh grinnfhiosrúcháin</w:t>
      </w:r>
      <w:r>
        <w:t xml:space="preserve">” nochtadh a dhéanann </w:t>
      </w:r>
      <w:proofErr w:type="gramStart"/>
      <w:r>
        <w:t>an</w:t>
      </w:r>
      <w:proofErr w:type="gramEnd"/>
      <w:r>
        <w:t xml:space="preserve"> Biúró i ndáil le duine de réir alt 14 den Acht Grinnfhiosrúcháin agus lena n-áirítear sonraí an taifid choiriúil (más ann dó) a bhaineann le duine agus/nó ráiteas den fhaisnéis shonraithe (más ann dó) a bhaineann leis an duine sin.</w:t>
      </w:r>
      <w:r>
        <w:t xml:space="preserve">  Áirítear le taifead coiriúil taifead de </w:t>
      </w:r>
      <w:proofErr w:type="spellStart"/>
      <w:r>
        <w:t>chiontuithe</w:t>
      </w:r>
      <w:proofErr w:type="spellEnd"/>
      <w:r>
        <w:t xml:space="preserve"> duine ar aon chion coiriúil nó taifead ar aon </w:t>
      </w:r>
      <w:proofErr w:type="spellStart"/>
      <w:r>
        <w:t>chiontuithe</w:t>
      </w:r>
      <w:proofErr w:type="spellEnd"/>
      <w:r>
        <w:t xml:space="preserve"> ar feitheamh in aghaidh duine as aon chion coiriúil ach níl sonraí </w:t>
      </w:r>
      <w:proofErr w:type="spellStart"/>
      <w:r>
        <w:t>mionchiontuithe</w:t>
      </w:r>
      <w:proofErr w:type="spellEnd"/>
      <w:r>
        <w:t xml:space="preserve"> áirithe </w:t>
      </w:r>
      <w:proofErr w:type="gramStart"/>
      <w:r>
        <w:t>ann</w:t>
      </w:r>
      <w:proofErr w:type="gramEnd"/>
      <w:r>
        <w:t xml:space="preserve"> arna leagan amach in alt 14A den Acht Grinnfhios</w:t>
      </w:r>
      <w:r>
        <w:t>rúcháin.</w:t>
      </w:r>
    </w:p>
    <w:p w:rsidR="00101C21" w:rsidRDefault="00101C21">
      <w:pPr>
        <w:spacing w:before="7" w:line="150" w:lineRule="exact"/>
        <w:rPr>
          <w:sz w:val="15"/>
          <w:szCs w:val="15"/>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BodyText"/>
        <w:spacing w:line="276" w:lineRule="auto"/>
        <w:ind w:right="119"/>
        <w:jc w:val="both"/>
      </w:pPr>
      <w:r>
        <w:t>Tá an bhrí le “</w:t>
      </w:r>
      <w:r>
        <w:rPr>
          <w:b/>
          <w:bCs/>
        </w:rPr>
        <w:t>duine soghonta</w:t>
      </w:r>
      <w:r>
        <w:t xml:space="preserve">” a shanntar dó san Acht Grinnfhiosrúcháin agus ciallaíonn sé duine seachas leanbh a bhfuil míchumas, lagú nó neamhord ag gabháil dó atá de chineál is go gcuireann sé srian ar chumas an duine iad féin a chosaint in </w:t>
      </w:r>
      <w:r>
        <w:t>aghaidh dochair ó dhuine eile nó a mbíonn cúnamh uathu le gníomhaíochtaí na maireachtála laethúla.</w:t>
      </w:r>
    </w:p>
    <w:p w:rsidR="00101C21" w:rsidRDefault="00101C21">
      <w:pPr>
        <w:spacing w:line="276" w:lineRule="auto"/>
        <w:jc w:val="both"/>
      </w:pPr>
    </w:p>
    <w:p w:rsidR="00244316" w:rsidRDefault="00244316">
      <w:pPr>
        <w:spacing w:line="276" w:lineRule="auto"/>
        <w:jc w:val="both"/>
      </w:pPr>
    </w:p>
    <w:p w:rsidR="00101C21" w:rsidRDefault="00101C21">
      <w:pPr>
        <w:spacing w:line="200" w:lineRule="exact"/>
        <w:rPr>
          <w:sz w:val="20"/>
          <w:szCs w:val="20"/>
        </w:rPr>
      </w:pPr>
    </w:p>
    <w:p w:rsidR="00101C21" w:rsidRDefault="008A5275">
      <w:pPr>
        <w:pStyle w:val="Heading2"/>
        <w:numPr>
          <w:ilvl w:val="0"/>
          <w:numId w:val="13"/>
        </w:numPr>
        <w:tabs>
          <w:tab w:val="left" w:pos="820"/>
        </w:tabs>
        <w:spacing w:before="69"/>
        <w:ind w:left="820" w:hanging="360"/>
        <w:jc w:val="left"/>
        <w:rPr>
          <w:b w:val="0"/>
          <w:bCs w:val="0"/>
        </w:rPr>
      </w:pPr>
      <w:bookmarkStart w:id="6" w:name="3._General"/>
      <w:bookmarkStart w:id="7" w:name="_bookmark2"/>
      <w:bookmarkEnd w:id="6"/>
      <w:bookmarkEnd w:id="7"/>
      <w:r>
        <w:rPr>
          <w:color w:val="2D74B5"/>
        </w:rPr>
        <w:t xml:space="preserve">Ginearálta </w:t>
      </w:r>
    </w:p>
    <w:p w:rsidR="00101C21" w:rsidRDefault="00101C21">
      <w:pPr>
        <w:spacing w:line="150" w:lineRule="exact"/>
        <w:rPr>
          <w:sz w:val="15"/>
          <w:szCs w:val="15"/>
        </w:rPr>
      </w:pPr>
    </w:p>
    <w:p w:rsidR="00101C21" w:rsidRDefault="00101C21">
      <w:pPr>
        <w:spacing w:line="200" w:lineRule="exact"/>
        <w:rPr>
          <w:sz w:val="20"/>
          <w:szCs w:val="20"/>
        </w:rPr>
      </w:pPr>
    </w:p>
    <w:p w:rsidR="00101C21" w:rsidRDefault="008A5275">
      <w:pPr>
        <w:numPr>
          <w:ilvl w:val="1"/>
          <w:numId w:val="12"/>
        </w:numPr>
        <w:tabs>
          <w:tab w:val="left" w:pos="820"/>
        </w:tabs>
        <w:spacing w:line="277" w:lineRule="auto"/>
        <w:ind w:left="100" w:right="117" w:firstLine="0"/>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Amhail agus ón </w:t>
      </w:r>
      <w:r>
        <w:rPr>
          <w:rFonts w:ascii="Times New Roman" w:eastAsia="Times New Roman" w:hAnsi="Times New Roman" w:cs="Times New Roman"/>
          <w:b/>
          <w:bCs/>
          <w:sz w:val="23"/>
          <w:szCs w:val="23"/>
        </w:rPr>
        <w:t xml:space="preserve">29 Aibreán 2016 </w:t>
      </w:r>
      <w:r>
        <w:rPr>
          <w:rFonts w:ascii="Times New Roman" w:eastAsia="Times New Roman" w:hAnsi="Times New Roman" w:cs="Times New Roman"/>
          <w:sz w:val="23"/>
          <w:szCs w:val="23"/>
        </w:rPr>
        <w:t xml:space="preserve">tagann an ciorclán seo in ionad </w:t>
      </w:r>
      <w:hyperlink r:id="rId11">
        <w:r>
          <w:rPr>
            <w:rFonts w:ascii="Times New Roman" w:eastAsia="Times New Roman" w:hAnsi="Times New Roman" w:cs="Times New Roman"/>
            <w:color w:val="944F71"/>
            <w:sz w:val="23"/>
            <w:szCs w:val="23"/>
            <w:u w:val="single"/>
          </w:rPr>
          <w:t>Chiorclán 0063/2010</w:t>
        </w:r>
      </w:hyperlink>
      <w:r>
        <w:rPr>
          <w:rFonts w:ascii="Times New Roman" w:eastAsia="Times New Roman" w:hAnsi="Times New Roman" w:cs="Times New Roman"/>
          <w:color w:val="944F71"/>
          <w:sz w:val="23"/>
          <w:szCs w:val="23"/>
        </w:rPr>
        <w:t xml:space="preserve"> </w:t>
      </w:r>
      <w:r>
        <w:rPr>
          <w:rFonts w:ascii="Times New Roman" w:eastAsia="Times New Roman" w:hAnsi="Times New Roman" w:cs="Times New Roman"/>
          <w:color w:val="000000"/>
          <w:sz w:val="23"/>
          <w:szCs w:val="23"/>
        </w:rPr>
        <w:t xml:space="preserve">agus </w:t>
      </w:r>
      <w:hyperlink r:id="rId12">
        <w:r>
          <w:rPr>
            <w:rFonts w:ascii="Times New Roman" w:eastAsia="Times New Roman" w:hAnsi="Times New Roman" w:cs="Times New Roman"/>
            <w:color w:val="944F71"/>
            <w:sz w:val="23"/>
            <w:szCs w:val="23"/>
            <w:u w:val="single"/>
          </w:rPr>
          <w:t xml:space="preserve">Chiorclán 26/2015 </w:t>
        </w:r>
      </w:hyperlink>
      <w:r>
        <w:rPr>
          <w:rFonts w:ascii="Times New Roman" w:eastAsia="Times New Roman" w:hAnsi="Times New Roman" w:cs="Times New Roman"/>
          <w:color w:val="000000"/>
          <w:sz w:val="23"/>
          <w:szCs w:val="23"/>
        </w:rPr>
        <w:t xml:space="preserve">agus </w:t>
      </w:r>
      <w:r>
        <w:rPr>
          <w:rFonts w:ascii="Times New Roman" w:eastAsia="Times New Roman" w:hAnsi="Times New Roman" w:cs="Times New Roman"/>
          <w:color w:val="000000"/>
          <w:sz w:val="24"/>
          <w:szCs w:val="24"/>
        </w:rPr>
        <w:t>baineann</w:t>
      </w:r>
      <w:r>
        <w:rPr>
          <w:rFonts w:ascii="Times New Roman" w:eastAsia="Times New Roman" w:hAnsi="Times New Roman" w:cs="Times New Roman"/>
          <w:color w:val="000000"/>
          <w:sz w:val="24"/>
          <w:szCs w:val="24"/>
        </w:rPr>
        <w:t xml:space="preserve"> sé le gach bunscoil agus iar-bhunscoil aitheanta agus aon ionad oideachais eile a fhaigheann maoiniú ón stát (arna sainmhíniú san Acht Oideachais,  1998) do leanaí nó daoine soghonta.</w:t>
      </w:r>
    </w:p>
    <w:p w:rsidR="00101C21" w:rsidRDefault="00101C21">
      <w:pPr>
        <w:spacing w:before="9" w:line="190" w:lineRule="exact"/>
        <w:rPr>
          <w:sz w:val="19"/>
          <w:szCs w:val="19"/>
        </w:rPr>
      </w:pPr>
    </w:p>
    <w:p w:rsidR="00101C21" w:rsidRDefault="008A5275">
      <w:pPr>
        <w:pStyle w:val="BodyText"/>
        <w:numPr>
          <w:ilvl w:val="1"/>
          <w:numId w:val="12"/>
        </w:numPr>
        <w:tabs>
          <w:tab w:val="left" w:pos="820"/>
        </w:tabs>
        <w:spacing w:line="276" w:lineRule="auto"/>
        <w:ind w:right="118" w:firstLine="0"/>
        <w:jc w:val="both"/>
      </w:pPr>
      <w:r>
        <w:t>Tá sé d’fhreagracht ar gach údarás scoile ábhartha cur amach a bheith acu ar an gciorclán seo agus ar riachtanais ghrinnfhiosrúcháin an Achta Grinnfhiosrúcháin agus an beartas, na nósanna imeachta agus na cleachtais riachtanacha a bheith i bhfeidhm acu chu</w:t>
      </w:r>
      <w:r>
        <w:t>n comhlíonadh an Achta Grinnfhiosrúcháin agus riachtanais an chiorcláin seo a chinntiú.</w:t>
      </w:r>
    </w:p>
    <w:p w:rsidR="00101C21" w:rsidRDefault="00101C21">
      <w:pPr>
        <w:spacing w:before="2" w:line="200" w:lineRule="exact"/>
        <w:rPr>
          <w:sz w:val="20"/>
          <w:szCs w:val="20"/>
        </w:rPr>
      </w:pPr>
    </w:p>
    <w:p w:rsidR="00101C21" w:rsidRDefault="008A5275">
      <w:pPr>
        <w:pStyle w:val="BodyText"/>
        <w:numPr>
          <w:ilvl w:val="1"/>
          <w:numId w:val="12"/>
        </w:numPr>
        <w:tabs>
          <w:tab w:val="left" w:pos="820"/>
        </w:tabs>
        <w:spacing w:line="275" w:lineRule="auto"/>
        <w:ind w:right="120" w:firstLine="0"/>
        <w:jc w:val="both"/>
      </w:pPr>
      <w:r>
        <w:t xml:space="preserve">Tosóidh </w:t>
      </w:r>
      <w:proofErr w:type="gramStart"/>
      <w:r>
        <w:t>an</w:t>
      </w:r>
      <w:proofErr w:type="gramEnd"/>
      <w:r>
        <w:t xml:space="preserve"> tAire Dlí agus Cirt agus Comhionannais an tAcht Grinnfhiosrúcháin (seachas alt 20 den Acht) ón 29 Aibreán 2016.</w:t>
      </w:r>
    </w:p>
    <w:p w:rsidR="00101C21" w:rsidRDefault="00101C21">
      <w:pPr>
        <w:spacing w:before="8" w:line="110" w:lineRule="exact"/>
        <w:rPr>
          <w:sz w:val="11"/>
          <w:szCs w:val="11"/>
        </w:rPr>
      </w:pPr>
    </w:p>
    <w:p w:rsidR="00101C21" w:rsidRDefault="00101C21">
      <w:pPr>
        <w:spacing w:line="200" w:lineRule="exact"/>
        <w:rPr>
          <w:sz w:val="20"/>
          <w:szCs w:val="20"/>
        </w:rPr>
      </w:pPr>
    </w:p>
    <w:p w:rsidR="00101C21" w:rsidRDefault="008A5275">
      <w:pPr>
        <w:pStyle w:val="BodyText"/>
        <w:numPr>
          <w:ilvl w:val="1"/>
          <w:numId w:val="12"/>
        </w:numPr>
        <w:tabs>
          <w:tab w:val="left" w:pos="748"/>
        </w:tabs>
        <w:spacing w:line="276" w:lineRule="auto"/>
        <w:ind w:right="120" w:firstLine="0"/>
        <w:jc w:val="both"/>
      </w:pPr>
      <w:r>
        <w:t>Áireofar sna socruithe reachtúla grinnfhio</w:t>
      </w:r>
      <w:r>
        <w:t xml:space="preserve">srúcháin faoin Acht Grinnfhiosrúcháin, mar aon le seiceáil do choireanna coiriúla, seiceáil i gcomhair aon “fhaisnéis bhog” ábhartha.  Gné thábhachtach nua de </w:t>
      </w:r>
      <w:proofErr w:type="gramStart"/>
      <w:r>
        <w:t>na</w:t>
      </w:r>
      <w:proofErr w:type="gramEnd"/>
      <w:r>
        <w:t xml:space="preserve"> socruithe grinnfhiosrúcháin a bheidh anseo.  Faisnéis atá i gceist le “faisnéis bhog” dá dtagr</w:t>
      </w:r>
      <w:r>
        <w:t xml:space="preserve">aítear mar “faisnéis shonraithe” san Acht Grinnfhiosrúcháin, seachas </w:t>
      </w:r>
      <w:proofErr w:type="spellStart"/>
      <w:r>
        <w:t>ciontuithe</w:t>
      </w:r>
      <w:proofErr w:type="spellEnd"/>
      <w:r>
        <w:t xml:space="preserve"> coiriúla arna gcoinneáil ag an nGarda Síochána a thugann creideamh bona fide le fios go bhfuil baol sa duine sin do leanaí nó daoine soghonta.</w:t>
      </w:r>
    </w:p>
    <w:p w:rsidR="00101C21" w:rsidRDefault="00101C21">
      <w:pPr>
        <w:spacing w:line="120" w:lineRule="exact"/>
        <w:rPr>
          <w:sz w:val="12"/>
          <w:szCs w:val="12"/>
        </w:rPr>
      </w:pPr>
    </w:p>
    <w:p w:rsidR="00101C21" w:rsidRDefault="00101C21">
      <w:pPr>
        <w:spacing w:line="200" w:lineRule="exact"/>
        <w:rPr>
          <w:sz w:val="20"/>
          <w:szCs w:val="20"/>
        </w:rPr>
      </w:pPr>
    </w:p>
    <w:p w:rsidR="00101C21" w:rsidRDefault="008A5275">
      <w:pPr>
        <w:pStyle w:val="BodyText"/>
        <w:numPr>
          <w:ilvl w:val="1"/>
          <w:numId w:val="12"/>
        </w:numPr>
        <w:tabs>
          <w:tab w:val="left" w:pos="831"/>
        </w:tabs>
        <w:spacing w:line="276" w:lineRule="auto"/>
        <w:ind w:right="118" w:firstLine="0"/>
        <w:jc w:val="both"/>
      </w:pPr>
      <w:r>
        <w:t xml:space="preserve">Baineann </w:t>
      </w:r>
      <w:proofErr w:type="spellStart"/>
      <w:r>
        <w:t>príomhaidhm</w:t>
      </w:r>
      <w:proofErr w:type="spellEnd"/>
      <w:r>
        <w:t xml:space="preserve"> an chiorcl</w:t>
      </w:r>
      <w:r>
        <w:t xml:space="preserve">áin seo le halt 12 den Acht Grinnfhiosrúcháin a chuireann dualgais reachtúla ar údaráis scoile nochtadh grinnfhiosrúcháin a fháil ón mBiúró roimh fhostú, chonradh, chead nó </w:t>
      </w:r>
      <w:proofErr w:type="spellStart"/>
      <w:r>
        <w:t>shocrúchán</w:t>
      </w:r>
      <w:proofErr w:type="spellEnd"/>
      <w:r>
        <w:t xml:space="preserve"> duine le tabhairt faoi obair nó gníomhaíochtaí le leanaí nó daoine sogho</w:t>
      </w:r>
      <w:r>
        <w:t>nta.</w:t>
      </w:r>
    </w:p>
    <w:p w:rsidR="00101C21" w:rsidRDefault="00101C21">
      <w:pPr>
        <w:spacing w:before="5" w:line="110" w:lineRule="exact"/>
        <w:rPr>
          <w:sz w:val="11"/>
          <w:szCs w:val="11"/>
        </w:rPr>
      </w:pPr>
    </w:p>
    <w:p w:rsidR="00101C21" w:rsidRDefault="00101C21">
      <w:pPr>
        <w:spacing w:line="200" w:lineRule="exact"/>
        <w:rPr>
          <w:sz w:val="20"/>
          <w:szCs w:val="20"/>
        </w:rPr>
      </w:pPr>
    </w:p>
    <w:p w:rsidR="00101C21" w:rsidRDefault="008A5275">
      <w:pPr>
        <w:numPr>
          <w:ilvl w:val="1"/>
          <w:numId w:val="12"/>
        </w:numPr>
        <w:tabs>
          <w:tab w:val="left" w:pos="722"/>
        </w:tabs>
        <w:spacing w:line="276" w:lineRule="auto"/>
        <w:ind w:left="10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Níl aon riachtanas faoi Alt 12 den Acht Grinnfhiosrúcháin le nochtadh grinnfhiosrúcháin </w:t>
      </w:r>
      <w:proofErr w:type="gramStart"/>
      <w:r>
        <w:rPr>
          <w:rFonts w:ascii="Times New Roman" w:eastAsia="Times New Roman" w:hAnsi="Times New Roman" w:cs="Times New Roman"/>
          <w:sz w:val="23"/>
          <w:szCs w:val="23"/>
        </w:rPr>
        <w:t>a</w:t>
      </w:r>
      <w:proofErr w:type="gramEnd"/>
      <w:r>
        <w:rPr>
          <w:rFonts w:ascii="Times New Roman" w:eastAsia="Times New Roman" w:hAnsi="Times New Roman" w:cs="Times New Roman"/>
          <w:sz w:val="23"/>
          <w:szCs w:val="23"/>
        </w:rPr>
        <w:t xml:space="preserve"> fháil i ndáil le fostaithe, oibrithe deonacha, </w:t>
      </w:r>
      <w:proofErr w:type="spellStart"/>
      <w:r>
        <w:rPr>
          <w:rFonts w:ascii="Times New Roman" w:eastAsia="Times New Roman" w:hAnsi="Times New Roman" w:cs="Times New Roman"/>
          <w:sz w:val="23"/>
          <w:szCs w:val="23"/>
        </w:rPr>
        <w:t>cóitseálaithe</w:t>
      </w:r>
      <w:proofErr w:type="spellEnd"/>
      <w:r>
        <w:rPr>
          <w:rFonts w:ascii="Times New Roman" w:eastAsia="Times New Roman" w:hAnsi="Times New Roman" w:cs="Times New Roman"/>
          <w:sz w:val="23"/>
          <w:szCs w:val="23"/>
        </w:rPr>
        <w:t xml:space="preserve"> reatha etc. a thugann faoi obair nó gníomhaíochtaí ábhartha sa scoil faoi chonarthaí fostaíochta n</w:t>
      </w:r>
      <w:r>
        <w:rPr>
          <w:rFonts w:ascii="Times New Roman" w:eastAsia="Times New Roman" w:hAnsi="Times New Roman" w:cs="Times New Roman"/>
          <w:sz w:val="23"/>
          <w:szCs w:val="23"/>
        </w:rPr>
        <w:t xml:space="preserve">ó shocruithe reatha a bhí i bhfeidhm roimh an 29 Aibreán 2016. Beidh gá le grinnfhiosrúchán a dhéanamh ar </w:t>
      </w:r>
      <w:proofErr w:type="gramStart"/>
      <w:r>
        <w:rPr>
          <w:rFonts w:ascii="Times New Roman" w:eastAsia="Times New Roman" w:hAnsi="Times New Roman" w:cs="Times New Roman"/>
          <w:sz w:val="23"/>
          <w:szCs w:val="23"/>
        </w:rPr>
        <w:t>na</w:t>
      </w:r>
      <w:proofErr w:type="gramEnd"/>
      <w:r>
        <w:rPr>
          <w:rFonts w:ascii="Times New Roman" w:eastAsia="Times New Roman" w:hAnsi="Times New Roman" w:cs="Times New Roman"/>
          <w:sz w:val="23"/>
          <w:szCs w:val="23"/>
        </w:rPr>
        <w:t xml:space="preserve"> daoine sin, áfach, in </w:t>
      </w:r>
      <w:proofErr w:type="spellStart"/>
      <w:r>
        <w:rPr>
          <w:rFonts w:ascii="Times New Roman" w:eastAsia="Times New Roman" w:hAnsi="Times New Roman" w:cs="Times New Roman"/>
          <w:sz w:val="23"/>
          <w:szCs w:val="23"/>
        </w:rPr>
        <w:t>am</w:t>
      </w:r>
      <w:proofErr w:type="spellEnd"/>
      <w:r>
        <w:rPr>
          <w:rFonts w:ascii="Times New Roman" w:eastAsia="Times New Roman" w:hAnsi="Times New Roman" w:cs="Times New Roman"/>
          <w:sz w:val="23"/>
          <w:szCs w:val="23"/>
        </w:rPr>
        <w:t xml:space="preserve"> trátha faoi na riachtanais chúlghabhálacha agus </w:t>
      </w:r>
      <w:proofErr w:type="spellStart"/>
      <w:r>
        <w:rPr>
          <w:rFonts w:ascii="Times New Roman" w:eastAsia="Times New Roman" w:hAnsi="Times New Roman" w:cs="Times New Roman"/>
          <w:sz w:val="23"/>
          <w:szCs w:val="23"/>
        </w:rPr>
        <w:t>ath</w:t>
      </w:r>
      <w:proofErr w:type="spellEnd"/>
      <w:r>
        <w:rPr>
          <w:rFonts w:ascii="Times New Roman" w:eastAsia="Times New Roman" w:hAnsi="Times New Roman" w:cs="Times New Roman"/>
          <w:sz w:val="23"/>
          <w:szCs w:val="23"/>
        </w:rPr>
        <w:t>-ghrinnfhiosrúcháin den Acht (ailt 21 agus 20 de Acht Grinnfhiosrúcháin</w:t>
      </w:r>
      <w:r>
        <w:rPr>
          <w:rFonts w:ascii="Times New Roman" w:eastAsia="Times New Roman" w:hAnsi="Times New Roman" w:cs="Times New Roman"/>
          <w:sz w:val="23"/>
          <w:szCs w:val="23"/>
        </w:rPr>
        <w:t xml:space="preserve"> faoi seach).</w:t>
      </w:r>
    </w:p>
    <w:p w:rsidR="00101C21" w:rsidRDefault="00101C21">
      <w:pPr>
        <w:spacing w:before="10" w:line="110" w:lineRule="exact"/>
        <w:rPr>
          <w:sz w:val="11"/>
          <w:szCs w:val="11"/>
        </w:rPr>
      </w:pPr>
    </w:p>
    <w:p w:rsidR="00101C21" w:rsidRDefault="00101C21">
      <w:pPr>
        <w:spacing w:line="200" w:lineRule="exact"/>
        <w:rPr>
          <w:sz w:val="20"/>
          <w:szCs w:val="20"/>
        </w:rPr>
      </w:pPr>
    </w:p>
    <w:p w:rsidR="00101C21" w:rsidRDefault="008A5275">
      <w:pPr>
        <w:pStyle w:val="BodyText"/>
        <w:numPr>
          <w:ilvl w:val="1"/>
          <w:numId w:val="12"/>
        </w:numPr>
        <w:tabs>
          <w:tab w:val="left" w:pos="820"/>
        </w:tabs>
        <w:spacing w:line="275" w:lineRule="auto"/>
        <w:ind w:right="116" w:firstLine="0"/>
        <w:jc w:val="both"/>
      </w:pPr>
      <w:r>
        <w:t xml:space="preserve">Tá alt 21 den Acht, a bhaineann le grinnfhiosrúchán </w:t>
      </w:r>
      <w:r>
        <w:rPr>
          <w:b/>
          <w:bCs/>
        </w:rPr>
        <w:t>cúlghabhálach</w:t>
      </w:r>
      <w:r>
        <w:t xml:space="preserve"> fostaithe, oibrithe deonacha agus daoine eile nach ndearnadh grinnfhiosrúchán orthu cheana (i.e. roimh </w:t>
      </w:r>
      <w:r>
        <w:rPr>
          <w:b/>
          <w:bCs/>
        </w:rPr>
        <w:t>an 29 Aibreán 2016</w:t>
      </w:r>
      <w:r>
        <w:t xml:space="preserve">) atá fostaithe, faoi chonradh, ceadaithe nó suite ag údarás scoile le tabhairt faoi </w:t>
      </w:r>
      <w:r>
        <w:lastRenderedPageBreak/>
        <w:t xml:space="preserve">obair nó gníomhaíochtaí ábhartha le leanaí nó daoine soghonta, á thosú ón 29 Aibreán 2016 chomh maith. Beidh ar údaráis scoile a chinntiú go ndearnadh iarratais ar </w:t>
      </w:r>
      <w:r>
        <w:t>ghrinn</w:t>
      </w:r>
      <w:r>
        <w:t xml:space="preserve">fhiosrúchán reachtúil i ndáil le gach duine den chineál sin </w:t>
      </w:r>
      <w:r>
        <w:rPr>
          <w:b/>
          <w:bCs/>
        </w:rPr>
        <w:t xml:space="preserve">roimh </w:t>
      </w:r>
      <w:proofErr w:type="gramStart"/>
      <w:r>
        <w:rPr>
          <w:b/>
          <w:bCs/>
        </w:rPr>
        <w:t>an</w:t>
      </w:r>
      <w:proofErr w:type="gramEnd"/>
      <w:r>
        <w:rPr>
          <w:b/>
          <w:bCs/>
        </w:rPr>
        <w:t xml:space="preserve"> 31 Nollaig 2017</w:t>
      </w:r>
      <w:r>
        <w:t xml:space="preserve">. Ní gá grinnfhiosrúchán a dhéanamh faoi riachtanais ghrinnfhiosrúcháin chúlghabhálaigh an Achta ar dhuine ar iarradh toradh grinnfhiosrúcháin </w:t>
      </w:r>
      <w:proofErr w:type="gramStart"/>
      <w:r>
        <w:t>an</w:t>
      </w:r>
      <w:proofErr w:type="gramEnd"/>
      <w:r>
        <w:t xml:space="preserve"> GCVU ar a son cheana.  Eis</w:t>
      </w:r>
      <w:r>
        <w:t xml:space="preserve">eoidh an Roinn treoir ar </w:t>
      </w:r>
      <w:proofErr w:type="gramStart"/>
      <w:r>
        <w:t>leith</w:t>
      </w:r>
      <w:proofErr w:type="gramEnd"/>
      <w:r>
        <w:t xml:space="preserve"> i ndáil le riachtanais ghrinnfhiosrúcháin chúlghabhálacha i ndáil leis na daoine sin agus socruithe praiticiúla den chéanna.</w:t>
      </w:r>
    </w:p>
    <w:p w:rsidR="00101C21" w:rsidRDefault="00101C21">
      <w:pPr>
        <w:spacing w:line="275" w:lineRule="auto"/>
        <w:jc w:val="both"/>
      </w:pPr>
    </w:p>
    <w:p w:rsidR="00244316" w:rsidRDefault="00244316">
      <w:pPr>
        <w:spacing w:line="275" w:lineRule="auto"/>
        <w:jc w:val="both"/>
      </w:pPr>
    </w:p>
    <w:p w:rsidR="00101C21" w:rsidRDefault="008A5275">
      <w:pPr>
        <w:pStyle w:val="BodyText"/>
        <w:numPr>
          <w:ilvl w:val="1"/>
          <w:numId w:val="12"/>
        </w:numPr>
        <w:tabs>
          <w:tab w:val="left" w:pos="676"/>
        </w:tabs>
        <w:spacing w:line="276" w:lineRule="auto"/>
        <w:ind w:right="114" w:firstLine="0"/>
        <w:jc w:val="both"/>
      </w:pPr>
      <w:r>
        <w:t xml:space="preserve">Baineann alt 20 den Acht Grinnfhiosrúcháin le </w:t>
      </w:r>
      <w:r>
        <w:rPr>
          <w:b/>
          <w:bCs/>
        </w:rPr>
        <w:t xml:space="preserve">hath-ghrinnfhiosrúchán </w:t>
      </w:r>
      <w:r>
        <w:t>tréimhsiúi</w:t>
      </w:r>
      <w:r>
        <w:t xml:space="preserve">l fostaithe, oibrithe </w:t>
      </w:r>
      <w:r>
        <w:t xml:space="preserve">deonacha agus daoine eile </w:t>
      </w:r>
      <w:proofErr w:type="gramStart"/>
      <w:r>
        <w:t>a</w:t>
      </w:r>
      <w:proofErr w:type="gramEnd"/>
      <w:r>
        <w:t xml:space="preserve"> ndearnadh grinnfhiosrúchán orthu cheana (i.e. roimh </w:t>
      </w:r>
      <w:r>
        <w:rPr>
          <w:b/>
          <w:bCs/>
        </w:rPr>
        <w:t>an 29 Aibreán 2016</w:t>
      </w:r>
      <w:r>
        <w:t>) atá fostaithe, faoi chonradh, ceadaithe nó suite ag údarás scoile le tabhairt faoi obair nó gníomhaíochtaí ábhartha le leanaí nó daoi</w:t>
      </w:r>
      <w:r>
        <w:t xml:space="preserve">ne soghonta. Níl Alt 20 den Acht Grinnfhiosrúchán á thosú </w:t>
      </w:r>
      <w:proofErr w:type="gramStart"/>
      <w:r>
        <w:t>ag</w:t>
      </w:r>
      <w:proofErr w:type="gramEnd"/>
      <w:r>
        <w:t xml:space="preserve"> an Aire Dlí agus Cirt agus Comhionannais ag an am seo.  Eiseofar tuilleadh treorach nuair a chuirtear riachtanais </w:t>
      </w:r>
      <w:proofErr w:type="spellStart"/>
      <w:r>
        <w:t>ath</w:t>
      </w:r>
      <w:proofErr w:type="spellEnd"/>
      <w:r>
        <w:t>-ghrinnfhiosrúcháin i bhfeidhm.</w:t>
      </w:r>
    </w:p>
    <w:p w:rsidR="00101C21" w:rsidRDefault="00101C21">
      <w:pPr>
        <w:spacing w:before="8" w:line="110" w:lineRule="exact"/>
        <w:rPr>
          <w:sz w:val="11"/>
          <w:szCs w:val="11"/>
        </w:rPr>
      </w:pPr>
    </w:p>
    <w:p w:rsidR="00101C21" w:rsidRDefault="00101C21">
      <w:pPr>
        <w:spacing w:line="200" w:lineRule="exact"/>
        <w:rPr>
          <w:sz w:val="20"/>
          <w:szCs w:val="20"/>
        </w:rPr>
      </w:pPr>
    </w:p>
    <w:p w:rsidR="00101C21" w:rsidRDefault="008A5275">
      <w:pPr>
        <w:pStyle w:val="BodyText"/>
        <w:numPr>
          <w:ilvl w:val="1"/>
          <w:numId w:val="12"/>
        </w:numPr>
        <w:tabs>
          <w:tab w:val="left" w:pos="880"/>
        </w:tabs>
        <w:spacing w:line="276" w:lineRule="auto"/>
        <w:ind w:right="118" w:firstLine="0"/>
        <w:jc w:val="both"/>
        <w:rPr>
          <w:rFonts w:cs="Times New Roman"/>
        </w:rPr>
      </w:pPr>
      <w:r>
        <w:t>Ní léirmhíniú dlíthiúil ar an Acht Grinnfhio</w:t>
      </w:r>
      <w:r>
        <w:t xml:space="preserve">srúcháin é </w:t>
      </w:r>
      <w:proofErr w:type="gramStart"/>
      <w:r>
        <w:t>an</w:t>
      </w:r>
      <w:proofErr w:type="gramEnd"/>
      <w:r>
        <w:t xml:space="preserve"> ciorclán seo. Ná níl sé uileghabhálach i leagan amach forálacha agus riachtanais an Achta Grinnfhiosrúcháin. Ba cheart go léifeadh agus go mbeadh cur amach </w:t>
      </w:r>
      <w:proofErr w:type="gramStart"/>
      <w:r>
        <w:t>ag</w:t>
      </w:r>
      <w:proofErr w:type="gramEnd"/>
      <w:r>
        <w:t xml:space="preserve"> údaráis scoile ar riachtanais an Achta Grinnfhiosrúcháin. Go háirithe, ba cheart go</w:t>
      </w:r>
      <w:r>
        <w:t xml:space="preserve"> mbeadh údaráis scoile feasach ar </w:t>
      </w:r>
      <w:proofErr w:type="gramStart"/>
      <w:r>
        <w:t>na</w:t>
      </w:r>
      <w:proofErr w:type="gramEnd"/>
      <w:r>
        <w:t xml:space="preserve"> coireanna coiriúla a bhaineann i ndáil le neamhchomhlíonadh dhualgais an Achta Grinnfhiosrúcháin i ndáil le grinnfhiosrúchán reachtúil.</w:t>
      </w:r>
    </w:p>
    <w:p w:rsidR="00101C21" w:rsidRDefault="00101C21">
      <w:pPr>
        <w:spacing w:line="276" w:lineRule="auto"/>
        <w:jc w:val="both"/>
        <w:rPr>
          <w:rFonts w:ascii="Times New Roman" w:eastAsia="Times New Roman" w:hAnsi="Times New Roman" w:cs="Times New Roman"/>
        </w:rPr>
        <w:sectPr w:rsidR="00101C21">
          <w:footerReference w:type="default" r:id="rId13"/>
          <w:pgSz w:w="11907" w:h="16840"/>
          <w:pgMar w:top="1340" w:right="1320" w:bottom="1220" w:left="1340" w:header="0" w:footer="1035" w:gutter="0"/>
          <w:cols w:space="720"/>
        </w:sectPr>
      </w:pPr>
    </w:p>
    <w:p w:rsidR="00101C21" w:rsidRDefault="008A5275">
      <w:pPr>
        <w:pStyle w:val="Heading2"/>
        <w:numPr>
          <w:ilvl w:val="0"/>
          <w:numId w:val="13"/>
        </w:numPr>
        <w:tabs>
          <w:tab w:val="left" w:pos="1140"/>
        </w:tabs>
        <w:spacing w:before="61"/>
        <w:ind w:left="1140" w:hanging="360"/>
        <w:jc w:val="left"/>
        <w:rPr>
          <w:b w:val="0"/>
          <w:bCs w:val="0"/>
        </w:rPr>
      </w:pPr>
      <w:bookmarkStart w:id="8" w:name="4._Ten_key_points_on_the_commencement_of"/>
      <w:bookmarkStart w:id="9" w:name="_bookmark3"/>
      <w:bookmarkEnd w:id="8"/>
      <w:bookmarkEnd w:id="9"/>
      <w:r>
        <w:rPr>
          <w:color w:val="2D74B5"/>
        </w:rPr>
        <w:lastRenderedPageBreak/>
        <w:t xml:space="preserve">Deich </w:t>
      </w:r>
      <w:proofErr w:type="spellStart"/>
      <w:r>
        <w:rPr>
          <w:color w:val="2D74B5"/>
        </w:rPr>
        <w:t>bpríomhphointe</w:t>
      </w:r>
      <w:proofErr w:type="spellEnd"/>
      <w:r>
        <w:rPr>
          <w:color w:val="2D74B5"/>
        </w:rPr>
        <w:t xml:space="preserve"> ar thosach feidhme grinnfhiosrúcháin reachtúil</w:t>
      </w:r>
    </w:p>
    <w:p w:rsidR="00101C21" w:rsidRDefault="00101C21">
      <w:pPr>
        <w:spacing w:before="10" w:line="100" w:lineRule="exact"/>
        <w:rPr>
          <w:sz w:val="10"/>
          <w:szCs w:val="10"/>
        </w:rPr>
      </w:pPr>
    </w:p>
    <w:p w:rsidR="00101C21" w:rsidRDefault="00101C21">
      <w:pPr>
        <w:spacing w:line="200" w:lineRule="exact"/>
        <w:rPr>
          <w:sz w:val="20"/>
          <w:szCs w:val="20"/>
        </w:rPr>
      </w:pPr>
    </w:p>
    <w:p w:rsidR="00101C21" w:rsidRDefault="008A5275">
      <w:pPr>
        <w:pStyle w:val="BodyText"/>
        <w:tabs>
          <w:tab w:val="left" w:pos="1140"/>
        </w:tabs>
        <w:ind w:left="420" w:right="697"/>
      </w:pPr>
      <w:r>
        <w:t>4.1</w:t>
      </w:r>
      <w:r>
        <w:tab/>
        <w:t xml:space="preserve">Seo a leanas deich </w:t>
      </w:r>
      <w:proofErr w:type="spellStart"/>
      <w:r>
        <w:t>bpríomhphointe</w:t>
      </w:r>
      <w:proofErr w:type="spellEnd"/>
      <w:r>
        <w:t xml:space="preserve"> le tabhairt faoi deara maidir le tosú grinnfhiosrúcháin reachtúil:</w:t>
      </w:r>
    </w:p>
    <w:p w:rsidR="00101C21" w:rsidRDefault="00101C21">
      <w:pPr>
        <w:spacing w:before="4" w:line="130" w:lineRule="exact"/>
        <w:rPr>
          <w:sz w:val="13"/>
          <w:szCs w:val="13"/>
        </w:rPr>
      </w:pPr>
    </w:p>
    <w:p w:rsidR="00101C21" w:rsidRDefault="00244316">
      <w:pPr>
        <w:spacing w:line="200" w:lineRule="exact"/>
        <w:rPr>
          <w:sz w:val="20"/>
          <w:szCs w:val="20"/>
        </w:rPr>
      </w:pPr>
      <w:r>
        <w:pict>
          <v:group id="_x0000_s1033" style="position:absolute;margin-left:50.1pt;margin-top:9.5pt;width:512.05pt;height:613pt;z-index:-251660288;mso-position-horizontal-relative:page" coordorigin="1002,876" coordsize="10089,11783">
            <v:group id="_x0000_s1040" style="position:absolute;left:1008;top:882;width:10077;height:2" coordorigin="1008,882" coordsize="10077,2">
              <v:shape id="_x0000_s1041" style="position:absolute;left:1008;top:882;width:10077;height:2" coordorigin="1008,882" coordsize="10077,0" path="m1008,882r10077,e" filled="f" strokeweight=".58pt">
                <v:path arrowok="t"/>
              </v:shape>
            </v:group>
            <v:group id="_x0000_s1038" style="position:absolute;left:1013;top:887;width:2;height:11761" coordorigin="1013,887" coordsize="2,11761">
              <v:shape id="_x0000_s1039" style="position:absolute;left:1013;top:887;width:2;height:11761" coordorigin="1013,887" coordsize="0,11761" path="m1013,887r,11761e" filled="f" strokeweight=".58pt">
                <v:path arrowok="t"/>
              </v:shape>
            </v:group>
            <v:group id="_x0000_s1036" style="position:absolute;left:1008;top:12653;width:10077;height:2" coordorigin="1008,12653" coordsize="10077,2">
              <v:shape id="_x0000_s1037" style="position:absolute;left:1008;top:12653;width:10077;height:2" coordorigin="1008,12653" coordsize="10077,0" path="m1008,12653r10077,e" filled="f" strokeweight=".58pt">
                <v:path arrowok="t"/>
              </v:shape>
            </v:group>
            <v:group id="_x0000_s1034" style="position:absolute;left:11080;top:887;width:2;height:11761" coordorigin="11080,887" coordsize="2,11761">
              <v:shape id="_x0000_s1035" style="position:absolute;left:11080;top:887;width:2;height:11761" coordorigin="11080,887" coordsize="0,11761" path="m11080,887r,11761e" filled="f" strokeweight=".58pt">
                <v:path arrowok="t"/>
              </v:shape>
            </v:group>
            <w10:wrap anchorx="page"/>
          </v:group>
        </w:pict>
      </w:r>
    </w:p>
    <w:p w:rsidR="00101C21" w:rsidRDefault="008A5275">
      <w:pPr>
        <w:numPr>
          <w:ilvl w:val="0"/>
          <w:numId w:val="11"/>
        </w:numPr>
        <w:tabs>
          <w:tab w:val="left" w:pos="413"/>
        </w:tabs>
        <w:spacing w:line="240" w:lineRule="exact"/>
        <w:ind w:left="413" w:right="111"/>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Ón 29 Aibreán 2016, tosófar </w:t>
      </w:r>
      <w:proofErr w:type="gramStart"/>
      <w:r>
        <w:rPr>
          <w:rFonts w:ascii="Times New Roman" w:eastAsia="Times New Roman" w:hAnsi="Times New Roman" w:cs="Times New Roman"/>
          <w:sz w:val="21"/>
          <w:szCs w:val="21"/>
        </w:rPr>
        <w:t>an</w:t>
      </w:r>
      <w:proofErr w:type="gramEnd"/>
      <w:r>
        <w:rPr>
          <w:rFonts w:ascii="Times New Roman" w:eastAsia="Times New Roman" w:hAnsi="Times New Roman" w:cs="Times New Roman"/>
          <w:sz w:val="21"/>
          <w:szCs w:val="21"/>
        </w:rPr>
        <w:t xml:space="preserve"> tAcht Grinnfhiosrúcháin agus cuirfidh s</w:t>
      </w:r>
      <w:r>
        <w:rPr>
          <w:rFonts w:ascii="Times New Roman" w:eastAsia="Times New Roman" w:hAnsi="Times New Roman" w:cs="Times New Roman"/>
          <w:sz w:val="21"/>
          <w:szCs w:val="21"/>
        </w:rPr>
        <w:t xml:space="preserve">é dualgais ghrinnfhiosrúcháin reachtúla ar </w:t>
      </w:r>
      <w:r>
        <w:rPr>
          <w:rFonts w:ascii="Times New Roman" w:eastAsia="Times New Roman" w:hAnsi="Times New Roman" w:cs="Times New Roman"/>
          <w:sz w:val="21"/>
          <w:szCs w:val="21"/>
        </w:rPr>
        <w:t>údaráis scoile.</w:t>
      </w:r>
    </w:p>
    <w:p w:rsidR="00101C21" w:rsidRDefault="00101C21">
      <w:pPr>
        <w:spacing w:before="18" w:line="220" w:lineRule="exact"/>
      </w:pPr>
    </w:p>
    <w:p w:rsidR="00101C21" w:rsidRDefault="008A5275">
      <w:pPr>
        <w:numPr>
          <w:ilvl w:val="0"/>
          <w:numId w:val="11"/>
        </w:numPr>
        <w:tabs>
          <w:tab w:val="left" w:pos="413"/>
        </w:tabs>
        <w:ind w:left="413" w:right="11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Cuirfidh an tAcht Grinnfhiosrúcháin an Biúró Grinnfhiosrúcháin Náisiúnta (an Biúró) i bhfeidhm a thiocfaidh in ionad Láraonad Grinnfhiosrúcháin an Gharda Síochána (an GCVU) agus beidh sé freagrac</w:t>
      </w:r>
      <w:r>
        <w:rPr>
          <w:rFonts w:ascii="Times New Roman" w:eastAsia="Times New Roman" w:hAnsi="Times New Roman" w:cs="Times New Roman"/>
          <w:sz w:val="21"/>
          <w:szCs w:val="21"/>
        </w:rPr>
        <w:t xml:space="preserve">h as </w:t>
      </w:r>
      <w:proofErr w:type="gramStart"/>
      <w:r>
        <w:rPr>
          <w:rFonts w:ascii="Times New Roman" w:eastAsia="Times New Roman" w:hAnsi="Times New Roman" w:cs="Times New Roman"/>
          <w:sz w:val="21"/>
          <w:szCs w:val="21"/>
        </w:rPr>
        <w:t>nochtadh  grinnfhiosrúcháin</w:t>
      </w:r>
      <w:proofErr w:type="gramEnd"/>
      <w:r>
        <w:rPr>
          <w:rFonts w:ascii="Times New Roman" w:eastAsia="Times New Roman" w:hAnsi="Times New Roman" w:cs="Times New Roman"/>
          <w:sz w:val="21"/>
          <w:szCs w:val="21"/>
        </w:rPr>
        <w:t xml:space="preserve"> a eisiúint faoi riachtanais um ghrinnfhiosrúcháin reachtúla an Achta.</w:t>
      </w:r>
    </w:p>
    <w:p w:rsidR="00101C21" w:rsidRDefault="00101C21">
      <w:pPr>
        <w:spacing w:before="20" w:line="220" w:lineRule="exact"/>
      </w:pPr>
    </w:p>
    <w:p w:rsidR="00101C21" w:rsidRDefault="008A5275">
      <w:pPr>
        <w:numPr>
          <w:ilvl w:val="0"/>
          <w:numId w:val="11"/>
        </w:numPr>
        <w:tabs>
          <w:tab w:val="left" w:pos="413"/>
        </w:tabs>
        <w:ind w:left="413" w:right="11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Áireofar le grinnfhiosrúchán reachtúil, mar aon le seiceáil do thaifid choiriúla, seiceáil i gcomhair aon “fhaisnéis bhog” ábhartha.  Faisnéis atá i gce</w:t>
      </w:r>
      <w:r>
        <w:rPr>
          <w:rFonts w:ascii="Times New Roman" w:eastAsia="Times New Roman" w:hAnsi="Times New Roman" w:cs="Times New Roman"/>
          <w:sz w:val="21"/>
          <w:szCs w:val="21"/>
        </w:rPr>
        <w:t xml:space="preserve">ist le “faisnéis bhog” dá dtagraítear mar “faisnéis shonraithe” san Acht Grinnfhiosrúcháin, seachas </w:t>
      </w:r>
      <w:proofErr w:type="spellStart"/>
      <w:r>
        <w:rPr>
          <w:rFonts w:ascii="Times New Roman" w:eastAsia="Times New Roman" w:hAnsi="Times New Roman" w:cs="Times New Roman"/>
          <w:sz w:val="21"/>
          <w:szCs w:val="21"/>
        </w:rPr>
        <w:t>ciontuithe</w:t>
      </w:r>
      <w:proofErr w:type="spellEnd"/>
      <w:r>
        <w:rPr>
          <w:rFonts w:ascii="Times New Roman" w:eastAsia="Times New Roman" w:hAnsi="Times New Roman" w:cs="Times New Roman"/>
          <w:sz w:val="21"/>
          <w:szCs w:val="21"/>
        </w:rPr>
        <w:t xml:space="preserve"> coiriúla arna gcoinneáil ag an nGarda Síochána a thugann creideamh bona fide le fios go bhfuil baol sa duine sin do leanaí nó daoine soghonta.</w:t>
      </w:r>
    </w:p>
    <w:p w:rsidR="00101C21" w:rsidRDefault="00101C21">
      <w:pPr>
        <w:spacing w:before="1" w:line="240" w:lineRule="exact"/>
        <w:rPr>
          <w:sz w:val="24"/>
          <w:szCs w:val="24"/>
        </w:rPr>
      </w:pPr>
    </w:p>
    <w:p w:rsidR="00101C21" w:rsidRDefault="008A5275">
      <w:pPr>
        <w:numPr>
          <w:ilvl w:val="0"/>
          <w:numId w:val="11"/>
        </w:numPr>
        <w:tabs>
          <w:tab w:val="left" w:pos="413"/>
        </w:tabs>
        <w:spacing w:line="239" w:lineRule="auto"/>
        <w:ind w:left="413" w:right="111"/>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Ó</w:t>
      </w:r>
      <w:r>
        <w:rPr>
          <w:rFonts w:ascii="Times New Roman" w:eastAsia="Times New Roman" w:hAnsi="Times New Roman" w:cs="Times New Roman"/>
          <w:sz w:val="21"/>
          <w:szCs w:val="21"/>
        </w:rPr>
        <w:t xml:space="preserve">n 29 Aibreán 2016, beidh sé </w:t>
      </w:r>
      <w:proofErr w:type="gramStart"/>
      <w:r>
        <w:rPr>
          <w:rFonts w:ascii="Times New Roman" w:eastAsia="Times New Roman" w:hAnsi="Times New Roman" w:cs="Times New Roman"/>
          <w:sz w:val="21"/>
          <w:szCs w:val="21"/>
        </w:rPr>
        <w:t>ina</w:t>
      </w:r>
      <w:proofErr w:type="gramEnd"/>
      <w:r>
        <w:rPr>
          <w:rFonts w:ascii="Times New Roman" w:eastAsia="Times New Roman" w:hAnsi="Times New Roman" w:cs="Times New Roman"/>
          <w:sz w:val="21"/>
          <w:szCs w:val="21"/>
        </w:rPr>
        <w:t xml:space="preserve"> chion coiriúil, </w:t>
      </w:r>
      <w:r>
        <w:rPr>
          <w:rFonts w:ascii="Times New Roman" w:eastAsia="Times New Roman" w:hAnsi="Times New Roman" w:cs="Times New Roman"/>
          <w:sz w:val="21"/>
          <w:szCs w:val="21"/>
          <w:u w:val="single"/>
        </w:rPr>
        <w:t>seachas i gcúinsí áirithe teoranta</w:t>
      </w:r>
      <w:r>
        <w:rPr>
          <w:rFonts w:ascii="Times New Roman" w:eastAsia="Times New Roman" w:hAnsi="Times New Roman" w:cs="Times New Roman"/>
          <w:sz w:val="21"/>
          <w:szCs w:val="21"/>
        </w:rPr>
        <w:t xml:space="preserve">, d’údarás scoile fostaíocht fostaí </w:t>
      </w:r>
      <w:r>
        <w:rPr>
          <w:rFonts w:ascii="Times New Roman" w:eastAsia="Times New Roman" w:hAnsi="Times New Roman" w:cs="Times New Roman"/>
          <w:b/>
          <w:bCs/>
          <w:sz w:val="21"/>
          <w:szCs w:val="21"/>
        </w:rPr>
        <w:t xml:space="preserve">a thosú </w:t>
      </w:r>
      <w:r>
        <w:rPr>
          <w:rFonts w:ascii="Times New Roman" w:eastAsia="Times New Roman" w:hAnsi="Times New Roman" w:cs="Times New Roman"/>
          <w:sz w:val="21"/>
          <w:szCs w:val="21"/>
        </w:rPr>
        <w:t xml:space="preserve">gan nochtadh grinnfhiosrúcháin a fháil i dtosach ón </w:t>
      </w:r>
      <w:proofErr w:type="spellStart"/>
      <w:r>
        <w:rPr>
          <w:rFonts w:ascii="Times New Roman" w:eastAsia="Times New Roman" w:hAnsi="Times New Roman" w:cs="Times New Roman"/>
          <w:sz w:val="21"/>
          <w:szCs w:val="21"/>
        </w:rPr>
        <w:t>mBiúoró</w:t>
      </w:r>
      <w:proofErr w:type="spellEnd"/>
      <w:r>
        <w:rPr>
          <w:rFonts w:ascii="Times New Roman" w:eastAsia="Times New Roman" w:hAnsi="Times New Roman" w:cs="Times New Roman"/>
          <w:sz w:val="21"/>
          <w:szCs w:val="21"/>
        </w:rPr>
        <w:t xml:space="preserve"> i ndáil leis an duine sin ón mBiúró.  (Féach </w:t>
      </w:r>
      <w:hyperlink w:anchor="_bookmark4" w:history="1">
        <w:r>
          <w:rPr>
            <w:rFonts w:ascii="Times New Roman" w:eastAsia="Times New Roman" w:hAnsi="Times New Roman" w:cs="Times New Roman"/>
            <w:color w:val="0000FF"/>
            <w:sz w:val="21"/>
            <w:szCs w:val="21"/>
            <w:u w:val="single"/>
          </w:rPr>
          <w:t>Mír 5</w:t>
        </w:r>
      </w:hyperlink>
      <w:r>
        <w:rPr>
          <w:rFonts w:ascii="Times New Roman" w:eastAsia="Times New Roman" w:hAnsi="Times New Roman" w:cs="Times New Roman"/>
          <w:color w:val="000000"/>
          <w:sz w:val="21"/>
          <w:szCs w:val="21"/>
        </w:rPr>
        <w:t xml:space="preserve"> den chiorclán seo).</w:t>
      </w:r>
    </w:p>
    <w:p w:rsidR="00101C21" w:rsidRDefault="00101C21">
      <w:pPr>
        <w:spacing w:before="7" w:line="160" w:lineRule="exact"/>
        <w:rPr>
          <w:sz w:val="16"/>
          <w:szCs w:val="16"/>
        </w:rPr>
      </w:pPr>
    </w:p>
    <w:p w:rsidR="00101C21" w:rsidRDefault="008A5275">
      <w:pPr>
        <w:numPr>
          <w:ilvl w:val="0"/>
          <w:numId w:val="11"/>
        </w:numPr>
        <w:tabs>
          <w:tab w:val="left" w:pos="413"/>
        </w:tabs>
        <w:spacing w:before="74"/>
        <w:ind w:left="413" w:right="115"/>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Ní bheidh gá faoin Acht Grinnfhiosrúcháin nochtadh grinnfhiosrúcháin a fháil ón mBiúró roimh mhúinteoir a  fhostú mar ionadaí </w:t>
      </w:r>
      <w:r>
        <w:rPr>
          <w:rFonts w:ascii="Times New Roman" w:eastAsia="Times New Roman" w:hAnsi="Times New Roman" w:cs="Times New Roman"/>
          <w:b/>
          <w:bCs/>
          <w:sz w:val="21"/>
          <w:szCs w:val="21"/>
        </w:rPr>
        <w:t xml:space="preserve">i gcás </w:t>
      </w:r>
      <w:r>
        <w:rPr>
          <w:rFonts w:ascii="Times New Roman" w:eastAsia="Times New Roman" w:hAnsi="Times New Roman" w:cs="Times New Roman"/>
          <w:sz w:val="21"/>
          <w:szCs w:val="21"/>
        </w:rPr>
        <w:t xml:space="preserve">go bhfuair údarás na scoile roimh an 29 Aibreán 2016 cóip de litir ghrinnfhiosrúcháin na Comhairle Múinteoireachta i ndáil leis an múinteoir sin. (Féach </w:t>
      </w:r>
      <w:hyperlink w:anchor="_bookmark4" w:history="1">
        <w:r>
          <w:rPr>
            <w:rFonts w:ascii="Times New Roman" w:eastAsia="Times New Roman" w:hAnsi="Times New Roman" w:cs="Times New Roman"/>
            <w:color w:val="0000FF"/>
            <w:sz w:val="21"/>
            <w:szCs w:val="21"/>
            <w:u w:val="single"/>
          </w:rPr>
          <w:t>Mír 5.3</w:t>
        </w:r>
      </w:hyperlink>
      <w:r>
        <w:rPr>
          <w:rFonts w:ascii="Times New Roman" w:eastAsia="Times New Roman" w:hAnsi="Times New Roman" w:cs="Times New Roman"/>
          <w:color w:val="000000"/>
          <w:sz w:val="21"/>
          <w:szCs w:val="21"/>
        </w:rPr>
        <w:t xml:space="preserve"> den chiorclán seo). Ach, i gcásanna mar sin, caithfidh údaráis sc</w:t>
      </w:r>
      <w:r>
        <w:rPr>
          <w:rFonts w:ascii="Times New Roman" w:eastAsia="Times New Roman" w:hAnsi="Times New Roman" w:cs="Times New Roman"/>
          <w:color w:val="000000"/>
          <w:sz w:val="21"/>
          <w:szCs w:val="21"/>
        </w:rPr>
        <w:t xml:space="preserve">oile </w:t>
      </w:r>
      <w:proofErr w:type="gramStart"/>
      <w:r>
        <w:rPr>
          <w:rFonts w:ascii="Times New Roman" w:eastAsia="Times New Roman" w:hAnsi="Times New Roman" w:cs="Times New Roman"/>
          <w:color w:val="000000"/>
          <w:sz w:val="21"/>
          <w:szCs w:val="21"/>
        </w:rPr>
        <w:t>na</w:t>
      </w:r>
      <w:proofErr w:type="gramEnd"/>
      <w:r>
        <w:rPr>
          <w:rFonts w:ascii="Times New Roman" w:eastAsia="Times New Roman" w:hAnsi="Times New Roman" w:cs="Times New Roman"/>
          <w:color w:val="000000"/>
          <w:sz w:val="21"/>
          <w:szCs w:val="21"/>
        </w:rPr>
        <w:t xml:space="preserve"> breithnithe um dhualgas cúraim níos leithne arna leagan amach i </w:t>
      </w:r>
      <w:hyperlink w:anchor="_bookmark8" w:history="1">
        <w:r>
          <w:rPr>
            <w:rFonts w:ascii="Times New Roman" w:eastAsia="Times New Roman" w:hAnsi="Times New Roman" w:cs="Times New Roman"/>
            <w:color w:val="0000FF"/>
            <w:sz w:val="21"/>
            <w:szCs w:val="21"/>
            <w:u w:val="single"/>
          </w:rPr>
          <w:t>mír 9</w:t>
        </w:r>
      </w:hyperlink>
      <w:r>
        <w:rPr>
          <w:rFonts w:ascii="Times New Roman" w:eastAsia="Times New Roman" w:hAnsi="Times New Roman" w:cs="Times New Roman"/>
          <w:color w:val="000000"/>
          <w:sz w:val="21"/>
          <w:szCs w:val="21"/>
        </w:rPr>
        <w:t xml:space="preserve"> den chiorclán seo a chur san áireamh.</w:t>
      </w:r>
    </w:p>
    <w:p w:rsidR="00101C21" w:rsidRDefault="00101C21">
      <w:pPr>
        <w:spacing w:before="7" w:line="160" w:lineRule="exact"/>
        <w:rPr>
          <w:sz w:val="16"/>
          <w:szCs w:val="16"/>
        </w:rPr>
      </w:pPr>
    </w:p>
    <w:p w:rsidR="00101C21" w:rsidRDefault="008A5275">
      <w:pPr>
        <w:numPr>
          <w:ilvl w:val="0"/>
          <w:numId w:val="11"/>
        </w:numPr>
        <w:tabs>
          <w:tab w:val="left" w:pos="413"/>
        </w:tabs>
        <w:spacing w:before="74"/>
        <w:ind w:left="413" w:right="11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Ón 29 Aibreán 2016, beidh sé ina chion coiriúil, </w:t>
      </w:r>
      <w:r>
        <w:rPr>
          <w:rFonts w:ascii="Times New Roman" w:eastAsia="Times New Roman" w:hAnsi="Times New Roman" w:cs="Times New Roman"/>
          <w:sz w:val="21"/>
          <w:szCs w:val="21"/>
          <w:u w:val="single"/>
        </w:rPr>
        <w:t>seachas i gcúinsí áirithe teoranta</w:t>
      </w:r>
      <w:r>
        <w:rPr>
          <w:rFonts w:ascii="Times New Roman" w:eastAsia="Times New Roman" w:hAnsi="Times New Roman" w:cs="Times New Roman"/>
          <w:sz w:val="21"/>
          <w:szCs w:val="21"/>
        </w:rPr>
        <w:t xml:space="preserve">, d’údarás scoile duine a </w:t>
      </w:r>
      <w:r>
        <w:rPr>
          <w:rFonts w:ascii="Times New Roman" w:eastAsia="Times New Roman" w:hAnsi="Times New Roman" w:cs="Times New Roman"/>
          <w:sz w:val="21"/>
          <w:szCs w:val="21"/>
        </w:rPr>
        <w:t xml:space="preserve">fháil ar  conradh, a cheadú nó a chur ar socrúchán (e.g. conraitheoir, oibrí deonach, </w:t>
      </w:r>
      <w:proofErr w:type="spellStart"/>
      <w:r>
        <w:rPr>
          <w:rFonts w:ascii="Times New Roman" w:eastAsia="Times New Roman" w:hAnsi="Times New Roman" w:cs="Times New Roman"/>
          <w:sz w:val="21"/>
          <w:szCs w:val="21"/>
        </w:rPr>
        <w:t>cóitseálaí</w:t>
      </w:r>
      <w:proofErr w:type="spellEnd"/>
      <w:r>
        <w:rPr>
          <w:rFonts w:ascii="Times New Roman" w:eastAsia="Times New Roman" w:hAnsi="Times New Roman" w:cs="Times New Roman"/>
          <w:sz w:val="21"/>
          <w:szCs w:val="21"/>
        </w:rPr>
        <w:t xml:space="preserve"> spóirt etc.) le tabhairt faoi obair  ábhartha le leanaí nó daoine soghonta, gan nochtadh grinnfhiosrúcháin a fháil i dtosach ón </w:t>
      </w:r>
      <w:proofErr w:type="spellStart"/>
      <w:r>
        <w:rPr>
          <w:rFonts w:ascii="Times New Roman" w:eastAsia="Times New Roman" w:hAnsi="Times New Roman" w:cs="Times New Roman"/>
          <w:sz w:val="21"/>
          <w:szCs w:val="21"/>
        </w:rPr>
        <w:t>mBiúoró</w:t>
      </w:r>
      <w:proofErr w:type="spellEnd"/>
      <w:r>
        <w:rPr>
          <w:rFonts w:ascii="Times New Roman" w:eastAsia="Times New Roman" w:hAnsi="Times New Roman" w:cs="Times New Roman"/>
          <w:sz w:val="21"/>
          <w:szCs w:val="21"/>
        </w:rPr>
        <w:t xml:space="preserve"> i ndáil leis an duine s</w:t>
      </w:r>
      <w:r>
        <w:rPr>
          <w:rFonts w:ascii="Times New Roman" w:eastAsia="Times New Roman" w:hAnsi="Times New Roman" w:cs="Times New Roman"/>
          <w:sz w:val="21"/>
          <w:szCs w:val="21"/>
        </w:rPr>
        <w:t xml:space="preserve">in. (Féach </w:t>
      </w:r>
      <w:hyperlink w:anchor="_bookmark5" w:history="1">
        <w:r>
          <w:rPr>
            <w:rFonts w:ascii="Times New Roman" w:eastAsia="Times New Roman" w:hAnsi="Times New Roman" w:cs="Times New Roman"/>
            <w:color w:val="0000FF"/>
            <w:sz w:val="21"/>
            <w:szCs w:val="21"/>
            <w:u w:val="single"/>
          </w:rPr>
          <w:t>Mír 6.4</w:t>
        </w:r>
      </w:hyperlink>
      <w:r>
        <w:rPr>
          <w:rFonts w:ascii="Times New Roman" w:eastAsia="Times New Roman" w:hAnsi="Times New Roman" w:cs="Times New Roman"/>
          <w:color w:val="000000"/>
          <w:sz w:val="21"/>
          <w:szCs w:val="21"/>
        </w:rPr>
        <w:t xml:space="preserve"> den chiorclán seo).</w:t>
      </w:r>
    </w:p>
    <w:p w:rsidR="00101C21" w:rsidRDefault="00101C21">
      <w:pPr>
        <w:spacing w:before="9" w:line="160" w:lineRule="exact"/>
        <w:rPr>
          <w:sz w:val="16"/>
          <w:szCs w:val="16"/>
        </w:rPr>
      </w:pPr>
    </w:p>
    <w:p w:rsidR="00101C21" w:rsidRDefault="008A5275">
      <w:pPr>
        <w:numPr>
          <w:ilvl w:val="0"/>
          <w:numId w:val="11"/>
        </w:numPr>
        <w:tabs>
          <w:tab w:val="left" w:pos="413"/>
        </w:tabs>
        <w:spacing w:before="72"/>
        <w:ind w:left="413" w:right="115"/>
        <w:jc w:val="both"/>
        <w:rPr>
          <w:rFonts w:ascii="Times New Roman" w:eastAsia="Times New Roman" w:hAnsi="Times New Roman" w:cs="Times New Roman"/>
        </w:rPr>
      </w:pPr>
      <w:r>
        <w:rPr>
          <w:rFonts w:ascii="Times New Roman" w:eastAsia="Times New Roman" w:hAnsi="Times New Roman" w:cs="Times New Roman"/>
        </w:rPr>
        <w:t xml:space="preserve">Níl aon riachtanas láithreach le nochtadh grinnfhiosrúcháin a fháil i ndáil le fostaithe, oibrithe deonacha, </w:t>
      </w:r>
      <w:proofErr w:type="spellStart"/>
      <w:r>
        <w:rPr>
          <w:rFonts w:ascii="Times New Roman" w:eastAsia="Times New Roman" w:hAnsi="Times New Roman" w:cs="Times New Roman"/>
        </w:rPr>
        <w:t>cóitseálaithe</w:t>
      </w:r>
      <w:proofErr w:type="spellEnd"/>
      <w:r>
        <w:rPr>
          <w:rFonts w:ascii="Times New Roman" w:eastAsia="Times New Roman" w:hAnsi="Times New Roman" w:cs="Times New Roman"/>
        </w:rPr>
        <w:t xml:space="preserve"> spóirt </w:t>
      </w:r>
      <w:r>
        <w:rPr>
          <w:rFonts w:ascii="Times New Roman" w:eastAsia="Times New Roman" w:hAnsi="Times New Roman" w:cs="Times New Roman"/>
          <w:b/>
          <w:bCs/>
        </w:rPr>
        <w:t>reatha</w:t>
      </w:r>
      <w:r>
        <w:rPr>
          <w:rFonts w:ascii="Times New Roman" w:eastAsia="Times New Roman" w:hAnsi="Times New Roman" w:cs="Times New Roman"/>
        </w:rPr>
        <w:t xml:space="preserve"> etc. a thugann faoi obair nó gníomhaíochtaí ábhartha sa scoil faoi chonarthaí fostaíochta nó shocruithe eile a bhí i bhfeidhm roimh an 29 Aibreán 2016 Beidh gá le grinnfhiosrúchán a dhéanamh ar na daoine sin, áfach, in </w:t>
      </w:r>
      <w:proofErr w:type="spellStart"/>
      <w:r>
        <w:rPr>
          <w:rFonts w:ascii="Times New Roman" w:eastAsia="Times New Roman" w:hAnsi="Times New Roman" w:cs="Times New Roman"/>
        </w:rPr>
        <w:t>am</w:t>
      </w:r>
      <w:proofErr w:type="spellEnd"/>
      <w:r>
        <w:rPr>
          <w:rFonts w:ascii="Times New Roman" w:eastAsia="Times New Roman" w:hAnsi="Times New Roman" w:cs="Times New Roman"/>
        </w:rPr>
        <w:t xml:space="preserve"> trátha faoi na riachtanais chúlgh</w:t>
      </w:r>
      <w:r>
        <w:rPr>
          <w:rFonts w:ascii="Times New Roman" w:eastAsia="Times New Roman" w:hAnsi="Times New Roman" w:cs="Times New Roman"/>
        </w:rPr>
        <w:t xml:space="preserve">abhálacha agus </w:t>
      </w:r>
      <w:proofErr w:type="spellStart"/>
      <w:r>
        <w:rPr>
          <w:rFonts w:ascii="Times New Roman" w:eastAsia="Times New Roman" w:hAnsi="Times New Roman" w:cs="Times New Roman"/>
        </w:rPr>
        <w:t>ath</w:t>
      </w:r>
      <w:proofErr w:type="spellEnd"/>
      <w:r>
        <w:rPr>
          <w:rFonts w:ascii="Times New Roman" w:eastAsia="Times New Roman" w:hAnsi="Times New Roman" w:cs="Times New Roman"/>
        </w:rPr>
        <w:t xml:space="preserve">-ghrinnfhiosrúcháin den Acht (ailt 21 agus 20 den Acht Grinnfhiosrúcháin faoi seach). Eiseodh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Roinn tuilleadh treorach chuige seo.</w:t>
      </w:r>
    </w:p>
    <w:p w:rsidR="00101C21" w:rsidRDefault="00101C21">
      <w:pPr>
        <w:spacing w:before="1" w:line="240" w:lineRule="exact"/>
        <w:rPr>
          <w:sz w:val="24"/>
          <w:szCs w:val="24"/>
        </w:rPr>
      </w:pPr>
    </w:p>
    <w:p w:rsidR="00101C21" w:rsidRDefault="008A5275">
      <w:pPr>
        <w:numPr>
          <w:ilvl w:val="0"/>
          <w:numId w:val="11"/>
        </w:numPr>
        <w:tabs>
          <w:tab w:val="left" w:pos="413"/>
        </w:tabs>
        <w:spacing w:line="239" w:lineRule="auto"/>
        <w:ind w:left="413" w:right="11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Cuirfear deireadh le cleachtas </w:t>
      </w:r>
      <w:proofErr w:type="gramStart"/>
      <w:r>
        <w:rPr>
          <w:rFonts w:ascii="Times New Roman" w:eastAsia="Times New Roman" w:hAnsi="Times New Roman" w:cs="Times New Roman"/>
          <w:sz w:val="21"/>
          <w:szCs w:val="21"/>
        </w:rPr>
        <w:t>na</w:t>
      </w:r>
      <w:proofErr w:type="gramEnd"/>
      <w:r>
        <w:rPr>
          <w:rFonts w:ascii="Times New Roman" w:eastAsia="Times New Roman" w:hAnsi="Times New Roman" w:cs="Times New Roman"/>
          <w:sz w:val="21"/>
          <w:szCs w:val="21"/>
        </w:rPr>
        <w:t xml:space="preserve"> Comhairle Múinteoireachta de litreacha grinnfhiosrúcháin a chur ar fá</w:t>
      </w:r>
      <w:r>
        <w:rPr>
          <w:rFonts w:ascii="Times New Roman" w:eastAsia="Times New Roman" w:hAnsi="Times New Roman" w:cs="Times New Roman"/>
          <w:sz w:val="21"/>
          <w:szCs w:val="21"/>
        </w:rPr>
        <w:t xml:space="preserve">il do mhúinteoirí ón 29 Aibreán 2016. Ón dáta sin, cuirfear nochtadh grinnfhiosrúcháin </w:t>
      </w:r>
      <w:proofErr w:type="gramStart"/>
      <w:r>
        <w:rPr>
          <w:rFonts w:ascii="Times New Roman" w:eastAsia="Times New Roman" w:hAnsi="Times New Roman" w:cs="Times New Roman"/>
          <w:sz w:val="21"/>
          <w:szCs w:val="21"/>
        </w:rPr>
        <w:t>a</w:t>
      </w:r>
      <w:proofErr w:type="gramEnd"/>
      <w:r>
        <w:rPr>
          <w:rFonts w:ascii="Times New Roman" w:eastAsia="Times New Roman" w:hAnsi="Times New Roman" w:cs="Times New Roman"/>
          <w:sz w:val="21"/>
          <w:szCs w:val="21"/>
        </w:rPr>
        <w:t xml:space="preserve"> fhaigheann an Chomhairle Mhúinteoireachta ón mBiúró, faoi réir thoiliú an mhúinteora, ar fáil go leictreonach don údarás scoile ábhartha. (Féach </w:t>
      </w:r>
      <w:hyperlink w:anchor="_bookmark7" w:history="1">
        <w:r>
          <w:rPr>
            <w:rFonts w:ascii="Times New Roman" w:eastAsia="Times New Roman" w:hAnsi="Times New Roman" w:cs="Times New Roman"/>
            <w:color w:val="0000FF"/>
            <w:sz w:val="21"/>
            <w:szCs w:val="21"/>
            <w:u w:val="single"/>
          </w:rPr>
          <w:t>Mír 8</w:t>
        </w:r>
      </w:hyperlink>
      <w:r>
        <w:rPr>
          <w:rFonts w:ascii="Times New Roman" w:eastAsia="Times New Roman" w:hAnsi="Times New Roman" w:cs="Times New Roman"/>
          <w:color w:val="000000"/>
          <w:sz w:val="21"/>
          <w:szCs w:val="21"/>
        </w:rPr>
        <w:t xml:space="preserve"> den chiorclán seo).</w:t>
      </w:r>
    </w:p>
    <w:p w:rsidR="00101C21" w:rsidRDefault="00101C21">
      <w:pPr>
        <w:spacing w:before="2" w:line="170" w:lineRule="exact"/>
        <w:rPr>
          <w:sz w:val="17"/>
          <w:szCs w:val="17"/>
        </w:rPr>
      </w:pPr>
    </w:p>
    <w:p w:rsidR="00101C21" w:rsidRDefault="008A5275">
      <w:pPr>
        <w:numPr>
          <w:ilvl w:val="0"/>
          <w:numId w:val="11"/>
        </w:numPr>
        <w:tabs>
          <w:tab w:val="left" w:pos="413"/>
        </w:tabs>
        <w:spacing w:before="73" w:line="239" w:lineRule="auto"/>
        <w:ind w:left="413" w:right="112"/>
        <w:jc w:val="both"/>
        <w:rPr>
          <w:rFonts w:ascii="Times New Roman" w:eastAsia="Times New Roman" w:hAnsi="Times New Roman" w:cs="Times New Roman"/>
        </w:rPr>
      </w:pPr>
      <w:r>
        <w:rPr>
          <w:rFonts w:ascii="Times New Roman" w:eastAsia="Times New Roman" w:hAnsi="Times New Roman" w:cs="Times New Roman"/>
          <w:sz w:val="21"/>
          <w:szCs w:val="21"/>
        </w:rPr>
        <w:t xml:space="preserve">I gcásanna nach bhfuil aon dualgas reachtúil ann (féach </w:t>
      </w:r>
      <w:hyperlink w:anchor="_bookmark4" w:history="1">
        <w:r>
          <w:rPr>
            <w:rFonts w:ascii="Times New Roman" w:eastAsia="Times New Roman" w:hAnsi="Times New Roman" w:cs="Times New Roman"/>
            <w:color w:val="0000FF"/>
            <w:sz w:val="21"/>
            <w:szCs w:val="21"/>
            <w:u w:val="single"/>
          </w:rPr>
          <w:t>Mír 5.3</w:t>
        </w:r>
      </w:hyperlink>
      <w:r>
        <w:rPr>
          <w:rFonts w:ascii="Times New Roman" w:eastAsia="Times New Roman" w:hAnsi="Times New Roman" w:cs="Times New Roman"/>
          <w:color w:val="000000"/>
          <w:sz w:val="21"/>
          <w:szCs w:val="21"/>
        </w:rPr>
        <w:t xml:space="preserve"> agus </w:t>
      </w:r>
      <w:hyperlink w:anchor="_bookmark5" w:history="1">
        <w:r>
          <w:rPr>
            <w:rFonts w:ascii="Times New Roman" w:eastAsia="Times New Roman" w:hAnsi="Times New Roman" w:cs="Times New Roman"/>
            <w:color w:val="0000FF"/>
            <w:sz w:val="21"/>
            <w:szCs w:val="21"/>
            <w:u w:val="single"/>
          </w:rPr>
          <w:t>Mír 6.4</w:t>
        </w:r>
      </w:hyperlink>
      <w:r>
        <w:rPr>
          <w:rFonts w:ascii="Times New Roman" w:eastAsia="Times New Roman" w:hAnsi="Times New Roman" w:cs="Times New Roman"/>
          <w:color w:val="000000"/>
          <w:sz w:val="21"/>
          <w:szCs w:val="21"/>
        </w:rPr>
        <w:t xml:space="preserve"> den chiorclán seo) nó i gcás gur shásaigh údarás na scoile a dhualgas reachtúil trí </w:t>
      </w:r>
      <w:r>
        <w:rPr>
          <w:rFonts w:ascii="Times New Roman" w:eastAsia="Times New Roman" w:hAnsi="Times New Roman" w:cs="Times New Roman"/>
          <w:color w:val="000000"/>
          <w:sz w:val="21"/>
          <w:szCs w:val="21"/>
        </w:rPr>
        <w:t>nochtadh grinnfhiosrúcháin a fháil a d’eisigh an Biúró cheana (i.e. ní díreach roimh don duine tosú ar an obair nó na gníomhaíochtaí ábhartha sa scoil), caithfidh údarás scoile, agus aird chuí ar a dhualgas cúraim ar a dhaltaí, meas a dhéanamh cibé ar chea</w:t>
      </w:r>
      <w:r>
        <w:rPr>
          <w:rFonts w:ascii="Times New Roman" w:eastAsia="Times New Roman" w:hAnsi="Times New Roman" w:cs="Times New Roman"/>
          <w:color w:val="000000"/>
          <w:sz w:val="21"/>
          <w:szCs w:val="21"/>
        </w:rPr>
        <w:t xml:space="preserve">rt dó nochtadh grinnfhiosrúcháin cothrom le dáta a lorg i ndáil leis an duine. (Féach </w:t>
      </w:r>
      <w:hyperlink w:anchor="_bookmark8" w:history="1">
        <w:r>
          <w:rPr>
            <w:rFonts w:ascii="Times New Roman" w:eastAsia="Times New Roman" w:hAnsi="Times New Roman" w:cs="Times New Roman"/>
            <w:color w:val="0000FF"/>
            <w:u w:val="single"/>
          </w:rPr>
          <w:t>Mír 9</w:t>
        </w:r>
      </w:hyperlink>
      <w:r>
        <w:rPr>
          <w:rFonts w:ascii="Times New Roman" w:eastAsia="Times New Roman" w:hAnsi="Times New Roman" w:cs="Times New Roman"/>
          <w:color w:val="000000"/>
        </w:rPr>
        <w:t xml:space="preserve"> den chiorclán seo).</w:t>
      </w:r>
    </w:p>
    <w:p w:rsidR="00101C21" w:rsidRDefault="00101C21">
      <w:pPr>
        <w:spacing w:before="1" w:line="170" w:lineRule="exact"/>
        <w:rPr>
          <w:sz w:val="17"/>
          <w:szCs w:val="17"/>
        </w:rPr>
      </w:pPr>
    </w:p>
    <w:p w:rsidR="00101C21" w:rsidRDefault="008A5275">
      <w:pPr>
        <w:numPr>
          <w:ilvl w:val="0"/>
          <w:numId w:val="10"/>
        </w:numPr>
        <w:tabs>
          <w:tab w:val="left" w:pos="413"/>
        </w:tabs>
        <w:spacing w:before="71" w:line="239" w:lineRule="auto"/>
        <w:ind w:left="413" w:right="111"/>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Tá próisis earcaíochta chríochnúla, </w:t>
      </w:r>
      <w:proofErr w:type="gramStart"/>
      <w:r>
        <w:rPr>
          <w:rFonts w:ascii="Times New Roman" w:eastAsia="Times New Roman" w:hAnsi="Times New Roman" w:cs="Times New Roman"/>
          <w:sz w:val="21"/>
          <w:szCs w:val="21"/>
        </w:rPr>
        <w:t>lena</w:t>
      </w:r>
      <w:proofErr w:type="gramEnd"/>
      <w:r>
        <w:rPr>
          <w:rFonts w:ascii="Times New Roman" w:eastAsia="Times New Roman" w:hAnsi="Times New Roman" w:cs="Times New Roman"/>
          <w:sz w:val="21"/>
          <w:szCs w:val="21"/>
        </w:rPr>
        <w:t xml:space="preserve"> n-áirítear seiceáil teistiméireachtaí agus aon bhearnaí i stair ghairme, ina ngné ríthábhachtach den chleachtas um chosaint leanaí. Níor cheart grinnfhiosrúchán reachtúil a dhéanamh in </w:t>
      </w:r>
      <w:r>
        <w:rPr>
          <w:rFonts w:ascii="Times New Roman" w:eastAsia="Times New Roman" w:hAnsi="Times New Roman" w:cs="Times New Roman"/>
          <w:sz w:val="21"/>
          <w:szCs w:val="21"/>
        </w:rPr>
        <w:t xml:space="preserve">  ionad dea-nósanna imeachta</w:t>
      </w:r>
      <w:r>
        <w:rPr>
          <w:rFonts w:ascii="Times New Roman" w:eastAsia="Times New Roman" w:hAnsi="Times New Roman" w:cs="Times New Roman"/>
          <w:sz w:val="21"/>
          <w:szCs w:val="21"/>
        </w:rPr>
        <w:t xml:space="preserve"> earcaíochta ach is ceart é </w:t>
      </w:r>
      <w:proofErr w:type="gramStart"/>
      <w:r>
        <w:rPr>
          <w:rFonts w:ascii="Times New Roman" w:eastAsia="Times New Roman" w:hAnsi="Times New Roman" w:cs="Times New Roman"/>
          <w:sz w:val="21"/>
          <w:szCs w:val="21"/>
        </w:rPr>
        <w:t>a</w:t>
      </w:r>
      <w:proofErr w:type="gramEnd"/>
      <w:r>
        <w:rPr>
          <w:rFonts w:ascii="Times New Roman" w:eastAsia="Times New Roman" w:hAnsi="Times New Roman" w:cs="Times New Roman"/>
          <w:sz w:val="21"/>
          <w:szCs w:val="21"/>
        </w:rPr>
        <w:t xml:space="preserve"> úsáid mar chuid de na nósanna imeachta sin (féach </w:t>
      </w:r>
      <w:hyperlink w:anchor="_bookmark8" w:history="1">
        <w:r>
          <w:rPr>
            <w:rFonts w:ascii="Times New Roman" w:eastAsia="Times New Roman" w:hAnsi="Times New Roman" w:cs="Times New Roman"/>
            <w:color w:val="0000FF"/>
            <w:sz w:val="21"/>
            <w:szCs w:val="21"/>
            <w:u w:val="single"/>
          </w:rPr>
          <w:t>Mír 9</w:t>
        </w:r>
      </w:hyperlink>
      <w:r>
        <w:rPr>
          <w:rFonts w:ascii="Times New Roman" w:eastAsia="Times New Roman" w:hAnsi="Times New Roman" w:cs="Times New Roman"/>
          <w:color w:val="000000"/>
          <w:sz w:val="21"/>
          <w:szCs w:val="21"/>
        </w:rPr>
        <w:t xml:space="preserve"> den chiorclán seo). Mar chosaint bhreise, is gá </w:t>
      </w:r>
      <w:r>
        <w:rPr>
          <w:rFonts w:ascii="Times New Roman" w:eastAsia="Times New Roman" w:hAnsi="Times New Roman" w:cs="Times New Roman"/>
          <w:b/>
          <w:bCs/>
          <w:i/>
          <w:iCs/>
          <w:color w:val="000000"/>
          <w:sz w:val="21"/>
          <w:szCs w:val="21"/>
        </w:rPr>
        <w:t xml:space="preserve">Dearbhú Reachtúil </w:t>
      </w:r>
      <w:r>
        <w:rPr>
          <w:rFonts w:ascii="Times New Roman" w:eastAsia="Times New Roman" w:hAnsi="Times New Roman" w:cs="Times New Roman"/>
          <w:color w:val="000000"/>
          <w:sz w:val="21"/>
          <w:szCs w:val="21"/>
        </w:rPr>
        <w:t xml:space="preserve">agus </w:t>
      </w:r>
      <w:r>
        <w:rPr>
          <w:rFonts w:ascii="Times New Roman" w:eastAsia="Times New Roman" w:hAnsi="Times New Roman" w:cs="Times New Roman"/>
          <w:b/>
          <w:bCs/>
          <w:i/>
          <w:iCs/>
          <w:color w:val="000000"/>
          <w:sz w:val="21"/>
          <w:szCs w:val="21"/>
        </w:rPr>
        <w:t xml:space="preserve">Foirm Ghealltanais </w:t>
      </w:r>
      <w:r>
        <w:rPr>
          <w:rFonts w:ascii="Times New Roman" w:eastAsia="Times New Roman" w:hAnsi="Times New Roman" w:cs="Times New Roman"/>
          <w:color w:val="000000"/>
          <w:sz w:val="21"/>
          <w:szCs w:val="21"/>
        </w:rPr>
        <w:t xml:space="preserve">a líonadh agus a chur ar fáil d’údarás </w:t>
      </w:r>
      <w:proofErr w:type="gramStart"/>
      <w:r>
        <w:rPr>
          <w:rFonts w:ascii="Times New Roman" w:eastAsia="Times New Roman" w:hAnsi="Times New Roman" w:cs="Times New Roman"/>
          <w:color w:val="000000"/>
          <w:sz w:val="21"/>
          <w:szCs w:val="21"/>
        </w:rPr>
        <w:t>na</w:t>
      </w:r>
      <w:proofErr w:type="gramEnd"/>
      <w:r>
        <w:rPr>
          <w:rFonts w:ascii="Times New Roman" w:eastAsia="Times New Roman" w:hAnsi="Times New Roman" w:cs="Times New Roman"/>
          <w:color w:val="000000"/>
          <w:sz w:val="21"/>
          <w:szCs w:val="21"/>
        </w:rPr>
        <w:t xml:space="preserve"> scoile r</w:t>
      </w:r>
      <w:r>
        <w:rPr>
          <w:rFonts w:ascii="Times New Roman" w:eastAsia="Times New Roman" w:hAnsi="Times New Roman" w:cs="Times New Roman"/>
          <w:color w:val="000000"/>
          <w:sz w:val="21"/>
          <w:szCs w:val="21"/>
        </w:rPr>
        <w:t xml:space="preserve">oimh cheapachán teagaisc nó </w:t>
      </w:r>
      <w:proofErr w:type="spellStart"/>
      <w:r>
        <w:rPr>
          <w:rFonts w:ascii="Times New Roman" w:eastAsia="Times New Roman" w:hAnsi="Times New Roman" w:cs="Times New Roman"/>
          <w:color w:val="000000"/>
          <w:sz w:val="21"/>
          <w:szCs w:val="21"/>
        </w:rPr>
        <w:t>neamhtheagaisc</w:t>
      </w:r>
      <w:proofErr w:type="spellEnd"/>
      <w:r>
        <w:rPr>
          <w:rFonts w:ascii="Times New Roman" w:eastAsia="Times New Roman" w:hAnsi="Times New Roman" w:cs="Times New Roman"/>
          <w:color w:val="000000"/>
          <w:sz w:val="21"/>
          <w:szCs w:val="21"/>
        </w:rPr>
        <w:t xml:space="preserve"> d’fhad ar bith a dhéanamh.</w:t>
      </w:r>
    </w:p>
    <w:p w:rsidR="00101C21" w:rsidRDefault="00101C21">
      <w:pPr>
        <w:spacing w:line="239" w:lineRule="auto"/>
        <w:jc w:val="both"/>
        <w:rPr>
          <w:rFonts w:ascii="Times New Roman" w:eastAsia="Times New Roman" w:hAnsi="Times New Roman" w:cs="Times New Roman"/>
          <w:sz w:val="21"/>
          <w:szCs w:val="21"/>
        </w:rPr>
        <w:sectPr w:rsidR="00101C21">
          <w:pgSz w:w="11907" w:h="16840"/>
          <w:pgMar w:top="1360" w:right="820" w:bottom="1220" w:left="1020" w:header="0" w:footer="1035" w:gutter="0"/>
          <w:cols w:space="720"/>
        </w:sectPr>
      </w:pPr>
    </w:p>
    <w:p w:rsidR="00101C21" w:rsidRDefault="008A5275">
      <w:pPr>
        <w:pStyle w:val="Heading2"/>
        <w:numPr>
          <w:ilvl w:val="1"/>
          <w:numId w:val="10"/>
        </w:numPr>
        <w:tabs>
          <w:tab w:val="left" w:pos="820"/>
        </w:tabs>
        <w:spacing w:before="61"/>
        <w:ind w:left="820"/>
        <w:rPr>
          <w:b w:val="0"/>
          <w:bCs w:val="0"/>
        </w:rPr>
      </w:pPr>
      <w:bookmarkStart w:id="10" w:name="5._Statutory_vetting_requirements_in_res"/>
      <w:bookmarkStart w:id="11" w:name="_bookmark4"/>
      <w:bookmarkEnd w:id="10"/>
      <w:bookmarkEnd w:id="11"/>
      <w:r>
        <w:rPr>
          <w:color w:val="2D74B5"/>
        </w:rPr>
        <w:lastRenderedPageBreak/>
        <w:t>Riachtanais ghrinnfhiosrúcháin reachtúla maidir le fostaithe</w:t>
      </w:r>
    </w:p>
    <w:p w:rsidR="00101C21" w:rsidRDefault="00101C21">
      <w:pPr>
        <w:spacing w:before="3" w:line="150" w:lineRule="exact"/>
        <w:rPr>
          <w:sz w:val="15"/>
          <w:szCs w:val="15"/>
        </w:rPr>
      </w:pPr>
    </w:p>
    <w:p w:rsidR="00101C21" w:rsidRDefault="00101C21">
      <w:pPr>
        <w:spacing w:line="200" w:lineRule="exact"/>
        <w:rPr>
          <w:sz w:val="20"/>
          <w:szCs w:val="20"/>
        </w:rPr>
      </w:pPr>
    </w:p>
    <w:p w:rsidR="00101C21" w:rsidRDefault="008A5275">
      <w:pPr>
        <w:pStyle w:val="BodyText"/>
        <w:numPr>
          <w:ilvl w:val="1"/>
          <w:numId w:val="9"/>
        </w:numPr>
        <w:tabs>
          <w:tab w:val="left" w:pos="820"/>
        </w:tabs>
        <w:spacing w:line="276" w:lineRule="auto"/>
        <w:ind w:right="115" w:firstLine="0"/>
        <w:jc w:val="both"/>
      </w:pPr>
      <w:r>
        <w:t xml:space="preserve">Amhail agus ón </w:t>
      </w:r>
      <w:r>
        <w:rPr>
          <w:b/>
          <w:bCs/>
        </w:rPr>
        <w:t>29 Aibreán 2016</w:t>
      </w:r>
      <w:r>
        <w:t xml:space="preserve">, éilítear in alt 12 den Acht Grinnfhiosrúcháin nach féidir le húdarás scoile, seachas i gcúinsí eisceachtúla (arna leagan amach i </w:t>
      </w:r>
      <w:hyperlink w:anchor="_bookmark4" w:history="1">
        <w:r>
          <w:rPr>
            <w:color w:val="0000FF"/>
            <w:u w:val="single"/>
          </w:rPr>
          <w:t>Mír 5.3</w:t>
        </w:r>
      </w:hyperlink>
      <w:r>
        <w:rPr>
          <w:color w:val="000000"/>
        </w:rPr>
        <w:t xml:space="preserve"> den chiorclán seo), fostaíocht (faoi chonradh fostaíochta nó eile) fostaí le tabhairt f</w:t>
      </w:r>
      <w:r>
        <w:rPr>
          <w:color w:val="000000"/>
        </w:rPr>
        <w:t xml:space="preserve">aoi obair nó </w:t>
      </w:r>
      <w:r>
        <w:rPr>
          <w:color w:val="000000"/>
        </w:rPr>
        <w:t xml:space="preserve">gníomhaíochtaí ábhartha </w:t>
      </w:r>
      <w:r>
        <w:rPr>
          <w:b/>
          <w:bCs/>
          <w:color w:val="000000"/>
        </w:rPr>
        <w:t xml:space="preserve">a thosú </w:t>
      </w:r>
      <w:r>
        <w:rPr>
          <w:color w:val="000000"/>
        </w:rPr>
        <w:t>sula bhfaigheann údarás na scoile nochtadh grinnfhiosrúcháin ón mBiúró i ndáil leis an duine sin. Tá feidhm leis an riachtanas seo i ndáil le gach cineál</w:t>
      </w:r>
      <w:r>
        <w:rPr>
          <w:color w:val="000000"/>
        </w:rPr>
        <w:t xml:space="preserve"> ceapacháin d’fhad ar bith </w:t>
      </w:r>
      <w:proofErr w:type="gramStart"/>
      <w:r>
        <w:rPr>
          <w:color w:val="000000"/>
        </w:rPr>
        <w:t>lena</w:t>
      </w:r>
      <w:proofErr w:type="gramEnd"/>
      <w:r>
        <w:rPr>
          <w:color w:val="000000"/>
        </w:rPr>
        <w:t xml:space="preserve"> n-áirítear poist lánaims</w:t>
      </w:r>
      <w:r>
        <w:rPr>
          <w:color w:val="000000"/>
        </w:rPr>
        <w:t xml:space="preserve">eartha, pháirtaimseartha agus ionaid. Déanann údarás scoile a sháraíonn </w:t>
      </w:r>
      <w:proofErr w:type="gramStart"/>
      <w:r>
        <w:rPr>
          <w:color w:val="000000"/>
        </w:rPr>
        <w:t>an</w:t>
      </w:r>
      <w:proofErr w:type="gramEnd"/>
      <w:r>
        <w:rPr>
          <w:color w:val="000000"/>
        </w:rPr>
        <w:t xml:space="preserve"> riachtanas seo cion coiriúil ar féidir pionós fíneála a mhéid le €10,000 nó téarma príosúin a fhaide le 5 bliana nó an dá rud, a ghearradh air.</w:t>
      </w:r>
    </w:p>
    <w:p w:rsidR="00101C21" w:rsidRDefault="00101C21">
      <w:pPr>
        <w:spacing w:before="8" w:line="110" w:lineRule="exact"/>
        <w:rPr>
          <w:sz w:val="11"/>
          <w:szCs w:val="11"/>
        </w:rPr>
      </w:pPr>
    </w:p>
    <w:p w:rsidR="00101C21" w:rsidRDefault="00101C21">
      <w:pPr>
        <w:spacing w:line="200" w:lineRule="exact"/>
        <w:rPr>
          <w:sz w:val="20"/>
          <w:szCs w:val="20"/>
        </w:rPr>
      </w:pPr>
    </w:p>
    <w:p w:rsidR="00101C21" w:rsidRPr="008A5275" w:rsidRDefault="008A5275">
      <w:pPr>
        <w:numPr>
          <w:ilvl w:val="1"/>
          <w:numId w:val="9"/>
        </w:numPr>
        <w:tabs>
          <w:tab w:val="left" w:pos="820"/>
        </w:tabs>
        <w:spacing w:line="275" w:lineRule="auto"/>
        <w:ind w:left="100" w:right="113" w:firstLine="0"/>
        <w:jc w:val="both"/>
        <w:rPr>
          <w:rFonts w:ascii="Times New Roman" w:eastAsia="Times New Roman" w:hAnsi="Times New Roman" w:cs="Times New Roman"/>
          <w:sz w:val="24"/>
          <w:szCs w:val="24"/>
        </w:rPr>
      </w:pPr>
      <w:r w:rsidRPr="008A5275">
        <w:rPr>
          <w:rFonts w:ascii="Times New Roman" w:eastAsia="Times New Roman" w:hAnsi="Times New Roman" w:cs="Times New Roman"/>
          <w:sz w:val="24"/>
          <w:szCs w:val="24"/>
        </w:rPr>
        <w:t>Baineann</w:t>
      </w:r>
      <w:r>
        <w:t xml:space="preserve"> </w:t>
      </w:r>
      <w:hyperlink w:anchor="_bookmark4" w:history="1">
        <w:r>
          <w:rPr>
            <w:rFonts w:ascii="Times New Roman" w:eastAsia="Times New Roman" w:hAnsi="Times New Roman" w:cs="Times New Roman"/>
            <w:color w:val="0000FF"/>
            <w:sz w:val="23"/>
            <w:szCs w:val="23"/>
            <w:u w:val="single"/>
          </w:rPr>
          <w:t>Mír 5</w:t>
        </w:r>
      </w:hyperlink>
      <w:r>
        <w:rPr>
          <w:rFonts w:ascii="Times New Roman" w:eastAsia="Times New Roman" w:hAnsi="Times New Roman" w:cs="Times New Roman"/>
          <w:color w:val="000000"/>
          <w:sz w:val="23"/>
          <w:szCs w:val="23"/>
        </w:rPr>
        <w:t xml:space="preserve"> </w:t>
      </w:r>
      <w:r w:rsidRPr="008A5275">
        <w:rPr>
          <w:rFonts w:ascii="Times New Roman" w:eastAsia="Times New Roman" w:hAnsi="Times New Roman" w:cs="Times New Roman"/>
          <w:sz w:val="24"/>
          <w:szCs w:val="24"/>
        </w:rPr>
        <w:t>den Chiorclán seo le riachtanais ghrinnfhiosrúcháin reachtúla i ndáil le fostaithe faoi alt 12 den Acht Grinnfhiosrúcháin agus caithfear í a léamh i gcónaí i gcomhar le</w:t>
      </w:r>
      <w:r>
        <w:rPr>
          <w:rFonts w:ascii="Times New Roman" w:eastAsia="Times New Roman" w:hAnsi="Times New Roman" w:cs="Times New Roman"/>
          <w:color w:val="000000"/>
          <w:sz w:val="23"/>
          <w:szCs w:val="23"/>
        </w:rPr>
        <w:t xml:space="preserve"> </w:t>
      </w:r>
      <w:hyperlink w:anchor="_bookmark8" w:history="1">
        <w:r>
          <w:rPr>
            <w:rFonts w:ascii="Times New Roman" w:eastAsia="Times New Roman" w:hAnsi="Times New Roman" w:cs="Times New Roman"/>
            <w:color w:val="0000FF"/>
            <w:sz w:val="23"/>
            <w:szCs w:val="23"/>
            <w:u w:val="single"/>
          </w:rPr>
          <w:t xml:space="preserve">Mír </w:t>
        </w:r>
      </w:hyperlink>
      <w:hyperlink w:anchor="_bookmark8" w:history="1">
        <w:r>
          <w:rPr>
            <w:rFonts w:ascii="Times New Roman" w:eastAsia="Times New Roman" w:hAnsi="Times New Roman" w:cs="Times New Roman"/>
            <w:color w:val="0000FF"/>
            <w:sz w:val="23"/>
            <w:szCs w:val="23"/>
            <w:u w:val="single"/>
          </w:rPr>
          <w:t>9</w:t>
        </w:r>
      </w:hyperlink>
      <w:r>
        <w:rPr>
          <w:rFonts w:ascii="Times New Roman" w:eastAsia="Times New Roman" w:hAnsi="Times New Roman" w:cs="Times New Roman"/>
          <w:color w:val="000000"/>
          <w:sz w:val="23"/>
          <w:szCs w:val="23"/>
        </w:rPr>
        <w:t xml:space="preserve"> </w:t>
      </w:r>
      <w:proofErr w:type="gramStart"/>
      <w:r w:rsidRPr="008A5275">
        <w:rPr>
          <w:rFonts w:ascii="Times New Roman" w:eastAsia="Times New Roman" w:hAnsi="Times New Roman" w:cs="Times New Roman"/>
          <w:sz w:val="24"/>
          <w:szCs w:val="24"/>
        </w:rPr>
        <w:t>ina</w:t>
      </w:r>
      <w:proofErr w:type="gramEnd"/>
      <w:r w:rsidRPr="008A5275">
        <w:rPr>
          <w:rFonts w:ascii="Times New Roman" w:eastAsia="Times New Roman" w:hAnsi="Times New Roman" w:cs="Times New Roman"/>
          <w:sz w:val="24"/>
          <w:szCs w:val="24"/>
        </w:rPr>
        <w:t xml:space="preserve"> leagtar amach na breithnithe um dhualgas cúraim níos leithne is gá a thabhairt san áireamh ag údarás scoile mar chuid den phróiseas earcaíochta d’fhostaithe.</w:t>
      </w:r>
    </w:p>
    <w:p w:rsidR="00101C21" w:rsidRDefault="00101C21">
      <w:pPr>
        <w:spacing w:before="2" w:line="120" w:lineRule="exact"/>
        <w:rPr>
          <w:sz w:val="12"/>
          <w:szCs w:val="12"/>
        </w:rPr>
      </w:pPr>
    </w:p>
    <w:p w:rsidR="00101C21" w:rsidRDefault="00101C21">
      <w:pPr>
        <w:spacing w:line="200" w:lineRule="exact"/>
        <w:rPr>
          <w:sz w:val="20"/>
          <w:szCs w:val="20"/>
        </w:rPr>
      </w:pPr>
    </w:p>
    <w:p w:rsidR="00101C21" w:rsidRDefault="008A5275">
      <w:pPr>
        <w:numPr>
          <w:ilvl w:val="1"/>
          <w:numId w:val="9"/>
        </w:numPr>
        <w:tabs>
          <w:tab w:val="left" w:pos="820"/>
        </w:tabs>
        <w:ind w:left="820"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Ceadaítear san Acht Grinnfhiosrúchán do </w:t>
      </w:r>
      <w:r>
        <w:rPr>
          <w:rFonts w:ascii="Times New Roman" w:eastAsia="Times New Roman" w:hAnsi="Times New Roman" w:cs="Times New Roman"/>
          <w:b/>
          <w:bCs/>
          <w:sz w:val="24"/>
          <w:szCs w:val="24"/>
        </w:rPr>
        <w:t xml:space="preserve">roinnt díolúintí teoranta </w:t>
      </w:r>
      <w:r>
        <w:rPr>
          <w:rFonts w:ascii="Times New Roman" w:eastAsia="Times New Roman" w:hAnsi="Times New Roman" w:cs="Times New Roman"/>
          <w:sz w:val="24"/>
          <w:szCs w:val="24"/>
        </w:rPr>
        <w:t xml:space="preserve">le riachtanas Alt 12 den </w:t>
      </w:r>
      <w:r>
        <w:rPr>
          <w:rFonts w:ascii="Times New Roman" w:eastAsia="Times New Roman" w:hAnsi="Times New Roman" w:cs="Times New Roman"/>
          <w:sz w:val="24"/>
          <w:szCs w:val="24"/>
        </w:rPr>
        <w:t xml:space="preserve">Acht </w:t>
      </w:r>
      <w:proofErr w:type="gramStart"/>
      <w:r>
        <w:rPr>
          <w:rFonts w:ascii="Times New Roman" w:eastAsia="Times New Roman" w:hAnsi="Times New Roman" w:cs="Times New Roman"/>
          <w:sz w:val="24"/>
          <w:szCs w:val="24"/>
        </w:rPr>
        <w:t>chun</w:t>
      </w:r>
      <w:proofErr w:type="gramEnd"/>
      <w:r>
        <w:rPr>
          <w:rFonts w:ascii="Times New Roman" w:eastAsia="Times New Roman" w:hAnsi="Times New Roman" w:cs="Times New Roman"/>
          <w:sz w:val="24"/>
          <w:szCs w:val="24"/>
        </w:rPr>
        <w:t xml:space="preserve"> nochtadh grinnfhiosrúcháin a fháil ón mBiúró sula dtosaíonn fostaíocht.</w:t>
      </w:r>
    </w:p>
    <w:p w:rsidR="00101C21" w:rsidRDefault="008A5275">
      <w:pPr>
        <w:pStyle w:val="BodyText"/>
        <w:spacing w:before="41" w:line="275" w:lineRule="auto"/>
        <w:ind w:right="117"/>
        <w:jc w:val="both"/>
      </w:pPr>
      <w:r>
        <w:t xml:space="preserve"> Foráiltear sna díolúintí seo </w:t>
      </w:r>
      <w:r>
        <w:rPr>
          <w:u w:val="single"/>
        </w:rPr>
        <w:t>nach gá</w:t>
      </w:r>
      <w:r>
        <w:t xml:space="preserve"> d’údarás scoile nochtadh grinnfhiosrúcháin a fháil faoin Acht sula dtosaíonn fostaíocht sna cúinsí seo a leanas–</w:t>
      </w:r>
    </w:p>
    <w:p w:rsidR="00101C21" w:rsidRDefault="00101C21">
      <w:pPr>
        <w:spacing w:before="5" w:line="160" w:lineRule="exact"/>
        <w:rPr>
          <w:sz w:val="16"/>
          <w:szCs w:val="16"/>
        </w:rPr>
      </w:pPr>
    </w:p>
    <w:p w:rsidR="00101C21" w:rsidRDefault="008A5275">
      <w:pPr>
        <w:pStyle w:val="BodyText"/>
        <w:numPr>
          <w:ilvl w:val="0"/>
          <w:numId w:val="2"/>
        </w:numPr>
        <w:tabs>
          <w:tab w:val="left" w:pos="866"/>
        </w:tabs>
        <w:spacing w:line="275" w:lineRule="auto"/>
        <w:ind w:left="866" w:right="122"/>
        <w:rPr>
          <w:rFonts w:cs="Times New Roman"/>
        </w:rPr>
      </w:pPr>
      <w:r>
        <w:t>I gcás ionadaí athfhillteach nó fostaíocht athfhillteach le húdarás scoile i gcás –</w:t>
      </w:r>
    </w:p>
    <w:p w:rsidR="00101C21" w:rsidRDefault="00101C21">
      <w:pPr>
        <w:spacing w:before="8" w:line="110" w:lineRule="exact"/>
        <w:rPr>
          <w:sz w:val="11"/>
          <w:szCs w:val="11"/>
        </w:rPr>
      </w:pPr>
    </w:p>
    <w:p w:rsidR="00101C21" w:rsidRDefault="00101C21">
      <w:pPr>
        <w:spacing w:line="200" w:lineRule="exact"/>
        <w:rPr>
          <w:sz w:val="20"/>
          <w:szCs w:val="20"/>
        </w:rPr>
      </w:pPr>
    </w:p>
    <w:p w:rsidR="00101C21" w:rsidRDefault="008A5275">
      <w:pPr>
        <w:pStyle w:val="BodyText"/>
        <w:numPr>
          <w:ilvl w:val="1"/>
          <w:numId w:val="2"/>
        </w:numPr>
        <w:tabs>
          <w:tab w:val="left" w:pos="1737"/>
        </w:tabs>
        <w:spacing w:line="276" w:lineRule="auto"/>
        <w:ind w:left="1737" w:right="114"/>
        <w:jc w:val="both"/>
      </w:pPr>
      <w:proofErr w:type="gramStart"/>
      <w:r>
        <w:t>go</w:t>
      </w:r>
      <w:proofErr w:type="gramEnd"/>
      <w:r>
        <w:t xml:space="preserve"> raibh an duine fostaithe cheana mar ionadaí nó fhostaí ócáideach ag an údarás scoile céanna roimh an 29 Aibreán 2016. I gcás mar sin, níl aon </w:t>
      </w:r>
      <w:proofErr w:type="spellStart"/>
      <w:r>
        <w:t>cheanglas</w:t>
      </w:r>
      <w:proofErr w:type="spellEnd"/>
      <w:r>
        <w:t xml:space="preserve"> faoi alt 12 den Acht Grinnfhiosrúcháin ar an údarás scoile céanna nochtadh  grinnfhiosrúcháin a fháil</w:t>
      </w:r>
      <w:r>
        <w:t xml:space="preserve"> ón mBiúró i ndáil leis an duine sin roimh é nó í a fhostú i bpoist ionadaíochta nó ócáideacha athfhillteacha eile a thagann aníos ón 29 Aibreán 2016 ar aghaidh.</w:t>
      </w:r>
    </w:p>
    <w:p w:rsidR="00101C21" w:rsidRDefault="008A5275">
      <w:pPr>
        <w:pStyle w:val="BodyText"/>
        <w:spacing w:line="275" w:lineRule="auto"/>
        <w:ind w:left="1737" w:right="118" w:hanging="360"/>
        <w:jc w:val="both"/>
      </w:pPr>
      <w:r>
        <w:rPr>
          <w:rFonts w:ascii="Calibri" w:hAnsi="Calibri"/>
          <w:sz w:val="22"/>
          <w:szCs w:val="22"/>
        </w:rPr>
        <w:t xml:space="preserve">(2) </w:t>
      </w:r>
      <w:r>
        <w:t xml:space="preserve"> Go bhfuair múinteoir ionaid atá ar liosta múinteoirí ionaid </w:t>
      </w:r>
      <w:proofErr w:type="gramStart"/>
      <w:r>
        <w:t>na</w:t>
      </w:r>
      <w:proofErr w:type="gramEnd"/>
      <w:r>
        <w:t xml:space="preserve"> scoile agus údarás na scoi</w:t>
      </w:r>
      <w:r>
        <w:t xml:space="preserve">le, roimh an 29 Aibreán 2016, cóip de litir ghrinnfhiosrúcháin na Comhairle Múinteoireachta i ndáil leis an duine sin. Baineann sé seo fiú murar fostaíodh </w:t>
      </w:r>
      <w:proofErr w:type="gramStart"/>
      <w:r>
        <w:t>an</w:t>
      </w:r>
      <w:proofErr w:type="gramEnd"/>
      <w:r>
        <w:t xml:space="preserve"> duine roimhe seo mar mhúinteoir ionaid leis an scoil.  Ach, is gá go mbeadh cóip de litir ghrinnfh</w:t>
      </w:r>
      <w:r>
        <w:t xml:space="preserve">iosrúcháin </w:t>
      </w:r>
      <w:proofErr w:type="gramStart"/>
      <w:r>
        <w:t>na</w:t>
      </w:r>
      <w:proofErr w:type="gramEnd"/>
      <w:r>
        <w:t xml:space="preserve"> Comhairle Múinteoireachta faighte ag údarás na scoile, roimh an 29 Aibreán 2016. I gcás mar sin, níl aon </w:t>
      </w:r>
      <w:proofErr w:type="spellStart"/>
      <w:r>
        <w:t>cheanglas</w:t>
      </w:r>
      <w:proofErr w:type="spellEnd"/>
      <w:r>
        <w:t xml:space="preserve"> faoi alt 12 den Acht ar an údarás scoile sin nochtadh grinnfhiosrúcháin a fháil ón mBiúró i ndáil leis an duine sin roimh é nó </w:t>
      </w:r>
      <w:r>
        <w:t>í a fhostú i bpoist mhúinteoireachta ionadaíochta a thagann aníos ón 29 Aibreán 2016 ar aghaidh.</w:t>
      </w:r>
    </w:p>
    <w:p w:rsidR="00101C21" w:rsidRDefault="008A5275">
      <w:pPr>
        <w:pStyle w:val="BodyText"/>
        <w:spacing w:before="1" w:line="276" w:lineRule="auto"/>
        <w:ind w:left="1737" w:right="118" w:hanging="360"/>
        <w:jc w:val="both"/>
      </w:pPr>
      <w:r>
        <w:t xml:space="preserve">(3) gur thit fostaíocht tosaigh an duine amach leis an údarás scoile sin mar mhúinteoir ionaid nó mar fhostaí ócáideach tar éis an 29 Aibreán 2016 </w:t>
      </w:r>
      <w:r>
        <w:rPr>
          <w:b/>
          <w:bCs/>
        </w:rPr>
        <w:t xml:space="preserve">agus </w:t>
      </w:r>
      <w:r>
        <w:t>go bhfu</w:t>
      </w:r>
      <w:r>
        <w:t>air údarás na scoile nochtadh grinnfhiosrúcháin ón mBiúró i ndáil leis an gcéad  fhostaíocht ionaid nó ócáideach sin.</w:t>
      </w:r>
    </w:p>
    <w:p w:rsidR="00101C21" w:rsidRDefault="00101C21">
      <w:pPr>
        <w:spacing w:line="276" w:lineRule="auto"/>
        <w:jc w:val="both"/>
        <w:sectPr w:rsidR="00101C21">
          <w:pgSz w:w="11907" w:h="16840"/>
          <w:pgMar w:top="1360" w:right="1320" w:bottom="1220" w:left="1340" w:header="0" w:footer="1035" w:gutter="0"/>
          <w:cols w:space="720"/>
        </w:sectPr>
      </w:pPr>
    </w:p>
    <w:p w:rsidR="00101C21" w:rsidRDefault="008A5275">
      <w:pPr>
        <w:pStyle w:val="BodyText"/>
        <w:spacing w:before="76" w:line="276" w:lineRule="auto"/>
        <w:ind w:left="1737" w:right="116"/>
        <w:jc w:val="both"/>
      </w:pPr>
      <w:r>
        <w:lastRenderedPageBreak/>
        <w:t xml:space="preserve"> I gcás mar sin, níl aon </w:t>
      </w:r>
      <w:proofErr w:type="spellStart"/>
      <w:r>
        <w:t>cheanglas</w:t>
      </w:r>
      <w:proofErr w:type="spellEnd"/>
      <w:r>
        <w:t xml:space="preserve"> faoi alt 12 den Acht Grinnfhiosrúcháin ar an údarás scoile sin nochtadh  grinnfhiosrú</w:t>
      </w:r>
      <w:r>
        <w:t>cháin a fháil ón mBiúró i ndáil leis an duine sin roimh é nó í a fhostú i bpoist ionadaíochta nó ócáideacha ina dhiaidh sin.</w:t>
      </w:r>
    </w:p>
    <w:p w:rsidR="00101C21" w:rsidRDefault="00101C21">
      <w:pPr>
        <w:spacing w:before="7" w:line="110" w:lineRule="exact"/>
        <w:rPr>
          <w:sz w:val="11"/>
          <w:szCs w:val="11"/>
        </w:rPr>
      </w:pPr>
    </w:p>
    <w:p w:rsidR="00101C21" w:rsidRDefault="00101C21">
      <w:pPr>
        <w:spacing w:line="200" w:lineRule="exact"/>
        <w:rPr>
          <w:sz w:val="20"/>
          <w:szCs w:val="20"/>
        </w:rPr>
      </w:pPr>
    </w:p>
    <w:p w:rsidR="00101C21" w:rsidRDefault="008A5275">
      <w:pPr>
        <w:pStyle w:val="BodyText"/>
        <w:numPr>
          <w:ilvl w:val="0"/>
          <w:numId w:val="8"/>
        </w:numPr>
        <w:tabs>
          <w:tab w:val="left" w:pos="866"/>
        </w:tabs>
        <w:spacing w:line="276" w:lineRule="auto"/>
        <w:ind w:left="866" w:right="116"/>
        <w:jc w:val="both"/>
      </w:pPr>
      <w:r>
        <w:t xml:space="preserve">I gcás duine a fhostú, nó má iontrálann duine isteach i gconradh seirbhísí le, duine thar ceann Choimisiún </w:t>
      </w:r>
      <w:proofErr w:type="gramStart"/>
      <w:r>
        <w:t>na</w:t>
      </w:r>
      <w:proofErr w:type="gramEnd"/>
      <w:r>
        <w:t xml:space="preserve"> Scrúduithe Stáit (SEC), chun críocha go dtugann an duine ar bhonn sealadach faoi aon fheidhmeanna i ndáil le hiompar agus soláthar scrúduithe Stái</w:t>
      </w:r>
      <w:r>
        <w:t xml:space="preserve">t. Baineann an díolúine seo le, i measc nithe eile, maoirseoirí ar ionaid scrúdaithe speisialta, ar cluas-scrúduithe, scrúduithe praiticiúla, scrúduithe Bealtaine etc. arna gceapadh go háitiúil, a fhostaítear go sealadach </w:t>
      </w:r>
      <w:proofErr w:type="gramStart"/>
      <w:r>
        <w:t>chun</w:t>
      </w:r>
      <w:proofErr w:type="gramEnd"/>
      <w:r>
        <w:t xml:space="preserve"> críocha na scrúduithe stáit b</w:t>
      </w:r>
      <w:r>
        <w:t xml:space="preserve">liantúla. Is í comhairle an SEC, agus maoirseoirí á gceapadh, caithfidh údaráis scoile </w:t>
      </w:r>
      <w:proofErr w:type="gramStart"/>
      <w:r>
        <w:t>na</w:t>
      </w:r>
      <w:proofErr w:type="gramEnd"/>
      <w:r>
        <w:t xml:space="preserve"> breithnithe um dhualgas cúraim níos leithne agus stuamacht arna leagan amach i </w:t>
      </w:r>
      <w:hyperlink w:anchor="_bookmark8" w:history="1">
        <w:r>
          <w:rPr>
            <w:color w:val="0000FF"/>
            <w:u w:val="single"/>
          </w:rPr>
          <w:t>Mír 9</w:t>
        </w:r>
      </w:hyperlink>
      <w:r>
        <w:rPr>
          <w:color w:val="000000"/>
        </w:rPr>
        <w:t xml:space="preserve"> den chiorclán seo a chur san áireamh. Baineann </w:t>
      </w:r>
      <w:proofErr w:type="gramStart"/>
      <w:r>
        <w:rPr>
          <w:color w:val="000000"/>
        </w:rPr>
        <w:t>an</w:t>
      </w:r>
      <w:proofErr w:type="gramEnd"/>
      <w:r>
        <w:rPr>
          <w:color w:val="000000"/>
        </w:rPr>
        <w:t xml:space="preserve"> d</w:t>
      </w:r>
      <w:r>
        <w:rPr>
          <w:color w:val="000000"/>
        </w:rPr>
        <w:t xml:space="preserve">íolúine chomh maith le Freastalaithe </w:t>
      </w:r>
      <w:r>
        <w:rPr>
          <w:color w:val="000000"/>
        </w:rPr>
        <w:t xml:space="preserve">scrúdaithe, scoláirí cúigiú bliana de ghnáth, in ionaid scrúdaithe a mholann údarás na scoile don ról. Molann an SEC go gcaithfidh údaráis scoile cur chuige stuama a ghlacadh le roghnú </w:t>
      </w:r>
      <w:proofErr w:type="gramStart"/>
      <w:r>
        <w:rPr>
          <w:color w:val="000000"/>
        </w:rPr>
        <w:t>na</w:t>
      </w:r>
      <w:proofErr w:type="gramEnd"/>
      <w:r>
        <w:rPr>
          <w:color w:val="000000"/>
        </w:rPr>
        <w:t xml:space="preserve"> mac léinn don dualgas seo. Eis</w:t>
      </w:r>
      <w:r>
        <w:rPr>
          <w:color w:val="000000"/>
        </w:rPr>
        <w:t xml:space="preserve">eoidh an SEC tuilleadh treorach chuige seo go gairid d’údaráis scoile maidir le </w:t>
      </w:r>
      <w:bookmarkStart w:id="12" w:name="6._Statutory_vetting_requirements_in_res"/>
      <w:bookmarkEnd w:id="12"/>
      <w:r>
        <w:rPr>
          <w:color w:val="000000"/>
        </w:rPr>
        <w:t>cleachtais stuama i rannpháirtíocht foireann scrúduithe.</w:t>
      </w:r>
    </w:p>
    <w:p w:rsidR="00101C21" w:rsidRDefault="00101C21">
      <w:pPr>
        <w:spacing w:line="120" w:lineRule="exact"/>
        <w:rPr>
          <w:sz w:val="12"/>
          <w:szCs w:val="12"/>
        </w:rPr>
      </w:pPr>
    </w:p>
    <w:p w:rsidR="00101C21" w:rsidRDefault="00101C21">
      <w:pPr>
        <w:spacing w:line="200" w:lineRule="exact"/>
        <w:rPr>
          <w:sz w:val="20"/>
          <w:szCs w:val="20"/>
        </w:rPr>
      </w:pPr>
    </w:p>
    <w:p w:rsidR="00101C21" w:rsidRDefault="008A5275">
      <w:pPr>
        <w:pStyle w:val="BodyText"/>
        <w:numPr>
          <w:ilvl w:val="0"/>
          <w:numId w:val="8"/>
        </w:numPr>
        <w:tabs>
          <w:tab w:val="left" w:pos="866"/>
        </w:tabs>
        <w:spacing w:line="276" w:lineRule="auto"/>
        <w:ind w:left="866" w:right="116"/>
        <w:jc w:val="both"/>
      </w:pPr>
      <w:r>
        <w:t xml:space="preserve">I gcás fostaíochta (teagaisc, </w:t>
      </w:r>
      <w:proofErr w:type="spellStart"/>
      <w:r>
        <w:t>neamhtheagaisc</w:t>
      </w:r>
      <w:proofErr w:type="spellEnd"/>
      <w:r>
        <w:t>, páirtaimseartha, lánaimseartha, buan, sealadach, ionaid nó ócáideach) i</w:t>
      </w:r>
      <w:r>
        <w:t xml:space="preserve"> ndáil lenar iarradh faisnéis ghrinnfhiosrúcháin an Gharda Síochána ón GCVU (cosúil le litir ghrinnfhiosrúcháin na Comhairle Múinteoireachta i gcás múinteoirí cláraithe nó cóip de thoradh grinnfhiosrúcháin GCVU i gcás foireann  </w:t>
      </w:r>
      <w:proofErr w:type="spellStart"/>
      <w:r>
        <w:t>neamhtheagaisc</w:t>
      </w:r>
      <w:proofErr w:type="spellEnd"/>
      <w:r>
        <w:t xml:space="preserve">) </w:t>
      </w:r>
      <w:r>
        <w:rPr>
          <w:b/>
          <w:bCs/>
        </w:rPr>
        <w:t xml:space="preserve">agus </w:t>
      </w:r>
      <w:r>
        <w:t>go bhfu</w:t>
      </w:r>
      <w:r>
        <w:t xml:space="preserve">air an t-údarás scoile í roimh an 29 Aibreán 2016 ach nár iontráladh nó nár tosaíodh an fhostaíocht ar leith an 29 Aibreán 2016 nó ina dhiaidh sin. I gcásanna mar sin, níl aon </w:t>
      </w:r>
      <w:proofErr w:type="spellStart"/>
      <w:r>
        <w:t>cheanglas</w:t>
      </w:r>
      <w:proofErr w:type="spellEnd"/>
      <w:r>
        <w:t xml:space="preserve"> faoin </w:t>
      </w:r>
      <w:proofErr w:type="gramStart"/>
      <w:r>
        <w:t>Acht  Grinnfhiosrúcháin</w:t>
      </w:r>
      <w:proofErr w:type="gramEnd"/>
      <w:r>
        <w:t xml:space="preserve"> ar an údarás scoile nochtadh grinnfhiosr</w:t>
      </w:r>
      <w:r>
        <w:t xml:space="preserve">úcháin a fháil ón mBiúró freisin sula dtosaíonn an fhostaíocht. Mar go mbaineann </w:t>
      </w:r>
      <w:proofErr w:type="gramStart"/>
      <w:r>
        <w:t>an</w:t>
      </w:r>
      <w:proofErr w:type="gramEnd"/>
      <w:r>
        <w:t xml:space="preserve"> díolúine seo go príomha le cásanna ina n-iarrtar faisnéis ghrinnfhiosrúcháin GCVU agus go bhfaightear í mar chuid de phróisis earcaíochta atá ar siúl ach nach bhfuil críoch</w:t>
      </w:r>
      <w:r>
        <w:t xml:space="preserve">naithe ina n-iomláine tráth a thosaíonn an tAcht, ní bheidh sé ábhartha ach ar feadh tréimhse ghairid. San </w:t>
      </w:r>
      <w:proofErr w:type="spellStart"/>
      <w:r>
        <w:t>fhadtéarma</w:t>
      </w:r>
      <w:proofErr w:type="spellEnd"/>
      <w:r>
        <w:t xml:space="preserve">, ní bheidh aon díolúintí i bhfeidhm seachas iad siúd arna leagan amach </w:t>
      </w:r>
      <w:proofErr w:type="gramStart"/>
      <w:r>
        <w:t>ag</w:t>
      </w:r>
      <w:proofErr w:type="gramEnd"/>
      <w:r>
        <w:t xml:space="preserve"> (a) agus (b).</w:t>
      </w:r>
    </w:p>
    <w:p w:rsidR="00101C21" w:rsidRDefault="00101C21">
      <w:pPr>
        <w:spacing w:line="160" w:lineRule="exact"/>
        <w:rPr>
          <w:sz w:val="16"/>
          <w:szCs w:val="16"/>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Heading2"/>
        <w:numPr>
          <w:ilvl w:val="1"/>
          <w:numId w:val="10"/>
        </w:numPr>
        <w:tabs>
          <w:tab w:val="left" w:pos="820"/>
        </w:tabs>
        <w:spacing w:line="277" w:lineRule="auto"/>
        <w:ind w:left="820" w:right="268"/>
        <w:rPr>
          <w:b w:val="0"/>
          <w:bCs w:val="0"/>
        </w:rPr>
      </w:pPr>
      <w:bookmarkStart w:id="13" w:name="_bookmark5"/>
      <w:bookmarkEnd w:id="13"/>
      <w:proofErr w:type="gramStart"/>
      <w:r>
        <w:rPr>
          <w:color w:val="2D74B5"/>
        </w:rPr>
        <w:t>Riachtanais ghrinnfhiosrúcháin reachtúla maidir</w:t>
      </w:r>
      <w:r>
        <w:rPr>
          <w:color w:val="2D74B5"/>
        </w:rPr>
        <w:t xml:space="preserve"> le neamhfhostaithe, cosúil le conraitheoirí,</w:t>
      </w:r>
      <w:r>
        <w:rPr>
          <w:b w:val="0"/>
          <w:bCs w:val="0"/>
          <w:color w:val="2D74B5"/>
        </w:rPr>
        <w:t xml:space="preserve"> </w:t>
      </w:r>
      <w:r>
        <w:rPr>
          <w:color w:val="2D74B5"/>
        </w:rPr>
        <w:t xml:space="preserve">oibrithe deonacha, </w:t>
      </w:r>
      <w:proofErr w:type="spellStart"/>
      <w:r>
        <w:rPr>
          <w:color w:val="2D74B5"/>
        </w:rPr>
        <w:t>cóitseálaithe</w:t>
      </w:r>
      <w:proofErr w:type="spellEnd"/>
      <w:r>
        <w:rPr>
          <w:color w:val="2D74B5"/>
        </w:rPr>
        <w:t xml:space="preserve"> spóirt, etc. san áireamh.</w:t>
      </w:r>
      <w:proofErr w:type="gramEnd"/>
    </w:p>
    <w:p w:rsidR="00101C21" w:rsidRDefault="00101C21">
      <w:pPr>
        <w:spacing w:before="1" w:line="110" w:lineRule="exact"/>
        <w:rPr>
          <w:sz w:val="11"/>
          <w:szCs w:val="11"/>
        </w:rPr>
      </w:pPr>
    </w:p>
    <w:p w:rsidR="00101C21" w:rsidRDefault="00101C21">
      <w:pPr>
        <w:spacing w:line="200" w:lineRule="exact"/>
        <w:rPr>
          <w:sz w:val="20"/>
          <w:szCs w:val="20"/>
        </w:rPr>
      </w:pPr>
    </w:p>
    <w:p w:rsidR="00101C21" w:rsidRDefault="008A5275">
      <w:pPr>
        <w:numPr>
          <w:ilvl w:val="1"/>
          <w:numId w:val="7"/>
        </w:numPr>
        <w:tabs>
          <w:tab w:val="left" w:pos="820"/>
        </w:tabs>
        <w:spacing w:line="276" w:lineRule="auto"/>
        <w:ind w:left="100" w:right="118"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Mar aon leis na dualgais ghrinnfhiosrúcháin i ndáil lena bhfostaithe, ba cheart go mbeadh údaráis scoile feasach go mbaineann dualgais ghrinnfhiosrúc</w:t>
      </w:r>
      <w:r>
        <w:rPr>
          <w:rFonts w:ascii="Times New Roman" w:eastAsia="Times New Roman" w:hAnsi="Times New Roman" w:cs="Times New Roman"/>
          <w:sz w:val="23"/>
          <w:szCs w:val="23"/>
        </w:rPr>
        <w:t>háin reachtúla freisin faoi alt 12 den Acht Grinnfhiosrúcháin chomh maith i gcás –</w:t>
      </w:r>
    </w:p>
    <w:p w:rsidR="00101C21" w:rsidRDefault="00101C21">
      <w:pPr>
        <w:spacing w:before="1" w:line="200" w:lineRule="exact"/>
        <w:rPr>
          <w:sz w:val="20"/>
          <w:szCs w:val="20"/>
        </w:rPr>
      </w:pPr>
    </w:p>
    <w:p w:rsidR="00101C21" w:rsidRDefault="008A5275">
      <w:pPr>
        <w:pStyle w:val="BodyText"/>
        <w:numPr>
          <w:ilvl w:val="2"/>
          <w:numId w:val="7"/>
        </w:numPr>
        <w:tabs>
          <w:tab w:val="left" w:pos="1540"/>
        </w:tabs>
        <w:spacing w:line="277" w:lineRule="auto"/>
        <w:ind w:left="1540" w:right="124"/>
      </w:pPr>
      <w:r>
        <w:t xml:space="preserve">go dtéann údarás scoile isteach i gconradh seirbhísí le haon duine le go soláthródh an duine sin seirbhísí arb ionann iad agus obair nó gníomhaíochtaí, </w:t>
      </w:r>
      <w:r>
        <w:lastRenderedPageBreak/>
        <w:t>nó</w:t>
      </w:r>
    </w:p>
    <w:p w:rsidR="00101C21" w:rsidRDefault="00101C21">
      <w:pPr>
        <w:spacing w:line="277" w:lineRule="auto"/>
      </w:pPr>
    </w:p>
    <w:p w:rsidR="00101C21" w:rsidRDefault="008A5275">
      <w:pPr>
        <w:pStyle w:val="BodyText"/>
        <w:numPr>
          <w:ilvl w:val="2"/>
          <w:numId w:val="7"/>
        </w:numPr>
        <w:tabs>
          <w:tab w:val="left" w:pos="1540"/>
        </w:tabs>
        <w:spacing w:before="76" w:line="275" w:lineRule="auto"/>
        <w:ind w:left="1540" w:right="122"/>
        <w:jc w:val="both"/>
        <w:rPr>
          <w:rFonts w:cs="Times New Roman"/>
        </w:rPr>
      </w:pPr>
      <w:r>
        <w:t>go gceadaíonn údarás scoile (bíodh sé i gcomhair breith tráchtála nó eile nó ná bíodh) aon duine le tabhairt faoi obair nó gníomhaíochtaí ábhartha thar ceann na scoile, nó</w:t>
      </w:r>
    </w:p>
    <w:p w:rsidR="00101C21" w:rsidRDefault="008A5275">
      <w:pPr>
        <w:pStyle w:val="BodyText"/>
        <w:numPr>
          <w:ilvl w:val="2"/>
          <w:numId w:val="7"/>
        </w:numPr>
        <w:tabs>
          <w:tab w:val="left" w:pos="1540"/>
        </w:tabs>
        <w:spacing w:before="1" w:line="275" w:lineRule="auto"/>
        <w:ind w:left="1540" w:right="123"/>
        <w:jc w:val="both"/>
      </w:pPr>
      <w:proofErr w:type="gramStart"/>
      <w:r>
        <w:t>go</w:t>
      </w:r>
      <w:proofErr w:type="gramEnd"/>
      <w:r>
        <w:t xml:space="preserve"> ndéanann nó go gcuireann údarás scoile socruithe i bhfeidhm do </w:t>
      </w:r>
      <w:proofErr w:type="spellStart"/>
      <w:r>
        <w:t>shocrúchán</w:t>
      </w:r>
      <w:proofErr w:type="spellEnd"/>
      <w:r>
        <w:t xml:space="preserve"> aon duine i dtaithí nó gníomhaíochtaí oibre i gcás go mbaineann rannpháirtíocht in obair nó gníomhaíochtaí reatha le cuid den socrúchán.</w:t>
      </w: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before="6" w:line="260" w:lineRule="exact"/>
        <w:rPr>
          <w:sz w:val="26"/>
          <w:szCs w:val="26"/>
        </w:rPr>
      </w:pPr>
    </w:p>
    <w:p w:rsidR="00101C21" w:rsidRDefault="008A5275">
      <w:pPr>
        <w:numPr>
          <w:ilvl w:val="1"/>
          <w:numId w:val="7"/>
        </w:numPr>
        <w:tabs>
          <w:tab w:val="left" w:pos="820"/>
        </w:tabs>
        <w:spacing w:line="276" w:lineRule="auto"/>
        <w:ind w:left="100" w:right="118" w:firstLine="0"/>
        <w:jc w:val="both"/>
        <w:rPr>
          <w:rFonts w:ascii="Times New Roman" w:eastAsia="Times New Roman" w:hAnsi="Times New Roman" w:cs="Times New Roman"/>
          <w:sz w:val="23"/>
          <w:szCs w:val="23"/>
        </w:rPr>
      </w:pPr>
      <w:r>
        <w:t xml:space="preserve">Amhail agus ón </w:t>
      </w:r>
      <w:r>
        <w:rPr>
          <w:b/>
          <w:bCs/>
        </w:rPr>
        <w:t>29 Aibreán 2016</w:t>
      </w:r>
      <w:r>
        <w:t>, éilítea</w:t>
      </w:r>
      <w:r>
        <w:t xml:space="preserve">r san Acht Grinnfhiosrúcháin nach féidir le húdarás scoile, seachas i gcúinsí eisceachtúla (arna leagan amach i </w:t>
      </w:r>
      <w:hyperlink w:anchor="_bookmark5" w:history="1">
        <w:r>
          <w:rPr>
            <w:rFonts w:ascii="Times New Roman" w:eastAsia="Times New Roman" w:hAnsi="Times New Roman" w:cs="Times New Roman"/>
            <w:color w:val="0000FF"/>
            <w:sz w:val="23"/>
            <w:szCs w:val="23"/>
            <w:u w:val="single"/>
          </w:rPr>
          <w:t>Mír 6.4</w:t>
        </w:r>
      </w:hyperlink>
      <w:r>
        <w:rPr>
          <w:rFonts w:ascii="Times New Roman" w:eastAsia="Times New Roman" w:hAnsi="Times New Roman" w:cs="Times New Roman"/>
          <w:color w:val="000000"/>
          <w:sz w:val="23"/>
          <w:szCs w:val="23"/>
        </w:rPr>
        <w:t xml:space="preserve"> den chiorclán seo), conradh a dhéanamh, ceadú nó duine a chur isteach le tabhairt faoi obair nó gníomhaíoc</w:t>
      </w:r>
      <w:r>
        <w:rPr>
          <w:rFonts w:ascii="Times New Roman" w:eastAsia="Times New Roman" w:hAnsi="Times New Roman" w:cs="Times New Roman"/>
          <w:color w:val="000000"/>
          <w:sz w:val="23"/>
          <w:szCs w:val="23"/>
        </w:rPr>
        <w:t xml:space="preserve">htaí ábhartha sula bhfaigheann údarás </w:t>
      </w:r>
      <w:proofErr w:type="gramStart"/>
      <w:r>
        <w:rPr>
          <w:rFonts w:ascii="Times New Roman" w:eastAsia="Times New Roman" w:hAnsi="Times New Roman" w:cs="Times New Roman"/>
          <w:color w:val="000000"/>
          <w:sz w:val="23"/>
          <w:szCs w:val="23"/>
        </w:rPr>
        <w:t>na</w:t>
      </w:r>
      <w:proofErr w:type="gramEnd"/>
      <w:r>
        <w:rPr>
          <w:rFonts w:ascii="Times New Roman" w:eastAsia="Times New Roman" w:hAnsi="Times New Roman" w:cs="Times New Roman"/>
          <w:color w:val="000000"/>
          <w:sz w:val="23"/>
          <w:szCs w:val="23"/>
        </w:rPr>
        <w:t xml:space="preserve"> scoile nochtadh grinnfhiosrúcháin ón mBiúró i ndáil leis an duine sin. Déanann údarás scoile a sháraíonn </w:t>
      </w:r>
      <w:proofErr w:type="gramStart"/>
      <w:r>
        <w:rPr>
          <w:rFonts w:ascii="Times New Roman" w:eastAsia="Times New Roman" w:hAnsi="Times New Roman" w:cs="Times New Roman"/>
          <w:color w:val="000000"/>
          <w:sz w:val="23"/>
          <w:szCs w:val="23"/>
        </w:rPr>
        <w:t>an</w:t>
      </w:r>
      <w:proofErr w:type="gramEnd"/>
      <w:r>
        <w:rPr>
          <w:rFonts w:ascii="Times New Roman" w:eastAsia="Times New Roman" w:hAnsi="Times New Roman" w:cs="Times New Roman"/>
          <w:color w:val="000000"/>
          <w:sz w:val="23"/>
          <w:szCs w:val="23"/>
        </w:rPr>
        <w:t xml:space="preserve"> riachtanas seo cion coiriúil ar féidir pionós fíneála a mhéid le €10,000 nó téarma príosúin a fhaide le 5 b</w:t>
      </w:r>
      <w:r>
        <w:rPr>
          <w:rFonts w:ascii="Times New Roman" w:eastAsia="Times New Roman" w:hAnsi="Times New Roman" w:cs="Times New Roman"/>
          <w:color w:val="000000"/>
          <w:sz w:val="23"/>
          <w:szCs w:val="23"/>
        </w:rPr>
        <w:t>liana nó an dá rud, a ghearradh air.</w:t>
      </w:r>
    </w:p>
    <w:p w:rsidR="00101C21" w:rsidRDefault="00101C21">
      <w:pPr>
        <w:spacing w:before="1" w:line="200" w:lineRule="exact"/>
        <w:rPr>
          <w:sz w:val="20"/>
          <w:szCs w:val="20"/>
        </w:rPr>
      </w:pPr>
    </w:p>
    <w:p w:rsidR="00101C21" w:rsidRDefault="008A5275">
      <w:pPr>
        <w:pStyle w:val="BodyText"/>
        <w:numPr>
          <w:ilvl w:val="1"/>
          <w:numId w:val="7"/>
        </w:numPr>
        <w:tabs>
          <w:tab w:val="left" w:pos="820"/>
        </w:tabs>
        <w:spacing w:line="276" w:lineRule="auto"/>
        <w:ind w:right="117" w:firstLine="0"/>
        <w:jc w:val="both"/>
      </w:pPr>
      <w:r>
        <w:t xml:space="preserve">Baineann </w:t>
      </w:r>
      <w:hyperlink w:anchor="_bookmark5" w:history="1">
        <w:r>
          <w:rPr>
            <w:color w:val="0000FF"/>
            <w:u w:val="single"/>
          </w:rPr>
          <w:t>Mír 6</w:t>
        </w:r>
      </w:hyperlink>
      <w:r>
        <w:rPr>
          <w:color w:val="000000"/>
        </w:rPr>
        <w:t xml:space="preserve"> den Chiorclán seo le riachtanais ghrinnfhiosrúcháin reachtúla i ndáil le neamhfhostaithe faoi alt 12 den Acht Grinnfhiosrúcháin agus caithfear í a léamh i gcónaí i gcomhar l</w:t>
      </w:r>
      <w:r>
        <w:rPr>
          <w:color w:val="000000"/>
        </w:rPr>
        <w:t xml:space="preserve">e </w:t>
      </w:r>
      <w:hyperlink w:anchor="_bookmark8" w:history="1">
        <w:proofErr w:type="gramStart"/>
        <w:r>
          <w:rPr>
            <w:color w:val="0000FF"/>
            <w:u w:val="single"/>
          </w:rPr>
          <w:t xml:space="preserve">Mír </w:t>
        </w:r>
        <w:r>
          <w:rPr>
            <w:color w:val="0000FF"/>
          </w:rPr>
          <w:t xml:space="preserve"> </w:t>
        </w:r>
        <w:r>
          <w:rPr>
            <w:color w:val="0000FF"/>
            <w:u w:val="single"/>
          </w:rPr>
          <w:t>9</w:t>
        </w:r>
        <w:proofErr w:type="gramEnd"/>
      </w:hyperlink>
      <w:r>
        <w:rPr>
          <w:color w:val="000000"/>
        </w:rPr>
        <w:t xml:space="preserve"> den Chiorclán seo ina leagtar amach na breithnithe um dhualgas cúraim níos leithne is gá a thabhairt san áireamh ag údarás scoile mar chuid den phróiseas </w:t>
      </w:r>
      <w:proofErr w:type="spellStart"/>
      <w:r>
        <w:rPr>
          <w:color w:val="000000"/>
        </w:rPr>
        <w:t>roghnúcháin</w:t>
      </w:r>
      <w:proofErr w:type="spellEnd"/>
      <w:r>
        <w:rPr>
          <w:color w:val="000000"/>
        </w:rPr>
        <w:t>/fostaithe do na daoine siúd.</w:t>
      </w:r>
    </w:p>
    <w:p w:rsidR="00101C21" w:rsidRDefault="00101C21">
      <w:pPr>
        <w:spacing w:before="8" w:line="110" w:lineRule="exact"/>
        <w:rPr>
          <w:sz w:val="11"/>
          <w:szCs w:val="11"/>
        </w:rPr>
      </w:pPr>
    </w:p>
    <w:p w:rsidR="00101C21" w:rsidRDefault="00101C21">
      <w:pPr>
        <w:spacing w:line="200" w:lineRule="exact"/>
        <w:rPr>
          <w:sz w:val="20"/>
          <w:szCs w:val="20"/>
        </w:rPr>
      </w:pPr>
    </w:p>
    <w:p w:rsidR="00101C21" w:rsidRDefault="008A5275">
      <w:pPr>
        <w:pStyle w:val="BodyText"/>
        <w:numPr>
          <w:ilvl w:val="1"/>
          <w:numId w:val="7"/>
        </w:numPr>
        <w:tabs>
          <w:tab w:val="left" w:pos="726"/>
        </w:tabs>
        <w:spacing w:line="276" w:lineRule="auto"/>
        <w:ind w:right="118" w:firstLine="0"/>
        <w:jc w:val="both"/>
      </w:pPr>
      <w:r>
        <w:t xml:space="preserve">Ceadaítear san Acht Grinnfhiosrúchán do </w:t>
      </w:r>
      <w:r>
        <w:rPr>
          <w:b/>
          <w:bCs/>
        </w:rPr>
        <w:t xml:space="preserve">roinnt díolúintí teoranta </w:t>
      </w:r>
      <w:r>
        <w:t xml:space="preserve">le riachtanas Alt 12 den Acht </w:t>
      </w:r>
      <w:proofErr w:type="gramStart"/>
      <w:r>
        <w:t>chun</w:t>
      </w:r>
      <w:proofErr w:type="gramEnd"/>
      <w:r>
        <w:t xml:space="preserve"> nochtadh grinnfhiosrúcháin a fháil ón mBiúró. Foráiltear sna díolúintí seo </w:t>
      </w:r>
      <w:r>
        <w:rPr>
          <w:u w:val="single"/>
        </w:rPr>
        <w:t>nach gá</w:t>
      </w:r>
      <w:r>
        <w:t xml:space="preserve"> don údarás scoile nochtadh grinnfhiosrúcháin a fháil faoin Acht sula dto</w:t>
      </w:r>
      <w:r>
        <w:t>saíonn an conradh, an ceadú nó an socrúchán sna cúinsí seo a leanas–</w:t>
      </w:r>
    </w:p>
    <w:p w:rsidR="00101C21" w:rsidRDefault="00101C21">
      <w:pPr>
        <w:spacing w:line="200" w:lineRule="exact"/>
        <w:rPr>
          <w:sz w:val="20"/>
          <w:szCs w:val="20"/>
        </w:rPr>
      </w:pPr>
    </w:p>
    <w:p w:rsidR="00101C21" w:rsidRDefault="00101C21">
      <w:pPr>
        <w:spacing w:before="18" w:line="260" w:lineRule="exact"/>
        <w:rPr>
          <w:sz w:val="26"/>
          <w:szCs w:val="26"/>
        </w:rPr>
      </w:pPr>
    </w:p>
    <w:p w:rsidR="00101C21" w:rsidRDefault="008A5275">
      <w:pPr>
        <w:pStyle w:val="BodyText"/>
        <w:numPr>
          <w:ilvl w:val="0"/>
          <w:numId w:val="6"/>
        </w:numPr>
        <w:tabs>
          <w:tab w:val="left" w:pos="880"/>
        </w:tabs>
        <w:spacing w:line="275" w:lineRule="auto"/>
        <w:ind w:left="880" w:right="115"/>
        <w:jc w:val="both"/>
      </w:pPr>
      <w:r>
        <w:t xml:space="preserve">i gcás oibrithe deonacha gan phá a chuidíonn leis an scoil anois is arís chomh fada is nach mbaineann </w:t>
      </w:r>
      <w:proofErr w:type="spellStart"/>
      <w:r>
        <w:t>cóitseáil</w:t>
      </w:r>
      <w:proofErr w:type="spellEnd"/>
      <w:r>
        <w:t xml:space="preserve">, meantóireacht, </w:t>
      </w:r>
      <w:proofErr w:type="spellStart"/>
      <w:r>
        <w:t>comhairleoireacht</w:t>
      </w:r>
      <w:proofErr w:type="spellEnd"/>
      <w:r>
        <w:t>, teagasc nó oiliúint leanaí  nó daoine soghonta leis an gcúnamh nó</w:t>
      </w:r>
    </w:p>
    <w:p w:rsidR="00101C21" w:rsidRDefault="00101C21">
      <w:pPr>
        <w:spacing w:before="1" w:line="120" w:lineRule="exact"/>
        <w:rPr>
          <w:sz w:val="12"/>
          <w:szCs w:val="12"/>
        </w:rPr>
      </w:pPr>
    </w:p>
    <w:p w:rsidR="00101C21" w:rsidRDefault="00101C21">
      <w:pPr>
        <w:spacing w:line="200" w:lineRule="exact"/>
        <w:rPr>
          <w:sz w:val="20"/>
          <w:szCs w:val="20"/>
        </w:rPr>
      </w:pPr>
    </w:p>
    <w:p w:rsidR="00101C21" w:rsidRDefault="008A5275">
      <w:pPr>
        <w:pStyle w:val="BodyText"/>
        <w:numPr>
          <w:ilvl w:val="0"/>
          <w:numId w:val="6"/>
        </w:numPr>
        <w:tabs>
          <w:tab w:val="left" w:pos="880"/>
        </w:tabs>
        <w:spacing w:line="275" w:lineRule="auto"/>
        <w:ind w:left="880" w:right="119"/>
        <w:jc w:val="both"/>
      </w:pPr>
      <w:r>
        <w:t>i gcás obair nó gníomhaíochtaí ábhartha ó</w:t>
      </w:r>
      <w:r>
        <w:t xml:space="preserve">cáideacha nó páirtaimseartha, athfhillteacha ach nach bhfuil leanúnach i gcás- </w:t>
      </w:r>
    </w:p>
    <w:p w:rsidR="00101C21" w:rsidRDefault="00101C21">
      <w:pPr>
        <w:spacing w:before="18" w:line="260" w:lineRule="exact"/>
        <w:rPr>
          <w:sz w:val="26"/>
          <w:szCs w:val="26"/>
        </w:rPr>
      </w:pPr>
    </w:p>
    <w:p w:rsidR="00101C21" w:rsidRDefault="008A5275">
      <w:pPr>
        <w:pStyle w:val="BodyText"/>
        <w:numPr>
          <w:ilvl w:val="1"/>
          <w:numId w:val="6"/>
        </w:numPr>
        <w:tabs>
          <w:tab w:val="left" w:pos="1240"/>
        </w:tabs>
        <w:spacing w:line="276" w:lineRule="auto"/>
        <w:ind w:left="1240" w:right="116"/>
        <w:jc w:val="both"/>
      </w:pPr>
      <w:proofErr w:type="gramStart"/>
      <w:r>
        <w:t>go</w:t>
      </w:r>
      <w:proofErr w:type="gramEnd"/>
      <w:r>
        <w:t xml:space="preserve"> ndeachthas isteach sa chéad chonradh, chead nó socrúchán </w:t>
      </w:r>
      <w:r>
        <w:rPr>
          <w:b/>
          <w:bCs/>
        </w:rPr>
        <w:t>roimh</w:t>
      </w:r>
      <w:r>
        <w:t xml:space="preserve"> </w:t>
      </w:r>
      <w:r>
        <w:rPr>
          <w:u w:val="single"/>
        </w:rPr>
        <w:t>an 29 Aibreán 2016</w:t>
      </w:r>
      <w:r>
        <w:t xml:space="preserve">. I gcás mar sin, níl aon </w:t>
      </w:r>
      <w:proofErr w:type="spellStart"/>
      <w:r>
        <w:t>cheanglas</w:t>
      </w:r>
      <w:proofErr w:type="spellEnd"/>
      <w:r>
        <w:t xml:space="preserve"> faoin Acht ar an údarás scoile sin nochtadh grinnfhiosr</w:t>
      </w:r>
      <w:r>
        <w:t>úcháin a fháil ón mBiúró i ndáil leis an duine sin roimh chonradh a dhéanamh, cead a thabhairt dó nó di nó obair ócáideach nó pháirtaimseartha eile, obair nó gníomhaíochtaí athfhillteacha ach nach bhfuil</w:t>
      </w:r>
      <w:r>
        <w:t xml:space="preserve"> leanúnach a thabhairt dó nó di a eascraíonn ón 29 A</w:t>
      </w:r>
      <w:r>
        <w:t>ibreán 2016 ar aghaidh.</w:t>
      </w:r>
    </w:p>
    <w:p w:rsidR="00101C21" w:rsidRDefault="00101C21">
      <w:pPr>
        <w:spacing w:before="7" w:line="110" w:lineRule="exact"/>
        <w:rPr>
          <w:sz w:val="11"/>
          <w:szCs w:val="11"/>
        </w:rPr>
      </w:pPr>
    </w:p>
    <w:p w:rsidR="00101C21" w:rsidRDefault="00101C21">
      <w:pPr>
        <w:spacing w:line="200" w:lineRule="exact"/>
        <w:rPr>
          <w:sz w:val="20"/>
          <w:szCs w:val="20"/>
        </w:rPr>
      </w:pPr>
    </w:p>
    <w:p w:rsidR="00101C21" w:rsidRDefault="008A5275">
      <w:pPr>
        <w:pStyle w:val="BodyText"/>
        <w:numPr>
          <w:ilvl w:val="1"/>
          <w:numId w:val="6"/>
        </w:numPr>
        <w:tabs>
          <w:tab w:val="left" w:pos="1240"/>
        </w:tabs>
        <w:spacing w:line="276" w:lineRule="auto"/>
        <w:ind w:left="1240" w:right="116"/>
        <w:jc w:val="both"/>
      </w:pPr>
      <w:r>
        <w:t xml:space="preserve">gur thit an conradh, cead ó socrúchán tosaigh amach </w:t>
      </w:r>
      <w:r>
        <w:rPr>
          <w:b/>
          <w:bCs/>
        </w:rPr>
        <w:t xml:space="preserve">tar éis </w:t>
      </w:r>
      <w:r>
        <w:rPr>
          <w:u w:val="single"/>
        </w:rPr>
        <w:t>an 29 Aibreán 2016</w:t>
      </w:r>
      <w:r>
        <w:t xml:space="preserve"> </w:t>
      </w:r>
      <w:r>
        <w:rPr>
          <w:b/>
          <w:bCs/>
        </w:rPr>
        <w:t xml:space="preserve">agus </w:t>
      </w:r>
      <w:r>
        <w:t xml:space="preserve">go bhfuair údarás na scoile nochtadh grinnfhiosrúcháin ón mBiúró i ndáil </w:t>
      </w:r>
      <w:r>
        <w:lastRenderedPageBreak/>
        <w:t xml:space="preserve">leis an gconradh, cead nó socrúchán tosaigh sin leis an údarás scoile. I </w:t>
      </w:r>
      <w:r>
        <w:t xml:space="preserve">gcás mar sin, níl aon </w:t>
      </w:r>
      <w:proofErr w:type="spellStart"/>
      <w:r>
        <w:t>cheanglas</w:t>
      </w:r>
      <w:proofErr w:type="spellEnd"/>
      <w:r>
        <w:t xml:space="preserve"> faoin Acht Grinnfhiosrúcháin ar an údarás scoile sin nochtadh grinnfhiosrúcháin a fháil ón mBiúró i ndáil leis an duine sin roimh chonradh a dhéanamh, cead a thabhairt do é nó í a chur in obair ócáideach nó pháirtaimseartha </w:t>
      </w:r>
      <w:r>
        <w:t>ina dhiaidh sin, obair nó gníomhaíochtaí athfhillteacha ach nach bhfuil leanúnach a thabhairt dó nó di.</w:t>
      </w:r>
    </w:p>
    <w:p w:rsidR="00101C21" w:rsidRDefault="00101C21">
      <w:pPr>
        <w:spacing w:line="276" w:lineRule="auto"/>
        <w:jc w:val="both"/>
      </w:pPr>
    </w:p>
    <w:p w:rsidR="00125FA7" w:rsidRDefault="00125FA7">
      <w:pPr>
        <w:spacing w:line="276" w:lineRule="auto"/>
        <w:jc w:val="both"/>
      </w:pPr>
    </w:p>
    <w:p w:rsidR="00101C21" w:rsidRDefault="008A5275">
      <w:pPr>
        <w:numPr>
          <w:ilvl w:val="0"/>
          <w:numId w:val="6"/>
        </w:numPr>
        <w:tabs>
          <w:tab w:val="left" w:pos="880"/>
        </w:tabs>
        <w:spacing w:line="276" w:lineRule="auto"/>
        <w:ind w:left="880" w:right="117"/>
        <w:jc w:val="both"/>
        <w:rPr>
          <w:rFonts w:ascii="Times New Roman" w:eastAsia="Times New Roman" w:hAnsi="Times New Roman" w:cs="Times New Roman"/>
          <w:sz w:val="24"/>
          <w:szCs w:val="24"/>
        </w:rPr>
      </w:pPr>
      <w:bookmarkStart w:id="14" w:name="7._Statutory_Vetting_where_two_or_more_r"/>
      <w:bookmarkEnd w:id="14"/>
      <w:r>
        <w:rPr>
          <w:rFonts w:ascii="Times New Roman" w:eastAsia="Times New Roman" w:hAnsi="Times New Roman" w:cs="Times New Roman"/>
          <w:sz w:val="24"/>
          <w:szCs w:val="24"/>
        </w:rPr>
        <w:t xml:space="preserve">i gcás gur iarr </w:t>
      </w:r>
      <w:r>
        <w:rPr>
          <w:rFonts w:ascii="Times New Roman" w:eastAsia="Times New Roman" w:hAnsi="Times New Roman" w:cs="Times New Roman"/>
          <w:b/>
          <w:bCs/>
          <w:sz w:val="24"/>
          <w:szCs w:val="24"/>
        </w:rPr>
        <w:t xml:space="preserve">agus </w:t>
      </w:r>
      <w:r>
        <w:rPr>
          <w:rFonts w:ascii="Times New Roman" w:eastAsia="Times New Roman" w:hAnsi="Times New Roman" w:cs="Times New Roman"/>
          <w:sz w:val="24"/>
          <w:szCs w:val="24"/>
        </w:rPr>
        <w:t xml:space="preserve">go bhfuair an t-údarás scoile faisnéis ghrinnfhiosrúcháin (amhail nochtadh an GCVU) i ndáil leis an gconradh, cead nó socrúchán atá i gceist roimh </w:t>
      </w:r>
      <w:r>
        <w:rPr>
          <w:rFonts w:ascii="Times New Roman" w:eastAsia="Times New Roman" w:hAnsi="Times New Roman" w:cs="Times New Roman"/>
          <w:b/>
          <w:bCs/>
          <w:sz w:val="24"/>
          <w:szCs w:val="24"/>
        </w:rPr>
        <w:t xml:space="preserve">an 29  Aibreán 2016 </w:t>
      </w:r>
      <w:r>
        <w:rPr>
          <w:rFonts w:ascii="Times New Roman" w:eastAsia="Times New Roman" w:hAnsi="Times New Roman" w:cs="Times New Roman"/>
          <w:sz w:val="24"/>
          <w:szCs w:val="24"/>
        </w:rPr>
        <w:t>ach nach ndeachthas isteach sa chonradh, cead nó socrúchán ata i gceist nó nach dtosaíonn</w:t>
      </w:r>
      <w:r>
        <w:rPr>
          <w:rFonts w:ascii="Times New Roman" w:eastAsia="Times New Roman" w:hAnsi="Times New Roman" w:cs="Times New Roman"/>
          <w:sz w:val="24"/>
          <w:szCs w:val="24"/>
        </w:rPr>
        <w:t xml:space="preserve"> sé go dtí an 29 Aibreán 2016. Mar go mbaineann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díolúine seo go príomha le cásanna ina n-iarrtar faisnéis an GCVU agus go bhfaightear í mar chuid de phróisis </w:t>
      </w:r>
      <w:proofErr w:type="spellStart"/>
      <w:r>
        <w:rPr>
          <w:rFonts w:ascii="Times New Roman" w:eastAsia="Times New Roman" w:hAnsi="Times New Roman" w:cs="Times New Roman"/>
          <w:sz w:val="24"/>
          <w:szCs w:val="24"/>
        </w:rPr>
        <w:t>roghnúcháin</w:t>
      </w:r>
      <w:proofErr w:type="spellEnd"/>
      <w:r>
        <w:rPr>
          <w:rFonts w:ascii="Times New Roman" w:eastAsia="Times New Roman" w:hAnsi="Times New Roman" w:cs="Times New Roman"/>
          <w:sz w:val="24"/>
          <w:szCs w:val="24"/>
        </w:rPr>
        <w:t>/fostaithe atá ar siúl ach nach bhfuil críochnaithe ina n-iomláine tráth a thosaíonn</w:t>
      </w:r>
      <w:r>
        <w:rPr>
          <w:rFonts w:ascii="Times New Roman" w:eastAsia="Times New Roman" w:hAnsi="Times New Roman" w:cs="Times New Roman"/>
          <w:sz w:val="24"/>
          <w:szCs w:val="24"/>
        </w:rPr>
        <w:t xml:space="preserve"> an tAcht, ní bheidh sé ábhartha ach ar feadh tréimhse ghairid. San </w:t>
      </w:r>
      <w:proofErr w:type="spellStart"/>
      <w:r>
        <w:rPr>
          <w:rFonts w:ascii="Times New Roman" w:eastAsia="Times New Roman" w:hAnsi="Times New Roman" w:cs="Times New Roman"/>
          <w:sz w:val="24"/>
          <w:szCs w:val="24"/>
        </w:rPr>
        <w:t>fhadtéarma</w:t>
      </w:r>
      <w:proofErr w:type="spellEnd"/>
      <w:r>
        <w:rPr>
          <w:rFonts w:ascii="Times New Roman" w:eastAsia="Times New Roman" w:hAnsi="Times New Roman" w:cs="Times New Roman"/>
          <w:sz w:val="24"/>
          <w:szCs w:val="24"/>
        </w:rPr>
        <w:t xml:space="preserve">, ní bheidh aon díolúintí i bhfeidhm seachas iad siúd arna leagan amach </w:t>
      </w:r>
      <w:proofErr w:type="gramStart"/>
      <w:r>
        <w:rPr>
          <w:rFonts w:ascii="Times New Roman" w:eastAsia="Times New Roman" w:hAnsi="Times New Roman" w:cs="Times New Roman"/>
          <w:sz w:val="24"/>
          <w:szCs w:val="24"/>
        </w:rPr>
        <w:t>ag</w:t>
      </w:r>
      <w:proofErr w:type="gramEnd"/>
      <w:r>
        <w:rPr>
          <w:rFonts w:ascii="Times New Roman" w:eastAsia="Times New Roman" w:hAnsi="Times New Roman" w:cs="Times New Roman"/>
          <w:sz w:val="24"/>
          <w:szCs w:val="24"/>
        </w:rPr>
        <w:t xml:space="preserve"> (a) agus (b) thuas.</w:t>
      </w:r>
    </w:p>
    <w:p w:rsidR="00101C21" w:rsidRDefault="00101C21">
      <w:pPr>
        <w:spacing w:before="6" w:line="150" w:lineRule="exact"/>
        <w:rPr>
          <w:sz w:val="15"/>
          <w:szCs w:val="15"/>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Heading2"/>
        <w:numPr>
          <w:ilvl w:val="1"/>
          <w:numId w:val="10"/>
        </w:numPr>
        <w:tabs>
          <w:tab w:val="left" w:pos="820"/>
        </w:tabs>
        <w:ind w:left="820"/>
        <w:rPr>
          <w:b w:val="0"/>
          <w:bCs w:val="0"/>
        </w:rPr>
      </w:pPr>
      <w:bookmarkStart w:id="15" w:name="_bookmark6"/>
      <w:bookmarkEnd w:id="15"/>
      <w:proofErr w:type="gramStart"/>
      <w:r>
        <w:rPr>
          <w:color w:val="4471C4"/>
        </w:rPr>
        <w:t>Grinnfhiosrúchán Reachtúil nuair a bhíonn dhá eagraíocht ábhartha nó níos mó i</w:t>
      </w:r>
      <w:r>
        <w:rPr>
          <w:color w:val="4471C4"/>
        </w:rPr>
        <w:t xml:space="preserve"> gceist.</w:t>
      </w:r>
      <w:proofErr w:type="gramEnd"/>
    </w:p>
    <w:p w:rsidR="00101C21" w:rsidRDefault="00101C21">
      <w:pPr>
        <w:spacing w:before="7" w:line="190" w:lineRule="exact"/>
        <w:rPr>
          <w:sz w:val="19"/>
          <w:szCs w:val="19"/>
        </w:rPr>
      </w:pPr>
    </w:p>
    <w:p w:rsidR="00101C21" w:rsidRDefault="008A5275">
      <w:pPr>
        <w:pStyle w:val="BodyText"/>
        <w:numPr>
          <w:ilvl w:val="1"/>
          <w:numId w:val="5"/>
        </w:numPr>
        <w:tabs>
          <w:tab w:val="left" w:pos="762"/>
        </w:tabs>
        <w:spacing w:line="276" w:lineRule="auto"/>
        <w:ind w:right="116" w:firstLine="0"/>
        <w:jc w:val="both"/>
      </w:pPr>
      <w:r>
        <w:t xml:space="preserve">I gcás roinnt daoine atá </w:t>
      </w:r>
      <w:proofErr w:type="gramStart"/>
      <w:r>
        <w:t>ag</w:t>
      </w:r>
      <w:proofErr w:type="gramEnd"/>
      <w:r>
        <w:t xml:space="preserve"> gabháil d’obair nó gníomhaíochtaí ábhartha i scoil (cosúil le </w:t>
      </w:r>
      <w:proofErr w:type="spellStart"/>
      <w:r>
        <w:t>cóitseálaí</w:t>
      </w:r>
      <w:proofErr w:type="spellEnd"/>
      <w:r>
        <w:t xml:space="preserve"> spóirt, </w:t>
      </w:r>
      <w:proofErr w:type="spellStart"/>
      <w:r>
        <w:t>aoichainteoir</w:t>
      </w:r>
      <w:proofErr w:type="spellEnd"/>
      <w:r>
        <w:t>, ábhar oide etc.), d’fhéadfadh go mbeadh ar eagraíocht ábhartha eile (cosúil leis an eagraíocht spóirt atá i gceist, fostói</w:t>
      </w:r>
      <w:r>
        <w:t xml:space="preserve">r an duine nó an coláiste tríú leibhéil etc.)  </w:t>
      </w:r>
      <w:proofErr w:type="gramStart"/>
      <w:r>
        <w:t>grinnfhiosrúchán</w:t>
      </w:r>
      <w:proofErr w:type="gramEnd"/>
      <w:r>
        <w:t xml:space="preserve"> a dhéanamh ar an duine sin sula dtosaíonn an duine ar obair nó gníomhaíochtaí ábhartha le leanaí nó daoine soghonta.</w:t>
      </w:r>
    </w:p>
    <w:p w:rsidR="00101C21" w:rsidRDefault="00101C21">
      <w:pPr>
        <w:spacing w:line="200" w:lineRule="exact"/>
        <w:rPr>
          <w:sz w:val="20"/>
          <w:szCs w:val="20"/>
        </w:rPr>
      </w:pPr>
    </w:p>
    <w:p w:rsidR="00101C21" w:rsidRDefault="008A5275">
      <w:pPr>
        <w:numPr>
          <w:ilvl w:val="1"/>
          <w:numId w:val="5"/>
        </w:numPr>
        <w:tabs>
          <w:tab w:val="left" w:pos="647"/>
        </w:tabs>
        <w:spacing w:line="276" w:lineRule="auto"/>
        <w:ind w:left="100" w:right="116" w:firstLine="0"/>
        <w:jc w:val="both"/>
        <w:rPr>
          <w:rFonts w:ascii="Times New Roman" w:eastAsia="Times New Roman" w:hAnsi="Times New Roman" w:cs="Times New Roman"/>
          <w:sz w:val="23"/>
          <w:szCs w:val="23"/>
        </w:rPr>
      </w:pPr>
      <w:bookmarkStart w:id="16" w:name="8._Practical_arrangements_for_obtaining_"/>
      <w:bookmarkEnd w:id="16"/>
      <w:r>
        <w:rPr>
          <w:rFonts w:ascii="Times New Roman" w:hAnsi="Times New Roman"/>
          <w:sz w:val="23"/>
          <w:szCs w:val="23"/>
        </w:rPr>
        <w:t>Foráiltear san Acht Grinnfhiosrúcháin i gcásanna inar comhaontaíodh idir d</w:t>
      </w:r>
      <w:r>
        <w:rPr>
          <w:rFonts w:ascii="Times New Roman" w:hAnsi="Times New Roman"/>
          <w:sz w:val="23"/>
          <w:szCs w:val="23"/>
        </w:rPr>
        <w:t>há eagraíocht ábhartha nó níos mó i scríbhinn leis an bhfostaíocht, conradh, socrúchán nó cead duine tabhairt faoi obair nó gníomhaíochtaí ábhartha, beidh sé ina chosaint in aon chúiseamh faoi Alt 12 den Acht a  léiriú go bhfuair an eagraíocht eile a bhí i</w:t>
      </w:r>
      <w:r>
        <w:rPr>
          <w:rFonts w:ascii="Times New Roman" w:hAnsi="Times New Roman"/>
          <w:sz w:val="23"/>
          <w:szCs w:val="23"/>
        </w:rPr>
        <w:t>na pháirtí leis an gcomhaontú nochtadh grinnfhiosrúcháin ón mBiúró i ndáil leis an duine</w:t>
      </w:r>
    </w:p>
    <w:p w:rsidR="00101C21" w:rsidRDefault="00101C21">
      <w:pPr>
        <w:spacing w:before="3" w:line="110" w:lineRule="exact"/>
        <w:rPr>
          <w:sz w:val="11"/>
          <w:szCs w:val="11"/>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Heading2"/>
        <w:numPr>
          <w:ilvl w:val="1"/>
          <w:numId w:val="10"/>
        </w:numPr>
        <w:tabs>
          <w:tab w:val="left" w:pos="820"/>
        </w:tabs>
        <w:ind w:left="820"/>
        <w:rPr>
          <w:b w:val="0"/>
          <w:bCs w:val="0"/>
        </w:rPr>
      </w:pPr>
      <w:bookmarkStart w:id="17" w:name="_bookmark7"/>
      <w:bookmarkEnd w:id="17"/>
      <w:r>
        <w:rPr>
          <w:color w:val="2D74B5"/>
        </w:rPr>
        <w:t xml:space="preserve">Socruithe praiticiúla </w:t>
      </w:r>
      <w:proofErr w:type="gramStart"/>
      <w:r>
        <w:rPr>
          <w:color w:val="2D74B5"/>
        </w:rPr>
        <w:t>chun</w:t>
      </w:r>
      <w:proofErr w:type="gramEnd"/>
      <w:r>
        <w:rPr>
          <w:color w:val="2D74B5"/>
        </w:rPr>
        <w:t xml:space="preserve"> nochtadh grinnfhiosrúcháin reachtúil a fháil</w:t>
      </w:r>
    </w:p>
    <w:p w:rsidR="00101C21" w:rsidRDefault="00101C21">
      <w:pPr>
        <w:spacing w:before="5" w:line="150" w:lineRule="exact"/>
        <w:rPr>
          <w:sz w:val="15"/>
          <w:szCs w:val="15"/>
        </w:rPr>
      </w:pPr>
    </w:p>
    <w:p w:rsidR="00101C21" w:rsidRDefault="00101C21">
      <w:pPr>
        <w:spacing w:line="200" w:lineRule="exact"/>
        <w:rPr>
          <w:sz w:val="20"/>
          <w:szCs w:val="20"/>
        </w:rPr>
      </w:pPr>
    </w:p>
    <w:p w:rsidR="00101C21" w:rsidRDefault="008A5275">
      <w:pPr>
        <w:numPr>
          <w:ilvl w:val="1"/>
          <w:numId w:val="4"/>
        </w:numPr>
        <w:tabs>
          <w:tab w:val="left" w:pos="820"/>
        </w:tabs>
        <w:spacing w:line="275" w:lineRule="auto"/>
        <w:ind w:left="100" w:right="116"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Foráiltear san Acht Grinnfhiosrúcháin gur féidir an nochtadh grinnfhiosrúcháin a fháil trí eagraíocht ábhartha a dhéanann ionadaíocht thar ceann eagraíocht ábhartha eile </w:t>
      </w:r>
      <w:proofErr w:type="gramStart"/>
      <w:r>
        <w:rPr>
          <w:rFonts w:ascii="Times New Roman" w:eastAsia="Times New Roman" w:hAnsi="Times New Roman" w:cs="Times New Roman"/>
          <w:sz w:val="23"/>
          <w:szCs w:val="23"/>
        </w:rPr>
        <w:t>chun</w:t>
      </w:r>
      <w:proofErr w:type="gramEnd"/>
      <w:r>
        <w:rPr>
          <w:rFonts w:ascii="Times New Roman" w:eastAsia="Times New Roman" w:hAnsi="Times New Roman" w:cs="Times New Roman"/>
          <w:sz w:val="23"/>
          <w:szCs w:val="23"/>
        </w:rPr>
        <w:t xml:space="preserve"> críocha grinnfhiosrúcháin.  Dá réir sin, i gcás múinteoirí cláraithe, leanfaidh a</w:t>
      </w:r>
      <w:r>
        <w:rPr>
          <w:rFonts w:ascii="Times New Roman" w:eastAsia="Times New Roman" w:hAnsi="Times New Roman" w:cs="Times New Roman"/>
          <w:sz w:val="23"/>
          <w:szCs w:val="23"/>
        </w:rPr>
        <w:t>n Chomhairle Mhúinteoireachta ag feidhmiú mar idirghabhálaí (ionadaí) do scoileanna agus do Bhoird Oideachais agus Oiliúna (BOO</w:t>
      </w:r>
      <w:r w:rsidR="00125FA7">
        <w:rPr>
          <w:rFonts w:ascii="Times New Roman" w:eastAsia="Times New Roman" w:hAnsi="Times New Roman" w:cs="Times New Roman"/>
          <w:sz w:val="23"/>
          <w:szCs w:val="23"/>
        </w:rPr>
        <w:t>an</w:t>
      </w:r>
      <w:r>
        <w:rPr>
          <w:rFonts w:ascii="Times New Roman" w:eastAsia="Times New Roman" w:hAnsi="Times New Roman" w:cs="Times New Roman"/>
          <w:sz w:val="23"/>
          <w:szCs w:val="23"/>
        </w:rPr>
        <w:t xml:space="preserve">na) chun críocha ghrinnfhiosrúchán an Gharda Síochána. Leanfaidh an oifig deoise nó comhlacht bainistíochta scoile ábhartha </w:t>
      </w:r>
      <w:proofErr w:type="gramStart"/>
      <w:r>
        <w:rPr>
          <w:rFonts w:ascii="Times New Roman" w:eastAsia="Times New Roman" w:hAnsi="Times New Roman" w:cs="Times New Roman"/>
          <w:sz w:val="23"/>
          <w:szCs w:val="23"/>
        </w:rPr>
        <w:t>ag</w:t>
      </w:r>
      <w:proofErr w:type="gramEnd"/>
      <w:r>
        <w:rPr>
          <w:rFonts w:ascii="Times New Roman" w:eastAsia="Times New Roman" w:hAnsi="Times New Roman" w:cs="Times New Roman"/>
          <w:sz w:val="23"/>
          <w:szCs w:val="23"/>
        </w:rPr>
        <w:t xml:space="preserve"> fe</w:t>
      </w:r>
      <w:r>
        <w:rPr>
          <w:rFonts w:ascii="Times New Roman" w:eastAsia="Times New Roman" w:hAnsi="Times New Roman" w:cs="Times New Roman"/>
          <w:sz w:val="23"/>
          <w:szCs w:val="23"/>
        </w:rPr>
        <w:t xml:space="preserve">idhmiú mar idirghabhálaí do scoileanna chun críocha ghrinnfhiosrúchán an Gharda Síochána ar gach duine eile agus i gcás scoileanna BOO, is é an BOO ábhartha an eagraíocht ábhartha chun na gcríoch </w:t>
      </w:r>
      <w:r>
        <w:rPr>
          <w:rFonts w:ascii="Times New Roman" w:eastAsia="Times New Roman" w:hAnsi="Times New Roman" w:cs="Times New Roman"/>
          <w:sz w:val="23"/>
          <w:szCs w:val="23"/>
        </w:rPr>
        <w:lastRenderedPageBreak/>
        <w:t>sin.</w:t>
      </w:r>
    </w:p>
    <w:p w:rsidR="00101C21" w:rsidRDefault="00101C21">
      <w:pPr>
        <w:spacing w:before="4" w:line="160" w:lineRule="exact"/>
        <w:rPr>
          <w:sz w:val="16"/>
          <w:szCs w:val="16"/>
        </w:rPr>
      </w:pPr>
    </w:p>
    <w:p w:rsidR="00101C21" w:rsidRDefault="008A5275">
      <w:pPr>
        <w:numPr>
          <w:ilvl w:val="1"/>
          <w:numId w:val="4"/>
        </w:numPr>
        <w:tabs>
          <w:tab w:val="left" w:pos="820"/>
        </w:tabs>
        <w:spacing w:line="276" w:lineRule="auto"/>
        <w:ind w:left="100" w:right="125"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Ba cheart a thabhairt faoi deara go mbeidh an fhoirm i</w:t>
      </w:r>
      <w:r>
        <w:rPr>
          <w:rFonts w:ascii="Times New Roman" w:eastAsia="Times New Roman" w:hAnsi="Times New Roman" w:cs="Times New Roman"/>
          <w:sz w:val="23"/>
          <w:szCs w:val="23"/>
        </w:rPr>
        <w:t>arratais ghrinnfhiosrúcháin nua i bhfeidhm do gach iarratas grinnfhiosrúcháin nua ón 29 Aibreán 2016 ar aghaidh.</w:t>
      </w:r>
    </w:p>
    <w:p w:rsidR="00101C21" w:rsidRDefault="00101C21">
      <w:pPr>
        <w:spacing w:before="7" w:line="100" w:lineRule="exact"/>
        <w:rPr>
          <w:sz w:val="10"/>
          <w:szCs w:val="10"/>
        </w:rPr>
      </w:pPr>
    </w:p>
    <w:p w:rsidR="00101C21" w:rsidRDefault="00101C21">
      <w:pPr>
        <w:spacing w:line="200" w:lineRule="exact"/>
        <w:rPr>
          <w:sz w:val="20"/>
          <w:szCs w:val="20"/>
        </w:rPr>
      </w:pPr>
    </w:p>
    <w:p w:rsidR="00101C21" w:rsidRDefault="008A5275">
      <w:pPr>
        <w:pStyle w:val="BodyText"/>
        <w:numPr>
          <w:ilvl w:val="1"/>
          <w:numId w:val="4"/>
        </w:numPr>
        <w:tabs>
          <w:tab w:val="left" w:pos="688"/>
        </w:tabs>
        <w:spacing w:line="276" w:lineRule="auto"/>
        <w:ind w:right="121" w:firstLine="0"/>
        <w:jc w:val="both"/>
      </w:pPr>
      <w:r>
        <w:t xml:space="preserve">Tá rúndacht ríthábhachtach i bpróiseáil iarratais grinnfhiosrúcháin.  Tá sé ríthábhachtach a chinntiú go mbíonn </w:t>
      </w:r>
      <w:proofErr w:type="gramStart"/>
      <w:r>
        <w:t>na</w:t>
      </w:r>
      <w:proofErr w:type="gramEnd"/>
      <w:r>
        <w:t xml:space="preserve"> socruithe slándála cuí i bhfeidhm ag gach céim den phróiseas</w:t>
      </w:r>
      <w:r>
        <w:t xml:space="preserve"> grinnfhiosrúcháin chun slándáil, rúndacht agus sláine shonraí pearsanta ar fad </w:t>
      </w:r>
      <w:r>
        <w:t xml:space="preserve">na n-iarrthóirí a chosaint. Caithfear </w:t>
      </w:r>
      <w:proofErr w:type="gramStart"/>
      <w:r>
        <w:t>na</w:t>
      </w:r>
      <w:proofErr w:type="gramEnd"/>
      <w:r>
        <w:t xml:space="preserve"> sonraí ar fad a bhainistiú laistigh d’fhorálacha reachtúla na nAchtanna um Chosaint Sonraí chomh maith.</w:t>
      </w:r>
    </w:p>
    <w:p w:rsidR="00125FA7" w:rsidRDefault="00125FA7">
      <w:pPr>
        <w:spacing w:line="276" w:lineRule="auto"/>
        <w:jc w:val="both"/>
      </w:pPr>
    </w:p>
    <w:p w:rsidR="00101C21" w:rsidRDefault="008A5275">
      <w:pPr>
        <w:pStyle w:val="BodyText"/>
        <w:numPr>
          <w:ilvl w:val="1"/>
          <w:numId w:val="4"/>
        </w:numPr>
        <w:tabs>
          <w:tab w:val="left" w:pos="697"/>
        </w:tabs>
        <w:spacing w:before="69" w:line="276" w:lineRule="auto"/>
        <w:ind w:right="118" w:firstLine="0"/>
        <w:jc w:val="both"/>
      </w:pPr>
      <w:r>
        <w:t>Ba cheart go mbeadh údaráis scoile feasach chomh maith go bhforáiltear in Alt 16 den Acht gu</w:t>
      </w:r>
      <w:r>
        <w:t>r cion coiriúil atá ann d’eagraíocht ábhartha (lena n-áirítear údarás scoile) chun faisnéis atá i nochtadh grinnfhiosrúcháin a úsáid nó a nochtadh seachas de réir an Achta Grinnfhiosrúcháin nó mar a údaraítear ar bhealach eile ag an dlí.</w:t>
      </w:r>
    </w:p>
    <w:p w:rsidR="00101C21" w:rsidRDefault="00101C21">
      <w:pPr>
        <w:spacing w:before="4" w:line="140" w:lineRule="exact"/>
        <w:rPr>
          <w:sz w:val="14"/>
          <w:szCs w:val="14"/>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Heading2"/>
        <w:ind w:right="3536"/>
        <w:jc w:val="both"/>
        <w:rPr>
          <w:b w:val="0"/>
          <w:bCs w:val="0"/>
        </w:rPr>
      </w:pPr>
      <w:r>
        <w:t>Socruithe Grinnfhiosrúcháin i ndáil le múinteoirí cláraithe</w:t>
      </w:r>
    </w:p>
    <w:p w:rsidR="00101C21" w:rsidRDefault="00101C21">
      <w:pPr>
        <w:spacing w:before="3" w:line="150" w:lineRule="exact"/>
        <w:rPr>
          <w:sz w:val="15"/>
          <w:szCs w:val="15"/>
        </w:rPr>
      </w:pPr>
    </w:p>
    <w:p w:rsidR="00101C21" w:rsidRDefault="00101C21">
      <w:pPr>
        <w:spacing w:line="200" w:lineRule="exact"/>
        <w:rPr>
          <w:sz w:val="20"/>
          <w:szCs w:val="20"/>
        </w:rPr>
      </w:pPr>
    </w:p>
    <w:p w:rsidR="00101C21" w:rsidRDefault="008A5275">
      <w:pPr>
        <w:numPr>
          <w:ilvl w:val="1"/>
          <w:numId w:val="4"/>
        </w:numPr>
        <w:tabs>
          <w:tab w:val="left" w:pos="820"/>
        </w:tabs>
        <w:spacing w:line="276" w:lineRule="auto"/>
        <w:ind w:left="100" w:right="116"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Roimhe seo, chuir </w:t>
      </w:r>
      <w:proofErr w:type="gramStart"/>
      <w:r>
        <w:rPr>
          <w:rFonts w:ascii="Times New Roman" w:eastAsia="Times New Roman" w:hAnsi="Times New Roman" w:cs="Times New Roman"/>
          <w:sz w:val="23"/>
          <w:szCs w:val="23"/>
        </w:rPr>
        <w:t>an</w:t>
      </w:r>
      <w:proofErr w:type="gramEnd"/>
      <w:r>
        <w:rPr>
          <w:rFonts w:ascii="Times New Roman" w:eastAsia="Times New Roman" w:hAnsi="Times New Roman" w:cs="Times New Roman"/>
          <w:sz w:val="23"/>
          <w:szCs w:val="23"/>
        </w:rPr>
        <w:t xml:space="preserve"> Chomhairle Mhúinteoireachta litir nochta grinnfhiosrúcháin ar fáil do mhúinteoir cláraithe inar áiríodh an fhaisnéis ar fad a fuair an Chomhairle Mhúinteoireachta ón GCVU.  </w:t>
      </w:r>
      <w:r>
        <w:rPr>
          <w:rFonts w:ascii="Times New Roman" w:eastAsia="Times New Roman" w:hAnsi="Times New Roman" w:cs="Times New Roman"/>
          <w:sz w:val="23"/>
          <w:szCs w:val="23"/>
        </w:rPr>
        <w:t xml:space="preserve">Níor chuir an Chomhairle Mhúinteoireachta cóip den fhógra bunaidh de thoradh grinnfhiosrúcháin an GCVU ar fáil d’údarás </w:t>
      </w:r>
      <w:proofErr w:type="gramStart"/>
      <w:r>
        <w:rPr>
          <w:rFonts w:ascii="Times New Roman" w:eastAsia="Times New Roman" w:hAnsi="Times New Roman" w:cs="Times New Roman"/>
          <w:sz w:val="23"/>
          <w:szCs w:val="23"/>
        </w:rPr>
        <w:t>na</w:t>
      </w:r>
      <w:proofErr w:type="gramEnd"/>
      <w:r>
        <w:rPr>
          <w:rFonts w:ascii="Times New Roman" w:eastAsia="Times New Roman" w:hAnsi="Times New Roman" w:cs="Times New Roman"/>
          <w:sz w:val="23"/>
          <w:szCs w:val="23"/>
        </w:rPr>
        <w:t xml:space="preserve"> scoile. </w:t>
      </w:r>
      <w:r>
        <w:rPr>
          <w:rFonts w:ascii="Times New Roman" w:eastAsia="Times New Roman" w:hAnsi="Times New Roman" w:cs="Times New Roman"/>
          <w:sz w:val="23"/>
          <w:szCs w:val="23"/>
        </w:rPr>
        <w:t xml:space="preserve">Cuirfear deireadh le soláthar litir ghrinnfhiosrúcháin </w:t>
      </w:r>
      <w:proofErr w:type="gramStart"/>
      <w:r>
        <w:rPr>
          <w:rFonts w:ascii="Times New Roman" w:eastAsia="Times New Roman" w:hAnsi="Times New Roman" w:cs="Times New Roman"/>
          <w:sz w:val="23"/>
          <w:szCs w:val="23"/>
        </w:rPr>
        <w:t>na</w:t>
      </w:r>
      <w:proofErr w:type="gramEnd"/>
      <w:r>
        <w:rPr>
          <w:rFonts w:ascii="Times New Roman" w:eastAsia="Times New Roman" w:hAnsi="Times New Roman" w:cs="Times New Roman"/>
          <w:sz w:val="23"/>
          <w:szCs w:val="23"/>
        </w:rPr>
        <w:t xml:space="preserve"> Comhairle Múinteoireachta le héifeacht ón </w:t>
      </w:r>
      <w:r>
        <w:rPr>
          <w:rFonts w:ascii="Times New Roman" w:eastAsia="Times New Roman" w:hAnsi="Times New Roman" w:cs="Times New Roman"/>
          <w:b/>
          <w:bCs/>
          <w:sz w:val="23"/>
          <w:szCs w:val="23"/>
        </w:rPr>
        <w:t>29 Aibreán 2016</w:t>
      </w:r>
      <w:r>
        <w:rPr>
          <w:rFonts w:ascii="Times New Roman" w:eastAsia="Times New Roman" w:hAnsi="Times New Roman" w:cs="Times New Roman"/>
          <w:sz w:val="23"/>
          <w:szCs w:val="23"/>
        </w:rPr>
        <w:t>.</w:t>
      </w:r>
    </w:p>
    <w:p w:rsidR="00101C21" w:rsidRDefault="00101C21">
      <w:pPr>
        <w:spacing w:before="3" w:line="160" w:lineRule="exact"/>
        <w:rPr>
          <w:sz w:val="16"/>
          <w:szCs w:val="16"/>
        </w:rPr>
      </w:pPr>
    </w:p>
    <w:p w:rsidR="00101C21" w:rsidRDefault="008A5275">
      <w:pPr>
        <w:numPr>
          <w:ilvl w:val="1"/>
          <w:numId w:val="4"/>
        </w:numPr>
        <w:tabs>
          <w:tab w:val="left" w:pos="878"/>
        </w:tabs>
        <w:spacing w:line="275" w:lineRule="auto"/>
        <w:ind w:left="100" w:right="114"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Beidh an</w:t>
      </w:r>
      <w:r>
        <w:rPr>
          <w:rFonts w:ascii="Times New Roman" w:eastAsia="Times New Roman" w:hAnsi="Times New Roman" w:cs="Times New Roman"/>
          <w:sz w:val="23"/>
          <w:szCs w:val="23"/>
        </w:rPr>
        <w:t xml:space="preserve"> Chomhairle Mhúinteoireachta ar cheann de </w:t>
      </w:r>
      <w:proofErr w:type="gramStart"/>
      <w:r>
        <w:rPr>
          <w:rFonts w:ascii="Times New Roman" w:eastAsia="Times New Roman" w:hAnsi="Times New Roman" w:cs="Times New Roman"/>
          <w:sz w:val="23"/>
          <w:szCs w:val="23"/>
        </w:rPr>
        <w:t>na</w:t>
      </w:r>
      <w:proofErr w:type="gramEnd"/>
      <w:r>
        <w:rPr>
          <w:rFonts w:ascii="Times New Roman" w:eastAsia="Times New Roman" w:hAnsi="Times New Roman" w:cs="Times New Roman"/>
          <w:sz w:val="23"/>
          <w:szCs w:val="23"/>
        </w:rPr>
        <w:t xml:space="preserve"> chéad eagraíochtaí cláraithe chun áis grinnfhiosrúcháin leictreonach (ríomh-ghrinnfhiosrúchán) atá á tabhairt isteach ag an mBiúró a úsáid. Amhail agus ón </w:t>
      </w:r>
      <w:r>
        <w:rPr>
          <w:rFonts w:ascii="Times New Roman" w:eastAsia="Times New Roman" w:hAnsi="Times New Roman" w:cs="Times New Roman"/>
          <w:b/>
          <w:bCs/>
          <w:sz w:val="23"/>
          <w:szCs w:val="23"/>
        </w:rPr>
        <w:t>29 Aibreán 2016</w:t>
      </w:r>
      <w:r>
        <w:rPr>
          <w:rFonts w:ascii="Times New Roman" w:eastAsia="Times New Roman" w:hAnsi="Times New Roman" w:cs="Times New Roman"/>
          <w:sz w:val="23"/>
          <w:szCs w:val="23"/>
        </w:rPr>
        <w:t>, cuirfear nochtadh grinnfhiosrúcháin i n</w:t>
      </w:r>
      <w:r>
        <w:rPr>
          <w:rFonts w:ascii="Times New Roman" w:eastAsia="Times New Roman" w:hAnsi="Times New Roman" w:cs="Times New Roman"/>
          <w:sz w:val="23"/>
          <w:szCs w:val="23"/>
        </w:rPr>
        <w:t xml:space="preserve">dáil le múinteoir cláraithe </w:t>
      </w:r>
      <w:proofErr w:type="gramStart"/>
      <w:r>
        <w:rPr>
          <w:rFonts w:ascii="Times New Roman" w:eastAsia="Times New Roman" w:hAnsi="Times New Roman" w:cs="Times New Roman"/>
          <w:sz w:val="23"/>
          <w:szCs w:val="23"/>
        </w:rPr>
        <w:t>a</w:t>
      </w:r>
      <w:proofErr w:type="gramEnd"/>
      <w:r>
        <w:rPr>
          <w:rFonts w:ascii="Times New Roman" w:eastAsia="Times New Roman" w:hAnsi="Times New Roman" w:cs="Times New Roman"/>
          <w:sz w:val="23"/>
          <w:szCs w:val="23"/>
        </w:rPr>
        <w:t xml:space="preserve"> fhaigheann an Chomhairle Mhúinteoireachta ón mBiúró, ar fáil go leictreonach don údarás scoile ábhartha.</w:t>
      </w:r>
    </w:p>
    <w:p w:rsidR="00101C21" w:rsidRDefault="00101C21">
      <w:pPr>
        <w:spacing w:before="3" w:line="160" w:lineRule="exact"/>
        <w:rPr>
          <w:sz w:val="16"/>
          <w:szCs w:val="16"/>
        </w:rPr>
      </w:pPr>
    </w:p>
    <w:p w:rsidR="00101C21" w:rsidRDefault="008A5275">
      <w:pPr>
        <w:pStyle w:val="BodyText"/>
        <w:numPr>
          <w:ilvl w:val="1"/>
          <w:numId w:val="4"/>
        </w:numPr>
        <w:tabs>
          <w:tab w:val="left" w:pos="700"/>
        </w:tabs>
        <w:spacing w:line="276" w:lineRule="auto"/>
        <w:ind w:right="124" w:firstLine="0"/>
        <w:jc w:val="both"/>
      </w:pPr>
      <w:r>
        <w:t>Tá sonraí iomlána faoin gcaoi gur féidir le múinteoirí cláraithe iarratais ar ghrinnfhiosrúchán a dhéanamh agus an chaoi</w:t>
      </w:r>
      <w:r>
        <w:t xml:space="preserve"> a gcuirfear nochtadh grinnfhiosrúcháin i ndáil le  múinteoirí cláraithe, le toiliú na múinteoirí ábhartha, ar fáil go leictreonach d’údaráis scoile chun críocha fostaíochta ar fáil ar shuíomh gréasáin na Comhairle Múinteoireachta ag </w:t>
      </w:r>
      <w:hyperlink r:id="rId14">
        <w:r>
          <w:rPr>
            <w:color w:val="6F2F9F"/>
            <w:u w:val="single"/>
          </w:rPr>
          <w:t>www.teachingcouncil.ie</w:t>
        </w:r>
      </w:hyperlink>
    </w:p>
    <w:p w:rsidR="00101C21" w:rsidRDefault="00101C21">
      <w:pPr>
        <w:spacing w:line="200" w:lineRule="exact"/>
        <w:rPr>
          <w:sz w:val="20"/>
          <w:szCs w:val="20"/>
        </w:rPr>
      </w:pPr>
    </w:p>
    <w:p w:rsidR="00101C21" w:rsidRDefault="00101C21">
      <w:pPr>
        <w:spacing w:before="2" w:line="200" w:lineRule="exact"/>
        <w:rPr>
          <w:sz w:val="20"/>
          <w:szCs w:val="20"/>
        </w:rPr>
      </w:pPr>
    </w:p>
    <w:p w:rsidR="00101C21" w:rsidRDefault="008A5275">
      <w:pPr>
        <w:pStyle w:val="Heading2"/>
        <w:spacing w:before="69"/>
        <w:ind w:right="2532"/>
        <w:jc w:val="both"/>
        <w:rPr>
          <w:b w:val="0"/>
          <w:bCs w:val="0"/>
        </w:rPr>
      </w:pPr>
      <w:r>
        <w:t xml:space="preserve">Socruithe Grinnfhiosrúcháin i ndáil le comhaltaí foirne </w:t>
      </w:r>
      <w:proofErr w:type="spellStart"/>
      <w:r>
        <w:t>neamhtheagaisc</w:t>
      </w:r>
      <w:proofErr w:type="spellEnd"/>
      <w:r>
        <w:t xml:space="preserve"> agus daoine eile </w:t>
      </w:r>
    </w:p>
    <w:p w:rsidR="00101C21" w:rsidRDefault="00101C21">
      <w:pPr>
        <w:spacing w:line="150" w:lineRule="exact"/>
        <w:rPr>
          <w:sz w:val="15"/>
          <w:szCs w:val="15"/>
        </w:rPr>
      </w:pPr>
    </w:p>
    <w:p w:rsidR="00101C21" w:rsidRDefault="00101C21">
      <w:pPr>
        <w:spacing w:line="200" w:lineRule="exact"/>
        <w:rPr>
          <w:sz w:val="20"/>
          <w:szCs w:val="20"/>
        </w:rPr>
      </w:pPr>
    </w:p>
    <w:p w:rsidR="00101C21" w:rsidRDefault="008A5275">
      <w:pPr>
        <w:numPr>
          <w:ilvl w:val="1"/>
          <w:numId w:val="4"/>
        </w:numPr>
        <w:tabs>
          <w:tab w:val="left" w:pos="820"/>
        </w:tabs>
        <w:spacing w:line="276" w:lineRule="auto"/>
        <w:ind w:left="100" w:right="119"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Leanfaidh an oifig deoise nó comhlacht bainistíochta scoile ábhartha ag feidhmiú mar idirghabhálaí do scoileanna chun críocha ghrinnfhiosrúchán an Gharda Síochána ar gach duine seachas múinteoirí cláraithe atá fostaithe, faoi chonradh, ceadaithe nó ar socr</w:t>
      </w:r>
      <w:r>
        <w:rPr>
          <w:rFonts w:ascii="Times New Roman" w:eastAsia="Times New Roman" w:hAnsi="Times New Roman" w:cs="Times New Roman"/>
          <w:sz w:val="23"/>
          <w:szCs w:val="23"/>
        </w:rPr>
        <w:t xml:space="preserve">úchán le tabhairt faoi obair nó </w:t>
      </w:r>
      <w:r>
        <w:rPr>
          <w:rFonts w:ascii="Times New Roman" w:eastAsia="Times New Roman" w:hAnsi="Times New Roman" w:cs="Times New Roman"/>
          <w:sz w:val="23"/>
          <w:szCs w:val="23"/>
        </w:rPr>
        <w:t xml:space="preserve">gníomhaíochtaí ábhartha ag an scoil agus i gcás scoileanna BOO, is é an BOO ábhartha </w:t>
      </w:r>
      <w:r>
        <w:rPr>
          <w:rFonts w:ascii="Times New Roman" w:eastAsia="Times New Roman" w:hAnsi="Times New Roman" w:cs="Times New Roman"/>
          <w:sz w:val="23"/>
          <w:szCs w:val="23"/>
        </w:rPr>
        <w:lastRenderedPageBreak/>
        <w:t>an eagraíocht ábhartha chun na gcríoch sin.</w:t>
      </w:r>
    </w:p>
    <w:p w:rsidR="00101C21" w:rsidRDefault="00101C21">
      <w:pPr>
        <w:spacing w:before="9" w:line="190" w:lineRule="exact"/>
        <w:rPr>
          <w:sz w:val="19"/>
          <w:szCs w:val="19"/>
        </w:rPr>
      </w:pPr>
    </w:p>
    <w:p w:rsidR="00101C21" w:rsidRDefault="008A5275">
      <w:pPr>
        <w:numPr>
          <w:ilvl w:val="1"/>
          <w:numId w:val="4"/>
        </w:numPr>
        <w:tabs>
          <w:tab w:val="left" w:pos="820"/>
        </w:tabs>
        <w:spacing w:line="276" w:lineRule="auto"/>
        <w:ind w:left="100"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Ní bheidh ríomh-ghrinnfhiosrúchán ar fáil láithreach do </w:t>
      </w:r>
      <w:proofErr w:type="gramStart"/>
      <w:r>
        <w:rPr>
          <w:rFonts w:ascii="Times New Roman" w:eastAsia="Times New Roman" w:hAnsi="Times New Roman" w:cs="Times New Roman"/>
          <w:sz w:val="23"/>
          <w:szCs w:val="23"/>
        </w:rPr>
        <w:t>na</w:t>
      </w:r>
      <w:proofErr w:type="gramEnd"/>
      <w:r>
        <w:rPr>
          <w:rFonts w:ascii="Times New Roman" w:eastAsia="Times New Roman" w:hAnsi="Times New Roman" w:cs="Times New Roman"/>
          <w:sz w:val="23"/>
          <w:szCs w:val="23"/>
        </w:rPr>
        <w:t xml:space="preserve"> hoifigí deoise/comhlachtaí bainistíochta scoile/BOO</w:t>
      </w:r>
      <w:r w:rsidR="00125FA7">
        <w:rPr>
          <w:rFonts w:ascii="Times New Roman" w:eastAsia="Times New Roman" w:hAnsi="Times New Roman" w:cs="Times New Roman"/>
          <w:sz w:val="23"/>
          <w:szCs w:val="23"/>
        </w:rPr>
        <w:t>a</w:t>
      </w:r>
      <w:r>
        <w:rPr>
          <w:rFonts w:ascii="Times New Roman" w:eastAsia="Times New Roman" w:hAnsi="Times New Roman" w:cs="Times New Roman"/>
          <w:sz w:val="23"/>
          <w:szCs w:val="23"/>
        </w:rPr>
        <w:t>nna.  Ní thiocfaidh aon athrú faoi láthair ar na socruithe páipéir atá i bhfeidhm anois san eagraíocht ábhartha trína gcuirtear iarratas ar ghrinn</w:t>
      </w:r>
      <w:r>
        <w:rPr>
          <w:rFonts w:ascii="Times New Roman" w:eastAsia="Times New Roman" w:hAnsi="Times New Roman" w:cs="Times New Roman"/>
          <w:sz w:val="23"/>
          <w:szCs w:val="23"/>
        </w:rPr>
        <w:t>fhiosrúchán isteach tríd an eagraíocht ábhartha (i.e. an oifig deoise/comhlacht bainistíochta scoile/BOO ábhartha) agus go bhfaigheann an t-údarás scoile an nochtadh grinnfhiosrúcháin bunaidh nó cóip dheimhnithe den chéanna ón sínitheoir údaraithe (dá dtag</w:t>
      </w:r>
      <w:r>
        <w:rPr>
          <w:rFonts w:ascii="Times New Roman" w:eastAsia="Times New Roman" w:hAnsi="Times New Roman" w:cs="Times New Roman"/>
          <w:sz w:val="23"/>
          <w:szCs w:val="23"/>
        </w:rPr>
        <w:t xml:space="preserve">raítear mar “duine </w:t>
      </w:r>
      <w:proofErr w:type="spellStart"/>
      <w:r>
        <w:rPr>
          <w:rFonts w:ascii="Times New Roman" w:eastAsia="Times New Roman" w:hAnsi="Times New Roman" w:cs="Times New Roman"/>
          <w:sz w:val="23"/>
          <w:szCs w:val="23"/>
        </w:rPr>
        <w:t>idirchaidrimh</w:t>
      </w:r>
      <w:proofErr w:type="spellEnd"/>
      <w:r>
        <w:rPr>
          <w:rFonts w:ascii="Times New Roman" w:eastAsia="Times New Roman" w:hAnsi="Times New Roman" w:cs="Times New Roman"/>
          <w:sz w:val="23"/>
          <w:szCs w:val="23"/>
        </w:rPr>
        <w:t>” san Acht Grinnfhiosrúcháin). Ach, tá sé i gceist go sínfear áis ríomh-ghrinnfhiosrúcháin an Bhiúró chuig gach eagraíocht ábhartha ar bhonn céimnithe agus, i gcúrsaí cuí, cuirfidh sé seo ar chumas iarratais ar ghrinnfhiosrú</w:t>
      </w:r>
      <w:r>
        <w:rPr>
          <w:rFonts w:ascii="Times New Roman" w:eastAsia="Times New Roman" w:hAnsi="Times New Roman" w:cs="Times New Roman"/>
          <w:sz w:val="23"/>
          <w:szCs w:val="23"/>
        </w:rPr>
        <w:t>chán a dhéanamh go leictreonach tríd an eagraíocht ábhartha agus cuirfidh sé ar chumas chomh maith an oifig deoise/comhlacht bainistíochta/BOO ábhartha chun nochtadh grinnfhiosrúcháin a chur ar fáil go leictreonach (e.g. trí ríomhphost) d’údaráis scoile. N</w:t>
      </w:r>
      <w:r>
        <w:rPr>
          <w:rFonts w:ascii="Times New Roman" w:eastAsia="Times New Roman" w:hAnsi="Times New Roman" w:cs="Times New Roman"/>
          <w:sz w:val="23"/>
          <w:szCs w:val="23"/>
        </w:rPr>
        <w:t>uair a bheidh ríomh-ghrinnfhiosrúchán i bhfeidhm, beidh ar an údarás scoile cóip de leagan leictreonach den nochtadh a phriontáil agus a choinneáil dá thaifid.</w:t>
      </w:r>
    </w:p>
    <w:p w:rsidR="00101C21" w:rsidRDefault="00101C21">
      <w:pPr>
        <w:spacing w:line="276" w:lineRule="auto"/>
        <w:jc w:val="both"/>
        <w:rPr>
          <w:rFonts w:ascii="Times New Roman" w:eastAsia="Times New Roman" w:hAnsi="Times New Roman" w:cs="Times New Roman"/>
          <w:sz w:val="24"/>
          <w:szCs w:val="24"/>
        </w:rPr>
      </w:pPr>
    </w:p>
    <w:p w:rsidR="00125FA7" w:rsidRDefault="00125FA7">
      <w:pPr>
        <w:spacing w:line="276" w:lineRule="auto"/>
        <w:jc w:val="both"/>
        <w:rPr>
          <w:rFonts w:ascii="Times New Roman" w:eastAsia="Times New Roman" w:hAnsi="Times New Roman" w:cs="Times New Roman"/>
          <w:sz w:val="24"/>
          <w:szCs w:val="24"/>
        </w:rPr>
      </w:pPr>
    </w:p>
    <w:p w:rsidR="00101C21" w:rsidRDefault="008A5275">
      <w:pPr>
        <w:pStyle w:val="BodyText"/>
        <w:numPr>
          <w:ilvl w:val="1"/>
          <w:numId w:val="4"/>
        </w:numPr>
        <w:tabs>
          <w:tab w:val="left" w:pos="880"/>
        </w:tabs>
        <w:spacing w:before="76" w:line="275" w:lineRule="auto"/>
        <w:ind w:right="114" w:firstLine="0"/>
        <w:jc w:val="both"/>
      </w:pPr>
      <w:bookmarkStart w:id="18" w:name="9._Wider_duty_of_care_considerations"/>
      <w:bookmarkEnd w:id="18"/>
      <w:r>
        <w:t>Caithfidh an t-údarás scoile duine amháin a ainmniú ar dhuine teagmhála chun c</w:t>
      </w:r>
      <w:r>
        <w:t xml:space="preserve">ríche idirchaidreamh a dhéanamh leis an duine </w:t>
      </w:r>
      <w:proofErr w:type="spellStart"/>
      <w:r>
        <w:t>idirchaidrimh</w:t>
      </w:r>
      <w:proofErr w:type="spellEnd"/>
      <w:r>
        <w:t xml:space="preserve"> san oifig deoise/</w:t>
      </w:r>
      <w:proofErr w:type="gramStart"/>
      <w:r>
        <w:t>comhlacht  bainistíochta</w:t>
      </w:r>
      <w:proofErr w:type="gramEnd"/>
      <w:r>
        <w:t xml:space="preserve">/BOO ábhartha maidir le hiarratais grinnfhiosrúcháin thar ceann na scoile. Is iondúil gur príomhoide nó cathaoirleach </w:t>
      </w:r>
      <w:proofErr w:type="gramStart"/>
      <w:r>
        <w:t>an</w:t>
      </w:r>
      <w:proofErr w:type="gramEnd"/>
      <w:r>
        <w:t xml:space="preserve"> bhoird bhainistíochta a bheidh i n</w:t>
      </w:r>
      <w:r>
        <w:t xml:space="preserve">duine teagmhála na scoile. Ba cheart d’údarás </w:t>
      </w:r>
      <w:proofErr w:type="gramStart"/>
      <w:r>
        <w:t>na</w:t>
      </w:r>
      <w:proofErr w:type="gramEnd"/>
      <w:r>
        <w:t xml:space="preserve"> scoile duine a ainmniú chun ionadaíocht a dhéanamh don duine teagmhála nuair a bhíonn sé/sí as láthair.</w:t>
      </w:r>
    </w:p>
    <w:p w:rsidR="00101C21" w:rsidRDefault="00101C21">
      <w:pPr>
        <w:spacing w:before="6" w:line="120" w:lineRule="exact"/>
        <w:rPr>
          <w:sz w:val="12"/>
          <w:szCs w:val="12"/>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Heading2"/>
        <w:numPr>
          <w:ilvl w:val="1"/>
          <w:numId w:val="10"/>
        </w:numPr>
        <w:tabs>
          <w:tab w:val="left" w:pos="820"/>
        </w:tabs>
        <w:ind w:left="820"/>
        <w:rPr>
          <w:b w:val="0"/>
          <w:bCs w:val="0"/>
        </w:rPr>
      </w:pPr>
      <w:bookmarkStart w:id="19" w:name="_bookmark8"/>
      <w:bookmarkEnd w:id="19"/>
      <w:r>
        <w:rPr>
          <w:color w:val="2D74B5"/>
        </w:rPr>
        <w:t xml:space="preserve">Breithnithe níos fairsinge dualgas cúraim </w:t>
      </w:r>
    </w:p>
    <w:p w:rsidR="00101C21" w:rsidRDefault="00101C21">
      <w:pPr>
        <w:spacing w:line="160" w:lineRule="exact"/>
        <w:rPr>
          <w:sz w:val="16"/>
          <w:szCs w:val="16"/>
        </w:rPr>
      </w:pPr>
    </w:p>
    <w:p w:rsidR="00101C21" w:rsidRDefault="00101C21">
      <w:pPr>
        <w:spacing w:line="200" w:lineRule="exact"/>
        <w:rPr>
          <w:sz w:val="20"/>
          <w:szCs w:val="20"/>
        </w:rPr>
      </w:pPr>
    </w:p>
    <w:p w:rsidR="00101C21" w:rsidRDefault="008A5275" w:rsidP="00125FA7">
      <w:pPr>
        <w:ind w:left="100" w:right="414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Grinnfhiosrúchán agus cleachtas stuama </w:t>
      </w:r>
    </w:p>
    <w:p w:rsidR="00101C21" w:rsidRDefault="00101C21">
      <w:pPr>
        <w:spacing w:before="1" w:line="150" w:lineRule="exact"/>
        <w:rPr>
          <w:sz w:val="15"/>
          <w:szCs w:val="15"/>
        </w:rPr>
      </w:pPr>
    </w:p>
    <w:p w:rsidR="00101C21" w:rsidRDefault="00101C21">
      <w:pPr>
        <w:spacing w:line="200" w:lineRule="exact"/>
        <w:rPr>
          <w:sz w:val="20"/>
          <w:szCs w:val="20"/>
        </w:rPr>
      </w:pPr>
    </w:p>
    <w:p w:rsidR="00101C21" w:rsidRDefault="008A5275">
      <w:pPr>
        <w:numPr>
          <w:ilvl w:val="1"/>
          <w:numId w:val="3"/>
        </w:numPr>
        <w:tabs>
          <w:tab w:val="left" w:pos="877"/>
        </w:tabs>
        <w:spacing w:line="276" w:lineRule="auto"/>
        <w:ind w:left="100" w:right="113"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Mar a leagtar amach i </w:t>
      </w:r>
      <w:hyperlink w:anchor="_bookmark4" w:history="1">
        <w:r w:rsidR="00125FA7">
          <w:rPr>
            <w:rFonts w:ascii="Times New Roman" w:eastAsia="Times New Roman" w:hAnsi="Times New Roman" w:cs="Times New Roman"/>
            <w:color w:val="0000FF"/>
            <w:sz w:val="23"/>
            <w:szCs w:val="23"/>
            <w:u w:val="single"/>
          </w:rPr>
          <w:t>M</w:t>
        </w:r>
        <w:r>
          <w:rPr>
            <w:rFonts w:ascii="Times New Roman" w:eastAsia="Times New Roman" w:hAnsi="Times New Roman" w:cs="Times New Roman"/>
            <w:color w:val="0000FF"/>
            <w:sz w:val="23"/>
            <w:szCs w:val="23"/>
            <w:u w:val="single"/>
          </w:rPr>
          <w:t>íreanna 5.3</w:t>
        </w:r>
      </w:hyperlink>
      <w:r>
        <w:rPr>
          <w:rFonts w:ascii="Times New Roman" w:eastAsia="Times New Roman" w:hAnsi="Times New Roman" w:cs="Times New Roman"/>
          <w:color w:val="000000"/>
          <w:sz w:val="23"/>
          <w:szCs w:val="23"/>
        </w:rPr>
        <w:t xml:space="preserve"> agus </w:t>
      </w:r>
      <w:hyperlink w:anchor="_bookmark5" w:history="1">
        <w:r>
          <w:rPr>
            <w:rFonts w:ascii="Times New Roman" w:eastAsia="Times New Roman" w:hAnsi="Times New Roman" w:cs="Times New Roman"/>
            <w:color w:val="0000FF"/>
            <w:sz w:val="23"/>
            <w:szCs w:val="23"/>
            <w:u w:val="single"/>
          </w:rPr>
          <w:t>6.4</w:t>
        </w:r>
      </w:hyperlink>
      <w:r>
        <w:rPr>
          <w:rFonts w:ascii="Times New Roman" w:eastAsia="Times New Roman" w:hAnsi="Times New Roman" w:cs="Times New Roman"/>
          <w:color w:val="000000"/>
          <w:sz w:val="23"/>
          <w:szCs w:val="23"/>
        </w:rPr>
        <w:t xml:space="preserve"> den Chiorclán seo, ní éilítear san Acht Grinnfhiosrúcháin go gcaithfear nochtadh grinnfhiosrúcháin a fháil ón mBiúró i ngach cúinse. Anuas air sin, ní shonraítear san Acht Grinnfhiosrúcháin gur gá go mbeadh an nochtadh grinnfhiosrúcháin a fhaigheann an t-</w:t>
      </w:r>
      <w:r>
        <w:rPr>
          <w:rFonts w:ascii="Times New Roman" w:eastAsia="Times New Roman" w:hAnsi="Times New Roman" w:cs="Times New Roman"/>
          <w:color w:val="000000"/>
          <w:sz w:val="23"/>
          <w:szCs w:val="23"/>
        </w:rPr>
        <w:t xml:space="preserve">údarás scoile ina nochtadh cothrom le dáta a eisíodh díreach roimh fhostaíocht/chonradh, chead nó </w:t>
      </w:r>
      <w:proofErr w:type="spellStart"/>
      <w:r>
        <w:rPr>
          <w:rFonts w:ascii="Times New Roman" w:eastAsia="Times New Roman" w:hAnsi="Times New Roman" w:cs="Times New Roman"/>
          <w:color w:val="000000"/>
          <w:sz w:val="23"/>
          <w:szCs w:val="23"/>
        </w:rPr>
        <w:t>shocrúchán</w:t>
      </w:r>
      <w:proofErr w:type="spellEnd"/>
      <w:r>
        <w:rPr>
          <w:rFonts w:ascii="Times New Roman" w:eastAsia="Times New Roman" w:hAnsi="Times New Roman" w:cs="Times New Roman"/>
          <w:color w:val="000000"/>
          <w:sz w:val="23"/>
          <w:szCs w:val="23"/>
        </w:rPr>
        <w:t xml:space="preserve"> duine in obair nó gníomhaíochtaí ábhartha.</w:t>
      </w:r>
    </w:p>
    <w:p w:rsidR="00101C21" w:rsidRDefault="00101C21">
      <w:pPr>
        <w:spacing w:before="5" w:line="100" w:lineRule="exact"/>
        <w:rPr>
          <w:sz w:val="10"/>
          <w:szCs w:val="10"/>
        </w:rPr>
      </w:pPr>
    </w:p>
    <w:p w:rsidR="00101C21" w:rsidRDefault="00101C21">
      <w:pPr>
        <w:spacing w:line="200" w:lineRule="exact"/>
        <w:rPr>
          <w:sz w:val="20"/>
          <w:szCs w:val="20"/>
        </w:rPr>
      </w:pPr>
    </w:p>
    <w:p w:rsidR="00101C21" w:rsidRDefault="008A5275">
      <w:pPr>
        <w:numPr>
          <w:ilvl w:val="1"/>
          <w:numId w:val="3"/>
        </w:numPr>
        <w:tabs>
          <w:tab w:val="left" w:pos="820"/>
        </w:tabs>
        <w:spacing w:line="276" w:lineRule="auto"/>
        <w:ind w:left="100" w:right="116"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Cé nach ndéanfar aon chion coiriúil </w:t>
      </w:r>
      <w:proofErr w:type="gramStart"/>
      <w:r>
        <w:rPr>
          <w:rFonts w:ascii="Times New Roman" w:eastAsia="Times New Roman" w:hAnsi="Times New Roman" w:cs="Times New Roman"/>
          <w:sz w:val="23"/>
          <w:szCs w:val="23"/>
        </w:rPr>
        <w:t>sa</w:t>
      </w:r>
      <w:proofErr w:type="gramEnd"/>
      <w:r>
        <w:rPr>
          <w:rFonts w:ascii="Times New Roman" w:eastAsia="Times New Roman" w:hAnsi="Times New Roman" w:cs="Times New Roman"/>
          <w:sz w:val="23"/>
          <w:szCs w:val="23"/>
        </w:rPr>
        <w:t xml:space="preserve"> chúinse arna leagan amach in 9.1, ní mór go mbeadh údaráis scoi</w:t>
      </w:r>
      <w:r>
        <w:rPr>
          <w:rFonts w:ascii="Times New Roman" w:eastAsia="Times New Roman" w:hAnsi="Times New Roman" w:cs="Times New Roman"/>
          <w:sz w:val="23"/>
          <w:szCs w:val="23"/>
        </w:rPr>
        <w:t>le eolach ar a ndualgas cúraim sa dlí sibhialta dá scoláirí agus an gá le cleachtas stuama ó thaobh cosaint leanaí de. Ní mór d’údarás scoile, dá bhrí sin, meas a dhéanamh cibé ar cheart dó nochtadh grinnfhiosrúcháin nua-eisithe (úrnua) a lorg i ndáil leis</w:t>
      </w:r>
      <w:r>
        <w:rPr>
          <w:rFonts w:ascii="Times New Roman" w:eastAsia="Times New Roman" w:hAnsi="Times New Roman" w:cs="Times New Roman"/>
          <w:sz w:val="23"/>
          <w:szCs w:val="23"/>
        </w:rPr>
        <w:t xml:space="preserve"> an duine a bheidh </w:t>
      </w:r>
      <w:proofErr w:type="gramStart"/>
      <w:r>
        <w:rPr>
          <w:rFonts w:ascii="Times New Roman" w:eastAsia="Times New Roman" w:hAnsi="Times New Roman" w:cs="Times New Roman"/>
          <w:sz w:val="23"/>
          <w:szCs w:val="23"/>
        </w:rPr>
        <w:t>ag</w:t>
      </w:r>
      <w:proofErr w:type="gramEnd"/>
      <w:r>
        <w:rPr>
          <w:rFonts w:ascii="Times New Roman" w:eastAsia="Times New Roman" w:hAnsi="Times New Roman" w:cs="Times New Roman"/>
          <w:sz w:val="23"/>
          <w:szCs w:val="23"/>
        </w:rPr>
        <w:t xml:space="preserve"> tabhairt faoin obair nó na gníomhaíochtaí d’ainneoin nach bhfuil aon dualgas reachtúil ann chun sin a dhéanamh.</w:t>
      </w:r>
    </w:p>
    <w:p w:rsidR="00101C21" w:rsidRDefault="00101C21">
      <w:pPr>
        <w:spacing w:before="7" w:line="100" w:lineRule="exact"/>
        <w:rPr>
          <w:sz w:val="10"/>
          <w:szCs w:val="10"/>
        </w:rPr>
      </w:pPr>
    </w:p>
    <w:p w:rsidR="00101C21" w:rsidRDefault="00101C21">
      <w:pPr>
        <w:spacing w:line="200" w:lineRule="exact"/>
        <w:rPr>
          <w:sz w:val="20"/>
          <w:szCs w:val="20"/>
        </w:rPr>
      </w:pPr>
    </w:p>
    <w:p w:rsidR="00101C21" w:rsidRDefault="008A5275">
      <w:pPr>
        <w:numPr>
          <w:ilvl w:val="1"/>
          <w:numId w:val="3"/>
        </w:numPr>
        <w:tabs>
          <w:tab w:val="left" w:pos="820"/>
        </w:tabs>
        <w:spacing w:line="275" w:lineRule="auto"/>
        <w:ind w:left="100" w:right="119"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Is le gach údarás scoile an cinneadh a dhéanamh maidir lena bhfuil gá le nochtadh grinnfhiosrúcháin úrnua a lorg, i gcás</w:t>
      </w:r>
      <w:r>
        <w:rPr>
          <w:rFonts w:ascii="Times New Roman" w:eastAsia="Times New Roman" w:hAnsi="Times New Roman" w:cs="Times New Roman"/>
          <w:sz w:val="23"/>
          <w:szCs w:val="23"/>
        </w:rPr>
        <w:t xml:space="preserve"> go mbíonn na cúinsí in 9.1 i bhfeidhm agus aird chuí ar na cúinsí ar leith atá i gceist. D’fhéadfaí na nithe seo a leanas a áireamh leis na tosca gur mian leis an údarás scoile a thabhairt san áireamh agus cinneadh á dhéanamh acu cibé ar mian leo nochtadh</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lastRenderedPageBreak/>
        <w:t>grinnfhiosrúcháin nua-eisithe a lorg nó nach mian;</w:t>
      </w:r>
    </w:p>
    <w:p w:rsidR="00101C21" w:rsidRDefault="00101C21">
      <w:pPr>
        <w:spacing w:before="5" w:line="100" w:lineRule="exact"/>
        <w:rPr>
          <w:sz w:val="10"/>
          <w:szCs w:val="10"/>
        </w:rPr>
      </w:pPr>
    </w:p>
    <w:p w:rsidR="00101C21" w:rsidRDefault="00101C21">
      <w:pPr>
        <w:spacing w:line="200" w:lineRule="exact"/>
        <w:rPr>
          <w:sz w:val="20"/>
          <w:szCs w:val="20"/>
        </w:rPr>
      </w:pPr>
    </w:p>
    <w:p w:rsidR="00101C21" w:rsidRDefault="008A5275">
      <w:pPr>
        <w:numPr>
          <w:ilvl w:val="2"/>
          <w:numId w:val="3"/>
        </w:numPr>
        <w:tabs>
          <w:tab w:val="left" w:pos="820"/>
        </w:tabs>
        <w:ind w:left="820"/>
        <w:rPr>
          <w:rFonts w:ascii="Times New Roman" w:eastAsia="Times New Roman" w:hAnsi="Times New Roman" w:cs="Times New Roman"/>
          <w:sz w:val="23"/>
          <w:szCs w:val="23"/>
        </w:rPr>
      </w:pPr>
      <w:r>
        <w:rPr>
          <w:rFonts w:ascii="Times New Roman" w:eastAsia="Times New Roman" w:hAnsi="Times New Roman" w:cs="Times New Roman"/>
          <w:sz w:val="23"/>
          <w:szCs w:val="23"/>
        </w:rPr>
        <w:t>An tréimhse ama ó fuarthas an grinnfhiosrúchán roimhe sin</w:t>
      </w:r>
    </w:p>
    <w:p w:rsidR="00101C21" w:rsidRDefault="00101C21">
      <w:pPr>
        <w:spacing w:before="5" w:line="140" w:lineRule="exact"/>
        <w:rPr>
          <w:sz w:val="14"/>
          <w:szCs w:val="14"/>
        </w:rPr>
      </w:pPr>
    </w:p>
    <w:p w:rsidR="00101C21" w:rsidRDefault="00101C21">
      <w:pPr>
        <w:spacing w:line="200" w:lineRule="exact"/>
        <w:rPr>
          <w:sz w:val="20"/>
          <w:szCs w:val="20"/>
        </w:rPr>
      </w:pPr>
    </w:p>
    <w:p w:rsidR="00101C21" w:rsidRDefault="008A5275">
      <w:pPr>
        <w:numPr>
          <w:ilvl w:val="2"/>
          <w:numId w:val="3"/>
        </w:numPr>
        <w:tabs>
          <w:tab w:val="left" w:pos="820"/>
        </w:tabs>
        <w:ind w:left="820"/>
        <w:rPr>
          <w:rFonts w:ascii="Times New Roman" w:eastAsia="Times New Roman" w:hAnsi="Times New Roman" w:cs="Times New Roman"/>
          <w:sz w:val="23"/>
          <w:szCs w:val="23"/>
        </w:rPr>
      </w:pPr>
      <w:r>
        <w:rPr>
          <w:rFonts w:ascii="Times New Roman" w:eastAsia="Times New Roman" w:hAnsi="Times New Roman" w:cs="Times New Roman"/>
          <w:sz w:val="23"/>
          <w:szCs w:val="23"/>
        </w:rPr>
        <w:t>Cibé ar eisigh nó nár eisigh an GCVU nó an Biúró grinnfhiosrúchán roimhe sin</w:t>
      </w:r>
    </w:p>
    <w:p w:rsidR="00101C21" w:rsidRDefault="00101C21">
      <w:pPr>
        <w:spacing w:before="3" w:line="140" w:lineRule="exact"/>
        <w:rPr>
          <w:sz w:val="14"/>
          <w:szCs w:val="14"/>
        </w:rPr>
      </w:pPr>
    </w:p>
    <w:p w:rsidR="00101C21" w:rsidRDefault="00101C21">
      <w:pPr>
        <w:spacing w:line="200" w:lineRule="exact"/>
        <w:rPr>
          <w:sz w:val="20"/>
          <w:szCs w:val="20"/>
        </w:rPr>
      </w:pPr>
    </w:p>
    <w:p w:rsidR="00101C21" w:rsidRDefault="008A5275">
      <w:pPr>
        <w:numPr>
          <w:ilvl w:val="2"/>
          <w:numId w:val="3"/>
        </w:numPr>
        <w:tabs>
          <w:tab w:val="left" w:pos="820"/>
        </w:tabs>
        <w:spacing w:line="271" w:lineRule="auto"/>
        <w:ind w:left="820"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Cibé an bhfuil nó nach bhfuil aon bhearnaí i bhfostaíocht/ngairm/stair oideachais an duine nár tugadh cuntas cruinne orthu</w:t>
      </w:r>
    </w:p>
    <w:p w:rsidR="00101C21" w:rsidRDefault="00101C21">
      <w:pPr>
        <w:spacing w:before="2" w:line="110" w:lineRule="exact"/>
        <w:rPr>
          <w:sz w:val="11"/>
          <w:szCs w:val="11"/>
        </w:rPr>
      </w:pPr>
    </w:p>
    <w:p w:rsidR="00101C21" w:rsidRDefault="00101C21">
      <w:pPr>
        <w:spacing w:line="200" w:lineRule="exact"/>
        <w:rPr>
          <w:sz w:val="20"/>
          <w:szCs w:val="20"/>
        </w:rPr>
      </w:pPr>
    </w:p>
    <w:p w:rsidR="00101C21" w:rsidRDefault="008A5275">
      <w:pPr>
        <w:numPr>
          <w:ilvl w:val="2"/>
          <w:numId w:val="3"/>
        </w:numPr>
        <w:tabs>
          <w:tab w:val="left" w:pos="820"/>
        </w:tabs>
        <w:ind w:left="820"/>
        <w:rPr>
          <w:rFonts w:ascii="Times New Roman" w:eastAsia="Times New Roman" w:hAnsi="Times New Roman" w:cs="Times New Roman"/>
          <w:sz w:val="23"/>
          <w:szCs w:val="23"/>
        </w:rPr>
      </w:pPr>
      <w:r>
        <w:rPr>
          <w:rFonts w:ascii="Times New Roman" w:eastAsia="Times New Roman" w:hAnsi="Times New Roman" w:cs="Times New Roman"/>
          <w:sz w:val="23"/>
          <w:szCs w:val="23"/>
        </w:rPr>
        <w:t>Cibé ar fostaíodh an duine sa scoil nó ionad oideachais cheana</w:t>
      </w:r>
    </w:p>
    <w:p w:rsidR="00101C21" w:rsidRDefault="00101C21">
      <w:pPr>
        <w:spacing w:before="2" w:line="140" w:lineRule="exact"/>
        <w:rPr>
          <w:sz w:val="14"/>
          <w:szCs w:val="14"/>
        </w:rPr>
      </w:pPr>
    </w:p>
    <w:p w:rsidR="00101C21" w:rsidRDefault="00101C21">
      <w:pPr>
        <w:spacing w:line="200" w:lineRule="exact"/>
        <w:rPr>
          <w:sz w:val="20"/>
          <w:szCs w:val="20"/>
        </w:rPr>
      </w:pPr>
    </w:p>
    <w:p w:rsidR="00101C21" w:rsidRDefault="008A5275">
      <w:pPr>
        <w:numPr>
          <w:ilvl w:val="2"/>
          <w:numId w:val="3"/>
        </w:numPr>
        <w:tabs>
          <w:tab w:val="left" w:pos="820"/>
        </w:tabs>
        <w:ind w:left="8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Cibé an mbeidh aon rochtain gan </w:t>
      </w:r>
      <w:proofErr w:type="spellStart"/>
      <w:r>
        <w:rPr>
          <w:rFonts w:ascii="Times New Roman" w:eastAsia="Times New Roman" w:hAnsi="Times New Roman" w:cs="Times New Roman"/>
          <w:sz w:val="23"/>
          <w:szCs w:val="23"/>
        </w:rPr>
        <w:t>mhaoirsiú</w:t>
      </w:r>
      <w:proofErr w:type="spellEnd"/>
      <w:r>
        <w:rPr>
          <w:rFonts w:ascii="Times New Roman" w:eastAsia="Times New Roman" w:hAnsi="Times New Roman" w:cs="Times New Roman"/>
          <w:sz w:val="23"/>
          <w:szCs w:val="23"/>
        </w:rPr>
        <w:t xml:space="preserve"> ag an duine ar leanaí nó</w:t>
      </w:r>
      <w:r>
        <w:rPr>
          <w:rFonts w:ascii="Times New Roman" w:eastAsia="Times New Roman" w:hAnsi="Times New Roman" w:cs="Times New Roman"/>
          <w:sz w:val="23"/>
          <w:szCs w:val="23"/>
        </w:rPr>
        <w:t xml:space="preserve"> daoine soghonta</w:t>
      </w:r>
    </w:p>
    <w:p w:rsidR="00101C21" w:rsidRDefault="00101C21">
      <w:pPr>
        <w:spacing w:before="5" w:line="140" w:lineRule="exact"/>
        <w:rPr>
          <w:sz w:val="14"/>
          <w:szCs w:val="14"/>
        </w:rPr>
      </w:pPr>
    </w:p>
    <w:p w:rsidR="00101C21" w:rsidRDefault="00101C21">
      <w:pPr>
        <w:spacing w:line="200" w:lineRule="exact"/>
        <w:rPr>
          <w:sz w:val="20"/>
          <w:szCs w:val="20"/>
        </w:rPr>
      </w:pPr>
    </w:p>
    <w:p w:rsidR="00101C21" w:rsidRDefault="008A5275">
      <w:pPr>
        <w:numPr>
          <w:ilvl w:val="2"/>
          <w:numId w:val="3"/>
        </w:numPr>
        <w:tabs>
          <w:tab w:val="left" w:pos="820"/>
        </w:tabs>
        <w:spacing w:line="271" w:lineRule="auto"/>
        <w:ind w:left="820" w:right="130"/>
        <w:rPr>
          <w:rFonts w:ascii="Times New Roman" w:eastAsia="Times New Roman" w:hAnsi="Times New Roman" w:cs="Times New Roman"/>
          <w:sz w:val="23"/>
          <w:szCs w:val="23"/>
        </w:rPr>
      </w:pPr>
      <w:r>
        <w:rPr>
          <w:rFonts w:ascii="Times New Roman" w:eastAsia="Times New Roman" w:hAnsi="Times New Roman" w:cs="Times New Roman"/>
          <w:sz w:val="23"/>
          <w:szCs w:val="23"/>
        </w:rPr>
        <w:t>Cibé acu an ndearnadh nó nach ndearnadh teistiméireachtaí cuimsitheacha i ndáil le fostaíocht roimhe seo</w:t>
      </w:r>
    </w:p>
    <w:p w:rsidR="00101C21" w:rsidRDefault="00101C21">
      <w:pPr>
        <w:spacing w:before="2" w:line="110" w:lineRule="exact"/>
        <w:rPr>
          <w:sz w:val="11"/>
          <w:szCs w:val="11"/>
        </w:rPr>
      </w:pPr>
    </w:p>
    <w:p w:rsidR="00101C21" w:rsidRDefault="00101C21">
      <w:pPr>
        <w:spacing w:line="200" w:lineRule="exact"/>
        <w:rPr>
          <w:sz w:val="20"/>
          <w:szCs w:val="20"/>
        </w:rPr>
      </w:pPr>
    </w:p>
    <w:p w:rsidR="00101C21" w:rsidRDefault="008A5275">
      <w:pPr>
        <w:ind w:left="100" w:right="174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Ní liosta críochnaitheach é an méid thuas de </w:t>
      </w:r>
      <w:proofErr w:type="gramStart"/>
      <w:r>
        <w:rPr>
          <w:rFonts w:ascii="Times New Roman" w:eastAsia="Times New Roman" w:hAnsi="Times New Roman" w:cs="Times New Roman"/>
          <w:sz w:val="23"/>
          <w:szCs w:val="23"/>
        </w:rPr>
        <w:t>na</w:t>
      </w:r>
      <w:proofErr w:type="gramEnd"/>
      <w:r>
        <w:rPr>
          <w:rFonts w:ascii="Times New Roman" w:eastAsia="Times New Roman" w:hAnsi="Times New Roman" w:cs="Times New Roman"/>
          <w:sz w:val="23"/>
          <w:szCs w:val="23"/>
        </w:rPr>
        <w:t xml:space="preserve"> tosca gur mian le scoil a chur san áireamh.</w:t>
      </w:r>
    </w:p>
    <w:p w:rsidR="00101C21" w:rsidRDefault="00101C21">
      <w:pPr>
        <w:jc w:val="both"/>
        <w:rPr>
          <w:rFonts w:ascii="Times New Roman" w:eastAsia="Times New Roman" w:hAnsi="Times New Roman" w:cs="Times New Roman"/>
          <w:sz w:val="23"/>
          <w:szCs w:val="23"/>
        </w:rPr>
        <w:sectPr w:rsidR="00101C21">
          <w:pgSz w:w="11907" w:h="16840"/>
          <w:pgMar w:top="1340" w:right="1320" w:bottom="1220" w:left="1340" w:header="0" w:footer="1035" w:gutter="0"/>
          <w:cols w:space="720"/>
        </w:sectPr>
      </w:pPr>
    </w:p>
    <w:p w:rsidR="00101C21" w:rsidRDefault="008A5275" w:rsidP="00D17434">
      <w:pPr>
        <w:pStyle w:val="Heading2"/>
        <w:spacing w:before="78"/>
        <w:ind w:right="4002"/>
        <w:jc w:val="both"/>
        <w:rPr>
          <w:b w:val="0"/>
          <w:bCs w:val="0"/>
        </w:rPr>
      </w:pPr>
      <w:r>
        <w:lastRenderedPageBreak/>
        <w:t>Breithniú ar nochtadh grinnfhiosrúcháin</w:t>
      </w:r>
    </w:p>
    <w:p w:rsidR="00101C21" w:rsidRDefault="00101C21">
      <w:pPr>
        <w:spacing w:before="1" w:line="100" w:lineRule="exact"/>
        <w:rPr>
          <w:sz w:val="10"/>
          <w:szCs w:val="10"/>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numPr>
          <w:ilvl w:val="1"/>
          <w:numId w:val="3"/>
        </w:numPr>
        <w:tabs>
          <w:tab w:val="left" w:pos="820"/>
        </w:tabs>
        <w:spacing w:line="275" w:lineRule="auto"/>
        <w:ind w:left="100" w:right="116"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Ní thugann grinnfhiosrúchán </w:t>
      </w:r>
      <w:proofErr w:type="gramStart"/>
      <w:r>
        <w:rPr>
          <w:rFonts w:ascii="Times New Roman" w:eastAsia="Times New Roman" w:hAnsi="Times New Roman" w:cs="Times New Roman"/>
          <w:sz w:val="23"/>
          <w:szCs w:val="23"/>
        </w:rPr>
        <w:t>an</w:t>
      </w:r>
      <w:proofErr w:type="gramEnd"/>
      <w:r>
        <w:rPr>
          <w:rFonts w:ascii="Times New Roman" w:eastAsia="Times New Roman" w:hAnsi="Times New Roman" w:cs="Times New Roman"/>
          <w:sz w:val="23"/>
          <w:szCs w:val="23"/>
        </w:rPr>
        <w:t xml:space="preserve"> Gharda Síochána cead do dhaoine oibriú le leanaí. Ní dhéanann sé ach sonraí a thabhairt don eagraíocht chláraithe maidir le haon taifead coiriúil agus/nó faisnéis shonraithe i ndáil leis </w:t>
      </w:r>
      <w:proofErr w:type="gramStart"/>
      <w:r>
        <w:rPr>
          <w:rFonts w:ascii="Times New Roman" w:eastAsia="Times New Roman" w:hAnsi="Times New Roman" w:cs="Times New Roman"/>
          <w:sz w:val="23"/>
          <w:szCs w:val="23"/>
        </w:rPr>
        <w:t>an</w:t>
      </w:r>
      <w:proofErr w:type="gramEnd"/>
      <w:r>
        <w:rPr>
          <w:rFonts w:ascii="Times New Roman" w:eastAsia="Times New Roman" w:hAnsi="Times New Roman" w:cs="Times New Roman"/>
          <w:sz w:val="23"/>
          <w:szCs w:val="23"/>
        </w:rPr>
        <w:t xml:space="preserve"> duine lena mbaineann nó mura bhfuil</w:t>
      </w:r>
      <w:r>
        <w:rPr>
          <w:rFonts w:ascii="Times New Roman" w:eastAsia="Times New Roman" w:hAnsi="Times New Roman" w:cs="Times New Roman"/>
          <w:sz w:val="23"/>
          <w:szCs w:val="23"/>
        </w:rPr>
        <w:t xml:space="preserve"> taifead coiriúil ná faisnéis shonraithe ann, luafar é sin. Foráiltear san Acht Grinnfhiosrúcháin gur féidir le húdarás scoile an fhaisnéis ar fad i nochtadh grinnfhiosrúcháin a bhreithniú agus a chur san áireamh agus measúnú á dhéanamh ar oiriúnacht an du</w:t>
      </w:r>
      <w:r>
        <w:rPr>
          <w:rFonts w:ascii="Times New Roman" w:eastAsia="Times New Roman" w:hAnsi="Times New Roman" w:cs="Times New Roman"/>
          <w:sz w:val="23"/>
          <w:szCs w:val="23"/>
        </w:rPr>
        <w:t xml:space="preserve">ine </w:t>
      </w:r>
      <w:proofErr w:type="gramStart"/>
      <w:r>
        <w:rPr>
          <w:rFonts w:ascii="Times New Roman" w:eastAsia="Times New Roman" w:hAnsi="Times New Roman" w:cs="Times New Roman"/>
          <w:sz w:val="23"/>
          <w:szCs w:val="23"/>
        </w:rPr>
        <w:t>lena</w:t>
      </w:r>
      <w:proofErr w:type="gramEnd"/>
      <w:r>
        <w:rPr>
          <w:rFonts w:ascii="Times New Roman" w:eastAsia="Times New Roman" w:hAnsi="Times New Roman" w:cs="Times New Roman"/>
          <w:sz w:val="23"/>
          <w:szCs w:val="23"/>
        </w:rPr>
        <w:t xml:space="preserve"> mbaineann an nochtadh chun obair nó gníomhaíochtaí ábhartha a dhéanamh.</w:t>
      </w:r>
    </w:p>
    <w:p w:rsidR="00101C21" w:rsidRDefault="00101C21">
      <w:pPr>
        <w:spacing w:before="10" w:line="100" w:lineRule="exact"/>
        <w:rPr>
          <w:sz w:val="10"/>
          <w:szCs w:val="10"/>
        </w:rPr>
      </w:pPr>
    </w:p>
    <w:p w:rsidR="00101C21" w:rsidRDefault="00101C21">
      <w:pPr>
        <w:spacing w:line="200" w:lineRule="exact"/>
        <w:rPr>
          <w:sz w:val="20"/>
          <w:szCs w:val="20"/>
        </w:rPr>
      </w:pPr>
    </w:p>
    <w:p w:rsidR="00101C21" w:rsidRDefault="008A5275">
      <w:pPr>
        <w:pStyle w:val="BodyText"/>
        <w:numPr>
          <w:ilvl w:val="1"/>
          <w:numId w:val="3"/>
        </w:numPr>
        <w:tabs>
          <w:tab w:val="left" w:pos="777"/>
        </w:tabs>
        <w:spacing w:line="276" w:lineRule="auto"/>
        <w:ind w:right="117" w:firstLine="0"/>
        <w:jc w:val="both"/>
        <w:rPr>
          <w:rFonts w:cs="Times New Roman"/>
        </w:rPr>
      </w:pPr>
      <w:proofErr w:type="spellStart"/>
      <w:r>
        <w:t>Príomhcheist</w:t>
      </w:r>
      <w:proofErr w:type="spellEnd"/>
      <w:r>
        <w:t xml:space="preserve"> d’údarás scoile is ea cinneadh a dhéanamh cibé an mbeadh nó nach mbeadh duine mí-oiriúnach d’fhostaíocht/rannpháirtíocht </w:t>
      </w:r>
      <w:proofErr w:type="gramStart"/>
      <w:r>
        <w:t>sa</w:t>
      </w:r>
      <w:proofErr w:type="gramEnd"/>
      <w:r>
        <w:t xml:space="preserve"> scoil mar gheall ar aon fhaisnéis sa</w:t>
      </w:r>
      <w:r>
        <w:t xml:space="preserve"> nochtadh grinnfhiosrúcháin. Ba cheart a choinneáil ar intinn </w:t>
      </w:r>
      <w:proofErr w:type="gramStart"/>
      <w:r>
        <w:t>ag</w:t>
      </w:r>
      <w:proofErr w:type="gramEnd"/>
      <w:r>
        <w:t xml:space="preserve"> an údarás scoile nach mbíonn duine mí-oiriúnach le hoibriú le leanaí nó daoine soghonta go huathoibríoch mar gheall go bhfuil ciontú acu. Is é </w:t>
      </w:r>
      <w:proofErr w:type="gramStart"/>
      <w:r>
        <w:rPr>
          <w:b/>
          <w:bCs/>
        </w:rPr>
        <w:t>an</w:t>
      </w:r>
      <w:proofErr w:type="gramEnd"/>
      <w:r>
        <w:rPr>
          <w:b/>
          <w:bCs/>
        </w:rPr>
        <w:t xml:space="preserve"> </w:t>
      </w:r>
      <w:proofErr w:type="spellStart"/>
      <w:r>
        <w:rPr>
          <w:b/>
          <w:bCs/>
        </w:rPr>
        <w:t>príomhchritéar</w:t>
      </w:r>
      <w:proofErr w:type="spellEnd"/>
      <w:r>
        <w:rPr>
          <w:b/>
          <w:bCs/>
        </w:rPr>
        <w:t xml:space="preserve"> </w:t>
      </w:r>
      <w:r>
        <w:t>nuair a bhíonn measúnú á dhéan</w:t>
      </w:r>
      <w:r>
        <w:t xml:space="preserve">amh ar thábhacht na faisnéise sa nochtadh an méid a bhaineann sí le cosaint leanaí. Tá cur chuige oibiachtúil agus cothromaithe ríthábhachtach </w:t>
      </w:r>
      <w:r>
        <w:t xml:space="preserve">chuige seo.  Is faoi údarás </w:t>
      </w:r>
      <w:proofErr w:type="gramStart"/>
      <w:r>
        <w:t>na</w:t>
      </w:r>
      <w:proofErr w:type="gramEnd"/>
      <w:r>
        <w:t xml:space="preserve"> scoile breith a dhéanamh maidir le hoiriúnacht an duine.</w:t>
      </w:r>
    </w:p>
    <w:p w:rsidR="00101C21" w:rsidRDefault="00101C21">
      <w:pPr>
        <w:spacing w:before="3" w:line="100" w:lineRule="exact"/>
        <w:rPr>
          <w:sz w:val="10"/>
          <w:szCs w:val="10"/>
        </w:rPr>
      </w:pPr>
    </w:p>
    <w:p w:rsidR="00101C21" w:rsidRDefault="00101C21">
      <w:pPr>
        <w:spacing w:line="200" w:lineRule="exact"/>
        <w:rPr>
          <w:sz w:val="20"/>
          <w:szCs w:val="20"/>
        </w:rPr>
      </w:pPr>
    </w:p>
    <w:p w:rsidR="00101C21" w:rsidRDefault="008A5275">
      <w:pPr>
        <w:numPr>
          <w:ilvl w:val="1"/>
          <w:numId w:val="3"/>
        </w:numPr>
        <w:tabs>
          <w:tab w:val="left" w:pos="820"/>
        </w:tabs>
        <w:spacing w:line="241" w:lineRule="auto"/>
        <w:ind w:left="100" w:right="805"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Ní ceadaithe don scoil</w:t>
      </w:r>
      <w:r>
        <w:rPr>
          <w:rFonts w:ascii="Times New Roman" w:eastAsia="Times New Roman" w:hAnsi="Times New Roman" w:cs="Times New Roman"/>
          <w:sz w:val="23"/>
          <w:szCs w:val="23"/>
        </w:rPr>
        <w:t xml:space="preserve"> duine ar bith ar a gceanglaítear dul faoi ghrinnfhiosrúchán ach a dhiúltaíonn déanamh amhlaidh a cheapadh ná </w:t>
      </w:r>
      <w:proofErr w:type="gramStart"/>
      <w:r>
        <w:rPr>
          <w:rFonts w:ascii="Times New Roman" w:eastAsia="Times New Roman" w:hAnsi="Times New Roman" w:cs="Times New Roman"/>
          <w:sz w:val="23"/>
          <w:szCs w:val="23"/>
        </w:rPr>
        <w:t>a</w:t>
      </w:r>
      <w:proofErr w:type="gramEnd"/>
      <w:r>
        <w:rPr>
          <w:rFonts w:ascii="Times New Roman" w:eastAsia="Times New Roman" w:hAnsi="Times New Roman" w:cs="Times New Roman"/>
          <w:sz w:val="23"/>
          <w:szCs w:val="23"/>
        </w:rPr>
        <w:t xml:space="preserve"> fhostú i gcáil ar bith, i ról deonach san áireamh.</w:t>
      </w: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before="19" w:line="220" w:lineRule="exact"/>
      </w:pPr>
    </w:p>
    <w:p w:rsidR="00101C21" w:rsidRDefault="008A5275" w:rsidP="00D17434">
      <w:pPr>
        <w:pStyle w:val="Heading2"/>
        <w:ind w:right="4427"/>
        <w:jc w:val="both"/>
        <w:rPr>
          <w:b w:val="0"/>
          <w:bCs w:val="0"/>
        </w:rPr>
      </w:pPr>
      <w:r>
        <w:t>Dea-nósanna imeachta earcaíochta</w:t>
      </w:r>
    </w:p>
    <w:p w:rsidR="00101C21" w:rsidRDefault="00101C21">
      <w:pPr>
        <w:spacing w:line="150" w:lineRule="exact"/>
        <w:rPr>
          <w:sz w:val="15"/>
          <w:szCs w:val="15"/>
        </w:rPr>
      </w:pPr>
    </w:p>
    <w:p w:rsidR="00101C21" w:rsidRDefault="00101C21">
      <w:pPr>
        <w:spacing w:line="200" w:lineRule="exact"/>
        <w:rPr>
          <w:sz w:val="20"/>
          <w:szCs w:val="20"/>
        </w:rPr>
      </w:pPr>
    </w:p>
    <w:p w:rsidR="00101C21" w:rsidRDefault="008A5275">
      <w:pPr>
        <w:numPr>
          <w:ilvl w:val="1"/>
          <w:numId w:val="3"/>
        </w:numPr>
        <w:tabs>
          <w:tab w:val="left" w:pos="820"/>
        </w:tabs>
        <w:spacing w:line="275" w:lineRule="auto"/>
        <w:ind w:left="100" w:right="120"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Tá próisis earcaíochta chríochnúla </w:t>
      </w:r>
      <w:proofErr w:type="gramStart"/>
      <w:r>
        <w:rPr>
          <w:rFonts w:ascii="Times New Roman" w:eastAsia="Times New Roman" w:hAnsi="Times New Roman" w:cs="Times New Roman"/>
          <w:sz w:val="23"/>
          <w:szCs w:val="23"/>
        </w:rPr>
        <w:t>ina</w:t>
      </w:r>
      <w:proofErr w:type="gramEnd"/>
      <w:r>
        <w:rPr>
          <w:rFonts w:ascii="Times New Roman" w:eastAsia="Times New Roman" w:hAnsi="Times New Roman" w:cs="Times New Roman"/>
          <w:sz w:val="23"/>
          <w:szCs w:val="23"/>
        </w:rPr>
        <w:t xml:space="preserve"> ngnéithe ríthábhachtach de chleachtas um chosaint leanaí agus ba cheart a áireamh iontu teistiméireachtaí a lorg agus a fhiosrú agus a chinntiú go bhfiosraítear aon bhearnaí i stair ghairme/curriculum vitae go sásúil.</w:t>
      </w:r>
      <w:r>
        <w:rPr>
          <w:rFonts w:ascii="Times New Roman" w:eastAsia="Times New Roman" w:hAnsi="Times New Roman" w:cs="Times New Roman"/>
          <w:sz w:val="23"/>
          <w:szCs w:val="23"/>
        </w:rPr>
        <w:t xml:space="preserve">  Níor cheart grinnfhiosrúchán a dhéanamh in ionad dea-nósanna imeachta earcaíochta ach is ceart é </w:t>
      </w:r>
      <w:proofErr w:type="gramStart"/>
      <w:r>
        <w:rPr>
          <w:rFonts w:ascii="Times New Roman" w:eastAsia="Times New Roman" w:hAnsi="Times New Roman" w:cs="Times New Roman"/>
          <w:sz w:val="23"/>
          <w:szCs w:val="23"/>
        </w:rPr>
        <w:t>a</w:t>
      </w:r>
      <w:proofErr w:type="gramEnd"/>
      <w:r>
        <w:rPr>
          <w:rFonts w:ascii="Times New Roman" w:eastAsia="Times New Roman" w:hAnsi="Times New Roman" w:cs="Times New Roman"/>
          <w:sz w:val="23"/>
          <w:szCs w:val="23"/>
        </w:rPr>
        <w:t xml:space="preserve"> úsáid mar chuid de na nósanna imeachta sin.</w:t>
      </w:r>
    </w:p>
    <w:p w:rsidR="00101C21" w:rsidRDefault="00101C21">
      <w:pPr>
        <w:spacing w:before="10" w:line="100" w:lineRule="exact"/>
        <w:rPr>
          <w:sz w:val="10"/>
          <w:szCs w:val="10"/>
        </w:rPr>
      </w:pPr>
    </w:p>
    <w:p w:rsidR="00101C21" w:rsidRDefault="00101C21">
      <w:pPr>
        <w:spacing w:line="200" w:lineRule="exact"/>
        <w:rPr>
          <w:sz w:val="20"/>
          <w:szCs w:val="20"/>
        </w:rPr>
      </w:pPr>
    </w:p>
    <w:p w:rsidR="00101C21" w:rsidRDefault="008A5275">
      <w:pPr>
        <w:pStyle w:val="BodyText"/>
        <w:numPr>
          <w:ilvl w:val="1"/>
          <w:numId w:val="3"/>
        </w:numPr>
        <w:tabs>
          <w:tab w:val="left" w:pos="820"/>
        </w:tabs>
        <w:spacing w:line="275" w:lineRule="auto"/>
        <w:ind w:right="122" w:firstLine="0"/>
        <w:jc w:val="both"/>
      </w:pPr>
      <w:r>
        <w:t xml:space="preserve">Tá sé tábhachtach a thabhairt faoi deara go bhféadfadh fíricí nó faisnéis teacht ar aird údarás </w:t>
      </w:r>
      <w:proofErr w:type="gramStart"/>
      <w:r>
        <w:t>na</w:t>
      </w:r>
      <w:proofErr w:type="gramEnd"/>
      <w:r>
        <w:t xml:space="preserve"> scoile, tr</w:t>
      </w:r>
      <w:r>
        <w:t xml:space="preserve">íd an bpróiseas grinnfhiosrúcháin, mar chuid de nósanna imeachta earcaíochta nó ag céim níos déanaí a cheistíonn oiriúnacht duine, ó thaobh cosaint leanaí de, le hoibriú le leanaí nó daoine fásta soghonta. Is le húdarás na scoile a bheidh sé cúinsí ar fad </w:t>
      </w:r>
      <w:r>
        <w:t xml:space="preserve">an cháis a chur san áireamh, breith cheart a dhéanamh ar gach toisc ábhartha agus nósanna imeachta córa a sholáthar don duine lena mbaineann roimh chinneadh a dhéanamh. Ar ndóigh, beidh gá é seo a dhéanamh ar bhonn cás ar chás agus aird chuí ar chomhairle </w:t>
      </w:r>
      <w:r>
        <w:t>dlí nuair is gá.</w:t>
      </w:r>
    </w:p>
    <w:p w:rsidR="00101C21" w:rsidRDefault="00101C21">
      <w:pPr>
        <w:spacing w:line="200" w:lineRule="exact"/>
        <w:rPr>
          <w:sz w:val="20"/>
          <w:szCs w:val="20"/>
        </w:rPr>
      </w:pPr>
    </w:p>
    <w:p w:rsidR="00101C21" w:rsidRDefault="00101C21">
      <w:pPr>
        <w:spacing w:before="7" w:line="260" w:lineRule="exact"/>
        <w:rPr>
          <w:sz w:val="26"/>
          <w:szCs w:val="26"/>
        </w:rPr>
      </w:pPr>
    </w:p>
    <w:p w:rsidR="00101C21" w:rsidRDefault="008A5275">
      <w:pPr>
        <w:numPr>
          <w:ilvl w:val="1"/>
          <w:numId w:val="3"/>
        </w:numPr>
        <w:tabs>
          <w:tab w:val="left" w:pos="820"/>
        </w:tabs>
        <w:spacing w:line="276" w:lineRule="auto"/>
        <w:ind w:left="100" w:right="123"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Ba cheart go mbeadh údaráis scoile feasach chomh maith ar a bhfreagrachtaí, lena n-áirítear iad siúd a bhaineann le cosaint leanaí, nuair a iarrtar orthu teistiméireacht a thabhairt i ndáil le duine áirithe.</w:t>
      </w: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before="8" w:line="220" w:lineRule="exact"/>
      </w:pPr>
    </w:p>
    <w:p w:rsidR="00101C21" w:rsidRDefault="008A5275">
      <w:pPr>
        <w:pStyle w:val="Heading2"/>
        <w:ind w:right="4209"/>
        <w:jc w:val="both"/>
        <w:rPr>
          <w:b w:val="0"/>
          <w:bCs w:val="0"/>
        </w:rPr>
      </w:pPr>
      <w:r>
        <w:t>Dearbhú Reachtúil agus Foi</w:t>
      </w:r>
      <w:r>
        <w:t>rm Ghealltanais</w:t>
      </w:r>
    </w:p>
    <w:p w:rsidR="00101C21" w:rsidRDefault="00101C21">
      <w:pPr>
        <w:spacing w:before="3" w:line="150" w:lineRule="exact"/>
        <w:rPr>
          <w:sz w:val="15"/>
          <w:szCs w:val="15"/>
        </w:rPr>
      </w:pPr>
    </w:p>
    <w:p w:rsidR="00101C21" w:rsidRDefault="00101C21">
      <w:pPr>
        <w:spacing w:line="200" w:lineRule="exact"/>
        <w:rPr>
          <w:sz w:val="20"/>
          <w:szCs w:val="20"/>
        </w:rPr>
      </w:pPr>
    </w:p>
    <w:p w:rsidR="00101C21" w:rsidRPr="00D17434" w:rsidRDefault="008A5275" w:rsidP="00D17434">
      <w:pPr>
        <w:numPr>
          <w:ilvl w:val="1"/>
          <w:numId w:val="3"/>
        </w:numPr>
        <w:tabs>
          <w:tab w:val="left" w:pos="820"/>
        </w:tabs>
        <w:ind w:left="820" w:right="116" w:hanging="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Mar chosaint bhreise, caithfidh gach duine atá á gceapadh chuig post teagaisc nó </w:t>
      </w:r>
      <w:proofErr w:type="spellStart"/>
      <w:r>
        <w:rPr>
          <w:rFonts w:ascii="Times New Roman" w:eastAsia="Times New Roman" w:hAnsi="Times New Roman" w:cs="Times New Roman"/>
          <w:sz w:val="23"/>
          <w:szCs w:val="23"/>
        </w:rPr>
        <w:t>neamhtheagaisc</w:t>
      </w:r>
      <w:proofErr w:type="spellEnd"/>
      <w:r>
        <w:rPr>
          <w:rFonts w:ascii="Times New Roman" w:eastAsia="Times New Roman" w:hAnsi="Times New Roman" w:cs="Times New Roman"/>
          <w:sz w:val="23"/>
          <w:szCs w:val="23"/>
        </w:rPr>
        <w:t xml:space="preserve"> d’fhad ar bith an Dearbhú Reachtúil a bhaineann le cosaint leanaí atá san </w:t>
      </w:r>
      <w:hyperlink w:anchor="_bookmark11" w:history="1">
        <w:r>
          <w:rPr>
            <w:rFonts w:ascii="Times New Roman" w:eastAsia="Times New Roman" w:hAnsi="Times New Roman" w:cs="Times New Roman"/>
            <w:b/>
            <w:bCs/>
            <w:color w:val="0000FF"/>
            <w:sz w:val="23"/>
            <w:szCs w:val="23"/>
            <w:u w:val="thick" w:color="0000FF"/>
          </w:rPr>
          <w:t xml:space="preserve">Aguisín </w:t>
        </w:r>
      </w:hyperlink>
      <w:r>
        <w:rPr>
          <w:rFonts w:ascii="Times New Roman" w:eastAsia="Times New Roman" w:hAnsi="Times New Roman" w:cs="Times New Roman"/>
          <w:color w:val="000000"/>
          <w:sz w:val="23"/>
          <w:szCs w:val="23"/>
        </w:rPr>
        <w:t>leis an gciorclán seo a thabhairt d’údarás na scoile seachas má thug siad dearbhú reachtúil</w:t>
      </w:r>
      <w:r w:rsidR="00D17434">
        <w:rPr>
          <w:rFonts w:ascii="Times New Roman" w:eastAsia="Times New Roman" w:hAnsi="Times New Roman" w:cs="Times New Roman"/>
          <w:sz w:val="23"/>
          <w:szCs w:val="23"/>
        </w:rPr>
        <w:t xml:space="preserve"> </w:t>
      </w:r>
      <w:r w:rsidRPr="00D17434">
        <w:rPr>
          <w:rFonts w:ascii="Times New Roman" w:eastAsia="Times New Roman" w:hAnsi="Times New Roman" w:cs="Times New Roman"/>
          <w:sz w:val="23"/>
          <w:szCs w:val="23"/>
        </w:rPr>
        <w:t>don údarás scoile cheana a rinneadh sa bhliain féilire chéanna nó sa bhliain féilire roimhe.</w:t>
      </w:r>
      <w:bookmarkStart w:id="20" w:name="10._Frequently_Asked_Questions_(FAQs)"/>
      <w:bookmarkEnd w:id="20"/>
    </w:p>
    <w:p w:rsidR="00101C21" w:rsidRDefault="00101C21">
      <w:pPr>
        <w:jc w:val="both"/>
        <w:rPr>
          <w:rFonts w:ascii="Times New Roman" w:eastAsia="Times New Roman" w:hAnsi="Times New Roman" w:cs="Times New Roman"/>
          <w:sz w:val="23"/>
          <w:szCs w:val="23"/>
        </w:rPr>
        <w:sectPr w:rsidR="00101C21">
          <w:pgSz w:w="11907" w:h="16840"/>
          <w:pgMar w:top="1340" w:right="1320" w:bottom="1220" w:left="1340" w:header="0" w:footer="1035" w:gutter="0"/>
          <w:cols w:space="720"/>
        </w:sectPr>
      </w:pPr>
    </w:p>
    <w:p w:rsidR="00101C21" w:rsidRDefault="008A5275">
      <w:pPr>
        <w:spacing w:before="73" w:line="276" w:lineRule="auto"/>
        <w:ind w:left="100"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r>
        <w:rPr>
          <w:rFonts w:ascii="Times New Roman" w:eastAsia="Times New Roman" w:hAnsi="Times New Roman" w:cs="Times New Roman"/>
          <w:b/>
          <w:bCs/>
          <w:sz w:val="23"/>
          <w:szCs w:val="23"/>
        </w:rPr>
        <w:t xml:space="preserve">Caithfidh </w:t>
      </w:r>
      <w:proofErr w:type="gramStart"/>
      <w:r>
        <w:rPr>
          <w:rFonts w:ascii="Times New Roman" w:eastAsia="Times New Roman" w:hAnsi="Times New Roman" w:cs="Times New Roman"/>
          <w:b/>
          <w:bCs/>
          <w:sz w:val="23"/>
          <w:szCs w:val="23"/>
        </w:rPr>
        <w:t>an</w:t>
      </w:r>
      <w:proofErr w:type="gramEnd"/>
      <w:r>
        <w:rPr>
          <w:rFonts w:ascii="Times New Roman" w:eastAsia="Times New Roman" w:hAnsi="Times New Roman" w:cs="Times New Roman"/>
          <w:b/>
          <w:bCs/>
          <w:sz w:val="23"/>
          <w:szCs w:val="23"/>
        </w:rPr>
        <w:t xml:space="preserve"> t-údarás scoile an dearbhú reachtúil bunaidh a fháil agus a amharc agus cóip a choinneáil de dá thaifid féin.</w:t>
      </w:r>
      <w:r>
        <w:rPr>
          <w:rFonts w:ascii="Times New Roman" w:eastAsia="Times New Roman" w:hAnsi="Times New Roman" w:cs="Times New Roman"/>
          <w:sz w:val="23"/>
          <w:szCs w:val="23"/>
        </w:rPr>
        <w:t xml:space="preserve"> Meastar go bhfuil Dearbhú Reachtúil bailí má dhéantar é </w:t>
      </w:r>
      <w:proofErr w:type="gramStart"/>
      <w:r>
        <w:rPr>
          <w:rFonts w:ascii="Times New Roman" w:eastAsia="Times New Roman" w:hAnsi="Times New Roman" w:cs="Times New Roman"/>
          <w:sz w:val="23"/>
          <w:szCs w:val="23"/>
        </w:rPr>
        <w:t>sa</w:t>
      </w:r>
      <w:proofErr w:type="gramEnd"/>
      <w:r>
        <w:rPr>
          <w:rFonts w:ascii="Times New Roman" w:eastAsia="Times New Roman" w:hAnsi="Times New Roman" w:cs="Times New Roman"/>
          <w:sz w:val="23"/>
          <w:szCs w:val="23"/>
        </w:rPr>
        <w:t xml:space="preserve"> bhliain féilire chéanna nó sa bhliain féilire roimhe agus dá bhrí sin is f</w:t>
      </w:r>
      <w:r>
        <w:rPr>
          <w:rFonts w:ascii="Times New Roman" w:eastAsia="Times New Roman" w:hAnsi="Times New Roman" w:cs="Times New Roman"/>
          <w:sz w:val="23"/>
          <w:szCs w:val="23"/>
        </w:rPr>
        <w:t>éidir leis an iarrthóir é a choinneáil lena úsáid i bhfostaíocht eile de réir mar is gá.</w:t>
      </w:r>
    </w:p>
    <w:p w:rsidR="00101C21" w:rsidRDefault="00101C21">
      <w:pPr>
        <w:spacing w:before="4" w:line="100" w:lineRule="exact"/>
        <w:rPr>
          <w:sz w:val="10"/>
          <w:szCs w:val="10"/>
        </w:rPr>
      </w:pPr>
    </w:p>
    <w:p w:rsidR="00101C21" w:rsidRDefault="00101C21">
      <w:pPr>
        <w:spacing w:line="200" w:lineRule="exact"/>
        <w:rPr>
          <w:sz w:val="20"/>
          <w:szCs w:val="20"/>
        </w:rPr>
      </w:pPr>
    </w:p>
    <w:p w:rsidR="00101C21" w:rsidRDefault="008A5275">
      <w:pPr>
        <w:numPr>
          <w:ilvl w:val="1"/>
          <w:numId w:val="3"/>
        </w:numPr>
        <w:tabs>
          <w:tab w:val="left" w:pos="820"/>
        </w:tabs>
        <w:spacing w:line="276" w:lineRule="auto"/>
        <w:ind w:left="100" w:right="115"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Anuas air sin, caithfidh gach duine gealltanas </w:t>
      </w:r>
      <w:proofErr w:type="gramStart"/>
      <w:r>
        <w:rPr>
          <w:rFonts w:ascii="Times New Roman" w:eastAsia="Times New Roman" w:hAnsi="Times New Roman" w:cs="Times New Roman"/>
          <w:sz w:val="23"/>
          <w:szCs w:val="23"/>
        </w:rPr>
        <w:t>lena</w:t>
      </w:r>
      <w:proofErr w:type="gramEnd"/>
      <w:r>
        <w:rPr>
          <w:rFonts w:ascii="Times New Roman" w:eastAsia="Times New Roman" w:hAnsi="Times New Roman" w:cs="Times New Roman"/>
          <w:sz w:val="23"/>
          <w:szCs w:val="23"/>
        </w:rPr>
        <w:t xml:space="preserve"> mbaineann (a bhaineann go sonrach leis </w:t>
      </w:r>
      <w:r>
        <w:rPr>
          <w:rFonts w:ascii="Times New Roman" w:eastAsia="Times New Roman" w:hAnsi="Times New Roman" w:cs="Times New Roman"/>
          <w:sz w:val="23"/>
          <w:szCs w:val="23"/>
        </w:rPr>
        <w:t>an údarás scoile fostaithe) a shíniú roimh cheapachán le haon phost teaga</w:t>
      </w:r>
      <w:r>
        <w:rPr>
          <w:rFonts w:ascii="Times New Roman" w:eastAsia="Times New Roman" w:hAnsi="Times New Roman" w:cs="Times New Roman"/>
          <w:sz w:val="23"/>
          <w:szCs w:val="23"/>
        </w:rPr>
        <w:t xml:space="preserve">isc nó </w:t>
      </w:r>
      <w:proofErr w:type="spellStart"/>
      <w:r>
        <w:rPr>
          <w:rFonts w:ascii="Times New Roman" w:eastAsia="Times New Roman" w:hAnsi="Times New Roman" w:cs="Times New Roman"/>
          <w:sz w:val="23"/>
          <w:szCs w:val="23"/>
        </w:rPr>
        <w:t>neamhtheagaisc</w:t>
      </w:r>
      <w:proofErr w:type="spellEnd"/>
      <w:r>
        <w:rPr>
          <w:rFonts w:ascii="Times New Roman" w:eastAsia="Times New Roman" w:hAnsi="Times New Roman" w:cs="Times New Roman"/>
          <w:sz w:val="23"/>
          <w:szCs w:val="23"/>
        </w:rPr>
        <w:t xml:space="preserve"> d’fhad ar bith. I gcomhair éascaíocht riaracháin, ionchorprófar an gealltanas seo i bhfoirmeacha ceapacháin párolla </w:t>
      </w:r>
      <w:proofErr w:type="gramStart"/>
      <w:r>
        <w:rPr>
          <w:rFonts w:ascii="Times New Roman" w:eastAsia="Times New Roman" w:hAnsi="Times New Roman" w:cs="Times New Roman"/>
          <w:sz w:val="23"/>
          <w:szCs w:val="23"/>
        </w:rPr>
        <w:t>na</w:t>
      </w:r>
      <w:proofErr w:type="gramEnd"/>
      <w:r>
        <w:rPr>
          <w:rFonts w:ascii="Times New Roman" w:eastAsia="Times New Roman" w:hAnsi="Times New Roman" w:cs="Times New Roman"/>
          <w:sz w:val="23"/>
          <w:szCs w:val="23"/>
        </w:rPr>
        <w:t xml:space="preserve"> Roinne. Ach, do cheapachán ar bith (teagaisc nó </w:t>
      </w:r>
      <w:proofErr w:type="spellStart"/>
      <w:r>
        <w:rPr>
          <w:rFonts w:ascii="Times New Roman" w:eastAsia="Times New Roman" w:hAnsi="Times New Roman" w:cs="Times New Roman"/>
          <w:sz w:val="23"/>
          <w:szCs w:val="23"/>
        </w:rPr>
        <w:t>neamhtheagaisc</w:t>
      </w:r>
      <w:proofErr w:type="spellEnd"/>
      <w:r>
        <w:rPr>
          <w:rFonts w:ascii="Times New Roman" w:eastAsia="Times New Roman" w:hAnsi="Times New Roman" w:cs="Times New Roman"/>
          <w:sz w:val="23"/>
          <w:szCs w:val="23"/>
        </w:rPr>
        <w:t>) nach n-éilíonn foirm cheapacháin phárolla a líonadh</w:t>
      </w:r>
      <w:r>
        <w:rPr>
          <w:rFonts w:ascii="Times New Roman" w:eastAsia="Times New Roman" w:hAnsi="Times New Roman" w:cs="Times New Roman"/>
          <w:sz w:val="23"/>
          <w:szCs w:val="23"/>
        </w:rPr>
        <w:t xml:space="preserve"> uaidh, ní mór don fhostaí féideartha an Fhoirm Ghealltanais san</w:t>
      </w:r>
      <w:r>
        <w:rPr>
          <w:rFonts w:ascii="Times New Roman" w:eastAsia="Times New Roman" w:hAnsi="Times New Roman" w:cs="Times New Roman"/>
          <w:sz w:val="23"/>
          <w:szCs w:val="23"/>
        </w:rPr>
        <w:t xml:space="preserve"> </w:t>
      </w:r>
      <w:hyperlink w:anchor="_bookmark11" w:history="1">
        <w:r>
          <w:rPr>
            <w:rFonts w:ascii="Times New Roman" w:eastAsia="Times New Roman" w:hAnsi="Times New Roman" w:cs="Times New Roman"/>
            <w:b/>
            <w:bCs/>
            <w:color w:val="0000FF"/>
            <w:sz w:val="23"/>
            <w:szCs w:val="23"/>
            <w:u w:val="thick" w:color="0000FF"/>
          </w:rPr>
          <w:t>Aguisín</w:t>
        </w:r>
      </w:hyperlink>
      <w:r>
        <w:rPr>
          <w:rFonts w:ascii="Times New Roman" w:eastAsia="Times New Roman" w:hAnsi="Times New Roman" w:cs="Times New Roman"/>
          <w:color w:val="000000"/>
          <w:sz w:val="23"/>
          <w:szCs w:val="23"/>
        </w:rPr>
        <w:t xml:space="preserve"> leis </w:t>
      </w:r>
      <w:proofErr w:type="gramStart"/>
      <w:r>
        <w:rPr>
          <w:rFonts w:ascii="Times New Roman" w:eastAsia="Times New Roman" w:hAnsi="Times New Roman" w:cs="Times New Roman"/>
          <w:color w:val="000000"/>
          <w:sz w:val="23"/>
          <w:szCs w:val="23"/>
        </w:rPr>
        <w:t>an</w:t>
      </w:r>
      <w:proofErr w:type="gramEnd"/>
      <w:r>
        <w:rPr>
          <w:rFonts w:ascii="Times New Roman" w:eastAsia="Times New Roman" w:hAnsi="Times New Roman" w:cs="Times New Roman"/>
          <w:color w:val="000000"/>
          <w:sz w:val="23"/>
          <w:szCs w:val="23"/>
        </w:rPr>
        <w:t xml:space="preserve"> gciorclán seo a líonadh sula dtosaíonn an fhostaíocht. Meastar go bhfuil Foirm Ghealltanais bailí do cheapacháin eile leis </w:t>
      </w:r>
      <w:proofErr w:type="gramStart"/>
      <w:r>
        <w:rPr>
          <w:rFonts w:ascii="Times New Roman" w:eastAsia="Times New Roman" w:hAnsi="Times New Roman" w:cs="Times New Roman"/>
          <w:color w:val="000000"/>
          <w:sz w:val="23"/>
          <w:szCs w:val="23"/>
        </w:rPr>
        <w:t>an</w:t>
      </w:r>
      <w:proofErr w:type="gramEnd"/>
      <w:r>
        <w:rPr>
          <w:rFonts w:ascii="Times New Roman" w:eastAsia="Times New Roman" w:hAnsi="Times New Roman" w:cs="Times New Roman"/>
          <w:color w:val="000000"/>
          <w:sz w:val="23"/>
          <w:szCs w:val="23"/>
        </w:rPr>
        <w:t xml:space="preserve"> scoil chéanna má </w:t>
      </w:r>
      <w:r>
        <w:rPr>
          <w:rFonts w:ascii="Times New Roman" w:eastAsia="Times New Roman" w:hAnsi="Times New Roman" w:cs="Times New Roman"/>
          <w:color w:val="000000"/>
          <w:sz w:val="23"/>
          <w:szCs w:val="23"/>
        </w:rPr>
        <w:t>síníodh í laistigh den bhliain</w:t>
      </w:r>
      <w:r>
        <w:rPr>
          <w:rFonts w:ascii="Times New Roman" w:eastAsia="Times New Roman" w:hAnsi="Times New Roman" w:cs="Times New Roman"/>
          <w:color w:val="000000"/>
          <w:sz w:val="23"/>
          <w:szCs w:val="23"/>
        </w:rPr>
        <w:t xml:space="preserve"> féilire chéanna nó sa bhliain féilire roimhe. </w:t>
      </w:r>
      <w:r>
        <w:rPr>
          <w:rFonts w:ascii="Times New Roman" w:eastAsia="Times New Roman" w:hAnsi="Times New Roman" w:cs="Times New Roman"/>
          <w:b/>
          <w:bCs/>
          <w:color w:val="000000"/>
          <w:sz w:val="23"/>
          <w:szCs w:val="23"/>
        </w:rPr>
        <w:t xml:space="preserve">Ní mór d’údarás </w:t>
      </w:r>
      <w:proofErr w:type="gramStart"/>
      <w:r>
        <w:rPr>
          <w:rFonts w:ascii="Times New Roman" w:eastAsia="Times New Roman" w:hAnsi="Times New Roman" w:cs="Times New Roman"/>
          <w:b/>
          <w:bCs/>
          <w:color w:val="000000"/>
          <w:sz w:val="23"/>
          <w:szCs w:val="23"/>
        </w:rPr>
        <w:t>na</w:t>
      </w:r>
      <w:proofErr w:type="gramEnd"/>
      <w:r>
        <w:rPr>
          <w:rFonts w:ascii="Times New Roman" w:eastAsia="Times New Roman" w:hAnsi="Times New Roman" w:cs="Times New Roman"/>
          <w:b/>
          <w:bCs/>
          <w:color w:val="000000"/>
          <w:sz w:val="23"/>
          <w:szCs w:val="23"/>
        </w:rPr>
        <w:t xml:space="preserve"> scoile an Fhoirm Ghealltanais a choinneáil.</w:t>
      </w:r>
    </w:p>
    <w:p w:rsidR="00101C21" w:rsidRDefault="00101C21">
      <w:pPr>
        <w:spacing w:before="5" w:line="100" w:lineRule="exact"/>
        <w:rPr>
          <w:sz w:val="10"/>
          <w:szCs w:val="10"/>
        </w:rPr>
      </w:pPr>
    </w:p>
    <w:p w:rsidR="00101C21" w:rsidRDefault="00101C21">
      <w:pPr>
        <w:spacing w:line="200" w:lineRule="exact"/>
        <w:rPr>
          <w:sz w:val="20"/>
          <w:szCs w:val="20"/>
        </w:rPr>
      </w:pPr>
    </w:p>
    <w:p w:rsidR="00101C21" w:rsidRDefault="008A5275">
      <w:pPr>
        <w:numPr>
          <w:ilvl w:val="1"/>
          <w:numId w:val="3"/>
        </w:numPr>
        <w:tabs>
          <w:tab w:val="left" w:pos="820"/>
        </w:tabs>
        <w:spacing w:line="276" w:lineRule="auto"/>
        <w:ind w:left="100" w:right="117"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Tá feidhm </w:t>
      </w:r>
      <w:proofErr w:type="gramStart"/>
      <w:r>
        <w:rPr>
          <w:rFonts w:ascii="Times New Roman" w:eastAsia="Times New Roman" w:hAnsi="Times New Roman" w:cs="Times New Roman"/>
          <w:sz w:val="23"/>
          <w:szCs w:val="23"/>
        </w:rPr>
        <w:t>ag</w:t>
      </w:r>
      <w:proofErr w:type="gramEnd"/>
      <w:r>
        <w:rPr>
          <w:rFonts w:ascii="Times New Roman" w:eastAsia="Times New Roman" w:hAnsi="Times New Roman" w:cs="Times New Roman"/>
          <w:sz w:val="23"/>
          <w:szCs w:val="23"/>
        </w:rPr>
        <w:t xml:space="preserve"> na riachtanais thuas chun dearbhú reachtúil agus gealltanas a chur ar fáil i ndáil le gach cineál ag</w:t>
      </w:r>
      <w:r>
        <w:rPr>
          <w:rFonts w:ascii="Times New Roman" w:eastAsia="Times New Roman" w:hAnsi="Times New Roman" w:cs="Times New Roman"/>
          <w:sz w:val="23"/>
          <w:szCs w:val="23"/>
        </w:rPr>
        <w:t>us fad fostaíochta (e.g. lánaimseartha, páirtaimseartha, ionad, etc.).</w:t>
      </w:r>
    </w:p>
    <w:p w:rsidR="00101C21" w:rsidRDefault="00101C21">
      <w:pPr>
        <w:spacing w:before="6" w:line="160" w:lineRule="exact"/>
        <w:rPr>
          <w:sz w:val="16"/>
          <w:szCs w:val="16"/>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numPr>
          <w:ilvl w:val="1"/>
          <w:numId w:val="10"/>
        </w:numPr>
        <w:tabs>
          <w:tab w:val="left" w:pos="820"/>
        </w:tabs>
        <w:ind w:left="820"/>
        <w:rPr>
          <w:rFonts w:ascii="Times New Roman" w:eastAsia="Times New Roman" w:hAnsi="Times New Roman" w:cs="Times New Roman"/>
          <w:sz w:val="23"/>
          <w:szCs w:val="23"/>
        </w:rPr>
      </w:pPr>
      <w:bookmarkStart w:id="21" w:name="_bookmark9"/>
      <w:bookmarkEnd w:id="21"/>
      <w:r>
        <w:rPr>
          <w:rFonts w:ascii="Times New Roman" w:hAnsi="Times New Roman"/>
          <w:b/>
          <w:bCs/>
          <w:color w:val="2D74B5"/>
          <w:sz w:val="23"/>
          <w:szCs w:val="23"/>
        </w:rPr>
        <w:t>Ceisteanna Coitianta</w:t>
      </w:r>
    </w:p>
    <w:p w:rsidR="00101C21" w:rsidRDefault="00101C21">
      <w:pPr>
        <w:spacing w:line="150" w:lineRule="exact"/>
        <w:rPr>
          <w:sz w:val="15"/>
          <w:szCs w:val="15"/>
        </w:rPr>
      </w:pPr>
    </w:p>
    <w:p w:rsidR="00101C21" w:rsidRDefault="00101C21">
      <w:pPr>
        <w:spacing w:line="200" w:lineRule="exact"/>
        <w:rPr>
          <w:sz w:val="20"/>
          <w:szCs w:val="20"/>
        </w:rPr>
      </w:pPr>
    </w:p>
    <w:p w:rsidR="00101C21" w:rsidRDefault="008A5275">
      <w:pPr>
        <w:spacing w:line="276" w:lineRule="auto"/>
        <w:ind w:left="100"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Tá cáipéis </w:t>
      </w:r>
      <w:hyperlink r:id="rId15">
        <w:r>
          <w:rPr>
            <w:rFonts w:ascii="Times New Roman" w:eastAsia="Times New Roman" w:hAnsi="Times New Roman" w:cs="Times New Roman"/>
            <w:color w:val="0000FF"/>
            <w:sz w:val="23"/>
            <w:szCs w:val="23"/>
            <w:u w:val="single"/>
          </w:rPr>
          <w:t>Cheisteanna Coitianta</w:t>
        </w:r>
      </w:hyperlink>
      <w:r>
        <w:rPr>
          <w:rFonts w:ascii="Times New Roman" w:eastAsia="Times New Roman" w:hAnsi="Times New Roman" w:cs="Times New Roman"/>
          <w:color w:val="000000"/>
          <w:sz w:val="23"/>
          <w:szCs w:val="23"/>
        </w:rPr>
        <w:t xml:space="preserve"> foilsithe ar a suíomh gréasáin </w:t>
      </w:r>
      <w:proofErr w:type="gramStart"/>
      <w:r>
        <w:rPr>
          <w:rFonts w:ascii="Times New Roman" w:eastAsia="Times New Roman" w:hAnsi="Times New Roman" w:cs="Times New Roman"/>
          <w:color w:val="000000"/>
          <w:sz w:val="23"/>
          <w:szCs w:val="23"/>
        </w:rPr>
        <w:t>ag</w:t>
      </w:r>
      <w:proofErr w:type="gramEnd"/>
      <w:r>
        <w:rPr>
          <w:rFonts w:ascii="Times New Roman" w:eastAsia="Times New Roman" w:hAnsi="Times New Roman" w:cs="Times New Roman"/>
          <w:color w:val="000000"/>
          <w:sz w:val="23"/>
          <w:szCs w:val="23"/>
        </w:rPr>
        <w:t xml:space="preserve"> an Roinn le cuidiú le </w:t>
      </w:r>
      <w:r>
        <w:rPr>
          <w:rFonts w:ascii="Times New Roman" w:eastAsia="Times New Roman" w:hAnsi="Times New Roman" w:cs="Times New Roman"/>
          <w:color w:val="000000"/>
          <w:sz w:val="23"/>
          <w:szCs w:val="23"/>
        </w:rPr>
        <w:t>húdaráis scoile i ndáil le haon cheisteanna a bhíonn acu i ndáil leis an gciorclán seo. Déanfar é seo a nuashonrú de réir mar is gá.</w:t>
      </w:r>
    </w:p>
    <w:p w:rsidR="00101C21" w:rsidRDefault="00101C21">
      <w:pPr>
        <w:spacing w:before="4" w:line="100" w:lineRule="exact"/>
        <w:rPr>
          <w:sz w:val="10"/>
          <w:szCs w:val="10"/>
        </w:rPr>
      </w:pPr>
    </w:p>
    <w:p w:rsidR="00101C21" w:rsidRDefault="00101C21">
      <w:pPr>
        <w:spacing w:line="200" w:lineRule="exact"/>
        <w:rPr>
          <w:sz w:val="20"/>
          <w:szCs w:val="20"/>
        </w:rPr>
      </w:pPr>
    </w:p>
    <w:p w:rsidR="00101C21" w:rsidRDefault="008A5275">
      <w:pPr>
        <w:spacing w:line="276" w:lineRule="auto"/>
        <w:ind w:left="100" w:right="12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Ba cheart fiosrúcháin maidir le hiarratais aonair ar ghrinnfhio</w:t>
      </w:r>
      <w:r>
        <w:rPr>
          <w:rFonts w:ascii="Times New Roman" w:eastAsia="Times New Roman" w:hAnsi="Times New Roman" w:cs="Times New Roman"/>
          <w:sz w:val="23"/>
          <w:szCs w:val="23"/>
        </w:rPr>
        <w:t xml:space="preserve">srúchán a thabhairt ar aird </w:t>
      </w:r>
      <w:proofErr w:type="gramStart"/>
      <w:r>
        <w:rPr>
          <w:rFonts w:ascii="Times New Roman" w:eastAsia="Times New Roman" w:hAnsi="Times New Roman" w:cs="Times New Roman"/>
          <w:sz w:val="23"/>
          <w:szCs w:val="23"/>
        </w:rPr>
        <w:t>na</w:t>
      </w:r>
      <w:proofErr w:type="gramEnd"/>
      <w:r>
        <w:rPr>
          <w:rFonts w:ascii="Times New Roman" w:eastAsia="Times New Roman" w:hAnsi="Times New Roman" w:cs="Times New Roman"/>
          <w:sz w:val="23"/>
          <w:szCs w:val="23"/>
        </w:rPr>
        <w:t xml:space="preserve"> heagraíochta cláraithe ábhartha (an Chomhairle Mhúinteoireachta, oifig deoise, comhlacht bainistíochta nó BOO etc.).</w:t>
      </w:r>
    </w:p>
    <w:p w:rsidR="00101C21" w:rsidRDefault="00101C21">
      <w:pPr>
        <w:spacing w:before="4" w:line="100" w:lineRule="exact"/>
        <w:rPr>
          <w:sz w:val="10"/>
          <w:szCs w:val="10"/>
        </w:rPr>
      </w:pPr>
    </w:p>
    <w:p w:rsidR="00101C21" w:rsidRDefault="00101C21">
      <w:pPr>
        <w:spacing w:line="200" w:lineRule="exact"/>
        <w:rPr>
          <w:sz w:val="20"/>
          <w:szCs w:val="20"/>
        </w:rPr>
      </w:pPr>
    </w:p>
    <w:p w:rsidR="00101C21" w:rsidRDefault="008A5275" w:rsidP="00D17434">
      <w:pPr>
        <w:ind w:left="100" w:right="149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Ba cheart fiosrúcháin ghinearálta leis </w:t>
      </w:r>
      <w:proofErr w:type="gramStart"/>
      <w:r>
        <w:rPr>
          <w:rFonts w:ascii="Times New Roman" w:eastAsia="Times New Roman" w:hAnsi="Times New Roman" w:cs="Times New Roman"/>
          <w:sz w:val="23"/>
          <w:szCs w:val="23"/>
        </w:rPr>
        <w:t>an</w:t>
      </w:r>
      <w:proofErr w:type="gramEnd"/>
      <w:r>
        <w:rPr>
          <w:rFonts w:ascii="Times New Roman" w:eastAsia="Times New Roman" w:hAnsi="Times New Roman" w:cs="Times New Roman"/>
          <w:sz w:val="23"/>
          <w:szCs w:val="23"/>
        </w:rPr>
        <w:t xml:space="preserve"> gciorclán seo a sheoladh mar ríomhphost chuig an Roinn ag:</w:t>
      </w:r>
      <w:r w:rsidR="00D17434">
        <w:rPr>
          <w:rFonts w:ascii="Times New Roman" w:eastAsia="Times New Roman" w:hAnsi="Times New Roman" w:cs="Times New Roman"/>
          <w:sz w:val="23"/>
          <w:szCs w:val="23"/>
        </w:rPr>
        <w:t xml:space="preserve"> </w:t>
      </w:r>
      <w:hyperlink r:id="rId16">
        <w:r>
          <w:rPr>
            <w:rFonts w:ascii="Times New Roman" w:eastAsia="Times New Roman" w:hAnsi="Times New Roman" w:cs="Times New Roman"/>
            <w:color w:val="3366FF"/>
            <w:sz w:val="23"/>
            <w:szCs w:val="23"/>
            <w:u w:val="single"/>
          </w:rPr>
          <w:t>schoolgovernance@education.gov.ie</w:t>
        </w:r>
      </w:hyperlink>
    </w:p>
    <w:p w:rsidR="00101C21" w:rsidRDefault="00101C21">
      <w:pPr>
        <w:spacing w:before="2" w:line="130" w:lineRule="exact"/>
        <w:rPr>
          <w:sz w:val="13"/>
          <w:szCs w:val="13"/>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numPr>
          <w:ilvl w:val="1"/>
          <w:numId w:val="10"/>
        </w:numPr>
        <w:tabs>
          <w:tab w:val="left" w:pos="820"/>
        </w:tabs>
        <w:spacing w:before="70"/>
        <w:ind w:left="820" w:right="6573"/>
        <w:jc w:val="center"/>
        <w:rPr>
          <w:rFonts w:ascii="Times New Roman" w:eastAsia="Times New Roman" w:hAnsi="Times New Roman" w:cs="Times New Roman"/>
          <w:sz w:val="23"/>
          <w:szCs w:val="23"/>
        </w:rPr>
      </w:pPr>
      <w:bookmarkStart w:id="22" w:name="_bookmark10"/>
      <w:bookmarkEnd w:id="22"/>
      <w:r>
        <w:rPr>
          <w:rFonts w:ascii="Times New Roman" w:hAnsi="Times New Roman"/>
          <w:b/>
          <w:bCs/>
          <w:color w:val="2D74B5"/>
          <w:sz w:val="23"/>
          <w:szCs w:val="23"/>
        </w:rPr>
        <w:t>Scaipeadh</w:t>
      </w:r>
    </w:p>
    <w:p w:rsidR="00101C21" w:rsidRDefault="00101C21">
      <w:pPr>
        <w:spacing w:before="2" w:line="150" w:lineRule="exact"/>
        <w:rPr>
          <w:sz w:val="15"/>
          <w:szCs w:val="15"/>
        </w:rPr>
      </w:pPr>
    </w:p>
    <w:p w:rsidR="00101C21" w:rsidRDefault="00101C21">
      <w:pPr>
        <w:spacing w:line="200" w:lineRule="exact"/>
        <w:rPr>
          <w:sz w:val="20"/>
          <w:szCs w:val="20"/>
        </w:rPr>
      </w:pPr>
    </w:p>
    <w:p w:rsidR="00101C21" w:rsidRDefault="008A5275">
      <w:pPr>
        <w:spacing w:line="275" w:lineRule="auto"/>
        <w:ind w:left="100" w:right="11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Ba cheart cóip den cháipéis seo a thabhairt do gach ball den bhord bainistíochta agus do gach ball foirne i ngach scoil. Ba cheart cóip a chur ar fáil do chumann </w:t>
      </w:r>
      <w:proofErr w:type="gramStart"/>
      <w:r>
        <w:rPr>
          <w:rFonts w:ascii="Times New Roman" w:eastAsia="Times New Roman" w:hAnsi="Times New Roman" w:cs="Times New Roman"/>
          <w:sz w:val="23"/>
          <w:szCs w:val="23"/>
        </w:rPr>
        <w:t>na</w:t>
      </w:r>
      <w:proofErr w:type="gramEnd"/>
      <w:r>
        <w:rPr>
          <w:rFonts w:ascii="Times New Roman" w:eastAsia="Times New Roman" w:hAnsi="Times New Roman" w:cs="Times New Roman"/>
          <w:sz w:val="23"/>
          <w:szCs w:val="23"/>
        </w:rPr>
        <w:t xml:space="preserve"> dtuismitheoirí chomh maith. Is féidir teacht ar </w:t>
      </w:r>
      <w:proofErr w:type="gramStart"/>
      <w:r>
        <w:rPr>
          <w:rFonts w:ascii="Times New Roman" w:eastAsia="Times New Roman" w:hAnsi="Times New Roman" w:cs="Times New Roman"/>
          <w:sz w:val="23"/>
          <w:szCs w:val="23"/>
        </w:rPr>
        <w:t>an</w:t>
      </w:r>
      <w:proofErr w:type="gramEnd"/>
      <w:r>
        <w:rPr>
          <w:rFonts w:ascii="Times New Roman" w:eastAsia="Times New Roman" w:hAnsi="Times New Roman" w:cs="Times New Roman"/>
          <w:sz w:val="23"/>
          <w:szCs w:val="23"/>
        </w:rPr>
        <w:t xml:space="preserve"> gciorclán seo ar shuíomh gréasáin na Roi</w:t>
      </w:r>
      <w:r>
        <w:rPr>
          <w:rFonts w:ascii="Times New Roman" w:eastAsia="Times New Roman" w:hAnsi="Times New Roman" w:cs="Times New Roman"/>
          <w:sz w:val="23"/>
          <w:szCs w:val="23"/>
        </w:rPr>
        <w:t xml:space="preserve">nne Oideachais agus Scileanna ag </w:t>
      </w:r>
      <w:hyperlink r:id="rId17">
        <w:r>
          <w:rPr>
            <w:rFonts w:ascii="Times New Roman" w:eastAsia="Times New Roman" w:hAnsi="Times New Roman" w:cs="Times New Roman"/>
            <w:color w:val="3366FF"/>
            <w:sz w:val="23"/>
            <w:szCs w:val="23"/>
            <w:u w:val="single"/>
          </w:rPr>
          <w:t>www.education.ie</w:t>
        </w:r>
      </w:hyperlink>
      <w:r>
        <w:rPr>
          <w:rFonts w:ascii="Times New Roman" w:eastAsia="Times New Roman" w:hAnsi="Times New Roman" w:cs="Times New Roman"/>
          <w:color w:val="000000"/>
          <w:sz w:val="23"/>
          <w:szCs w:val="23"/>
        </w:rPr>
        <w:t xml:space="preserve">. Tá leagan Béarla den chiorclán seo ar fáil chomh maith ar shuíomh gréasáin </w:t>
      </w:r>
      <w:proofErr w:type="gramStart"/>
      <w:r>
        <w:rPr>
          <w:rFonts w:ascii="Times New Roman" w:eastAsia="Times New Roman" w:hAnsi="Times New Roman" w:cs="Times New Roman"/>
          <w:color w:val="000000"/>
          <w:sz w:val="23"/>
          <w:szCs w:val="23"/>
        </w:rPr>
        <w:t>na</w:t>
      </w:r>
      <w:proofErr w:type="gramEnd"/>
      <w:r>
        <w:rPr>
          <w:rFonts w:ascii="Times New Roman" w:eastAsia="Times New Roman" w:hAnsi="Times New Roman" w:cs="Times New Roman"/>
          <w:color w:val="000000"/>
          <w:sz w:val="23"/>
          <w:szCs w:val="23"/>
        </w:rPr>
        <w:t xml:space="preserve"> Roinne.</w:t>
      </w:r>
    </w:p>
    <w:p w:rsidR="00101C21" w:rsidRDefault="00101C21">
      <w:pPr>
        <w:spacing w:before="5" w:line="100" w:lineRule="exact"/>
        <w:rPr>
          <w:sz w:val="10"/>
          <w:szCs w:val="10"/>
        </w:rPr>
      </w:pPr>
    </w:p>
    <w:p w:rsidR="00101C21" w:rsidRDefault="00101C21">
      <w:pPr>
        <w:spacing w:line="200" w:lineRule="exact"/>
        <w:rPr>
          <w:sz w:val="20"/>
          <w:szCs w:val="20"/>
        </w:rPr>
      </w:pPr>
    </w:p>
    <w:p w:rsidR="00101C21" w:rsidRDefault="008A5275">
      <w:pPr>
        <w:spacing w:line="276" w:lineRule="auto"/>
        <w:ind w:left="100" w:right="7594"/>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Páraic</w:t>
      </w:r>
      <w:proofErr w:type="spellEnd"/>
      <w:r>
        <w:rPr>
          <w:rFonts w:ascii="Times New Roman" w:eastAsia="Times New Roman" w:hAnsi="Times New Roman" w:cs="Times New Roman"/>
          <w:sz w:val="23"/>
          <w:szCs w:val="23"/>
        </w:rPr>
        <w:t xml:space="preserve"> Joyce Príomhoifigeach</w:t>
      </w:r>
    </w:p>
    <w:p w:rsidR="00101C21" w:rsidRDefault="008A5275" w:rsidP="00D17434">
      <w:pPr>
        <w:spacing w:before="1"/>
        <w:ind w:left="100" w:right="5703"/>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An</w:t>
      </w:r>
      <w:proofErr w:type="gramEnd"/>
      <w:r>
        <w:rPr>
          <w:rFonts w:ascii="Times New Roman" w:eastAsia="Times New Roman" w:hAnsi="Times New Roman" w:cs="Times New Roman"/>
          <w:sz w:val="23"/>
          <w:szCs w:val="23"/>
        </w:rPr>
        <w:t xml:space="preserve"> Rannóg Rialachais Scoile</w:t>
      </w:r>
    </w:p>
    <w:p w:rsidR="00101C21" w:rsidRDefault="00101C21">
      <w:pPr>
        <w:spacing w:before="3" w:line="140" w:lineRule="exact"/>
        <w:rPr>
          <w:sz w:val="14"/>
          <w:szCs w:val="14"/>
        </w:rPr>
      </w:pPr>
    </w:p>
    <w:p w:rsidR="00101C21" w:rsidRDefault="00101C21">
      <w:pPr>
        <w:spacing w:line="200" w:lineRule="exact"/>
        <w:rPr>
          <w:sz w:val="20"/>
          <w:szCs w:val="20"/>
        </w:rPr>
      </w:pPr>
    </w:p>
    <w:p w:rsidR="00101C21" w:rsidRDefault="008A5275" w:rsidP="00D17434">
      <w:pPr>
        <w:ind w:left="100" w:right="726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Aibreán 2016</w:t>
      </w:r>
    </w:p>
    <w:p w:rsidR="00101C21" w:rsidRDefault="00101C21">
      <w:pPr>
        <w:jc w:val="both"/>
        <w:rPr>
          <w:rFonts w:ascii="Times New Roman" w:eastAsia="Times New Roman" w:hAnsi="Times New Roman" w:cs="Times New Roman"/>
          <w:sz w:val="23"/>
          <w:szCs w:val="23"/>
        </w:rPr>
        <w:sectPr w:rsidR="00101C21">
          <w:footerReference w:type="default" r:id="rId18"/>
          <w:pgSz w:w="11907" w:h="16840"/>
          <w:pgMar w:top="1340" w:right="1320" w:bottom="1220" w:left="1340" w:header="0" w:footer="1035" w:gutter="0"/>
          <w:pgNumType w:start="14"/>
          <w:cols w:space="720"/>
        </w:sectPr>
      </w:pPr>
    </w:p>
    <w:p w:rsidR="00101C21" w:rsidRDefault="008A5275">
      <w:pPr>
        <w:pStyle w:val="Heading2"/>
        <w:spacing w:before="61"/>
        <w:ind w:right="3005"/>
        <w:jc w:val="both"/>
        <w:rPr>
          <w:b w:val="0"/>
          <w:bCs w:val="0"/>
        </w:rPr>
      </w:pPr>
      <w:bookmarkStart w:id="23" w:name="Appendix:_Statutory_Declaration_and_Form"/>
      <w:bookmarkStart w:id="24" w:name="_bookmark11"/>
      <w:bookmarkEnd w:id="23"/>
      <w:bookmarkEnd w:id="24"/>
      <w:r>
        <w:rPr>
          <w:color w:val="2D74B5"/>
        </w:rPr>
        <w:lastRenderedPageBreak/>
        <w:t>Aguisín:</w:t>
      </w:r>
      <w:r>
        <w:rPr>
          <w:b w:val="0"/>
          <w:bCs w:val="0"/>
          <w:color w:val="2D74B5"/>
        </w:rPr>
        <w:t xml:space="preserve"> </w:t>
      </w:r>
      <w:r>
        <w:rPr>
          <w:color w:val="2D74B5"/>
        </w:rPr>
        <w:t>Dearbhú Reachtúil agus Foirm Ghealltanais</w:t>
      </w:r>
    </w:p>
    <w:p w:rsidR="00101C21" w:rsidRDefault="00101C21">
      <w:pPr>
        <w:spacing w:before="7" w:line="110" w:lineRule="exact"/>
        <w:rPr>
          <w:sz w:val="11"/>
          <w:szCs w:val="11"/>
        </w:rPr>
      </w:pPr>
    </w:p>
    <w:p w:rsidR="00101C21" w:rsidRDefault="00101C21">
      <w:pPr>
        <w:spacing w:line="200" w:lineRule="exact"/>
        <w:rPr>
          <w:sz w:val="20"/>
          <w:szCs w:val="20"/>
        </w:rPr>
      </w:pPr>
    </w:p>
    <w:p w:rsidR="00101C21" w:rsidRDefault="008A5275">
      <w:pPr>
        <w:ind w:right="13"/>
        <w:jc w:val="center"/>
        <w:rPr>
          <w:rFonts w:ascii="Calibri Light" w:eastAsia="Calibri Light" w:hAnsi="Calibri Light" w:cs="Calibri Light"/>
          <w:sz w:val="28"/>
          <w:szCs w:val="28"/>
        </w:rPr>
      </w:pPr>
      <w:r>
        <w:rPr>
          <w:rFonts w:ascii="Calibri Light" w:eastAsia="Calibri Light" w:hAnsi="Calibri Light" w:cs="Calibri Light"/>
          <w:color w:val="2D74B5"/>
          <w:sz w:val="28"/>
          <w:szCs w:val="28"/>
        </w:rPr>
        <w:t>Dearbhú Reachtúil</w:t>
      </w:r>
    </w:p>
    <w:p w:rsidR="00101C21" w:rsidRDefault="00101C21">
      <w:pPr>
        <w:spacing w:before="13" w:line="260" w:lineRule="exact"/>
        <w:rPr>
          <w:sz w:val="26"/>
          <w:szCs w:val="26"/>
        </w:rPr>
      </w:pPr>
    </w:p>
    <w:p w:rsidR="00101C21" w:rsidRDefault="008A5275">
      <w:pPr>
        <w:spacing w:line="275" w:lineRule="auto"/>
        <w:ind w:left="100" w:right="1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Caithfear </w:t>
      </w:r>
      <w:proofErr w:type="gramStart"/>
      <w:r>
        <w:rPr>
          <w:rFonts w:ascii="Times New Roman" w:eastAsia="Times New Roman" w:hAnsi="Times New Roman" w:cs="Times New Roman"/>
          <w:sz w:val="20"/>
          <w:szCs w:val="20"/>
        </w:rPr>
        <w:t>an</w:t>
      </w:r>
      <w:proofErr w:type="gramEnd"/>
      <w:r>
        <w:rPr>
          <w:rFonts w:ascii="Times New Roman" w:eastAsia="Times New Roman" w:hAnsi="Times New Roman" w:cs="Times New Roman"/>
          <w:sz w:val="20"/>
          <w:szCs w:val="20"/>
        </w:rPr>
        <w:t xml:space="preserve"> Dearbhú Reachtúil seo a líonadh sula gceapfar duine le haon phost teagaisc nó </w:t>
      </w:r>
      <w:proofErr w:type="spellStart"/>
      <w:r>
        <w:rPr>
          <w:rFonts w:ascii="Times New Roman" w:eastAsia="Times New Roman" w:hAnsi="Times New Roman" w:cs="Times New Roman"/>
          <w:sz w:val="20"/>
          <w:szCs w:val="20"/>
        </w:rPr>
        <w:t>neamhtheagaisc</w:t>
      </w:r>
      <w:proofErr w:type="spellEnd"/>
      <w:r>
        <w:rPr>
          <w:rFonts w:ascii="Times New Roman" w:eastAsia="Times New Roman" w:hAnsi="Times New Roman" w:cs="Times New Roman"/>
          <w:sz w:val="20"/>
          <w:szCs w:val="20"/>
        </w:rPr>
        <w:t xml:space="preserve"> le húdarás scoile seachas má thug an duine arna cheapadh dearbhú reachtúil don údarás scoile cheana a rinneadh sa bhliain féilire chéanna nó sa bhliai</w:t>
      </w:r>
      <w:r>
        <w:rPr>
          <w:rFonts w:ascii="Times New Roman" w:eastAsia="Times New Roman" w:hAnsi="Times New Roman" w:cs="Times New Roman"/>
          <w:sz w:val="20"/>
          <w:szCs w:val="20"/>
        </w:rPr>
        <w:t>n féilire roimhe.</w:t>
      </w:r>
    </w:p>
    <w:p w:rsidR="00101C21" w:rsidRDefault="00101C21">
      <w:pPr>
        <w:spacing w:before="4" w:line="260" w:lineRule="exact"/>
        <w:rPr>
          <w:sz w:val="26"/>
          <w:szCs w:val="26"/>
        </w:rPr>
      </w:pPr>
    </w:p>
    <w:p w:rsidR="00101C21" w:rsidRDefault="008A5275">
      <w:pPr>
        <w:pStyle w:val="BodyText"/>
        <w:tabs>
          <w:tab w:val="left" w:pos="3527"/>
          <w:tab w:val="left" w:pos="8286"/>
        </w:tabs>
        <w:ind w:right="960"/>
        <w:jc w:val="both"/>
      </w:pPr>
      <w:r>
        <w:rPr>
          <w:rFonts w:cs="Times New Roman"/>
        </w:rPr>
        <w:t>“DEARBHAÍM, ___________________________,</w:t>
      </w:r>
      <w:r w:rsidR="00FE7FDC" w:rsidRPr="00FE7FDC">
        <w:t xml:space="preserve"> </w:t>
      </w:r>
      <w:r w:rsidR="00FE7FDC">
        <w:t>as</w:t>
      </w:r>
      <w:r w:rsidR="00FE7FDC">
        <w:t xml:space="preserve"> _____________________</w:t>
      </w:r>
    </w:p>
    <w:p w:rsidR="00FE7FDC" w:rsidRDefault="00FE7FDC">
      <w:pPr>
        <w:pStyle w:val="BodyText"/>
        <w:tabs>
          <w:tab w:val="left" w:pos="3527"/>
          <w:tab w:val="left" w:pos="8286"/>
        </w:tabs>
        <w:ind w:right="960"/>
        <w:jc w:val="both"/>
      </w:pPr>
    </w:p>
    <w:p w:rsidR="00FE7FDC" w:rsidRDefault="00FE7FDC">
      <w:pPr>
        <w:pStyle w:val="BodyText"/>
        <w:tabs>
          <w:tab w:val="left" w:pos="3527"/>
          <w:tab w:val="left" w:pos="8286"/>
        </w:tabs>
        <w:ind w:right="960"/>
        <w:jc w:val="both"/>
        <w:rPr>
          <w:rFonts w:cs="Times New Roman"/>
        </w:rPr>
      </w:pPr>
      <w:r>
        <w:t>_________________________________________________________________</w:t>
      </w:r>
    </w:p>
    <w:p w:rsidR="00101C21" w:rsidRDefault="00101C21">
      <w:pPr>
        <w:spacing w:before="5" w:line="120" w:lineRule="exact"/>
        <w:rPr>
          <w:sz w:val="12"/>
          <w:szCs w:val="12"/>
        </w:rPr>
      </w:pPr>
    </w:p>
    <w:p w:rsidR="00101C21" w:rsidRDefault="00101C21">
      <w:pPr>
        <w:spacing w:line="200" w:lineRule="exact"/>
        <w:rPr>
          <w:sz w:val="20"/>
          <w:szCs w:val="20"/>
        </w:rPr>
      </w:pPr>
    </w:p>
    <w:p w:rsidR="00101C21" w:rsidRDefault="00101C21">
      <w:pPr>
        <w:spacing w:line="200" w:lineRule="exact"/>
        <w:rPr>
          <w:sz w:val="20"/>
          <w:szCs w:val="20"/>
        </w:rPr>
        <w:sectPr w:rsidR="00101C21">
          <w:pgSz w:w="11907" w:h="16840"/>
          <w:pgMar w:top="1360" w:right="1320" w:bottom="1220" w:left="1340" w:header="0" w:footer="1035" w:gutter="0"/>
          <w:cols w:space="720"/>
        </w:sectPr>
      </w:pPr>
    </w:p>
    <w:p w:rsidR="00101C21" w:rsidRDefault="00FE7FDC">
      <w:pPr>
        <w:pStyle w:val="BodyText"/>
        <w:spacing w:before="69"/>
      </w:pPr>
      <w:r>
        <w:rPr>
          <w:noProof/>
          <w:lang w:val="en-GB" w:eastAsia="en-GB"/>
        </w:rPr>
        <w:lastRenderedPageBreak/>
        <w:pict>
          <v:group id="_x0000_s1063" style="position:absolute;left:0;text-align:left;margin-left:123.95pt;margin-top:14.5pt;width:183.15pt;height:3.55pt;flip:y;z-index:-251655168;mso-position-horizontal-relative:page" coordorigin="3378,-5" coordsize="3002,2">
            <v:shape id="_x0000_s1064" style="position:absolute;left:3378;top:-5;width:3002;height:2" coordorigin="3378,-5" coordsize="3002,0" path="m3378,-5r3002,e" filled="f" strokeweight=".48pt">
              <v:path arrowok="t"/>
            </v:shape>
            <w10:wrap anchorx="page"/>
          </v:group>
        </w:pict>
      </w:r>
      <w:proofErr w:type="gramStart"/>
      <w:r w:rsidR="008A5275">
        <w:t>i</w:t>
      </w:r>
      <w:proofErr w:type="gramEnd"/>
      <w:r w:rsidR="008A5275">
        <w:t xml:space="preserve"> gContae</w:t>
      </w:r>
      <w:r>
        <w:t xml:space="preserve"> </w:t>
      </w:r>
      <w:r w:rsidR="008A5275">
        <w:br w:type="column"/>
      </w:r>
      <w:r w:rsidR="008A5275">
        <w:lastRenderedPageBreak/>
        <w:t>atá ocht mbliana d’éag d’aois agus níos sine, an méid seo a leanas</w:t>
      </w:r>
    </w:p>
    <w:p w:rsidR="00101C21" w:rsidRDefault="00101C21">
      <w:pPr>
        <w:sectPr w:rsidR="00101C21">
          <w:type w:val="continuous"/>
          <w:pgSz w:w="11907" w:h="16840"/>
          <w:pgMar w:top="1320" w:right="1320" w:bottom="1220" w:left="1340" w:header="720" w:footer="720" w:gutter="0"/>
          <w:cols w:num="2" w:space="720" w:equalWidth="0">
            <w:col w:w="1889" w:space="3202"/>
            <w:col w:w="4156"/>
          </w:cols>
        </w:sectPr>
      </w:pPr>
    </w:p>
    <w:p w:rsidR="00101C21" w:rsidRDefault="008A5275">
      <w:pPr>
        <w:pStyle w:val="BodyText"/>
        <w:spacing w:before="43"/>
        <w:ind w:right="3525"/>
        <w:jc w:val="both"/>
      </w:pPr>
      <w:r>
        <w:lastRenderedPageBreak/>
        <w:t xml:space="preserve">GO SOLLÚNTA AGUS </w:t>
      </w:r>
      <w:proofErr w:type="spellStart"/>
      <w:r>
        <w:t>FÍREANNACH</w:t>
      </w:r>
      <w:proofErr w:type="spellEnd"/>
      <w:r>
        <w:t>:-</w:t>
      </w:r>
    </w:p>
    <w:p w:rsidR="00101C21" w:rsidRDefault="00101C21">
      <w:pPr>
        <w:spacing w:before="1" w:line="130" w:lineRule="exact"/>
        <w:rPr>
          <w:sz w:val="13"/>
          <w:szCs w:val="13"/>
        </w:rPr>
      </w:pPr>
    </w:p>
    <w:p w:rsidR="00101C21" w:rsidRDefault="00101C21">
      <w:pPr>
        <w:spacing w:line="200" w:lineRule="exact"/>
        <w:rPr>
          <w:sz w:val="20"/>
          <w:szCs w:val="20"/>
        </w:rPr>
      </w:pPr>
    </w:p>
    <w:p w:rsidR="00101C21" w:rsidRDefault="008A5275">
      <w:pPr>
        <w:pStyle w:val="BodyText"/>
        <w:spacing w:line="276" w:lineRule="auto"/>
        <w:ind w:right="120" w:firstLine="420"/>
        <w:jc w:val="both"/>
      </w:pPr>
      <w:r>
        <w:t xml:space="preserve">chomh fada agus is eol dom agus a chreidim, nach bhfuil aon rud, ó thaobh cosaint leanaí de, i ndáil le m’iompar, mo charachtar </w:t>
      </w:r>
      <w:r>
        <w:t xml:space="preserve">ná mo chúlra pearsanta de chineál ar bith a mbeadh drochthionchar aige ar an bpost iontaoibhe a thabharfaí dom i ndáil le leanaí nó daoine soghonta de bhun mo cheapacháin chuig aon phost teagaisc nó </w:t>
      </w:r>
      <w:proofErr w:type="spellStart"/>
      <w:r>
        <w:t>neamhtheagaisc</w:t>
      </w:r>
      <w:proofErr w:type="spellEnd"/>
      <w:r>
        <w:t xml:space="preserve"> in aon bhunscoil nó iar-bhunscoil aitheant</w:t>
      </w:r>
      <w:r>
        <w:t>a nó in aon ionad oideachais eile a fhaigheann maoiniú ón stát do leanaí nó daoine soghonta.</w:t>
      </w:r>
    </w:p>
    <w:p w:rsidR="00101C21" w:rsidRDefault="00101C21">
      <w:pPr>
        <w:spacing w:before="1" w:line="120" w:lineRule="exact"/>
        <w:rPr>
          <w:sz w:val="12"/>
          <w:szCs w:val="12"/>
        </w:rPr>
      </w:pPr>
    </w:p>
    <w:p w:rsidR="00101C21" w:rsidRDefault="00101C21">
      <w:pPr>
        <w:spacing w:line="200" w:lineRule="exact"/>
        <w:rPr>
          <w:sz w:val="20"/>
          <w:szCs w:val="20"/>
        </w:rPr>
      </w:pPr>
    </w:p>
    <w:p w:rsidR="00101C21" w:rsidRDefault="008A5275">
      <w:pPr>
        <w:pStyle w:val="BodyText"/>
        <w:spacing w:line="275" w:lineRule="auto"/>
        <w:ind w:right="117"/>
        <w:jc w:val="both"/>
      </w:pPr>
      <w:r>
        <w:t xml:space="preserve">Is fios </w:t>
      </w:r>
      <w:proofErr w:type="gramStart"/>
      <w:r>
        <w:t>dom</w:t>
      </w:r>
      <w:proofErr w:type="gramEnd"/>
      <w:r>
        <w:t xml:space="preserve"> nach gceanglaítear orm anois, ná nach gceanglófar orm amach anseo, sonraí faoi </w:t>
      </w:r>
      <w:proofErr w:type="spellStart"/>
      <w:r>
        <w:t>chiontuithe</w:t>
      </w:r>
      <w:proofErr w:type="spellEnd"/>
      <w:r>
        <w:t xml:space="preserve"> ar bith a mheastar a bheith spíonta faoin Acht um Cheartas</w:t>
      </w:r>
      <w:r>
        <w:t xml:space="preserve"> Coiriúil (</w:t>
      </w:r>
      <w:proofErr w:type="spellStart"/>
      <w:r>
        <w:t>Ciontuithe</w:t>
      </w:r>
      <w:proofErr w:type="spellEnd"/>
      <w:r>
        <w:t xml:space="preserve"> Spíonta agus Nochtadh Áirithe), 2016 a nochtadh d’údarás scoile.</w:t>
      </w:r>
    </w:p>
    <w:p w:rsidR="00101C21" w:rsidRDefault="00101C21">
      <w:pPr>
        <w:spacing w:before="1" w:line="120" w:lineRule="exact"/>
        <w:rPr>
          <w:sz w:val="12"/>
          <w:szCs w:val="12"/>
        </w:rPr>
      </w:pPr>
    </w:p>
    <w:p w:rsidR="00101C21" w:rsidRDefault="00101C21">
      <w:pPr>
        <w:spacing w:line="200" w:lineRule="exact"/>
        <w:rPr>
          <w:sz w:val="20"/>
          <w:szCs w:val="20"/>
        </w:rPr>
      </w:pPr>
    </w:p>
    <w:p w:rsidR="00101C21" w:rsidRDefault="008A5275" w:rsidP="000C7414">
      <w:pPr>
        <w:pStyle w:val="BodyText"/>
        <w:ind w:right="4711"/>
        <w:jc w:val="both"/>
      </w:pPr>
      <w:r>
        <w:t>Laistigh de chomhthéacs um chosaint leana</w:t>
      </w:r>
      <w:r w:rsidR="000C7414">
        <w:t>í</w:t>
      </w:r>
      <w:r>
        <w:t>:</w:t>
      </w:r>
    </w:p>
    <w:p w:rsidR="00101C21" w:rsidRDefault="00101C21">
      <w:pPr>
        <w:spacing w:before="7" w:line="150" w:lineRule="exact"/>
        <w:rPr>
          <w:sz w:val="15"/>
          <w:szCs w:val="15"/>
        </w:rPr>
      </w:pPr>
    </w:p>
    <w:p w:rsidR="00101C21" w:rsidRDefault="00101C21">
      <w:pPr>
        <w:spacing w:line="200" w:lineRule="exact"/>
        <w:rPr>
          <w:sz w:val="20"/>
          <w:szCs w:val="20"/>
        </w:rPr>
      </w:pPr>
    </w:p>
    <w:p w:rsidR="00101C21" w:rsidRDefault="008A5275">
      <w:pPr>
        <w:pStyle w:val="BodyText"/>
        <w:numPr>
          <w:ilvl w:val="0"/>
          <w:numId w:val="1"/>
        </w:numPr>
        <w:tabs>
          <w:tab w:val="left" w:pos="820"/>
        </w:tabs>
        <w:spacing w:line="275" w:lineRule="auto"/>
        <w:ind w:left="820" w:right="122"/>
        <w:jc w:val="both"/>
      </w:pPr>
      <w:r>
        <w:t>Deimhním leis seo mo thoiliú do-</w:t>
      </w:r>
      <w:proofErr w:type="spellStart"/>
      <w:r>
        <w:t>chúlghairthe</w:t>
      </w:r>
      <w:proofErr w:type="spellEnd"/>
      <w:r>
        <w:t xml:space="preserve"> do gach údarás scoile fostaithe </w:t>
      </w:r>
      <w:proofErr w:type="gramStart"/>
      <w:r>
        <w:t>chun</w:t>
      </w:r>
      <w:proofErr w:type="gramEnd"/>
      <w:r>
        <w:t xml:space="preserve"> na fiosrúcháin sin a mheasann siad a bhe</w:t>
      </w:r>
      <w:r>
        <w:t xml:space="preserve">ith riachtanach a dhéanamh i ndáil le m’oiriúnacht </w:t>
      </w:r>
      <w:r>
        <w:t>don phost/do na poist i ndáil lena bhfuil na hiarratais á ndéanamh.</w:t>
      </w:r>
    </w:p>
    <w:p w:rsidR="00101C21" w:rsidRDefault="00101C21">
      <w:pPr>
        <w:spacing w:before="9" w:line="110" w:lineRule="exact"/>
        <w:rPr>
          <w:sz w:val="11"/>
          <w:szCs w:val="11"/>
        </w:rPr>
      </w:pPr>
    </w:p>
    <w:p w:rsidR="00101C21" w:rsidRDefault="00101C21">
      <w:pPr>
        <w:spacing w:line="200" w:lineRule="exact"/>
        <w:rPr>
          <w:sz w:val="20"/>
          <w:szCs w:val="20"/>
        </w:rPr>
      </w:pPr>
    </w:p>
    <w:p w:rsidR="00101C21" w:rsidRDefault="008A5275">
      <w:pPr>
        <w:pStyle w:val="BodyText"/>
        <w:numPr>
          <w:ilvl w:val="0"/>
          <w:numId w:val="1"/>
        </w:numPr>
        <w:tabs>
          <w:tab w:val="left" w:pos="820"/>
        </w:tabs>
        <w:spacing w:line="275" w:lineRule="auto"/>
        <w:ind w:left="820" w:right="119"/>
        <w:jc w:val="both"/>
      </w:pPr>
      <w:r>
        <w:t xml:space="preserve">Glacaim agus deimhním leis seo teidlíocht gach údarás scoile fostaithe </w:t>
      </w:r>
      <w:proofErr w:type="gramStart"/>
      <w:r>
        <w:t>chun</w:t>
      </w:r>
      <w:proofErr w:type="gramEnd"/>
      <w:r>
        <w:t xml:space="preserve"> m’iarratas a dhiúltú mó deireadh a chur le m’fhostaíocht (i gcás go ndeachthas i gconradh fostaíochta liom) murar thug mé aon fhaisnéis a bhaineann le m’iarratas ar an bpost don úd</w:t>
      </w:r>
      <w:r>
        <w:t>arás scoile nó le m’fhostaíocht leanúnach leis an údarás scoile.</w:t>
      </w:r>
    </w:p>
    <w:p w:rsidR="00101C21" w:rsidRDefault="00101C21">
      <w:pPr>
        <w:spacing w:before="1" w:line="120" w:lineRule="exact"/>
        <w:rPr>
          <w:sz w:val="12"/>
          <w:szCs w:val="12"/>
        </w:rPr>
      </w:pPr>
    </w:p>
    <w:p w:rsidR="00101C21" w:rsidRDefault="00101C21">
      <w:pPr>
        <w:spacing w:line="200" w:lineRule="exact"/>
        <w:rPr>
          <w:sz w:val="20"/>
          <w:szCs w:val="20"/>
        </w:rPr>
      </w:pPr>
    </w:p>
    <w:p w:rsidR="00101C21" w:rsidRDefault="008A5275">
      <w:pPr>
        <w:pStyle w:val="BodyText"/>
        <w:numPr>
          <w:ilvl w:val="0"/>
          <w:numId w:val="1"/>
        </w:numPr>
        <w:tabs>
          <w:tab w:val="left" w:pos="820"/>
        </w:tabs>
        <w:spacing w:line="275" w:lineRule="auto"/>
        <w:ind w:left="820" w:right="116"/>
        <w:jc w:val="both"/>
      </w:pPr>
      <w:r>
        <w:t>Tuigim go ndéanfar mé a dhícháiliú go huathoibríoch nó gur féidir mé a dhífhostú, sa chás go bhfostaítear mé, má dhéanaim aon fhaisnéis bhréagach nó mhíthreorach a sheoladh ar aghaidh maidi</w:t>
      </w:r>
      <w:r>
        <w:t>r le m’iarratas ar phost nó le m’fhostaíocht leanúnach le gach údarás scoile.</w:t>
      </w:r>
    </w:p>
    <w:p w:rsidR="00101C21" w:rsidRDefault="00101C21">
      <w:pPr>
        <w:spacing w:line="275" w:lineRule="auto"/>
        <w:jc w:val="both"/>
        <w:sectPr w:rsidR="00101C21">
          <w:type w:val="continuous"/>
          <w:pgSz w:w="11907" w:h="16840"/>
          <w:pgMar w:top="1320" w:right="1320" w:bottom="1220" w:left="1340" w:header="720" w:footer="720" w:gutter="0"/>
          <w:cols w:space="720"/>
        </w:sectPr>
      </w:pPr>
    </w:p>
    <w:p w:rsidR="00101C21" w:rsidRDefault="008A5275">
      <w:pPr>
        <w:pStyle w:val="BodyText"/>
        <w:spacing w:before="76" w:line="275" w:lineRule="auto"/>
        <w:ind w:right="161"/>
        <w:rPr>
          <w:rFonts w:cs="Times New Roman"/>
        </w:rPr>
      </w:pPr>
      <w:r>
        <w:lastRenderedPageBreak/>
        <w:t xml:space="preserve">Agus déanaim </w:t>
      </w:r>
      <w:proofErr w:type="gramStart"/>
      <w:r>
        <w:t>an</w:t>
      </w:r>
      <w:proofErr w:type="gramEnd"/>
      <w:r>
        <w:t xml:space="preserve"> dearbhú sollúnta seo go coinsiasach agus creidim go bhfuil an céanna fíor agus de bhua an Achta i </w:t>
      </w:r>
      <w:proofErr w:type="spellStart"/>
      <w:r>
        <w:t>dTaobh</w:t>
      </w:r>
      <w:proofErr w:type="spellEnd"/>
      <w:r>
        <w:t xml:space="preserve"> Dearbhuithe Reachtúla, 1938.”</w:t>
      </w:r>
    </w:p>
    <w:p w:rsidR="00101C21" w:rsidRDefault="00101C21">
      <w:pPr>
        <w:spacing w:before="12" w:line="240" w:lineRule="exact"/>
        <w:rPr>
          <w:sz w:val="24"/>
          <w:szCs w:val="24"/>
        </w:rPr>
      </w:pPr>
    </w:p>
    <w:p w:rsidR="00101C21" w:rsidRDefault="00101C21">
      <w:pPr>
        <w:spacing w:line="240" w:lineRule="exact"/>
        <w:rPr>
          <w:sz w:val="24"/>
          <w:szCs w:val="24"/>
        </w:rPr>
        <w:sectPr w:rsidR="00101C21">
          <w:pgSz w:w="11907" w:h="16840"/>
          <w:pgMar w:top="1340" w:right="1280" w:bottom="1220" w:left="1340" w:header="0" w:footer="1035" w:gutter="0"/>
          <w:cols w:space="720"/>
        </w:sectPr>
      </w:pPr>
    </w:p>
    <w:p w:rsidR="00101C21" w:rsidRDefault="008A5275">
      <w:pPr>
        <w:pStyle w:val="BodyText"/>
        <w:tabs>
          <w:tab w:val="left" w:pos="5514"/>
        </w:tabs>
        <w:spacing w:before="69" w:line="275" w:lineRule="auto"/>
        <w:ind w:right="72"/>
      </w:pPr>
      <w:r>
        <w:lastRenderedPageBreak/>
        <w:t>Síniú</w:t>
      </w:r>
      <w:r>
        <w:t>:</w:t>
      </w:r>
      <w:r w:rsidR="000C7414">
        <w:t xml:space="preserve"> ____________________________________</w:t>
      </w:r>
      <w:r>
        <w:tab/>
        <w:t xml:space="preserve"> </w:t>
      </w:r>
      <w:r w:rsidR="000C7414">
        <w:t>I</w:t>
      </w:r>
      <w:r>
        <w:t>arratasóir</w:t>
      </w:r>
    </w:p>
    <w:p w:rsidR="00101C21" w:rsidRDefault="00101C21">
      <w:pPr>
        <w:spacing w:before="8" w:line="110" w:lineRule="exact"/>
        <w:rPr>
          <w:sz w:val="11"/>
          <w:szCs w:val="11"/>
        </w:rPr>
      </w:pPr>
    </w:p>
    <w:p w:rsidR="00101C21" w:rsidRDefault="00101C21">
      <w:pPr>
        <w:spacing w:line="200" w:lineRule="exact"/>
        <w:rPr>
          <w:sz w:val="20"/>
          <w:szCs w:val="20"/>
        </w:rPr>
      </w:pPr>
    </w:p>
    <w:p w:rsidR="00101C21" w:rsidRDefault="008A5275">
      <w:pPr>
        <w:pStyle w:val="BodyText"/>
        <w:tabs>
          <w:tab w:val="left" w:pos="5586"/>
        </w:tabs>
      </w:pPr>
      <w:r>
        <w:t xml:space="preserve">Priontáil </w:t>
      </w:r>
      <w:proofErr w:type="gramStart"/>
      <w:r>
        <w:t>an</w:t>
      </w:r>
      <w:proofErr w:type="gramEnd"/>
      <w:r>
        <w:t xml:space="preserve"> </w:t>
      </w:r>
      <w:proofErr w:type="spellStart"/>
      <w:r>
        <w:t>tAinm</w:t>
      </w:r>
      <w:proofErr w:type="spellEnd"/>
      <w:r>
        <w:t>:</w:t>
      </w:r>
      <w:r w:rsidR="000C7414">
        <w:t xml:space="preserve"> _________________________</w:t>
      </w:r>
      <w:r>
        <w:tab/>
      </w:r>
    </w:p>
    <w:p w:rsidR="00101C21" w:rsidRDefault="008A5275">
      <w:pPr>
        <w:pStyle w:val="BodyText"/>
        <w:tabs>
          <w:tab w:val="left" w:pos="2360"/>
        </w:tabs>
        <w:spacing w:before="69"/>
      </w:pPr>
      <w:r>
        <w:br w:type="column"/>
      </w:r>
      <w:r>
        <w:lastRenderedPageBreak/>
        <w:t xml:space="preserve">Dáta: </w:t>
      </w:r>
      <w:r w:rsidR="000C7414">
        <w:t>___________________</w:t>
      </w:r>
      <w:r>
        <w:tab/>
      </w:r>
    </w:p>
    <w:p w:rsidR="00101C21" w:rsidRDefault="00101C21">
      <w:pPr>
        <w:sectPr w:rsidR="00101C21">
          <w:type w:val="continuous"/>
          <w:pgSz w:w="11907" w:h="16840"/>
          <w:pgMar w:top="1320" w:right="1280" w:bottom="1220" w:left="1340" w:header="720" w:footer="720" w:gutter="0"/>
          <w:cols w:num="2" w:space="720" w:equalWidth="0">
            <w:col w:w="5587" w:space="127"/>
            <w:col w:w="3573"/>
          </w:cols>
        </w:sectPr>
      </w:pPr>
    </w:p>
    <w:p w:rsidR="00101C21" w:rsidRDefault="00101C21">
      <w:pPr>
        <w:spacing w:before="5" w:line="120" w:lineRule="exact"/>
        <w:rPr>
          <w:sz w:val="12"/>
          <w:szCs w:val="12"/>
        </w:rPr>
      </w:pPr>
    </w:p>
    <w:p w:rsidR="00101C21" w:rsidRDefault="00101C21">
      <w:pPr>
        <w:spacing w:line="200" w:lineRule="exact"/>
        <w:rPr>
          <w:sz w:val="20"/>
          <w:szCs w:val="20"/>
        </w:rPr>
      </w:pPr>
    </w:p>
    <w:p w:rsidR="00EC16C8" w:rsidRPr="003B4B48" w:rsidRDefault="00EC16C8" w:rsidP="00EC16C8">
      <w:pPr>
        <w:spacing w:line="200" w:lineRule="exact"/>
        <w:rPr>
          <w:rFonts w:ascii="Times New Roman" w:hAnsi="Times New Roman" w:cs="Times New Roman"/>
          <w:sz w:val="24"/>
          <w:szCs w:val="24"/>
        </w:rPr>
      </w:pPr>
      <w:r>
        <w:rPr>
          <w:sz w:val="20"/>
          <w:szCs w:val="20"/>
        </w:rPr>
        <w:tab/>
      </w:r>
      <w:r>
        <w:rPr>
          <w:sz w:val="20"/>
          <w:szCs w:val="20"/>
        </w:rPr>
        <w:tab/>
      </w:r>
      <w:r>
        <w:rPr>
          <w:sz w:val="20"/>
          <w:szCs w:val="20"/>
        </w:rPr>
        <w:tab/>
      </w:r>
      <w:r>
        <w:rPr>
          <w:sz w:val="20"/>
          <w:szCs w:val="20"/>
        </w:rPr>
        <w:tab/>
      </w:r>
      <w:r w:rsidRPr="00EC16C8">
        <w:rPr>
          <w:rFonts w:ascii="Times New Roman" w:hAnsi="Times New Roman" w:cs="Times New Roman"/>
          <w:sz w:val="24"/>
          <w:szCs w:val="24"/>
        </w:rPr>
        <w:t xml:space="preserve">Arna dhearbhú os mo chomhair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16C8">
        <w:rPr>
          <w:rFonts w:ascii="Times New Roman" w:hAnsi="Times New Roman" w:cs="Times New Roman"/>
          <w:sz w:val="24"/>
          <w:szCs w:val="24"/>
        </w:rPr>
        <w:t>[</w:t>
      </w:r>
      <w:r w:rsidRPr="00EC16C8">
        <w:rPr>
          <w:rFonts w:ascii="Times New Roman" w:hAnsi="Times New Roman" w:cs="Times New Roman"/>
          <w:i/>
          <w:sz w:val="24"/>
          <w:szCs w:val="24"/>
        </w:rPr>
        <w:t>ainm i</w:t>
      </w:r>
      <w:r>
        <w:rPr>
          <w:rFonts w:ascii="Times New Roman" w:hAnsi="Times New Roman" w:cs="Times New Roman"/>
          <w:i/>
          <w:sz w:val="24"/>
          <w:szCs w:val="24"/>
        </w:rPr>
        <w:tab/>
      </w:r>
      <w:proofErr w:type="spellStart"/>
      <w:r w:rsidRPr="00EC16C8">
        <w:rPr>
          <w:rFonts w:ascii="Times New Roman" w:hAnsi="Times New Roman" w:cs="Times New Roman"/>
          <w:i/>
          <w:sz w:val="24"/>
          <w:szCs w:val="24"/>
        </w:rPr>
        <w:t>mbloclitreacha</w:t>
      </w:r>
      <w:proofErr w:type="spellEnd"/>
      <w:r w:rsidRPr="00EC16C8">
        <w:rPr>
          <w:rFonts w:ascii="Times New Roman" w:hAnsi="Times New Roman" w:cs="Times New Roman"/>
          <w:sz w:val="24"/>
          <w:szCs w:val="24"/>
        </w:rPr>
        <w:t xml:space="preserve">] [nótaire poiblí] [coimisinéir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16C8">
        <w:rPr>
          <w:rFonts w:ascii="Times New Roman" w:hAnsi="Times New Roman" w:cs="Times New Roman"/>
          <w:sz w:val="24"/>
          <w:szCs w:val="24"/>
        </w:rPr>
        <w:t>mionnaí] [coimisinéir</w:t>
      </w:r>
      <w:r>
        <w:rPr>
          <w:rFonts w:ascii="Times New Roman" w:hAnsi="Times New Roman" w:cs="Times New Roman"/>
          <w:sz w:val="24"/>
          <w:szCs w:val="24"/>
        </w:rPr>
        <w:tab/>
      </w:r>
      <w:r w:rsidRPr="00EC16C8">
        <w:rPr>
          <w:rFonts w:ascii="Times New Roman" w:hAnsi="Times New Roman" w:cs="Times New Roman"/>
          <w:sz w:val="24"/>
          <w:szCs w:val="24"/>
        </w:rPr>
        <w:t xml:space="preserve">síochána] [aturnae </w:t>
      </w:r>
      <w:r w:rsidR="008A5275" w:rsidRPr="003B4B48">
        <w:rPr>
          <w:rFonts w:ascii="Times New Roman" w:hAnsi="Times New Roman" w:cs="Times New Roman"/>
          <w:sz w:val="24"/>
          <w:szCs w:val="24"/>
        </w:rPr>
        <w:t>cleachtach]</w:t>
      </w:r>
      <w:r w:rsidRPr="003B4B48">
        <w:rPr>
          <w:rFonts w:ascii="Times New Roman" w:hAnsi="Times New Roman" w:cs="Times New Roman"/>
          <w:sz w:val="24"/>
          <w:szCs w:val="24"/>
        </w:rPr>
        <w:t xml:space="preserve"> </w:t>
      </w:r>
      <w:proofErr w:type="gramStart"/>
      <w:r w:rsidR="008A5275" w:rsidRPr="003B4B48">
        <w:rPr>
          <w:rFonts w:ascii="Times New Roman" w:hAnsi="Times New Roman" w:cs="Times New Roman"/>
          <w:sz w:val="24"/>
          <w:szCs w:val="24"/>
        </w:rPr>
        <w:t>ag</w:t>
      </w:r>
      <w:proofErr w:type="gramEnd"/>
    </w:p>
    <w:p w:rsidR="00EC16C8" w:rsidRDefault="00EC16C8" w:rsidP="00EC16C8">
      <w:pPr>
        <w:spacing w:line="200" w:lineRule="exact"/>
      </w:pPr>
      <w:r>
        <w:tab/>
      </w:r>
      <w:r>
        <w:tab/>
      </w:r>
      <w:r>
        <w:tab/>
      </w:r>
    </w:p>
    <w:p w:rsidR="00101C21" w:rsidRDefault="00EC16C8" w:rsidP="00EC16C8">
      <w:pPr>
        <w:spacing w:line="200" w:lineRule="exact"/>
      </w:pPr>
      <w:r>
        <w:tab/>
      </w:r>
      <w:r>
        <w:tab/>
      </w:r>
      <w:r>
        <w:tab/>
      </w:r>
      <w:r>
        <w:tab/>
        <w:t>_____________________________________________</w:t>
      </w:r>
      <w:r w:rsidR="008A5275">
        <w:tab/>
      </w:r>
    </w:p>
    <w:p w:rsidR="00EC16C8" w:rsidRDefault="008A5275" w:rsidP="00FB2803">
      <w:pPr>
        <w:pStyle w:val="BodyText"/>
        <w:spacing w:before="44" w:line="275" w:lineRule="auto"/>
        <w:ind w:left="2981" w:right="92"/>
      </w:pPr>
      <w:r>
        <w:t xml:space="preserve">*a bhfuil aithne phearsanta agam air/uirthi, </w:t>
      </w:r>
    </w:p>
    <w:p w:rsidR="00101C21" w:rsidRDefault="008A5275">
      <w:pPr>
        <w:pStyle w:val="BodyText"/>
        <w:spacing w:before="44" w:line="275" w:lineRule="auto"/>
        <w:ind w:left="2981" w:right="2146"/>
      </w:pPr>
      <w:proofErr w:type="gramStart"/>
      <w:r>
        <w:t>nó</w:t>
      </w:r>
      <w:proofErr w:type="gramEnd"/>
    </w:p>
    <w:p w:rsidR="00101C21" w:rsidRDefault="008A5275">
      <w:pPr>
        <w:pStyle w:val="BodyText"/>
        <w:tabs>
          <w:tab w:val="left" w:pos="8313"/>
        </w:tabs>
        <w:spacing w:before="1" w:line="275" w:lineRule="auto"/>
        <w:ind w:left="2981"/>
      </w:pPr>
      <w:r>
        <w:t xml:space="preserve">*a cuireadh in aithne </w:t>
      </w:r>
      <w:proofErr w:type="gramStart"/>
      <w:r>
        <w:t>dom</w:t>
      </w:r>
      <w:proofErr w:type="gramEnd"/>
      <w:r>
        <w:t xml:space="preserve"> ag</w:t>
      </w:r>
      <w:r w:rsidR="00EC16C8">
        <w:t xml:space="preserve"> _________________</w:t>
      </w:r>
      <w:r>
        <w:tab/>
        <w:t xml:space="preserve"> ar duine é/í a bhfuil aithne phearsanta agam air/uirthi,</w:t>
      </w:r>
    </w:p>
    <w:p w:rsidR="00101C21" w:rsidRDefault="008A5275">
      <w:pPr>
        <w:spacing w:line="200" w:lineRule="exact"/>
        <w:rPr>
          <w:sz w:val="20"/>
          <w:szCs w:val="20"/>
        </w:rPr>
      </w:pPr>
      <w:r>
        <w:br w:type="column"/>
      </w: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before="2" w:line="220" w:lineRule="exact"/>
      </w:pPr>
    </w:p>
    <w:p w:rsidR="00101C21" w:rsidRDefault="008A5275">
      <w:pPr>
        <w:pStyle w:val="BodyText"/>
        <w:ind w:left="79"/>
      </w:pPr>
      <w:r>
        <w:t xml:space="preserve"> </w:t>
      </w:r>
    </w:p>
    <w:p w:rsidR="00101C21" w:rsidRDefault="00101C21">
      <w:pPr>
        <w:sectPr w:rsidR="00101C21">
          <w:type w:val="continuous"/>
          <w:pgSz w:w="11907" w:h="16840"/>
          <w:pgMar w:top="1320" w:right="1280" w:bottom="1220" w:left="1340" w:header="720" w:footer="720" w:gutter="0"/>
          <w:cols w:num="2" w:space="720" w:equalWidth="0">
            <w:col w:w="8314" w:space="40"/>
            <w:col w:w="933"/>
          </w:cols>
        </w:sectPr>
      </w:pPr>
    </w:p>
    <w:p w:rsidR="00101C21" w:rsidRDefault="00101C21">
      <w:pPr>
        <w:spacing w:before="12" w:line="240" w:lineRule="exact"/>
        <w:rPr>
          <w:sz w:val="24"/>
          <w:szCs w:val="24"/>
        </w:rPr>
      </w:pPr>
    </w:p>
    <w:p w:rsidR="00101C21" w:rsidRDefault="008A5275" w:rsidP="003B4B48">
      <w:pPr>
        <w:pStyle w:val="BodyText"/>
        <w:spacing w:before="69"/>
        <w:ind w:left="2981" w:right="5885"/>
        <w:jc w:val="both"/>
      </w:pPr>
      <w:r>
        <w:t xml:space="preserve">Nó </w:t>
      </w:r>
    </w:p>
    <w:p w:rsidR="00101C21" w:rsidRDefault="008A5275">
      <w:pPr>
        <w:pStyle w:val="BodyText"/>
        <w:spacing w:before="41" w:line="276" w:lineRule="auto"/>
        <w:ind w:left="2981" w:right="158"/>
        <w:jc w:val="both"/>
      </w:pPr>
      <w:r>
        <w:t xml:space="preserve">*ar fíoraíodh a n-aitheantas </w:t>
      </w:r>
      <w:proofErr w:type="gramStart"/>
      <w:r>
        <w:t>dom</w:t>
      </w:r>
      <w:proofErr w:type="gramEnd"/>
      <w:r>
        <w:t xml:space="preserve"> sula ndearna </w:t>
      </w:r>
      <w:r>
        <w:t>siad an Dearbhú seo trí phas uimhir [</w:t>
      </w:r>
      <w:r>
        <w:rPr>
          <w:i/>
          <w:iCs/>
        </w:rPr>
        <w:t>uimhir phas</w:t>
      </w:r>
      <w:r>
        <w:t>] arna eisiúint ar [</w:t>
      </w:r>
      <w:r>
        <w:rPr>
          <w:i/>
          <w:iCs/>
        </w:rPr>
        <w:t>dáta eisiúna</w:t>
      </w:r>
      <w:r>
        <w:t>] ag údaráis [</w:t>
      </w:r>
      <w:r>
        <w:rPr>
          <w:i/>
          <w:iCs/>
        </w:rPr>
        <w:t>stát eisiúna</w:t>
      </w:r>
      <w:r>
        <w:t>], arb údarás é a aithníonn Rialtas na hÉireann]</w:t>
      </w:r>
    </w:p>
    <w:p w:rsidR="00101C21" w:rsidRDefault="00101C21">
      <w:pPr>
        <w:spacing w:before="8" w:line="110" w:lineRule="exact"/>
        <w:rPr>
          <w:sz w:val="11"/>
          <w:szCs w:val="11"/>
        </w:rPr>
      </w:pPr>
    </w:p>
    <w:p w:rsidR="00101C21" w:rsidRDefault="00101C21">
      <w:pPr>
        <w:spacing w:line="200" w:lineRule="exact"/>
        <w:rPr>
          <w:sz w:val="20"/>
          <w:szCs w:val="20"/>
        </w:rPr>
      </w:pPr>
    </w:p>
    <w:p w:rsidR="00101C21" w:rsidRDefault="008A5275" w:rsidP="003B4B48">
      <w:pPr>
        <w:pStyle w:val="BodyText"/>
        <w:spacing w:before="69"/>
        <w:ind w:left="2981" w:right="5885"/>
        <w:jc w:val="both"/>
      </w:pPr>
      <w:r>
        <w:t xml:space="preserve">Nó </w:t>
      </w:r>
    </w:p>
    <w:p w:rsidR="00101C21" w:rsidRDefault="008A5275">
      <w:pPr>
        <w:spacing w:before="43" w:line="275" w:lineRule="auto"/>
        <w:ind w:left="2981"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Cárta Aitheantais Náisiúnta uimhir [</w:t>
      </w:r>
      <w:r>
        <w:rPr>
          <w:rFonts w:ascii="Times New Roman" w:eastAsia="Times New Roman" w:hAnsi="Times New Roman" w:cs="Times New Roman"/>
          <w:i/>
          <w:iCs/>
          <w:sz w:val="24"/>
          <w:szCs w:val="24"/>
        </w:rPr>
        <w:t>uimhir an chárta aitheantais</w:t>
      </w:r>
      <w:r>
        <w:rPr>
          <w:rFonts w:ascii="Times New Roman" w:eastAsia="Times New Roman" w:hAnsi="Times New Roman" w:cs="Times New Roman"/>
          <w:sz w:val="24"/>
          <w:szCs w:val="24"/>
        </w:rPr>
        <w:t>] arna eisiúint ar [</w:t>
      </w:r>
      <w:r>
        <w:rPr>
          <w:rFonts w:ascii="Times New Roman" w:eastAsia="Times New Roman" w:hAnsi="Times New Roman" w:cs="Times New Roman"/>
          <w:i/>
          <w:iCs/>
          <w:sz w:val="24"/>
          <w:szCs w:val="24"/>
        </w:rPr>
        <w:t>dáta eisiúna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ag</w:t>
      </w:r>
      <w:proofErr w:type="gramEnd"/>
      <w:r>
        <w:rPr>
          <w:rFonts w:ascii="Times New Roman" w:eastAsia="Times New Roman" w:hAnsi="Times New Roman" w:cs="Times New Roman"/>
          <w:sz w:val="24"/>
          <w:szCs w:val="24"/>
        </w:rPr>
        <w:t xml:space="preserve"> údaráis [</w:t>
      </w:r>
      <w:r>
        <w:rPr>
          <w:rFonts w:ascii="Times New Roman" w:eastAsia="Times New Roman" w:hAnsi="Times New Roman" w:cs="Times New Roman"/>
          <w:i/>
          <w:iCs/>
          <w:sz w:val="24"/>
          <w:szCs w:val="24"/>
        </w:rPr>
        <w:t>stát eisiúna</w:t>
      </w:r>
      <w:r>
        <w:rPr>
          <w:rFonts w:ascii="Times New Roman" w:eastAsia="Times New Roman" w:hAnsi="Times New Roman" w:cs="Times New Roman"/>
          <w:sz w:val="24"/>
          <w:szCs w:val="24"/>
        </w:rPr>
        <w:t xml:space="preserve">] [ar </w:t>
      </w:r>
      <w:proofErr w:type="spellStart"/>
      <w:r>
        <w:rPr>
          <w:rFonts w:ascii="Times New Roman" w:eastAsia="Times New Roman" w:hAnsi="Times New Roman" w:cs="Times New Roman"/>
          <w:sz w:val="24"/>
          <w:szCs w:val="24"/>
        </w:rPr>
        <w:t>Ballstát</w:t>
      </w:r>
      <w:proofErr w:type="spellEnd"/>
      <w:r>
        <w:rPr>
          <w:rFonts w:ascii="Times New Roman" w:eastAsia="Times New Roman" w:hAnsi="Times New Roman" w:cs="Times New Roman"/>
          <w:sz w:val="24"/>
          <w:szCs w:val="24"/>
        </w:rPr>
        <w:t xml:space="preserve"> an AE nó Chónaidhm na hEilvéise nó Páirtí Conarthach é le Comhaontú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LEE]</w:t>
      </w:r>
    </w:p>
    <w:p w:rsidR="00101C21" w:rsidRDefault="00101C21">
      <w:pPr>
        <w:spacing w:before="1" w:line="120" w:lineRule="exact"/>
        <w:rPr>
          <w:sz w:val="12"/>
          <w:szCs w:val="12"/>
        </w:rPr>
      </w:pPr>
    </w:p>
    <w:p w:rsidR="00101C21" w:rsidRDefault="00101C21">
      <w:pPr>
        <w:spacing w:line="200" w:lineRule="exact"/>
        <w:rPr>
          <w:sz w:val="20"/>
          <w:szCs w:val="20"/>
        </w:rPr>
      </w:pPr>
    </w:p>
    <w:p w:rsidR="00101C21" w:rsidRDefault="008A5275" w:rsidP="003B4B48">
      <w:pPr>
        <w:pStyle w:val="BodyText"/>
        <w:spacing w:before="69"/>
        <w:ind w:left="2981" w:right="5885"/>
        <w:jc w:val="both"/>
      </w:pPr>
      <w:r>
        <w:t xml:space="preserve">Nó </w:t>
      </w:r>
    </w:p>
    <w:p w:rsidR="00101C21" w:rsidRDefault="008A5275">
      <w:pPr>
        <w:spacing w:before="41" w:line="276" w:lineRule="auto"/>
        <w:ind w:left="2981" w:right="1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 Eachtrannach uimhir (</w:t>
      </w:r>
      <w:r>
        <w:rPr>
          <w:rFonts w:ascii="Times New Roman" w:eastAsia="Times New Roman" w:hAnsi="Times New Roman" w:cs="Times New Roman"/>
          <w:i/>
          <w:iCs/>
          <w:sz w:val="24"/>
          <w:szCs w:val="24"/>
        </w:rPr>
        <w:t>cáipéis ionann le pas</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uimhir phas</w:t>
      </w:r>
      <w:r>
        <w:rPr>
          <w:rFonts w:ascii="Times New Roman" w:eastAsia="Times New Roman" w:hAnsi="Times New Roman" w:cs="Times New Roman"/>
          <w:sz w:val="24"/>
          <w:szCs w:val="24"/>
        </w:rPr>
        <w:t>] arna eisiúint ar [</w:t>
      </w:r>
      <w:r>
        <w:rPr>
          <w:rFonts w:ascii="Times New Roman" w:eastAsia="Times New Roman" w:hAnsi="Times New Roman" w:cs="Times New Roman"/>
          <w:i/>
          <w:iCs/>
          <w:sz w:val="24"/>
          <w:szCs w:val="24"/>
        </w:rPr>
        <w:t>dáta eisiúna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ag</w:t>
      </w:r>
      <w:proofErr w:type="gramEnd"/>
      <w:r>
        <w:rPr>
          <w:rFonts w:ascii="Times New Roman" w:eastAsia="Times New Roman" w:hAnsi="Times New Roman" w:cs="Times New Roman"/>
          <w:sz w:val="24"/>
          <w:szCs w:val="24"/>
        </w:rPr>
        <w:t xml:space="preserve"> údaráis [</w:t>
      </w:r>
      <w:r>
        <w:rPr>
          <w:rFonts w:ascii="Times New Roman" w:eastAsia="Times New Roman" w:hAnsi="Times New Roman" w:cs="Times New Roman"/>
          <w:i/>
          <w:iCs/>
          <w:sz w:val="24"/>
          <w:szCs w:val="24"/>
        </w:rPr>
        <w:t>stát eisiúna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arb údarás é a aithníonn Rialtas na hÉireann]</w:t>
      </w:r>
    </w:p>
    <w:p w:rsidR="00101C21" w:rsidRDefault="00101C21">
      <w:pPr>
        <w:spacing w:before="7" w:line="110" w:lineRule="exact"/>
        <w:rPr>
          <w:sz w:val="11"/>
          <w:szCs w:val="11"/>
        </w:rPr>
      </w:pPr>
    </w:p>
    <w:p w:rsidR="00101C21" w:rsidRDefault="00101C21">
      <w:pPr>
        <w:spacing w:line="200" w:lineRule="exact"/>
        <w:rPr>
          <w:sz w:val="20"/>
          <w:szCs w:val="20"/>
        </w:rPr>
      </w:pPr>
    </w:p>
    <w:p w:rsidR="00101C21" w:rsidRDefault="008A5275" w:rsidP="003B4B48">
      <w:pPr>
        <w:pStyle w:val="BodyText"/>
        <w:spacing w:before="69"/>
        <w:ind w:left="2981" w:right="5885"/>
        <w:jc w:val="both"/>
      </w:pPr>
      <w:r>
        <w:t xml:space="preserve">Nó </w:t>
      </w:r>
    </w:p>
    <w:p w:rsidR="00101C21" w:rsidRDefault="008A5275">
      <w:pPr>
        <w:spacing w:before="43" w:line="275" w:lineRule="auto"/>
        <w:ind w:left="2981" w:right="1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Cáipéis taistil teifigh uimhir [</w:t>
      </w:r>
      <w:r>
        <w:rPr>
          <w:rFonts w:ascii="Times New Roman" w:eastAsia="Times New Roman" w:hAnsi="Times New Roman" w:cs="Times New Roman"/>
          <w:i/>
          <w:iCs/>
          <w:sz w:val="24"/>
          <w:szCs w:val="24"/>
        </w:rPr>
        <w:t>uimhir cháipéise</w:t>
      </w:r>
      <w:r>
        <w:rPr>
          <w:rFonts w:ascii="Times New Roman" w:eastAsia="Times New Roman" w:hAnsi="Times New Roman" w:cs="Times New Roman"/>
          <w:sz w:val="24"/>
          <w:szCs w:val="24"/>
        </w:rPr>
        <w:t>] arna heisiúint ar [</w:t>
      </w:r>
      <w:r>
        <w:rPr>
          <w:rFonts w:ascii="Times New Roman" w:eastAsia="Times New Roman" w:hAnsi="Times New Roman" w:cs="Times New Roman"/>
          <w:i/>
          <w:iCs/>
          <w:sz w:val="24"/>
          <w:szCs w:val="24"/>
        </w:rPr>
        <w:t>dáta eisiúna</w:t>
      </w:r>
      <w:r>
        <w:rPr>
          <w:rFonts w:ascii="Times New Roman" w:eastAsia="Times New Roman" w:hAnsi="Times New Roman" w:cs="Times New Roman"/>
          <w:sz w:val="24"/>
          <w:szCs w:val="24"/>
        </w:rPr>
        <w:t xml:space="preserve">] ag an Aire Dlí agus Cirt, Comhionannais </w:t>
      </w:r>
      <w:proofErr w:type="gramStart"/>
      <w:r>
        <w:rPr>
          <w:rFonts w:ascii="Times New Roman" w:eastAsia="Times New Roman" w:hAnsi="Times New Roman" w:cs="Times New Roman"/>
          <w:sz w:val="24"/>
          <w:szCs w:val="24"/>
        </w:rPr>
        <w:t>agus  Athchóirithe</w:t>
      </w:r>
      <w:proofErr w:type="gramEnd"/>
      <w:r>
        <w:rPr>
          <w:rFonts w:ascii="Times New Roman" w:eastAsia="Times New Roman" w:hAnsi="Times New Roman" w:cs="Times New Roman"/>
          <w:sz w:val="24"/>
          <w:szCs w:val="24"/>
        </w:rPr>
        <w:t xml:space="preserve"> Dlí]</w:t>
      </w:r>
    </w:p>
    <w:p w:rsidR="00101C21" w:rsidRDefault="00101C21">
      <w:pPr>
        <w:spacing w:before="8" w:line="110" w:lineRule="exact"/>
        <w:rPr>
          <w:sz w:val="11"/>
          <w:szCs w:val="11"/>
        </w:rPr>
      </w:pPr>
    </w:p>
    <w:p w:rsidR="00101C21" w:rsidRDefault="00101C21">
      <w:pPr>
        <w:spacing w:line="200" w:lineRule="exact"/>
        <w:rPr>
          <w:sz w:val="20"/>
          <w:szCs w:val="20"/>
        </w:rPr>
      </w:pPr>
    </w:p>
    <w:p w:rsidR="00101C21" w:rsidRDefault="008A5275" w:rsidP="003B4B48">
      <w:pPr>
        <w:pStyle w:val="BodyText"/>
        <w:spacing w:before="69"/>
        <w:ind w:left="2981" w:right="5885"/>
        <w:jc w:val="both"/>
      </w:pPr>
      <w:r>
        <w:t xml:space="preserve">Nó </w:t>
      </w:r>
    </w:p>
    <w:p w:rsidR="00101C21" w:rsidRDefault="008A5275">
      <w:pPr>
        <w:pStyle w:val="BodyText"/>
        <w:spacing w:before="43" w:line="275" w:lineRule="auto"/>
        <w:ind w:left="2981" w:right="159"/>
        <w:jc w:val="both"/>
      </w:pPr>
      <w:r>
        <w:t xml:space="preserve">Cáipéis taistil (seachas cáipéis taistil teifigh) </w:t>
      </w:r>
      <w:r>
        <w:t>[</w:t>
      </w:r>
      <w:r>
        <w:rPr>
          <w:i/>
          <w:iCs/>
        </w:rPr>
        <w:t>uimhir cháipéise</w:t>
      </w:r>
      <w:r>
        <w:t>] arna heisiúint ar [</w:t>
      </w:r>
      <w:r>
        <w:rPr>
          <w:i/>
          <w:iCs/>
        </w:rPr>
        <w:t>dáta eisiúna</w:t>
      </w:r>
      <w:r>
        <w:t xml:space="preserve">] </w:t>
      </w:r>
      <w:proofErr w:type="gramStart"/>
      <w:r>
        <w:t>ag</w:t>
      </w:r>
      <w:proofErr w:type="gramEnd"/>
      <w:r>
        <w:t xml:space="preserve"> an Aire Dlí agus Cirt, Comhionannais agus Athchóirithe Dlí</w:t>
      </w:r>
    </w:p>
    <w:p w:rsidR="00101C21" w:rsidRDefault="00101C21">
      <w:pPr>
        <w:spacing w:line="275" w:lineRule="auto"/>
        <w:jc w:val="both"/>
        <w:sectPr w:rsidR="00101C21">
          <w:type w:val="continuous"/>
          <w:pgSz w:w="11907" w:h="16840"/>
          <w:pgMar w:top="1320" w:right="1280" w:bottom="1220" w:left="1340" w:header="720" w:footer="720" w:gutter="0"/>
          <w:cols w:space="720"/>
        </w:sectPr>
      </w:pPr>
    </w:p>
    <w:p w:rsidR="00101C21" w:rsidRDefault="008A5275">
      <w:pPr>
        <w:pStyle w:val="BodyText"/>
        <w:spacing w:before="76"/>
        <w:ind w:left="2981"/>
      </w:pPr>
      <w:proofErr w:type="gramStart"/>
      <w:r>
        <w:lastRenderedPageBreak/>
        <w:t>ag</w:t>
      </w:r>
      <w:proofErr w:type="gramEnd"/>
    </w:p>
    <w:p w:rsidR="00101C21" w:rsidRDefault="00101C21">
      <w:pPr>
        <w:spacing w:before="8" w:line="150" w:lineRule="exact"/>
        <w:rPr>
          <w:sz w:val="15"/>
          <w:szCs w:val="15"/>
        </w:rPr>
      </w:pPr>
    </w:p>
    <w:p w:rsidR="00101C21" w:rsidRDefault="00101C21">
      <w:pPr>
        <w:spacing w:line="200" w:lineRule="exact"/>
        <w:rPr>
          <w:sz w:val="20"/>
          <w:szCs w:val="20"/>
        </w:rPr>
      </w:pPr>
    </w:p>
    <w:p w:rsidR="00101C21" w:rsidRDefault="008A5275">
      <w:pPr>
        <w:pStyle w:val="BodyText"/>
        <w:ind w:left="2981"/>
      </w:pPr>
      <w:proofErr w:type="gramStart"/>
      <w:r>
        <w:t>i</w:t>
      </w:r>
      <w:proofErr w:type="gramEnd"/>
      <w:r>
        <w:t xml:space="preserve"> gCathair/gContae</w:t>
      </w:r>
    </w:p>
    <w:p w:rsidR="00101C21" w:rsidRDefault="00101C21">
      <w:pPr>
        <w:spacing w:line="160" w:lineRule="exact"/>
        <w:rPr>
          <w:sz w:val="16"/>
          <w:szCs w:val="16"/>
        </w:rPr>
      </w:pPr>
    </w:p>
    <w:p w:rsidR="00101C21" w:rsidRDefault="00101C21">
      <w:pPr>
        <w:spacing w:line="200" w:lineRule="exact"/>
        <w:rPr>
          <w:sz w:val="20"/>
          <w:szCs w:val="20"/>
        </w:rPr>
      </w:pPr>
    </w:p>
    <w:p w:rsidR="00101C21" w:rsidRDefault="008A5275">
      <w:pPr>
        <w:pStyle w:val="BodyText"/>
        <w:tabs>
          <w:tab w:val="left" w:pos="5254"/>
          <w:tab w:val="left" w:pos="7658"/>
          <w:tab w:val="left" w:pos="8200"/>
        </w:tabs>
        <w:ind w:left="2981"/>
      </w:pPr>
      <w:proofErr w:type="gramStart"/>
      <w:r>
        <w:t>ar</w:t>
      </w:r>
      <w:proofErr w:type="gramEnd"/>
      <w:r>
        <w:t xml:space="preserve"> an</w:t>
      </w:r>
      <w:r w:rsidR="003B4B48">
        <w:t xml:space="preserve"> </w:t>
      </w:r>
      <w:r>
        <w:t>______________</w:t>
      </w:r>
      <w:r>
        <w:tab/>
        <w:t>lá de</w:t>
      </w:r>
      <w:r w:rsidR="003B4B48">
        <w:t xml:space="preserve"> </w:t>
      </w:r>
      <w:r>
        <w:t xml:space="preserve">_______________ 20__ </w:t>
      </w: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before="3" w:line="240" w:lineRule="exact"/>
        <w:rPr>
          <w:sz w:val="24"/>
          <w:szCs w:val="24"/>
        </w:rPr>
      </w:pPr>
    </w:p>
    <w:p w:rsidR="00101C21" w:rsidRDefault="008A5275">
      <w:pPr>
        <w:spacing w:before="74" w:line="275" w:lineRule="auto"/>
        <w:ind w:left="2981" w:right="306"/>
        <w:rPr>
          <w:rFonts w:ascii="Arial" w:eastAsia="Arial" w:hAnsi="Arial" w:cs="Arial"/>
          <w:sz w:val="20"/>
          <w:szCs w:val="20"/>
        </w:rPr>
      </w:pPr>
      <w:r>
        <w:pict>
          <v:group id="_x0000_s1026" style="position:absolute;left:0;text-align:left;margin-left:216.05pt;margin-top:1.35pt;width:257.1pt;height:.1pt;z-index:-251656192;mso-position-horizontal-relative:page" coordorigin="4321,27" coordsize="5142,2">
            <v:shape id="_x0000_s1027" style="position:absolute;left:4321;top:27;width:5142;height:2" coordorigin="4321,27" coordsize="5142,0" path="m4321,27r5142,e" filled="f" strokeweight=".24536mm">
              <v:path arrowok="t"/>
            </v:shape>
            <w10:wrap anchorx="page"/>
          </v:group>
        </w:pict>
      </w:r>
      <w:r>
        <w:rPr>
          <w:rFonts w:ascii="Arial" w:hAnsi="Arial"/>
          <w:b/>
          <w:bCs/>
          <w:sz w:val="20"/>
          <w:szCs w:val="20"/>
        </w:rPr>
        <w:t xml:space="preserve">Aturnae Cleachtach / Coimisinéir Mionnaí / Nótaire Poiblí </w:t>
      </w:r>
      <w:proofErr w:type="gramStart"/>
      <w:r>
        <w:rPr>
          <w:rFonts w:ascii="Arial" w:hAnsi="Arial"/>
          <w:b/>
          <w:bCs/>
          <w:sz w:val="20"/>
          <w:szCs w:val="20"/>
        </w:rPr>
        <w:t>/  Coimisinéir</w:t>
      </w:r>
      <w:proofErr w:type="gramEnd"/>
      <w:r>
        <w:rPr>
          <w:rFonts w:ascii="Arial" w:hAnsi="Arial"/>
          <w:b/>
          <w:bCs/>
          <w:sz w:val="20"/>
          <w:szCs w:val="20"/>
        </w:rPr>
        <w:t xml:space="preserve"> Síochána </w:t>
      </w:r>
    </w:p>
    <w:p w:rsidR="00101C21" w:rsidRDefault="008A5275">
      <w:pPr>
        <w:spacing w:before="1"/>
        <w:ind w:left="2981"/>
        <w:rPr>
          <w:rFonts w:ascii="Arial" w:eastAsia="Arial" w:hAnsi="Arial" w:cs="Arial"/>
          <w:sz w:val="20"/>
          <w:szCs w:val="20"/>
        </w:rPr>
      </w:pPr>
      <w:r>
        <w:rPr>
          <w:rFonts w:ascii="Arial" w:eastAsia="Arial" w:hAnsi="Arial" w:cs="Arial"/>
          <w:b/>
          <w:bCs/>
          <w:sz w:val="20"/>
          <w:szCs w:val="20"/>
        </w:rPr>
        <w:t>* Scrios mar is cuí</w:t>
      </w:r>
    </w:p>
    <w:p w:rsidR="00101C21" w:rsidRDefault="00101C21">
      <w:pPr>
        <w:spacing w:before="2" w:line="160" w:lineRule="exact"/>
        <w:rPr>
          <w:sz w:val="16"/>
          <w:szCs w:val="16"/>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pStyle w:val="BodyText"/>
        <w:spacing w:line="275" w:lineRule="auto"/>
        <w:ind w:right="127"/>
      </w:pPr>
      <w:r>
        <w:rPr>
          <w:b/>
          <w:bCs/>
          <w:u w:val="thick" w:color="000000"/>
        </w:rPr>
        <w:t>Nóta</w:t>
      </w:r>
      <w:r>
        <w:rPr>
          <w:u w:val="thick" w:color="000000"/>
        </w:rPr>
        <w:t>:</w:t>
      </w:r>
      <w:r>
        <w:t xml:space="preserve"> Tá eolas breise ar fáil maidir le Coimisinéirí Mionnaí </w:t>
      </w:r>
      <w:proofErr w:type="gramStart"/>
      <w:r>
        <w:t>agus  Coimisinéirí</w:t>
      </w:r>
      <w:proofErr w:type="gramEnd"/>
      <w:r>
        <w:t xml:space="preserve"> Síochána ar fáil ag </w:t>
      </w:r>
      <w:hyperlink r:id="rId19">
        <w:r>
          <w:rPr>
            <w:color w:val="3366FF"/>
            <w:u w:val="single"/>
          </w:rPr>
          <w:t>www.citizensinformation.ie</w:t>
        </w:r>
      </w:hyperlink>
      <w:r>
        <w:t>.</w:t>
      </w:r>
    </w:p>
    <w:p w:rsidR="00101C21" w:rsidRDefault="00101C21">
      <w:pPr>
        <w:spacing w:line="275" w:lineRule="auto"/>
        <w:sectPr w:rsidR="00101C21">
          <w:pgSz w:w="11907" w:h="16840"/>
          <w:pgMar w:top="1340" w:right="1320" w:bottom="1220" w:left="1340" w:header="0" w:footer="1035" w:gutter="0"/>
          <w:cols w:space="720"/>
        </w:sectPr>
      </w:pPr>
    </w:p>
    <w:p w:rsidR="00101C21" w:rsidRDefault="008A5275">
      <w:pPr>
        <w:pStyle w:val="Heading1"/>
        <w:spacing w:before="41"/>
        <w:ind w:right="15"/>
        <w:jc w:val="center"/>
      </w:pPr>
      <w:r>
        <w:rPr>
          <w:color w:val="2D74B5"/>
        </w:rPr>
        <w:lastRenderedPageBreak/>
        <w:t>Foirm Ghealltanais</w:t>
      </w:r>
    </w:p>
    <w:p w:rsidR="00101C21" w:rsidRDefault="00101C21">
      <w:pPr>
        <w:spacing w:before="8" w:line="170" w:lineRule="exact"/>
        <w:rPr>
          <w:sz w:val="17"/>
          <w:szCs w:val="17"/>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8A5275">
      <w:pPr>
        <w:spacing w:line="276" w:lineRule="auto"/>
        <w:ind w:left="100" w:right="1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gcomhair éascaíocht riaracháin, ionchorprófar an gealltanas seo i bhfoirmeacha ceapacháin párolla </w:t>
      </w:r>
      <w:proofErr w:type="gramStart"/>
      <w:r>
        <w:rPr>
          <w:rFonts w:ascii="Times New Roman" w:eastAsia="Times New Roman" w:hAnsi="Times New Roman" w:cs="Times New Roman"/>
          <w:sz w:val="20"/>
          <w:szCs w:val="20"/>
        </w:rPr>
        <w:t>na</w:t>
      </w:r>
      <w:proofErr w:type="gramEnd"/>
      <w:r>
        <w:rPr>
          <w:rFonts w:ascii="Times New Roman" w:eastAsia="Times New Roman" w:hAnsi="Times New Roman" w:cs="Times New Roman"/>
          <w:sz w:val="20"/>
          <w:szCs w:val="20"/>
        </w:rPr>
        <w:t xml:space="preserve"> Roinne. Do cheapachán ar bith (teagasc nó </w:t>
      </w:r>
      <w:proofErr w:type="spellStart"/>
      <w:r>
        <w:rPr>
          <w:rFonts w:ascii="Times New Roman" w:eastAsia="Times New Roman" w:hAnsi="Times New Roman" w:cs="Times New Roman"/>
          <w:sz w:val="20"/>
          <w:szCs w:val="20"/>
        </w:rPr>
        <w:t>neamhtheagasc</w:t>
      </w:r>
      <w:proofErr w:type="spellEnd"/>
      <w:r>
        <w:rPr>
          <w:rFonts w:ascii="Times New Roman" w:eastAsia="Times New Roman" w:hAnsi="Times New Roman" w:cs="Times New Roman"/>
          <w:sz w:val="20"/>
          <w:szCs w:val="20"/>
        </w:rPr>
        <w:t>) nach gcaithfear foirm cheapacháin phárolla a líonadh dó, áfach, caithfear an Fhoirm Ghealltanais</w:t>
      </w:r>
      <w:r>
        <w:rPr>
          <w:rFonts w:ascii="Times New Roman" w:eastAsia="Times New Roman" w:hAnsi="Times New Roman" w:cs="Times New Roman"/>
          <w:sz w:val="20"/>
          <w:szCs w:val="20"/>
        </w:rPr>
        <w:t xml:space="preserve"> seo a líonadh sula gceapfar an duine seachas má thug an duine arna cheapadh Foirm Ghealltanais </w:t>
      </w:r>
      <w:r>
        <w:rPr>
          <w:rFonts w:ascii="Times New Roman" w:eastAsia="Times New Roman" w:hAnsi="Times New Roman" w:cs="Times New Roman"/>
          <w:sz w:val="20"/>
          <w:szCs w:val="20"/>
          <w:u w:val="single"/>
        </w:rPr>
        <w:t>agus</w:t>
      </w:r>
      <w:r>
        <w:rPr>
          <w:rFonts w:ascii="Times New Roman" w:eastAsia="Times New Roman" w:hAnsi="Times New Roman" w:cs="Times New Roman"/>
          <w:sz w:val="20"/>
          <w:szCs w:val="20"/>
        </w:rPr>
        <w:t xml:space="preserve"> an dearbhú reachtúil lena mbaineann don údarás scoile cheana agus go ndearnadh an dá cheann sa bhliain féilire chéanna nó sa bhliain féilire roimhe.</w:t>
      </w:r>
    </w:p>
    <w:p w:rsidR="00101C21" w:rsidRDefault="00101C21">
      <w:pPr>
        <w:spacing w:before="10" w:line="280" w:lineRule="exact"/>
        <w:rPr>
          <w:sz w:val="28"/>
          <w:szCs w:val="28"/>
        </w:rPr>
      </w:pPr>
    </w:p>
    <w:p w:rsidR="00101C21" w:rsidRDefault="008A5275">
      <w:pPr>
        <w:pStyle w:val="BodyText"/>
        <w:spacing w:line="276" w:lineRule="auto"/>
        <w:ind w:right="118"/>
        <w:jc w:val="both"/>
      </w:pPr>
      <w:r>
        <w:t>Deimh</w:t>
      </w:r>
      <w:r>
        <w:t>ním, ón dáta a shínigh mé an dearbhú reachtúil faoi iamh, chomh fada agus is eol dom agus a chreidim, nach bhfuil aon rud, ó thaobh cosaint leanaí de, i ndáil le m’iompar, mo charachtar ná mo chúlra pearsanta de chineál ar bith a mbeadh drochthionchar aige</w:t>
      </w:r>
      <w:r>
        <w:t xml:space="preserve"> ar an bpost iontaoibhe maidir le leanaí nó daoine soghonta de bhun mo cheapacháin chuig aon phost teagaisc nó </w:t>
      </w:r>
      <w:proofErr w:type="spellStart"/>
      <w:r>
        <w:t>neamhtheagaisc</w:t>
      </w:r>
      <w:proofErr w:type="spellEnd"/>
      <w:r>
        <w:t xml:space="preserve"> in</w:t>
      </w:r>
      <w:r w:rsidR="003B4B48">
        <w:t xml:space="preserve"> ___________________________________________</w:t>
      </w:r>
    </w:p>
    <w:p w:rsidR="00101C21" w:rsidRDefault="008A5275">
      <w:pPr>
        <w:pStyle w:val="BodyText"/>
        <w:tabs>
          <w:tab w:val="left" w:pos="5620"/>
        </w:tabs>
        <w:ind w:right="362"/>
        <w:jc w:val="both"/>
      </w:pPr>
      <w:r>
        <w:t>(</w:t>
      </w:r>
      <w:proofErr w:type="gramStart"/>
      <w:r>
        <w:t>iontráil</w:t>
      </w:r>
      <w:proofErr w:type="gramEnd"/>
      <w:r>
        <w:t xml:space="preserve"> ainm údarás na scoile).</w:t>
      </w:r>
    </w:p>
    <w:p w:rsidR="00101C21" w:rsidRDefault="00101C21">
      <w:pPr>
        <w:spacing w:line="160" w:lineRule="exact"/>
        <w:rPr>
          <w:sz w:val="16"/>
          <w:szCs w:val="16"/>
        </w:rPr>
      </w:pPr>
    </w:p>
    <w:p w:rsidR="00101C21" w:rsidRDefault="00101C21">
      <w:pPr>
        <w:spacing w:line="200" w:lineRule="exact"/>
        <w:rPr>
          <w:sz w:val="20"/>
          <w:szCs w:val="20"/>
        </w:rPr>
      </w:pPr>
    </w:p>
    <w:p w:rsidR="00101C21" w:rsidRDefault="008A5275">
      <w:pPr>
        <w:pStyle w:val="BodyText"/>
        <w:spacing w:line="275" w:lineRule="auto"/>
        <w:ind w:right="122"/>
        <w:jc w:val="both"/>
      </w:pPr>
      <w:r>
        <w:t xml:space="preserve">Geallaim chomh maith </w:t>
      </w:r>
      <w:proofErr w:type="gramStart"/>
      <w:r>
        <w:t>an</w:t>
      </w:r>
      <w:proofErr w:type="gramEnd"/>
      <w:r>
        <w:t xml:space="preserve"> t-údarás scoile thuas a chur ar an eolas má tharlaíonn aon athru</w:t>
      </w:r>
      <w:r>
        <w:t>ithe ar an seasamh thuasluaite a bhféadfadh tionchar a bheith acu ar m’oiriúnacht, ó thaobh cosaint leanaí de, d’fhostaíocht leanúnach leis an údarás scoile nó d’aon fhostaíocht ina dhiaidh sin leis an údarás scoile.</w:t>
      </w:r>
    </w:p>
    <w:p w:rsidR="00101C21" w:rsidRDefault="00101C21">
      <w:pPr>
        <w:spacing w:before="1" w:line="120" w:lineRule="exact"/>
        <w:rPr>
          <w:sz w:val="12"/>
          <w:szCs w:val="12"/>
        </w:rPr>
      </w:pPr>
    </w:p>
    <w:p w:rsidR="00101C21" w:rsidRDefault="00101C21">
      <w:pPr>
        <w:spacing w:line="200" w:lineRule="exact"/>
        <w:rPr>
          <w:sz w:val="20"/>
          <w:szCs w:val="20"/>
        </w:rPr>
      </w:pPr>
    </w:p>
    <w:p w:rsidR="00101C21" w:rsidRDefault="008A5275">
      <w:pPr>
        <w:pStyle w:val="BodyText"/>
        <w:spacing w:line="275" w:lineRule="auto"/>
        <w:ind w:right="118"/>
        <w:jc w:val="both"/>
      </w:pPr>
      <w:r>
        <w:t xml:space="preserve">Is fios </w:t>
      </w:r>
      <w:proofErr w:type="gramStart"/>
      <w:r>
        <w:t>dom</w:t>
      </w:r>
      <w:proofErr w:type="gramEnd"/>
      <w:r>
        <w:t xml:space="preserve"> nach gceanglaítear orm an</w:t>
      </w:r>
      <w:r>
        <w:t xml:space="preserve">ois, ná nach gceanglófar orm amach anseo, sonraí faoi </w:t>
      </w:r>
      <w:proofErr w:type="spellStart"/>
      <w:r>
        <w:t>chiontuithe</w:t>
      </w:r>
      <w:proofErr w:type="spellEnd"/>
      <w:r>
        <w:t xml:space="preserve"> ar bith a mheastar a bheith spíonta faoin Acht um Cheartas Coiriúil (</w:t>
      </w:r>
      <w:proofErr w:type="spellStart"/>
      <w:r>
        <w:t>Ciontuithe</w:t>
      </w:r>
      <w:proofErr w:type="spellEnd"/>
      <w:r>
        <w:t xml:space="preserve"> Spíonta agus Nochtadh Áirithe), 2016 a nochtadh d’údarás scoile.</w:t>
      </w:r>
    </w:p>
    <w:p w:rsidR="00101C21" w:rsidRDefault="00101C21">
      <w:pPr>
        <w:spacing w:line="120" w:lineRule="exact"/>
        <w:rPr>
          <w:sz w:val="12"/>
          <w:szCs w:val="12"/>
        </w:rPr>
      </w:pPr>
    </w:p>
    <w:p w:rsidR="00101C21" w:rsidRDefault="00101C21">
      <w:pPr>
        <w:spacing w:line="200" w:lineRule="exact"/>
        <w:rPr>
          <w:sz w:val="20"/>
          <w:szCs w:val="20"/>
        </w:rPr>
      </w:pPr>
    </w:p>
    <w:p w:rsidR="00101C21" w:rsidRDefault="008A5275">
      <w:pPr>
        <w:pStyle w:val="BodyText"/>
        <w:spacing w:line="276" w:lineRule="auto"/>
        <w:ind w:right="121"/>
        <w:jc w:val="both"/>
      </w:pPr>
      <w:r>
        <w:t>Aithním agus tuigim go mbeadh aon deimhniú bréagach nó míthreorach maidir le m’iompar, mo charachtar nó mo chúlra pearsanta nó aon teip orm an t-údarás scoile a chur ar an eolas ar athruithe ábhartha a bhféadfadh tionchar a bheith acu ar m’oiriúnacht, ó th</w:t>
      </w:r>
      <w:r>
        <w:t xml:space="preserve">aobh cosaint leanaí de, ina shárú ar mo chonradh agus go bhféadfadh an t-údarás scoile mé a </w:t>
      </w:r>
      <w:r>
        <w:t>dhífhostú.</w:t>
      </w: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before="5" w:line="280" w:lineRule="exact"/>
        <w:rPr>
          <w:sz w:val="28"/>
          <w:szCs w:val="28"/>
        </w:rPr>
      </w:pPr>
    </w:p>
    <w:p w:rsidR="00101C21" w:rsidRDefault="00101C21">
      <w:pPr>
        <w:spacing w:line="280" w:lineRule="exact"/>
        <w:rPr>
          <w:sz w:val="28"/>
          <w:szCs w:val="28"/>
        </w:rPr>
        <w:sectPr w:rsidR="00101C21">
          <w:pgSz w:w="11907" w:h="16840"/>
          <w:pgMar w:top="1380" w:right="1320" w:bottom="1220" w:left="1340" w:header="0" w:footer="1035" w:gutter="0"/>
          <w:cols w:space="720"/>
        </w:sectPr>
      </w:pPr>
    </w:p>
    <w:p w:rsidR="00101C21" w:rsidRDefault="008A5275">
      <w:pPr>
        <w:pStyle w:val="BodyText"/>
        <w:tabs>
          <w:tab w:val="left" w:pos="4554"/>
        </w:tabs>
        <w:spacing w:before="69" w:line="275" w:lineRule="auto"/>
      </w:pPr>
      <w:r>
        <w:lastRenderedPageBreak/>
        <w:t>Síniú:</w:t>
      </w:r>
      <w:r w:rsidR="00FB2803">
        <w:t xml:space="preserve"> _______________________________</w:t>
      </w:r>
      <w:r>
        <w:tab/>
        <w:t xml:space="preserve"> Fostaí ionchasach</w:t>
      </w:r>
    </w:p>
    <w:p w:rsidR="00101C21" w:rsidRDefault="008A5275">
      <w:pPr>
        <w:pStyle w:val="BodyText"/>
        <w:tabs>
          <w:tab w:val="left" w:pos="2358"/>
        </w:tabs>
        <w:spacing w:before="69"/>
      </w:pPr>
      <w:r>
        <w:br w:type="column"/>
      </w:r>
      <w:r>
        <w:lastRenderedPageBreak/>
        <w:t xml:space="preserve">Dáta: </w:t>
      </w:r>
      <w:r w:rsidR="00FB2803">
        <w:t>__________________</w:t>
      </w:r>
    </w:p>
    <w:p w:rsidR="00101C21" w:rsidRDefault="00101C21">
      <w:pPr>
        <w:sectPr w:rsidR="00101C21">
          <w:type w:val="continuous"/>
          <w:pgSz w:w="11907" w:h="16840"/>
          <w:pgMar w:top="1320" w:right="1320" w:bottom="1220" w:left="1340" w:header="720" w:footer="720" w:gutter="0"/>
          <w:cols w:num="2" w:space="720" w:equalWidth="0">
            <w:col w:w="4555" w:space="199"/>
            <w:col w:w="4493"/>
          </w:cols>
        </w:sectPr>
      </w:pPr>
    </w:p>
    <w:p w:rsidR="00101C21" w:rsidRDefault="00101C21">
      <w:pPr>
        <w:spacing w:before="12" w:line="240" w:lineRule="exact"/>
        <w:rPr>
          <w:sz w:val="24"/>
          <w:szCs w:val="24"/>
        </w:rPr>
      </w:pPr>
    </w:p>
    <w:p w:rsidR="00101C21" w:rsidRDefault="008A5275">
      <w:pPr>
        <w:pStyle w:val="BodyText"/>
        <w:tabs>
          <w:tab w:val="left" w:pos="4866"/>
        </w:tabs>
        <w:spacing w:before="69"/>
      </w:pPr>
      <w:r>
        <w:t xml:space="preserve">Priontáil </w:t>
      </w:r>
      <w:proofErr w:type="gramStart"/>
      <w:r>
        <w:t>an</w:t>
      </w:r>
      <w:proofErr w:type="gramEnd"/>
      <w:r>
        <w:t xml:space="preserve"> </w:t>
      </w:r>
      <w:proofErr w:type="spellStart"/>
      <w:r>
        <w:t>tAinm</w:t>
      </w:r>
      <w:proofErr w:type="spellEnd"/>
      <w:r>
        <w:t>:</w:t>
      </w:r>
      <w:r w:rsidR="00FB2803">
        <w:t xml:space="preserve"> ___________________________</w:t>
      </w:r>
      <w:r>
        <w:tab/>
      </w: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line="200" w:lineRule="exact"/>
        <w:rPr>
          <w:sz w:val="20"/>
          <w:szCs w:val="20"/>
        </w:rPr>
      </w:pPr>
    </w:p>
    <w:p w:rsidR="00101C21" w:rsidRDefault="00101C21">
      <w:pPr>
        <w:spacing w:before="1" w:line="240" w:lineRule="exact"/>
        <w:rPr>
          <w:sz w:val="24"/>
          <w:szCs w:val="24"/>
        </w:rPr>
      </w:pPr>
    </w:p>
    <w:p w:rsidR="00101C21" w:rsidRDefault="00101C21">
      <w:pPr>
        <w:spacing w:line="240" w:lineRule="exact"/>
        <w:rPr>
          <w:sz w:val="24"/>
          <w:szCs w:val="24"/>
        </w:rPr>
        <w:sectPr w:rsidR="00101C21">
          <w:type w:val="continuous"/>
          <w:pgSz w:w="11907" w:h="16840"/>
          <w:pgMar w:top="1320" w:right="1320" w:bottom="1220" w:left="1340" w:header="720" w:footer="720" w:gutter="0"/>
          <w:cols w:space="720"/>
        </w:sectPr>
      </w:pPr>
    </w:p>
    <w:p w:rsidR="00101C21" w:rsidRDefault="008A5275">
      <w:pPr>
        <w:pStyle w:val="BodyText"/>
        <w:tabs>
          <w:tab w:val="left" w:pos="5365"/>
        </w:tabs>
        <w:spacing w:before="69" w:line="275" w:lineRule="auto"/>
      </w:pPr>
      <w:r>
        <w:lastRenderedPageBreak/>
        <w:t xml:space="preserve">Fianaithe </w:t>
      </w:r>
      <w:proofErr w:type="gramStart"/>
      <w:r>
        <w:t>ag</w:t>
      </w:r>
      <w:proofErr w:type="gramEnd"/>
      <w:r>
        <w:t>:</w:t>
      </w:r>
      <w:r w:rsidR="00FB2803">
        <w:t xml:space="preserve"> ________________________________</w:t>
      </w:r>
      <w:r>
        <w:tab/>
      </w:r>
      <w:r>
        <w:t xml:space="preserve"> (thar ceann údarás scoile)</w:t>
      </w:r>
    </w:p>
    <w:p w:rsidR="00101C21" w:rsidRDefault="00101C21">
      <w:pPr>
        <w:spacing w:before="9" w:line="110" w:lineRule="exact"/>
        <w:rPr>
          <w:sz w:val="11"/>
          <w:szCs w:val="11"/>
        </w:rPr>
      </w:pPr>
    </w:p>
    <w:p w:rsidR="00101C21" w:rsidRDefault="00101C21">
      <w:pPr>
        <w:spacing w:line="200" w:lineRule="exact"/>
        <w:rPr>
          <w:sz w:val="20"/>
          <w:szCs w:val="20"/>
        </w:rPr>
      </w:pPr>
    </w:p>
    <w:p w:rsidR="00101C21" w:rsidRDefault="008A5275" w:rsidP="00FB2803">
      <w:pPr>
        <w:pStyle w:val="BodyText"/>
        <w:tabs>
          <w:tab w:val="left" w:pos="4626"/>
        </w:tabs>
      </w:pPr>
      <w:r>
        <w:t xml:space="preserve">Priontáil </w:t>
      </w:r>
      <w:proofErr w:type="gramStart"/>
      <w:r>
        <w:t>an</w:t>
      </w:r>
      <w:proofErr w:type="gramEnd"/>
      <w:r>
        <w:t xml:space="preserve"> </w:t>
      </w:r>
      <w:proofErr w:type="spellStart"/>
      <w:r>
        <w:t>tAinm</w:t>
      </w:r>
      <w:proofErr w:type="spellEnd"/>
      <w:r>
        <w:t>:</w:t>
      </w:r>
      <w:r w:rsidR="00FB2803">
        <w:t xml:space="preserve"> </w:t>
      </w:r>
      <w:r w:rsidR="00FB2803" w:rsidRPr="00FB2803">
        <w:t>___________________________</w:t>
      </w:r>
      <w:r>
        <w:br w:type="column"/>
      </w:r>
      <w:r>
        <w:lastRenderedPageBreak/>
        <w:t xml:space="preserve">Dáta: </w:t>
      </w:r>
      <w:r w:rsidR="00FB2803" w:rsidRPr="00FB2803">
        <w:t>__________________</w:t>
      </w:r>
      <w:r>
        <w:tab/>
      </w:r>
    </w:p>
    <w:sectPr w:rsidR="00101C21">
      <w:type w:val="continuous"/>
      <w:pgSz w:w="11907" w:h="16840"/>
      <w:pgMar w:top="1320" w:right="1320" w:bottom="1220" w:left="1340" w:header="720" w:footer="720" w:gutter="0"/>
      <w:cols w:num="2" w:space="720" w:equalWidth="0">
        <w:col w:w="5366" w:space="81"/>
        <w:col w:w="3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5275">
      <w:r>
        <w:separator/>
      </w:r>
    </w:p>
  </w:endnote>
  <w:endnote w:type="continuationSeparator" w:id="0">
    <w:p w:rsidR="00000000" w:rsidRDefault="008A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21" w:rsidRDefault="008A5275">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509.4pt;margin-top:779.2pt;width:16pt;height:14pt;z-index:-251659264;mso-position-horizontal-relative:page;mso-position-vertical-relative:page" filled="f" stroked="f">
          <v:textbox inset="0,0,0,0">
            <w:txbxContent>
              <w:p w:rsidR="00101C21" w:rsidRDefault="008A5275">
                <w:pPr>
                  <w:pStyle w:val="BodyText"/>
                  <w:spacing w:line="26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21" w:rsidRDefault="008A5275">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09.4pt;margin-top:779.2pt;width:16pt;height:14pt;z-index:-251658240;mso-position-horizontal-relative:page;mso-position-vertical-relative:page" filled="f" stroked="f">
          <v:textbox inset="0,0,0,0">
            <w:txbxContent>
              <w:p w:rsidR="00101C21" w:rsidRDefault="008A5275">
                <w:pPr>
                  <w:pStyle w:val="BodyText"/>
                  <w:spacing w:line="265" w:lineRule="exact"/>
                  <w:ind w:left="40"/>
                </w:pPr>
                <w:r>
                  <w:fldChar w:fldCharType="begin"/>
                </w:r>
                <w:r>
                  <w:instrText xml:space="preserve"> PAGE </w:instrText>
                </w:r>
                <w:r>
                  <w:fldChar w:fldCharType="separate"/>
                </w:r>
                <w:r>
                  <w:rPr>
                    <w:noProof/>
                  </w:rPr>
                  <w:t>14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5275">
      <w:r>
        <w:separator/>
      </w:r>
    </w:p>
  </w:footnote>
  <w:footnote w:type="continuationSeparator" w:id="0">
    <w:p w:rsidR="00000000" w:rsidRDefault="008A5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479"/>
    <w:multiLevelType w:val="multilevel"/>
    <w:tmpl w:val="A89AB5C0"/>
    <w:lvl w:ilvl="0">
      <w:start w:val="8"/>
      <w:numFmt w:val="decimal"/>
      <w:lvlText w:val="%1"/>
      <w:lvlJc w:val="left"/>
      <w:pPr>
        <w:ind w:hanging="720"/>
        <w:jc w:val="left"/>
      </w:pPr>
      <w:rPr>
        <w:rFonts w:hint="default"/>
      </w:rPr>
    </w:lvl>
    <w:lvl w:ilvl="1">
      <w:start w:val="1"/>
      <w:numFmt w:val="decimal"/>
      <w:lvlText w:val="%1.%2"/>
      <w:lvlJc w:val="left"/>
      <w:pPr>
        <w:ind w:hanging="720"/>
        <w:jc w:val="lef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7642F0F"/>
    <w:multiLevelType w:val="hybridMultilevel"/>
    <w:tmpl w:val="2844354C"/>
    <w:lvl w:ilvl="0" w:tplc="0F2419E4">
      <w:start w:val="1"/>
      <w:numFmt w:val="lowerLetter"/>
      <w:lvlText w:val="%1)"/>
      <w:lvlJc w:val="left"/>
      <w:pPr>
        <w:ind w:hanging="360"/>
        <w:jc w:val="left"/>
      </w:pPr>
      <w:rPr>
        <w:rFonts w:ascii="Times New Roman" w:eastAsia="Times New Roman" w:hAnsi="Times New Roman" w:hint="default"/>
        <w:spacing w:val="-1"/>
        <w:w w:val="99"/>
        <w:sz w:val="24"/>
        <w:szCs w:val="24"/>
      </w:rPr>
    </w:lvl>
    <w:lvl w:ilvl="1" w:tplc="AB3A67BE">
      <w:start w:val="1"/>
      <w:numFmt w:val="decimal"/>
      <w:lvlText w:val="%2)"/>
      <w:lvlJc w:val="left"/>
      <w:pPr>
        <w:ind w:hanging="360"/>
        <w:jc w:val="left"/>
      </w:pPr>
      <w:rPr>
        <w:rFonts w:ascii="Times New Roman" w:eastAsia="Times New Roman" w:hAnsi="Times New Roman" w:hint="default"/>
        <w:sz w:val="24"/>
        <w:szCs w:val="24"/>
      </w:rPr>
    </w:lvl>
    <w:lvl w:ilvl="2" w:tplc="614E6ADE">
      <w:start w:val="1"/>
      <w:numFmt w:val="bullet"/>
      <w:lvlText w:val="•"/>
      <w:lvlJc w:val="left"/>
      <w:rPr>
        <w:rFonts w:hint="default"/>
      </w:rPr>
    </w:lvl>
    <w:lvl w:ilvl="3" w:tplc="203E5394">
      <w:start w:val="1"/>
      <w:numFmt w:val="bullet"/>
      <w:lvlText w:val="•"/>
      <w:lvlJc w:val="left"/>
      <w:rPr>
        <w:rFonts w:hint="default"/>
      </w:rPr>
    </w:lvl>
    <w:lvl w:ilvl="4" w:tplc="D91A533C">
      <w:start w:val="1"/>
      <w:numFmt w:val="bullet"/>
      <w:lvlText w:val="•"/>
      <w:lvlJc w:val="left"/>
      <w:rPr>
        <w:rFonts w:hint="default"/>
      </w:rPr>
    </w:lvl>
    <w:lvl w:ilvl="5" w:tplc="966879EE">
      <w:start w:val="1"/>
      <w:numFmt w:val="bullet"/>
      <w:lvlText w:val="•"/>
      <w:lvlJc w:val="left"/>
      <w:rPr>
        <w:rFonts w:hint="default"/>
      </w:rPr>
    </w:lvl>
    <w:lvl w:ilvl="6" w:tplc="18BE6F36">
      <w:start w:val="1"/>
      <w:numFmt w:val="bullet"/>
      <w:lvlText w:val="•"/>
      <w:lvlJc w:val="left"/>
      <w:rPr>
        <w:rFonts w:hint="default"/>
      </w:rPr>
    </w:lvl>
    <w:lvl w:ilvl="7" w:tplc="CE86AB0A">
      <w:start w:val="1"/>
      <w:numFmt w:val="bullet"/>
      <w:lvlText w:val="•"/>
      <w:lvlJc w:val="left"/>
      <w:rPr>
        <w:rFonts w:hint="default"/>
      </w:rPr>
    </w:lvl>
    <w:lvl w:ilvl="8" w:tplc="0DAAA3C6">
      <w:start w:val="1"/>
      <w:numFmt w:val="bullet"/>
      <w:lvlText w:val="•"/>
      <w:lvlJc w:val="left"/>
      <w:rPr>
        <w:rFonts w:hint="default"/>
      </w:rPr>
    </w:lvl>
  </w:abstractNum>
  <w:abstractNum w:abstractNumId="2">
    <w:nsid w:val="0B4512FC"/>
    <w:multiLevelType w:val="hybridMultilevel"/>
    <w:tmpl w:val="2760E17A"/>
    <w:lvl w:ilvl="0" w:tplc="A5B6A112">
      <w:start w:val="10"/>
      <w:numFmt w:val="decimal"/>
      <w:lvlText w:val="%1."/>
      <w:lvlJc w:val="left"/>
      <w:pPr>
        <w:ind w:hanging="313"/>
        <w:jc w:val="left"/>
      </w:pPr>
      <w:rPr>
        <w:rFonts w:ascii="Times New Roman" w:eastAsia="Times New Roman" w:hAnsi="Times New Roman" w:hint="default"/>
        <w:sz w:val="23"/>
        <w:szCs w:val="23"/>
      </w:rPr>
    </w:lvl>
    <w:lvl w:ilvl="1" w:tplc="D63C4A0C">
      <w:start w:val="5"/>
      <w:numFmt w:val="decimal"/>
      <w:lvlText w:val="%2."/>
      <w:lvlJc w:val="left"/>
      <w:pPr>
        <w:ind w:hanging="360"/>
        <w:jc w:val="left"/>
      </w:pPr>
      <w:rPr>
        <w:rFonts w:ascii="Times New Roman" w:eastAsia="Times New Roman" w:hAnsi="Times New Roman" w:hint="default"/>
        <w:b/>
        <w:bCs/>
        <w:color w:val="2D74B5"/>
        <w:sz w:val="24"/>
        <w:szCs w:val="24"/>
      </w:rPr>
    </w:lvl>
    <w:lvl w:ilvl="2" w:tplc="1AF69742">
      <w:start w:val="1"/>
      <w:numFmt w:val="bullet"/>
      <w:lvlText w:val="•"/>
      <w:lvlJc w:val="left"/>
      <w:rPr>
        <w:rFonts w:hint="default"/>
      </w:rPr>
    </w:lvl>
    <w:lvl w:ilvl="3" w:tplc="61F672C4">
      <w:start w:val="1"/>
      <w:numFmt w:val="bullet"/>
      <w:lvlText w:val="•"/>
      <w:lvlJc w:val="left"/>
      <w:rPr>
        <w:rFonts w:hint="default"/>
      </w:rPr>
    </w:lvl>
    <w:lvl w:ilvl="4" w:tplc="571C349E">
      <w:start w:val="1"/>
      <w:numFmt w:val="bullet"/>
      <w:lvlText w:val="•"/>
      <w:lvlJc w:val="left"/>
      <w:rPr>
        <w:rFonts w:hint="default"/>
      </w:rPr>
    </w:lvl>
    <w:lvl w:ilvl="5" w:tplc="DDDAA4EE">
      <w:start w:val="1"/>
      <w:numFmt w:val="bullet"/>
      <w:lvlText w:val="•"/>
      <w:lvlJc w:val="left"/>
      <w:rPr>
        <w:rFonts w:hint="default"/>
      </w:rPr>
    </w:lvl>
    <w:lvl w:ilvl="6" w:tplc="B0843638">
      <w:start w:val="1"/>
      <w:numFmt w:val="bullet"/>
      <w:lvlText w:val="•"/>
      <w:lvlJc w:val="left"/>
      <w:rPr>
        <w:rFonts w:hint="default"/>
      </w:rPr>
    </w:lvl>
    <w:lvl w:ilvl="7" w:tplc="5B1252F2">
      <w:start w:val="1"/>
      <w:numFmt w:val="bullet"/>
      <w:lvlText w:val="•"/>
      <w:lvlJc w:val="left"/>
      <w:rPr>
        <w:rFonts w:hint="default"/>
      </w:rPr>
    </w:lvl>
    <w:lvl w:ilvl="8" w:tplc="665A2150">
      <w:start w:val="1"/>
      <w:numFmt w:val="bullet"/>
      <w:lvlText w:val="•"/>
      <w:lvlJc w:val="left"/>
      <w:rPr>
        <w:rFonts w:hint="default"/>
      </w:rPr>
    </w:lvl>
  </w:abstractNum>
  <w:abstractNum w:abstractNumId="3">
    <w:nsid w:val="0D953D37"/>
    <w:multiLevelType w:val="multilevel"/>
    <w:tmpl w:val="10E8E2E8"/>
    <w:lvl w:ilvl="0">
      <w:start w:val="7"/>
      <w:numFmt w:val="decimal"/>
      <w:lvlText w:val="%1"/>
      <w:lvlJc w:val="left"/>
      <w:pPr>
        <w:ind w:hanging="663"/>
        <w:jc w:val="left"/>
      </w:pPr>
      <w:rPr>
        <w:rFonts w:hint="default"/>
      </w:rPr>
    </w:lvl>
    <w:lvl w:ilvl="1">
      <w:start w:val="1"/>
      <w:numFmt w:val="decimal"/>
      <w:lvlText w:val="%1.%2"/>
      <w:lvlJc w:val="left"/>
      <w:pPr>
        <w:ind w:hanging="663"/>
        <w:jc w:val="lef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1713D42"/>
    <w:multiLevelType w:val="multilevel"/>
    <w:tmpl w:val="83D02EE4"/>
    <w:lvl w:ilvl="0">
      <w:start w:val="3"/>
      <w:numFmt w:val="decimal"/>
      <w:lvlText w:val="%1"/>
      <w:lvlJc w:val="left"/>
      <w:pPr>
        <w:ind w:hanging="720"/>
        <w:jc w:val="left"/>
      </w:pPr>
      <w:rPr>
        <w:rFonts w:hint="default"/>
      </w:rPr>
    </w:lvl>
    <w:lvl w:ilvl="1">
      <w:start w:val="1"/>
      <w:numFmt w:val="decimal"/>
      <w:lvlText w:val="%1.%2"/>
      <w:lvlJc w:val="left"/>
      <w:pPr>
        <w:ind w:hanging="720"/>
        <w:jc w:val="left"/>
      </w:pPr>
      <w:rPr>
        <w:rFonts w:ascii="Times New Roman" w:eastAsia="Times New Roman" w:hAnsi="Times New Roman" w:hint="default"/>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6B41F84"/>
    <w:multiLevelType w:val="hybridMultilevel"/>
    <w:tmpl w:val="A130212C"/>
    <w:lvl w:ilvl="0" w:tplc="E5B2789C">
      <w:start w:val="1"/>
      <w:numFmt w:val="bullet"/>
      <w:lvlText w:val=""/>
      <w:lvlJc w:val="left"/>
      <w:pPr>
        <w:ind w:hanging="360"/>
      </w:pPr>
      <w:rPr>
        <w:rFonts w:ascii="Symbol" w:eastAsia="Symbol" w:hAnsi="Symbol" w:hint="default"/>
        <w:sz w:val="24"/>
        <w:szCs w:val="24"/>
      </w:rPr>
    </w:lvl>
    <w:lvl w:ilvl="1" w:tplc="79E4B7CC">
      <w:start w:val="1"/>
      <w:numFmt w:val="bullet"/>
      <w:lvlText w:val="•"/>
      <w:lvlJc w:val="left"/>
      <w:rPr>
        <w:rFonts w:hint="default"/>
      </w:rPr>
    </w:lvl>
    <w:lvl w:ilvl="2" w:tplc="8D56A120">
      <w:start w:val="1"/>
      <w:numFmt w:val="bullet"/>
      <w:lvlText w:val="•"/>
      <w:lvlJc w:val="left"/>
      <w:rPr>
        <w:rFonts w:hint="default"/>
      </w:rPr>
    </w:lvl>
    <w:lvl w:ilvl="3" w:tplc="E60E61A4">
      <w:start w:val="1"/>
      <w:numFmt w:val="bullet"/>
      <w:lvlText w:val="•"/>
      <w:lvlJc w:val="left"/>
      <w:rPr>
        <w:rFonts w:hint="default"/>
      </w:rPr>
    </w:lvl>
    <w:lvl w:ilvl="4" w:tplc="5C8865DA">
      <w:start w:val="1"/>
      <w:numFmt w:val="bullet"/>
      <w:lvlText w:val="•"/>
      <w:lvlJc w:val="left"/>
      <w:rPr>
        <w:rFonts w:hint="default"/>
      </w:rPr>
    </w:lvl>
    <w:lvl w:ilvl="5" w:tplc="C712A488">
      <w:start w:val="1"/>
      <w:numFmt w:val="bullet"/>
      <w:lvlText w:val="•"/>
      <w:lvlJc w:val="left"/>
      <w:rPr>
        <w:rFonts w:hint="default"/>
      </w:rPr>
    </w:lvl>
    <w:lvl w:ilvl="6" w:tplc="764CBE86">
      <w:start w:val="1"/>
      <w:numFmt w:val="bullet"/>
      <w:lvlText w:val="•"/>
      <w:lvlJc w:val="left"/>
      <w:rPr>
        <w:rFonts w:hint="default"/>
      </w:rPr>
    </w:lvl>
    <w:lvl w:ilvl="7" w:tplc="8F6EFDD0">
      <w:start w:val="1"/>
      <w:numFmt w:val="bullet"/>
      <w:lvlText w:val="•"/>
      <w:lvlJc w:val="left"/>
      <w:rPr>
        <w:rFonts w:hint="default"/>
      </w:rPr>
    </w:lvl>
    <w:lvl w:ilvl="8" w:tplc="B2FCF6D2">
      <w:start w:val="1"/>
      <w:numFmt w:val="bullet"/>
      <w:lvlText w:val="•"/>
      <w:lvlJc w:val="left"/>
      <w:rPr>
        <w:rFonts w:hint="default"/>
      </w:rPr>
    </w:lvl>
  </w:abstractNum>
  <w:abstractNum w:abstractNumId="6">
    <w:nsid w:val="1CA87F86"/>
    <w:multiLevelType w:val="hybridMultilevel"/>
    <w:tmpl w:val="32381886"/>
    <w:lvl w:ilvl="0" w:tplc="3990C9BC">
      <w:start w:val="2"/>
      <w:numFmt w:val="decimal"/>
      <w:lvlText w:val="%1."/>
      <w:lvlJc w:val="left"/>
      <w:pPr>
        <w:ind w:hanging="440"/>
        <w:jc w:val="left"/>
      </w:pPr>
      <w:rPr>
        <w:rFonts w:ascii="Times New Roman" w:eastAsia="Times New Roman" w:hAnsi="Times New Roman" w:hint="default"/>
        <w:b/>
        <w:bCs/>
        <w:sz w:val="24"/>
        <w:szCs w:val="24"/>
      </w:rPr>
    </w:lvl>
    <w:lvl w:ilvl="1" w:tplc="E4F62C1C">
      <w:start w:val="1"/>
      <w:numFmt w:val="decimal"/>
      <w:lvlText w:val="%2."/>
      <w:lvlJc w:val="left"/>
      <w:pPr>
        <w:ind w:hanging="432"/>
        <w:jc w:val="left"/>
      </w:pPr>
      <w:rPr>
        <w:rFonts w:ascii="Times New Roman" w:eastAsia="Times New Roman" w:hAnsi="Times New Roman" w:hint="default"/>
        <w:color w:val="2D74B5"/>
        <w:sz w:val="23"/>
        <w:szCs w:val="23"/>
      </w:rPr>
    </w:lvl>
    <w:lvl w:ilvl="2" w:tplc="B0C06298">
      <w:start w:val="1"/>
      <w:numFmt w:val="bullet"/>
      <w:lvlText w:val="•"/>
      <w:lvlJc w:val="left"/>
      <w:rPr>
        <w:rFonts w:hint="default"/>
      </w:rPr>
    </w:lvl>
    <w:lvl w:ilvl="3" w:tplc="DE2A7368">
      <w:start w:val="1"/>
      <w:numFmt w:val="bullet"/>
      <w:lvlText w:val="•"/>
      <w:lvlJc w:val="left"/>
      <w:rPr>
        <w:rFonts w:hint="default"/>
      </w:rPr>
    </w:lvl>
    <w:lvl w:ilvl="4" w:tplc="E578B298">
      <w:start w:val="1"/>
      <w:numFmt w:val="bullet"/>
      <w:lvlText w:val="•"/>
      <w:lvlJc w:val="left"/>
      <w:rPr>
        <w:rFonts w:hint="default"/>
      </w:rPr>
    </w:lvl>
    <w:lvl w:ilvl="5" w:tplc="1FAEDB08">
      <w:start w:val="1"/>
      <w:numFmt w:val="bullet"/>
      <w:lvlText w:val="•"/>
      <w:lvlJc w:val="left"/>
      <w:rPr>
        <w:rFonts w:hint="default"/>
      </w:rPr>
    </w:lvl>
    <w:lvl w:ilvl="6" w:tplc="50DA467C">
      <w:start w:val="1"/>
      <w:numFmt w:val="bullet"/>
      <w:lvlText w:val="•"/>
      <w:lvlJc w:val="left"/>
      <w:rPr>
        <w:rFonts w:hint="default"/>
      </w:rPr>
    </w:lvl>
    <w:lvl w:ilvl="7" w:tplc="59FC917C">
      <w:start w:val="1"/>
      <w:numFmt w:val="bullet"/>
      <w:lvlText w:val="•"/>
      <w:lvlJc w:val="left"/>
      <w:rPr>
        <w:rFonts w:hint="default"/>
      </w:rPr>
    </w:lvl>
    <w:lvl w:ilvl="8" w:tplc="A82A0762">
      <w:start w:val="1"/>
      <w:numFmt w:val="bullet"/>
      <w:lvlText w:val="•"/>
      <w:lvlJc w:val="left"/>
      <w:rPr>
        <w:rFonts w:hint="default"/>
      </w:rPr>
    </w:lvl>
  </w:abstractNum>
  <w:abstractNum w:abstractNumId="7">
    <w:nsid w:val="3C3914E1"/>
    <w:multiLevelType w:val="hybridMultilevel"/>
    <w:tmpl w:val="83CEEF00"/>
    <w:lvl w:ilvl="0" w:tplc="592ECF22">
      <w:start w:val="1"/>
      <w:numFmt w:val="decimal"/>
      <w:lvlText w:val="%1."/>
      <w:lvlJc w:val="left"/>
      <w:pPr>
        <w:ind w:hanging="313"/>
        <w:jc w:val="left"/>
      </w:pPr>
      <w:rPr>
        <w:rFonts w:ascii="Times New Roman" w:eastAsia="Times New Roman" w:hAnsi="Times New Roman" w:hint="default"/>
        <w:sz w:val="21"/>
        <w:szCs w:val="21"/>
      </w:rPr>
    </w:lvl>
    <w:lvl w:ilvl="1" w:tplc="F5D0B912">
      <w:start w:val="1"/>
      <w:numFmt w:val="bullet"/>
      <w:lvlText w:val="•"/>
      <w:lvlJc w:val="left"/>
      <w:rPr>
        <w:rFonts w:hint="default"/>
      </w:rPr>
    </w:lvl>
    <w:lvl w:ilvl="2" w:tplc="82E4C736">
      <w:start w:val="1"/>
      <w:numFmt w:val="bullet"/>
      <w:lvlText w:val="•"/>
      <w:lvlJc w:val="left"/>
      <w:rPr>
        <w:rFonts w:hint="default"/>
      </w:rPr>
    </w:lvl>
    <w:lvl w:ilvl="3" w:tplc="E2EC3DD6">
      <w:start w:val="1"/>
      <w:numFmt w:val="bullet"/>
      <w:lvlText w:val="•"/>
      <w:lvlJc w:val="left"/>
      <w:rPr>
        <w:rFonts w:hint="default"/>
      </w:rPr>
    </w:lvl>
    <w:lvl w:ilvl="4" w:tplc="B394C63A">
      <w:start w:val="1"/>
      <w:numFmt w:val="bullet"/>
      <w:lvlText w:val="•"/>
      <w:lvlJc w:val="left"/>
      <w:rPr>
        <w:rFonts w:hint="default"/>
      </w:rPr>
    </w:lvl>
    <w:lvl w:ilvl="5" w:tplc="16D0970C">
      <w:start w:val="1"/>
      <w:numFmt w:val="bullet"/>
      <w:lvlText w:val="•"/>
      <w:lvlJc w:val="left"/>
      <w:rPr>
        <w:rFonts w:hint="default"/>
      </w:rPr>
    </w:lvl>
    <w:lvl w:ilvl="6" w:tplc="2E5835F6">
      <w:start w:val="1"/>
      <w:numFmt w:val="bullet"/>
      <w:lvlText w:val="•"/>
      <w:lvlJc w:val="left"/>
      <w:rPr>
        <w:rFonts w:hint="default"/>
      </w:rPr>
    </w:lvl>
    <w:lvl w:ilvl="7" w:tplc="A516AAC6">
      <w:start w:val="1"/>
      <w:numFmt w:val="bullet"/>
      <w:lvlText w:val="•"/>
      <w:lvlJc w:val="left"/>
      <w:rPr>
        <w:rFonts w:hint="default"/>
      </w:rPr>
    </w:lvl>
    <w:lvl w:ilvl="8" w:tplc="E28497AC">
      <w:start w:val="1"/>
      <w:numFmt w:val="bullet"/>
      <w:lvlText w:val="•"/>
      <w:lvlJc w:val="left"/>
      <w:rPr>
        <w:rFonts w:hint="default"/>
      </w:rPr>
    </w:lvl>
  </w:abstractNum>
  <w:abstractNum w:abstractNumId="8">
    <w:nsid w:val="448036A3"/>
    <w:multiLevelType w:val="multilevel"/>
    <w:tmpl w:val="488C8800"/>
    <w:lvl w:ilvl="0">
      <w:start w:val="6"/>
      <w:numFmt w:val="decimal"/>
      <w:lvlText w:val="%1"/>
      <w:lvlJc w:val="left"/>
      <w:pPr>
        <w:ind w:hanging="720"/>
        <w:jc w:val="left"/>
      </w:pPr>
      <w:rPr>
        <w:rFonts w:hint="default"/>
      </w:rPr>
    </w:lvl>
    <w:lvl w:ilvl="1">
      <w:start w:val="1"/>
      <w:numFmt w:val="decimal"/>
      <w:lvlText w:val="%1.%2"/>
      <w:lvlJc w:val="left"/>
      <w:pPr>
        <w:ind w:hanging="720"/>
        <w:jc w:val="left"/>
      </w:pPr>
      <w:rPr>
        <w:rFonts w:ascii="Times New Roman" w:eastAsia="Times New Roman" w:hAnsi="Times New Roman" w:hint="default"/>
        <w:sz w:val="23"/>
        <w:szCs w:val="23"/>
      </w:rPr>
    </w:lvl>
    <w:lvl w:ilvl="2">
      <w:start w:val="1"/>
      <w:numFmt w:val="lowerLetter"/>
      <w:lvlText w:val="(%3)"/>
      <w:lvlJc w:val="left"/>
      <w:pPr>
        <w:ind w:hanging="360"/>
        <w:jc w:val="left"/>
      </w:pPr>
      <w:rPr>
        <w:rFonts w:ascii="Times New Roman" w:eastAsia="Times New Roman" w:hAnsi="Times New Roman"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4A573A78"/>
    <w:multiLevelType w:val="hybridMultilevel"/>
    <w:tmpl w:val="8490268E"/>
    <w:lvl w:ilvl="0" w:tplc="80747118">
      <w:start w:val="1"/>
      <w:numFmt w:val="lowerLetter"/>
      <w:lvlText w:val="%1)"/>
      <w:lvlJc w:val="left"/>
      <w:pPr>
        <w:ind w:hanging="360"/>
        <w:jc w:val="left"/>
      </w:pPr>
      <w:rPr>
        <w:rFonts w:ascii="Times New Roman" w:eastAsia="Times New Roman" w:hAnsi="Times New Roman" w:hint="default"/>
        <w:b/>
        <w:bCs/>
        <w:sz w:val="23"/>
        <w:szCs w:val="23"/>
      </w:rPr>
    </w:lvl>
    <w:lvl w:ilvl="1" w:tplc="317CE056">
      <w:start w:val="1"/>
      <w:numFmt w:val="decimal"/>
      <w:lvlText w:val="(%2)"/>
      <w:lvlJc w:val="left"/>
      <w:pPr>
        <w:ind w:hanging="360"/>
        <w:jc w:val="left"/>
      </w:pPr>
      <w:rPr>
        <w:rFonts w:ascii="Times New Roman" w:eastAsia="Times New Roman" w:hAnsi="Times New Roman" w:hint="default"/>
        <w:sz w:val="24"/>
        <w:szCs w:val="24"/>
      </w:rPr>
    </w:lvl>
    <w:lvl w:ilvl="2" w:tplc="CBD41EA8">
      <w:start w:val="1"/>
      <w:numFmt w:val="bullet"/>
      <w:lvlText w:val="•"/>
      <w:lvlJc w:val="left"/>
      <w:rPr>
        <w:rFonts w:hint="default"/>
      </w:rPr>
    </w:lvl>
    <w:lvl w:ilvl="3" w:tplc="7C58C888">
      <w:start w:val="1"/>
      <w:numFmt w:val="bullet"/>
      <w:lvlText w:val="•"/>
      <w:lvlJc w:val="left"/>
      <w:rPr>
        <w:rFonts w:hint="default"/>
      </w:rPr>
    </w:lvl>
    <w:lvl w:ilvl="4" w:tplc="840E7B3C">
      <w:start w:val="1"/>
      <w:numFmt w:val="bullet"/>
      <w:lvlText w:val="•"/>
      <w:lvlJc w:val="left"/>
      <w:rPr>
        <w:rFonts w:hint="default"/>
      </w:rPr>
    </w:lvl>
    <w:lvl w:ilvl="5" w:tplc="4A02B1C4">
      <w:start w:val="1"/>
      <w:numFmt w:val="bullet"/>
      <w:lvlText w:val="•"/>
      <w:lvlJc w:val="left"/>
      <w:rPr>
        <w:rFonts w:hint="default"/>
      </w:rPr>
    </w:lvl>
    <w:lvl w:ilvl="6" w:tplc="214817AC">
      <w:start w:val="1"/>
      <w:numFmt w:val="bullet"/>
      <w:lvlText w:val="•"/>
      <w:lvlJc w:val="left"/>
      <w:rPr>
        <w:rFonts w:hint="default"/>
      </w:rPr>
    </w:lvl>
    <w:lvl w:ilvl="7" w:tplc="62BC5DF8">
      <w:start w:val="1"/>
      <w:numFmt w:val="bullet"/>
      <w:lvlText w:val="•"/>
      <w:lvlJc w:val="left"/>
      <w:rPr>
        <w:rFonts w:hint="default"/>
      </w:rPr>
    </w:lvl>
    <w:lvl w:ilvl="8" w:tplc="533471D0">
      <w:start w:val="1"/>
      <w:numFmt w:val="bullet"/>
      <w:lvlText w:val="•"/>
      <w:lvlJc w:val="left"/>
      <w:rPr>
        <w:rFonts w:hint="default"/>
      </w:rPr>
    </w:lvl>
  </w:abstractNum>
  <w:abstractNum w:abstractNumId="10">
    <w:nsid w:val="554340B0"/>
    <w:multiLevelType w:val="hybridMultilevel"/>
    <w:tmpl w:val="C8C4B018"/>
    <w:lvl w:ilvl="0" w:tplc="FAE6EFD2">
      <w:start w:val="1"/>
      <w:numFmt w:val="decimal"/>
      <w:lvlText w:val="(%1)"/>
      <w:lvlJc w:val="left"/>
      <w:pPr>
        <w:ind w:hanging="360"/>
        <w:jc w:val="left"/>
      </w:pPr>
      <w:rPr>
        <w:rFonts w:ascii="Times New Roman" w:eastAsia="Times New Roman" w:hAnsi="Times New Roman" w:hint="default"/>
        <w:sz w:val="23"/>
        <w:szCs w:val="23"/>
      </w:rPr>
    </w:lvl>
    <w:lvl w:ilvl="1" w:tplc="D2C0C5D0">
      <w:start w:val="1"/>
      <w:numFmt w:val="bullet"/>
      <w:lvlText w:val="•"/>
      <w:lvlJc w:val="left"/>
      <w:rPr>
        <w:rFonts w:hint="default"/>
      </w:rPr>
    </w:lvl>
    <w:lvl w:ilvl="2" w:tplc="7690D404">
      <w:start w:val="1"/>
      <w:numFmt w:val="bullet"/>
      <w:lvlText w:val="•"/>
      <w:lvlJc w:val="left"/>
      <w:rPr>
        <w:rFonts w:hint="default"/>
      </w:rPr>
    </w:lvl>
    <w:lvl w:ilvl="3" w:tplc="359AA7FE">
      <w:start w:val="1"/>
      <w:numFmt w:val="bullet"/>
      <w:lvlText w:val="•"/>
      <w:lvlJc w:val="left"/>
      <w:rPr>
        <w:rFonts w:hint="default"/>
      </w:rPr>
    </w:lvl>
    <w:lvl w:ilvl="4" w:tplc="456A490A">
      <w:start w:val="1"/>
      <w:numFmt w:val="bullet"/>
      <w:lvlText w:val="•"/>
      <w:lvlJc w:val="left"/>
      <w:rPr>
        <w:rFonts w:hint="default"/>
      </w:rPr>
    </w:lvl>
    <w:lvl w:ilvl="5" w:tplc="6106BEB8">
      <w:start w:val="1"/>
      <w:numFmt w:val="bullet"/>
      <w:lvlText w:val="•"/>
      <w:lvlJc w:val="left"/>
      <w:rPr>
        <w:rFonts w:hint="default"/>
      </w:rPr>
    </w:lvl>
    <w:lvl w:ilvl="6" w:tplc="238E5252">
      <w:start w:val="1"/>
      <w:numFmt w:val="bullet"/>
      <w:lvlText w:val="•"/>
      <w:lvlJc w:val="left"/>
      <w:rPr>
        <w:rFonts w:hint="default"/>
      </w:rPr>
    </w:lvl>
    <w:lvl w:ilvl="7" w:tplc="99D285B6">
      <w:start w:val="1"/>
      <w:numFmt w:val="bullet"/>
      <w:lvlText w:val="•"/>
      <w:lvlJc w:val="left"/>
      <w:rPr>
        <w:rFonts w:hint="default"/>
      </w:rPr>
    </w:lvl>
    <w:lvl w:ilvl="8" w:tplc="0D7E0604">
      <w:start w:val="1"/>
      <w:numFmt w:val="bullet"/>
      <w:lvlText w:val="•"/>
      <w:lvlJc w:val="left"/>
      <w:rPr>
        <w:rFonts w:hint="default"/>
      </w:rPr>
    </w:lvl>
  </w:abstractNum>
  <w:abstractNum w:abstractNumId="11">
    <w:nsid w:val="59612D68"/>
    <w:multiLevelType w:val="hybridMultilevel"/>
    <w:tmpl w:val="5C14DB3A"/>
    <w:lvl w:ilvl="0" w:tplc="F77ABE58">
      <w:start w:val="2"/>
      <w:numFmt w:val="decimal"/>
      <w:lvlText w:val="%1."/>
      <w:lvlJc w:val="left"/>
      <w:pPr>
        <w:ind w:hanging="358"/>
        <w:jc w:val="right"/>
      </w:pPr>
      <w:rPr>
        <w:rFonts w:ascii="Times New Roman" w:eastAsia="Times New Roman" w:hAnsi="Times New Roman" w:hint="default"/>
        <w:b/>
        <w:bCs/>
        <w:color w:val="2D74B5"/>
        <w:sz w:val="24"/>
        <w:szCs w:val="24"/>
      </w:rPr>
    </w:lvl>
    <w:lvl w:ilvl="1" w:tplc="BC8E2726">
      <w:start w:val="1"/>
      <w:numFmt w:val="bullet"/>
      <w:lvlText w:val="•"/>
      <w:lvlJc w:val="left"/>
      <w:rPr>
        <w:rFonts w:hint="default"/>
      </w:rPr>
    </w:lvl>
    <w:lvl w:ilvl="2" w:tplc="2A6E2424">
      <w:start w:val="1"/>
      <w:numFmt w:val="bullet"/>
      <w:lvlText w:val="•"/>
      <w:lvlJc w:val="left"/>
      <w:rPr>
        <w:rFonts w:hint="default"/>
      </w:rPr>
    </w:lvl>
    <w:lvl w:ilvl="3" w:tplc="C6E8692C">
      <w:start w:val="1"/>
      <w:numFmt w:val="bullet"/>
      <w:lvlText w:val="•"/>
      <w:lvlJc w:val="left"/>
      <w:rPr>
        <w:rFonts w:hint="default"/>
      </w:rPr>
    </w:lvl>
    <w:lvl w:ilvl="4" w:tplc="5C04A2B4">
      <w:start w:val="1"/>
      <w:numFmt w:val="bullet"/>
      <w:lvlText w:val="•"/>
      <w:lvlJc w:val="left"/>
      <w:rPr>
        <w:rFonts w:hint="default"/>
      </w:rPr>
    </w:lvl>
    <w:lvl w:ilvl="5" w:tplc="3F24C830">
      <w:start w:val="1"/>
      <w:numFmt w:val="bullet"/>
      <w:lvlText w:val="•"/>
      <w:lvlJc w:val="left"/>
      <w:rPr>
        <w:rFonts w:hint="default"/>
      </w:rPr>
    </w:lvl>
    <w:lvl w:ilvl="6" w:tplc="858846DC">
      <w:start w:val="1"/>
      <w:numFmt w:val="bullet"/>
      <w:lvlText w:val="•"/>
      <w:lvlJc w:val="left"/>
      <w:rPr>
        <w:rFonts w:hint="default"/>
      </w:rPr>
    </w:lvl>
    <w:lvl w:ilvl="7" w:tplc="C4EAD8E4">
      <w:start w:val="1"/>
      <w:numFmt w:val="bullet"/>
      <w:lvlText w:val="•"/>
      <w:lvlJc w:val="left"/>
      <w:rPr>
        <w:rFonts w:hint="default"/>
      </w:rPr>
    </w:lvl>
    <w:lvl w:ilvl="8" w:tplc="30AA6628">
      <w:start w:val="1"/>
      <w:numFmt w:val="bullet"/>
      <w:lvlText w:val="•"/>
      <w:lvlJc w:val="left"/>
      <w:rPr>
        <w:rFonts w:hint="default"/>
      </w:rPr>
    </w:lvl>
  </w:abstractNum>
  <w:abstractNum w:abstractNumId="12">
    <w:nsid w:val="5BA93DCA"/>
    <w:multiLevelType w:val="multilevel"/>
    <w:tmpl w:val="CEB0CFEC"/>
    <w:lvl w:ilvl="0">
      <w:start w:val="5"/>
      <w:numFmt w:val="decimal"/>
      <w:lvlText w:val="%1"/>
      <w:lvlJc w:val="left"/>
      <w:pPr>
        <w:ind w:hanging="720"/>
        <w:jc w:val="left"/>
      </w:pPr>
      <w:rPr>
        <w:rFonts w:hint="default"/>
      </w:rPr>
    </w:lvl>
    <w:lvl w:ilvl="1">
      <w:start w:val="1"/>
      <w:numFmt w:val="decimal"/>
      <w:lvlText w:val="%1.%2"/>
      <w:lvlJc w:val="left"/>
      <w:pPr>
        <w:ind w:hanging="720"/>
        <w:jc w:val="lef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63743552"/>
    <w:multiLevelType w:val="multilevel"/>
    <w:tmpl w:val="158C0AE4"/>
    <w:lvl w:ilvl="0">
      <w:start w:val="9"/>
      <w:numFmt w:val="decimal"/>
      <w:lvlText w:val="%1"/>
      <w:lvlJc w:val="left"/>
      <w:pPr>
        <w:ind w:hanging="778"/>
        <w:jc w:val="left"/>
      </w:pPr>
      <w:rPr>
        <w:rFonts w:hint="default"/>
      </w:rPr>
    </w:lvl>
    <w:lvl w:ilvl="1">
      <w:start w:val="1"/>
      <w:numFmt w:val="decimal"/>
      <w:lvlText w:val="%1.%2"/>
      <w:lvlJc w:val="left"/>
      <w:pPr>
        <w:ind w:hanging="778"/>
        <w:jc w:val="left"/>
      </w:pPr>
      <w:rPr>
        <w:rFonts w:ascii="Times New Roman" w:eastAsia="Times New Roman" w:hAnsi="Times New Roman" w:hint="default"/>
        <w:sz w:val="23"/>
        <w:szCs w:val="23"/>
      </w:rPr>
    </w:lvl>
    <w:lvl w:ilvl="2">
      <w:start w:val="1"/>
      <w:numFmt w:val="bullet"/>
      <w:lvlText w:val=""/>
      <w:lvlJc w:val="left"/>
      <w:pPr>
        <w:ind w:hanging="360"/>
      </w:pPr>
      <w:rPr>
        <w:rFonts w:ascii="Symbol" w:eastAsia="Symbol" w:hAnsi="Symbol" w:hint="default"/>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6ED9459D"/>
    <w:multiLevelType w:val="hybridMultilevel"/>
    <w:tmpl w:val="C1D49D88"/>
    <w:lvl w:ilvl="0" w:tplc="1266111E">
      <w:start w:val="2"/>
      <w:numFmt w:val="lowerLetter"/>
      <w:lvlText w:val="%1)"/>
      <w:lvlJc w:val="left"/>
      <w:pPr>
        <w:ind w:hanging="360"/>
        <w:jc w:val="left"/>
      </w:pPr>
      <w:rPr>
        <w:rFonts w:ascii="Times New Roman" w:eastAsia="Times New Roman" w:hAnsi="Times New Roman" w:hint="default"/>
        <w:sz w:val="24"/>
        <w:szCs w:val="24"/>
      </w:rPr>
    </w:lvl>
    <w:lvl w:ilvl="1" w:tplc="250CBB98">
      <w:start w:val="1"/>
      <w:numFmt w:val="bullet"/>
      <w:lvlText w:val="•"/>
      <w:lvlJc w:val="left"/>
      <w:rPr>
        <w:rFonts w:hint="default"/>
      </w:rPr>
    </w:lvl>
    <w:lvl w:ilvl="2" w:tplc="4C16553C">
      <w:start w:val="1"/>
      <w:numFmt w:val="bullet"/>
      <w:lvlText w:val="•"/>
      <w:lvlJc w:val="left"/>
      <w:rPr>
        <w:rFonts w:hint="default"/>
      </w:rPr>
    </w:lvl>
    <w:lvl w:ilvl="3" w:tplc="449A2B4A">
      <w:start w:val="1"/>
      <w:numFmt w:val="bullet"/>
      <w:lvlText w:val="•"/>
      <w:lvlJc w:val="left"/>
      <w:rPr>
        <w:rFonts w:hint="default"/>
      </w:rPr>
    </w:lvl>
    <w:lvl w:ilvl="4" w:tplc="326242BE">
      <w:start w:val="1"/>
      <w:numFmt w:val="bullet"/>
      <w:lvlText w:val="•"/>
      <w:lvlJc w:val="left"/>
      <w:rPr>
        <w:rFonts w:hint="default"/>
      </w:rPr>
    </w:lvl>
    <w:lvl w:ilvl="5" w:tplc="D1148EA8">
      <w:start w:val="1"/>
      <w:numFmt w:val="bullet"/>
      <w:lvlText w:val="•"/>
      <w:lvlJc w:val="left"/>
      <w:rPr>
        <w:rFonts w:hint="default"/>
      </w:rPr>
    </w:lvl>
    <w:lvl w:ilvl="6" w:tplc="542C9890">
      <w:start w:val="1"/>
      <w:numFmt w:val="bullet"/>
      <w:lvlText w:val="•"/>
      <w:lvlJc w:val="left"/>
      <w:rPr>
        <w:rFonts w:hint="default"/>
      </w:rPr>
    </w:lvl>
    <w:lvl w:ilvl="7" w:tplc="75CA447E">
      <w:start w:val="1"/>
      <w:numFmt w:val="bullet"/>
      <w:lvlText w:val="•"/>
      <w:lvlJc w:val="left"/>
      <w:rPr>
        <w:rFonts w:hint="default"/>
      </w:rPr>
    </w:lvl>
    <w:lvl w:ilvl="8" w:tplc="04F6BD88">
      <w:start w:val="1"/>
      <w:numFmt w:val="bullet"/>
      <w:lvlText w:val="•"/>
      <w:lvlJc w:val="left"/>
      <w:rPr>
        <w:rFonts w:hint="default"/>
      </w:rPr>
    </w:lvl>
  </w:abstractNum>
  <w:num w:numId="1">
    <w:abstractNumId w:val="5"/>
  </w:num>
  <w:num w:numId="2">
    <w:abstractNumId w:val="9"/>
  </w:num>
  <w:num w:numId="3">
    <w:abstractNumId w:val="13"/>
  </w:num>
  <w:num w:numId="4">
    <w:abstractNumId w:val="0"/>
  </w:num>
  <w:num w:numId="5">
    <w:abstractNumId w:val="3"/>
  </w:num>
  <w:num w:numId="6">
    <w:abstractNumId w:val="1"/>
  </w:num>
  <w:num w:numId="7">
    <w:abstractNumId w:val="8"/>
  </w:num>
  <w:num w:numId="8">
    <w:abstractNumId w:val="14"/>
  </w:num>
  <w:num w:numId="9">
    <w:abstractNumId w:val="12"/>
  </w:num>
  <w:num w:numId="10">
    <w:abstractNumId w:val="2"/>
  </w:num>
  <w:num w:numId="11">
    <w:abstractNumId w:val="7"/>
  </w:num>
  <w:num w:numId="12">
    <w:abstractNumId w:val="4"/>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01C21"/>
    <w:rsid w:val="000C7414"/>
    <w:rsid w:val="00101C21"/>
    <w:rsid w:val="00125FA7"/>
    <w:rsid w:val="00244316"/>
    <w:rsid w:val="003B4B48"/>
    <w:rsid w:val="008A5275"/>
    <w:rsid w:val="00D17434"/>
    <w:rsid w:val="00EC16C8"/>
    <w:rsid w:val="00FB2803"/>
    <w:rsid w:val="00FE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Light" w:eastAsia="Calibri Light" w:hAnsi="Calibri Light"/>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tion.ie/en/Circulars-and-Forms/Archived-Circulars/cl0026_2015.pdf" TargetMode="External"/><Relationship Id="rId17" Type="http://schemas.openxmlformats.org/officeDocument/2006/relationships/hyperlink" Target="http://www.education.ie/" TargetMode="External"/><Relationship Id="rId2" Type="http://schemas.openxmlformats.org/officeDocument/2006/relationships/styles" Target="styles.xml"/><Relationship Id="rId16" Type="http://schemas.openxmlformats.org/officeDocument/2006/relationships/hyperlink" Target="mailto:schoolgovernance@education.gov.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ie/en/Circulars-and-Forms/Archived-Circulars/cl0063_2010.doc" TargetMode="External"/><Relationship Id="rId5" Type="http://schemas.openxmlformats.org/officeDocument/2006/relationships/webSettings" Target="webSettings.xml"/><Relationship Id="rId15" Type="http://schemas.openxmlformats.org/officeDocument/2006/relationships/hyperlink" Target="http://www.education.ie/en/Circulars-and-Forms/Active-Circulars/cl0031_2016_faq.pdf" TargetMode="External"/><Relationship Id="rId10" Type="http://schemas.openxmlformats.org/officeDocument/2006/relationships/hyperlink" Target="http://www.irishstatutebook.ie/eli/2016/en/act/pub/0004/index.html" TargetMode="External"/><Relationship Id="rId19" Type="http://schemas.openxmlformats.org/officeDocument/2006/relationships/hyperlink" Target="http://www.citizensinformation.ie/" TargetMode="External"/><Relationship Id="rId4" Type="http://schemas.openxmlformats.org/officeDocument/2006/relationships/settings" Target="settings.xml"/><Relationship Id="rId9" Type="http://schemas.openxmlformats.org/officeDocument/2006/relationships/hyperlink" Target="http://www.irishstatutebook.ie/eli/2012/en/act/pub/0047/index.html" TargetMode="External"/><Relationship Id="rId14" Type="http://schemas.openxmlformats.org/officeDocument/2006/relationships/hyperlink" Target="http://www.teachingcounc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6788</Words>
  <Characters>38697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Commencement of Statutory Requirements for Garda Vetting</vt:lpstr>
    </vt:vector>
  </TitlesOfParts>
  <Company/>
  <LinksUpToDate>false</LinksUpToDate>
  <CharactersWithSpaces>45395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Commencement of Statutory Requirements for Garda Vetting</dc:title>
  <dc:subject>Garda Vetting</dc:subject>
  <dc:creator>Department of Education and Skills</dc:creator>
  <cp:keywords>Circular 0031/2016</cp:keywords>
  <cp:lastModifiedBy>Dell</cp:lastModifiedBy>
  <cp:revision>10</cp:revision>
  <dcterms:created xsi:type="dcterms:W3CDTF">2017-01-25T09:39:00Z</dcterms:created>
  <dcterms:modified xsi:type="dcterms:W3CDTF">2022-11-18T14:50:00Z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LastSaved">
    <vt:filetime>2017-01-25T00:00:00Z</vt:filetime>
  </property>
</Properties>
</file>